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4" w:rsidRDefault="00C11914" w:rsidP="0019664C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sz w:val="24"/>
        </w:rPr>
      </w:pPr>
      <w:r>
        <w:rPr>
          <w:sz w:val="24"/>
        </w:rPr>
        <w:t>Orion</w:t>
      </w:r>
      <w:r>
        <w:rPr>
          <w:rFonts w:hint="eastAsia"/>
          <w:sz w:val="24"/>
        </w:rPr>
        <w:t>-</w:t>
      </w:r>
      <w:r>
        <w:rPr>
          <w:sz w:val="24"/>
        </w:rPr>
        <w:t>2.</w:t>
      </w:r>
      <w:r w:rsidR="00B260EB">
        <w:rPr>
          <w:sz w:val="24"/>
        </w:rPr>
        <w:t>1</w:t>
      </w:r>
      <w:r>
        <w:rPr>
          <w:sz w:val="24"/>
        </w:rPr>
        <w:t>.</w:t>
      </w:r>
      <w:r w:rsidR="00B260EB">
        <w:rPr>
          <w:sz w:val="24"/>
        </w:rPr>
        <w:t>0</w:t>
      </w:r>
      <w:r>
        <w:rPr>
          <w:rFonts w:hint="eastAsia"/>
          <w:sz w:val="24"/>
        </w:rPr>
        <w:t>版本</w:t>
      </w:r>
      <w:r>
        <w:rPr>
          <w:sz w:val="24"/>
        </w:rPr>
        <w:t>升级说明</w:t>
      </w:r>
    </w:p>
    <w:p w:rsidR="00A0655D" w:rsidRDefault="00A0655D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业务</w:t>
      </w:r>
      <w:r>
        <w:t>框架增加</w:t>
      </w:r>
      <w:r>
        <w:t>Spring</w:t>
      </w:r>
      <w:r>
        <w:t>事务开关</w:t>
      </w:r>
    </w:p>
    <w:p w:rsidR="00A0655D" w:rsidRDefault="00A0655D" w:rsidP="0019664C">
      <w:pPr>
        <w:spacing w:line="360" w:lineRule="auto"/>
        <w:ind w:firstLine="420"/>
        <w:rPr>
          <w:sz w:val="18"/>
        </w:rPr>
      </w:pPr>
      <w:r w:rsidRPr="00A0655D">
        <w:rPr>
          <w:rFonts w:hint="eastAsia"/>
          <w:sz w:val="18"/>
        </w:rPr>
        <w:t>STIRA_FLOW</w:t>
      </w:r>
      <w:r w:rsidRPr="00A0655D">
        <w:rPr>
          <w:rFonts w:hint="eastAsia"/>
          <w:sz w:val="18"/>
        </w:rPr>
        <w:t>表</w:t>
      </w:r>
      <w:r w:rsidRPr="00A0655D">
        <w:rPr>
          <w:sz w:val="18"/>
        </w:rPr>
        <w:t>增加</w:t>
      </w:r>
      <w:r w:rsidRPr="00A0655D">
        <w:rPr>
          <w:rFonts w:hint="eastAsia"/>
          <w:sz w:val="18"/>
        </w:rPr>
        <w:t>TX_FLAG</w:t>
      </w:r>
      <w:r w:rsidRPr="00A0655D">
        <w:rPr>
          <w:rFonts w:hint="eastAsia"/>
          <w:sz w:val="18"/>
        </w:rPr>
        <w:t>列</w:t>
      </w:r>
      <w:r w:rsidRPr="00A0655D">
        <w:rPr>
          <w:sz w:val="18"/>
        </w:rPr>
        <w:t>，默认</w:t>
      </w:r>
      <w:r w:rsidRPr="00A0655D">
        <w:rPr>
          <w:sz w:val="18"/>
        </w:rPr>
        <w:t>’Y’</w:t>
      </w:r>
      <w:r w:rsidRPr="00A0655D">
        <w:rPr>
          <w:rFonts w:hint="eastAsia"/>
          <w:sz w:val="18"/>
        </w:rPr>
        <w:t>；</w:t>
      </w:r>
      <w:r w:rsidRPr="00A0655D">
        <w:rPr>
          <w:rFonts w:hint="eastAsia"/>
          <w:sz w:val="18"/>
        </w:rPr>
        <w:t>DM</w:t>
      </w:r>
      <w:r w:rsidRPr="00A0655D">
        <w:rPr>
          <w:rFonts w:hint="eastAsia"/>
          <w:sz w:val="18"/>
        </w:rPr>
        <w:t>流程</w:t>
      </w:r>
      <w:r w:rsidRPr="00A0655D">
        <w:rPr>
          <w:sz w:val="18"/>
        </w:rPr>
        <w:t>定义增加</w:t>
      </w:r>
      <w:r>
        <w:rPr>
          <w:rFonts w:hint="eastAsia"/>
          <w:sz w:val="18"/>
        </w:rPr>
        <w:t>S</w:t>
      </w:r>
      <w:r>
        <w:rPr>
          <w:sz w:val="18"/>
        </w:rPr>
        <w:t>pring</w:t>
      </w:r>
      <w:r>
        <w:rPr>
          <w:sz w:val="18"/>
        </w:rPr>
        <w:t>事务开关</w:t>
      </w:r>
      <w:r w:rsidR="000A3646">
        <w:rPr>
          <w:rFonts w:hint="eastAsia"/>
          <w:sz w:val="18"/>
        </w:rPr>
        <w:t>。</w:t>
      </w:r>
    </w:p>
    <w:p w:rsidR="001D6005" w:rsidRDefault="001D6005" w:rsidP="0019664C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全量</w:t>
      </w:r>
      <w:r>
        <w:rPr>
          <w:sz w:val="18"/>
        </w:rPr>
        <w:t>脚本：</w:t>
      </w:r>
    </w:p>
    <w:p w:rsidR="001D6005" w:rsidRDefault="001D6005" w:rsidP="0019664C">
      <w:pPr>
        <w:spacing w:line="360" w:lineRule="auto"/>
        <w:ind w:firstLine="420"/>
        <w:rPr>
          <w:sz w:val="18"/>
        </w:rPr>
      </w:pPr>
      <w:r w:rsidRPr="001D6005">
        <w:rPr>
          <w:sz w:val="18"/>
        </w:rPr>
        <w:t>db\business-stria</w:t>
      </w:r>
      <w:r>
        <w:rPr>
          <w:sz w:val="18"/>
        </w:rPr>
        <w:t>\</w:t>
      </w:r>
      <w:r w:rsidRPr="001D6005">
        <w:rPr>
          <w:sz w:val="18"/>
        </w:rPr>
        <w:t>stria_mysql.sql</w:t>
      </w:r>
    </w:p>
    <w:p w:rsidR="001D6005" w:rsidRDefault="001D6005" w:rsidP="0019664C">
      <w:pPr>
        <w:spacing w:line="360" w:lineRule="auto"/>
        <w:ind w:firstLine="420"/>
        <w:rPr>
          <w:sz w:val="18"/>
        </w:rPr>
      </w:pPr>
      <w:r w:rsidRPr="001D6005">
        <w:rPr>
          <w:sz w:val="18"/>
        </w:rPr>
        <w:t>db\business-stria</w:t>
      </w:r>
      <w:r>
        <w:rPr>
          <w:rFonts w:hint="eastAsia"/>
          <w:sz w:val="18"/>
        </w:rPr>
        <w:t>\</w:t>
      </w:r>
      <w:r w:rsidRPr="001D6005">
        <w:rPr>
          <w:sz w:val="18"/>
        </w:rPr>
        <w:t>stria_oracle.sql</w:t>
      </w:r>
    </w:p>
    <w:p w:rsidR="000A3646" w:rsidRDefault="00AA0C39" w:rsidP="0019664C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增量</w:t>
      </w:r>
      <w:r>
        <w:rPr>
          <w:rFonts w:hint="eastAsia"/>
          <w:sz w:val="18"/>
        </w:rPr>
        <w:t>DB</w:t>
      </w:r>
      <w:r>
        <w:rPr>
          <w:rFonts w:hint="eastAsia"/>
          <w:sz w:val="18"/>
        </w:rPr>
        <w:t>脚本</w:t>
      </w:r>
      <w:r>
        <w:rPr>
          <w:sz w:val="18"/>
        </w:rPr>
        <w:t>：</w:t>
      </w:r>
    </w:p>
    <w:p w:rsidR="00AA0C39" w:rsidRDefault="00AA0C39" w:rsidP="0019664C">
      <w:pPr>
        <w:spacing w:line="360" w:lineRule="auto"/>
        <w:ind w:firstLine="420"/>
        <w:rPr>
          <w:sz w:val="18"/>
        </w:rPr>
      </w:pPr>
      <w:r w:rsidRPr="00AA0C39">
        <w:rPr>
          <w:sz w:val="18"/>
        </w:rPr>
        <w:t>db\patch\V2\orion\2.1.0</w:t>
      </w:r>
      <w:r>
        <w:rPr>
          <w:rFonts w:hint="eastAsia"/>
          <w:sz w:val="18"/>
        </w:rPr>
        <w:t>\</w:t>
      </w:r>
      <w:r w:rsidRPr="00AA0C39">
        <w:rPr>
          <w:sz w:val="18"/>
        </w:rPr>
        <w:t>stira_to_commit_mysql.sql</w:t>
      </w:r>
    </w:p>
    <w:p w:rsidR="00AA0C39" w:rsidRDefault="00AA0C39" w:rsidP="0019664C">
      <w:pPr>
        <w:spacing w:line="360" w:lineRule="auto"/>
        <w:ind w:firstLine="420"/>
        <w:rPr>
          <w:sz w:val="18"/>
        </w:rPr>
      </w:pPr>
      <w:r w:rsidRPr="00AA0C39">
        <w:rPr>
          <w:sz w:val="18"/>
        </w:rPr>
        <w:t>db\patch\V2\orion\2.1.0</w:t>
      </w:r>
      <w:r>
        <w:rPr>
          <w:sz w:val="18"/>
        </w:rPr>
        <w:t>\</w:t>
      </w:r>
      <w:r w:rsidRPr="00AA0C39">
        <w:rPr>
          <w:sz w:val="18"/>
        </w:rPr>
        <w:t>stira_to_commit_oracle.sql</w:t>
      </w:r>
    </w:p>
    <w:p w:rsidR="00867E4C" w:rsidRPr="00606E18" w:rsidRDefault="00867E4C" w:rsidP="00606E18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606E18">
        <w:rPr>
          <w:rFonts w:hint="eastAsia"/>
        </w:rPr>
        <w:t>SCP</w:t>
      </w:r>
      <w:r w:rsidR="00183F03">
        <w:rPr>
          <w:rFonts w:hint="eastAsia"/>
        </w:rPr>
        <w:t>冲正</w:t>
      </w:r>
      <w:r w:rsidR="00183F03">
        <w:t>功能完善</w:t>
      </w:r>
    </w:p>
    <w:p w:rsidR="001671A5" w:rsidRPr="00B63EEC" w:rsidRDefault="009D0230" w:rsidP="00B63EE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sz w:val="18"/>
        </w:rPr>
        <w:t>FW</w:t>
      </w:r>
      <w:r w:rsidR="001671A5" w:rsidRPr="00A0655D">
        <w:rPr>
          <w:rFonts w:hint="eastAsia"/>
          <w:sz w:val="18"/>
        </w:rPr>
        <w:t>_FLOW</w:t>
      </w:r>
      <w:r>
        <w:rPr>
          <w:sz w:val="18"/>
        </w:rPr>
        <w:t>_LOG</w:t>
      </w:r>
      <w:r w:rsidR="001671A5" w:rsidRPr="00A0655D">
        <w:rPr>
          <w:rFonts w:hint="eastAsia"/>
          <w:sz w:val="18"/>
        </w:rPr>
        <w:t>表</w:t>
      </w:r>
      <w:r w:rsidR="001671A5" w:rsidRPr="00A0655D">
        <w:rPr>
          <w:sz w:val="18"/>
        </w:rPr>
        <w:t>增加</w:t>
      </w:r>
      <w:r w:rsidR="00B63EEC">
        <w:rPr>
          <w:rFonts w:hint="eastAsia"/>
          <w:color w:val="000000"/>
          <w:sz w:val="18"/>
          <w:szCs w:val="18"/>
          <w:shd w:val="clear" w:color="auto" w:fill="E4E4FF"/>
        </w:rPr>
        <w:t>REVERSAL_COUNT</w:t>
      </w:r>
      <w:r w:rsidR="001671A5" w:rsidRPr="00A0655D">
        <w:rPr>
          <w:rFonts w:hint="eastAsia"/>
          <w:sz w:val="18"/>
        </w:rPr>
        <w:t>列</w:t>
      </w:r>
      <w:r w:rsidR="00B63EEC">
        <w:rPr>
          <w:sz w:val="18"/>
        </w:rPr>
        <w:t>,</w:t>
      </w:r>
      <w:r w:rsidR="001671A5" w:rsidRPr="00A0655D">
        <w:rPr>
          <w:rFonts w:hint="eastAsia"/>
          <w:sz w:val="18"/>
        </w:rPr>
        <w:t>流程</w:t>
      </w:r>
      <w:r w:rsidR="00B63EEC">
        <w:rPr>
          <w:rFonts w:hint="eastAsia"/>
          <w:sz w:val="18"/>
        </w:rPr>
        <w:t>冲</w:t>
      </w:r>
      <w:r w:rsidR="00B63EEC">
        <w:rPr>
          <w:sz w:val="18"/>
        </w:rPr>
        <w:t>正次数</w:t>
      </w:r>
    </w:p>
    <w:p w:rsidR="001671A5" w:rsidRDefault="001671A5" w:rsidP="001671A5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全量</w:t>
      </w:r>
      <w:r>
        <w:rPr>
          <w:sz w:val="18"/>
        </w:rPr>
        <w:t>脚本：</w:t>
      </w:r>
    </w:p>
    <w:p w:rsidR="001671A5" w:rsidRDefault="001671A5" w:rsidP="001671A5">
      <w:pPr>
        <w:spacing w:line="360" w:lineRule="auto"/>
        <w:ind w:firstLine="420"/>
        <w:rPr>
          <w:sz w:val="18"/>
        </w:rPr>
      </w:pPr>
      <w:r w:rsidRPr="001D6005">
        <w:rPr>
          <w:sz w:val="18"/>
        </w:rPr>
        <w:t>db\</w:t>
      </w:r>
      <w:r w:rsidR="0022576A">
        <w:rPr>
          <w:sz w:val="18"/>
        </w:rPr>
        <w:t>scp</w:t>
      </w:r>
      <w:r>
        <w:rPr>
          <w:sz w:val="18"/>
        </w:rPr>
        <w:t>\</w:t>
      </w:r>
      <w:r w:rsidR="00585FC9" w:rsidRPr="00585FC9">
        <w:rPr>
          <w:sz w:val="18"/>
        </w:rPr>
        <w:t>scp_mysql.sql</w:t>
      </w:r>
    </w:p>
    <w:p w:rsidR="001671A5" w:rsidRDefault="001671A5" w:rsidP="001671A5">
      <w:pPr>
        <w:spacing w:line="360" w:lineRule="auto"/>
        <w:ind w:firstLine="420"/>
        <w:rPr>
          <w:sz w:val="18"/>
        </w:rPr>
      </w:pPr>
      <w:r w:rsidRPr="001D6005">
        <w:rPr>
          <w:sz w:val="18"/>
        </w:rPr>
        <w:t>db\</w:t>
      </w:r>
      <w:r w:rsidR="0022576A">
        <w:rPr>
          <w:sz w:val="18"/>
        </w:rPr>
        <w:t>scp</w:t>
      </w:r>
      <w:r>
        <w:rPr>
          <w:rFonts w:hint="eastAsia"/>
          <w:sz w:val="18"/>
        </w:rPr>
        <w:t>\</w:t>
      </w:r>
      <w:r w:rsidR="002270B2" w:rsidRPr="002270B2">
        <w:rPr>
          <w:sz w:val="18"/>
        </w:rPr>
        <w:t>scp_oracle.sql</w:t>
      </w:r>
    </w:p>
    <w:p w:rsidR="001671A5" w:rsidRDefault="001671A5" w:rsidP="001671A5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增量</w:t>
      </w:r>
      <w:r>
        <w:rPr>
          <w:rFonts w:hint="eastAsia"/>
          <w:sz w:val="18"/>
        </w:rPr>
        <w:t>DB</w:t>
      </w:r>
      <w:r>
        <w:rPr>
          <w:rFonts w:hint="eastAsia"/>
          <w:sz w:val="18"/>
        </w:rPr>
        <w:t>脚本</w:t>
      </w:r>
      <w:r>
        <w:rPr>
          <w:sz w:val="18"/>
        </w:rPr>
        <w:t>：</w:t>
      </w:r>
    </w:p>
    <w:p w:rsidR="001671A5" w:rsidRDefault="001671A5" w:rsidP="001671A5">
      <w:pPr>
        <w:spacing w:line="360" w:lineRule="auto"/>
        <w:ind w:firstLine="420"/>
        <w:rPr>
          <w:sz w:val="18"/>
        </w:rPr>
      </w:pPr>
      <w:r w:rsidRPr="00AA0C39">
        <w:rPr>
          <w:sz w:val="18"/>
        </w:rPr>
        <w:t>db\patch\V2\orion\2.1.0</w:t>
      </w:r>
      <w:r>
        <w:rPr>
          <w:rFonts w:hint="eastAsia"/>
          <w:sz w:val="18"/>
        </w:rPr>
        <w:t>\</w:t>
      </w:r>
      <w:r w:rsidR="00B34105" w:rsidRPr="00B34105">
        <w:rPr>
          <w:sz w:val="18"/>
        </w:rPr>
        <w:t>scp_to_commit_mysql.sql</w:t>
      </w:r>
    </w:p>
    <w:p w:rsidR="001671A5" w:rsidRDefault="001671A5" w:rsidP="001671A5">
      <w:pPr>
        <w:spacing w:line="360" w:lineRule="auto"/>
        <w:ind w:firstLine="420"/>
        <w:rPr>
          <w:sz w:val="18"/>
        </w:rPr>
      </w:pPr>
      <w:r w:rsidRPr="00AA0C39">
        <w:rPr>
          <w:sz w:val="18"/>
        </w:rPr>
        <w:t>db\patch\V2\orion\2.1.0</w:t>
      </w:r>
      <w:r>
        <w:rPr>
          <w:sz w:val="18"/>
        </w:rPr>
        <w:t>\</w:t>
      </w:r>
      <w:r w:rsidR="00BE77DA" w:rsidRPr="00BE77DA">
        <w:rPr>
          <w:sz w:val="18"/>
        </w:rPr>
        <w:t>scp_to_commit_oracle.sql</w:t>
      </w:r>
    </w:p>
    <w:p w:rsidR="00AA38CC" w:rsidRDefault="00C415ED" w:rsidP="001671A5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 xml:space="preserve">A </w:t>
      </w:r>
      <w:r w:rsidR="00E836E2">
        <w:rPr>
          <w:rFonts w:hint="eastAsia"/>
          <w:sz w:val="18"/>
        </w:rPr>
        <w:t>外</w:t>
      </w:r>
      <w:r w:rsidR="00E836E2">
        <w:rPr>
          <w:sz w:val="18"/>
        </w:rPr>
        <w:t>系统冲正接口</w:t>
      </w:r>
      <w:r w:rsidR="00E836E2">
        <w:rPr>
          <w:rFonts w:hint="eastAsia"/>
          <w:sz w:val="18"/>
        </w:rPr>
        <w:t>:</w:t>
      </w:r>
    </w:p>
    <w:p w:rsidR="00703A01" w:rsidRDefault="00703A01" w:rsidP="00703A01">
      <w:pPr>
        <w:pStyle w:val="HTML"/>
        <w:shd w:val="clear" w:color="auto" w:fill="FFFFFF"/>
        <w:ind w:firstLine="360"/>
        <w:rPr>
          <w:color w:val="000000"/>
          <w:sz w:val="18"/>
          <w:szCs w:val="18"/>
          <w:shd w:val="clear" w:color="auto" w:fill="E4E4FF"/>
        </w:rPr>
      </w:pPr>
      <w:r>
        <w:rPr>
          <w:sz w:val="18"/>
        </w:rPr>
        <w:t>1</w:t>
      </w:r>
      <w:r>
        <w:rPr>
          <w:rFonts w:hint="eastAsia"/>
          <w:sz w:val="18"/>
        </w:rPr>
        <w:t>）</w:t>
      </w:r>
      <w:r>
        <w:rPr>
          <w:sz w:val="18"/>
        </w:rPr>
        <w:t>业务实现</w:t>
      </w:r>
      <w:r>
        <w:rPr>
          <w:rFonts w:hint="eastAsia"/>
          <w:sz w:val="18"/>
        </w:rPr>
        <w:t>抽</w:t>
      </w:r>
      <w:r>
        <w:rPr>
          <w:sz w:val="18"/>
        </w:rPr>
        <w:t>象类</w:t>
      </w:r>
      <w:r>
        <w:rPr>
          <w:rFonts w:hint="eastAsia"/>
          <w:color w:val="000000"/>
          <w:sz w:val="18"/>
          <w:szCs w:val="18"/>
          <w:shd w:val="clear" w:color="auto" w:fill="E4E4FF"/>
        </w:rPr>
        <w:t>AbstractReversalSystem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703A01" w:rsidTr="00080BCA">
        <w:tc>
          <w:tcPr>
            <w:tcW w:w="8296" w:type="dxa"/>
            <w:shd w:val="clear" w:color="auto" w:fill="E7E6E6" w:themeFill="background2"/>
          </w:tcPr>
          <w:p w:rsidR="00E262FC" w:rsidRDefault="00E262FC" w:rsidP="00E262FC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 xml:space="preserve">ReversalSystem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AbstractReversalSystem {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80BCA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080BCA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Map flowLogCheck(List&lt;Map&gt; flowLogs,Map request)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 xml:space="preserve">(flowLogs ==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null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|| flowLogs.isEmpty())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SystemFactory.</w:t>
            </w:r>
            <w:r w:rsidRPr="00080BCA">
              <w:rPr>
                <w:rFonts w:hint="eastAsia"/>
                <w:i/>
                <w:iCs/>
                <w:color w:val="000000"/>
                <w:sz w:val="18"/>
                <w:szCs w:val="18"/>
              </w:rPr>
              <w:t>getDefaultSystem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().execute(request);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 xml:space="preserve">(flowLogs.size() &gt; </w:t>
            </w:r>
            <w:r w:rsidRPr="00080BCA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ScpUtils.</w:t>
            </w:r>
            <w:r w:rsidRPr="00080BCA">
              <w:rPr>
                <w:rFonts w:hint="eastAsia"/>
                <w:i/>
                <w:iCs/>
                <w:color w:val="000000"/>
                <w:sz w:val="18"/>
                <w:szCs w:val="18"/>
              </w:rPr>
              <w:t>errorReturn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"XXXX"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"被冲正交易不唯一"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Map flowLog = flowLogs.get(</w:t>
            </w:r>
            <w:r w:rsidRPr="00080BCA">
              <w:rPr>
                <w:rFonts w:hint="eastAsia"/>
                <w:color w:val="0000FF"/>
                <w:sz w:val="18"/>
                <w:szCs w:val="18"/>
              </w:rPr>
              <w:t>0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flowStatus = (String) flowLog.get(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(!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"S"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.equals(flowStatus))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ScpUtils.</w:t>
            </w:r>
            <w:r w:rsidRPr="00080BCA">
              <w:rPr>
                <w:rFonts w:hint="eastAsia"/>
                <w:i/>
                <w:iCs/>
                <w:color w:val="000000"/>
                <w:sz w:val="18"/>
                <w:szCs w:val="18"/>
              </w:rPr>
              <w:t>errorReturn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"XXXX"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"原交易未成功完成，不允许冲正!"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flowReversalStatus = (String)flowLog.get(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"REVERSAL_STATUS"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"P"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 xml:space="preserve">.equals(flowReversalStatus) || 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"R"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.equals(flowReversalStatus))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ScpUtils.</w:t>
            </w:r>
            <w:r w:rsidRPr="00080BCA">
              <w:rPr>
                <w:rFonts w:hint="eastAsia"/>
                <w:i/>
                <w:iCs/>
                <w:color w:val="000000"/>
                <w:sz w:val="18"/>
                <w:szCs w:val="18"/>
              </w:rPr>
              <w:t>errorReturn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"XXXX"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"原交易正在冲正中!"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"S"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.equals(flowReversalStatus) )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ScpUtils.</w:t>
            </w:r>
            <w:r w:rsidRPr="00080BCA">
              <w:rPr>
                <w:rFonts w:hint="eastAsia"/>
                <w:i/>
                <w:iCs/>
                <w:color w:val="000000"/>
                <w:sz w:val="18"/>
                <w:szCs w:val="18"/>
              </w:rPr>
              <w:t>errorReturn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"XXXX"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080BCA">
              <w:rPr>
                <w:rFonts w:hint="eastAsia"/>
                <w:b/>
                <w:bCs/>
                <w:color w:val="008000"/>
                <w:sz w:val="18"/>
                <w:szCs w:val="18"/>
              </w:rPr>
              <w:t>"原交易已被冲正!"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80BCA"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null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80BCA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703A01" w:rsidRPr="00E262FC" w:rsidRDefault="00703A01" w:rsidP="00703A01">
            <w:pPr>
              <w:pStyle w:val="HTML"/>
              <w:rPr>
                <w:color w:val="000000"/>
                <w:sz w:val="18"/>
                <w:szCs w:val="18"/>
              </w:rPr>
            </w:pPr>
          </w:p>
        </w:tc>
      </w:tr>
    </w:tbl>
    <w:p w:rsidR="00703A01" w:rsidRDefault="00703A01" w:rsidP="00703A01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:rsidR="00703A01" w:rsidRDefault="00D62059" w:rsidP="00341326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）将</w:t>
      </w:r>
      <w:r>
        <w:rPr>
          <w:sz w:val="18"/>
        </w:rPr>
        <w:t>实现的类注入</w:t>
      </w:r>
      <w:r>
        <w:rPr>
          <w:rFonts w:hint="eastAsia"/>
          <w:sz w:val="18"/>
        </w:rPr>
        <w:t>为</w:t>
      </w:r>
      <w:r>
        <w:rPr>
          <w:rFonts w:hint="eastAsia"/>
          <w:sz w:val="18"/>
        </w:rPr>
        <w:t>Spring</w:t>
      </w:r>
      <w:r>
        <w:rPr>
          <w:sz w:val="18"/>
        </w:rPr>
        <w:t xml:space="preserve"> Bean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25C" w:rsidTr="00A9125C">
        <w:tc>
          <w:tcPr>
            <w:tcW w:w="8296" w:type="dxa"/>
          </w:tcPr>
          <w:p w:rsidR="00A9125C" w:rsidRPr="0067399A" w:rsidRDefault="0067399A" w:rsidP="000E3892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="reversalSystem"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="com.dcits.platform.integration.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4E4FF"/>
              </w:rPr>
              <w:t>ReversalSystem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="keyValueExpr"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="[in][BODY][CHANNEL_SEQ_NO]"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47098B" w:rsidRDefault="0069792A" w:rsidP="00A61615">
      <w:pPr>
        <w:spacing w:line="360" w:lineRule="auto"/>
        <w:ind w:firstLine="360"/>
        <w:rPr>
          <w:sz w:val="18"/>
        </w:rPr>
      </w:pPr>
      <w:r>
        <w:rPr>
          <w:rFonts w:hint="eastAsia"/>
          <w:sz w:val="18"/>
        </w:rPr>
        <w:t>属</w:t>
      </w:r>
      <w:r>
        <w:rPr>
          <w:sz w:val="18"/>
        </w:rPr>
        <w:t>性</w:t>
      </w:r>
      <w:r w:rsidRPr="00D95E72">
        <w:rPr>
          <w:rFonts w:hint="eastAsia"/>
          <w:sz w:val="18"/>
        </w:rPr>
        <w:t>keyValueExpr</w:t>
      </w:r>
      <w:r w:rsidRPr="00D95E72">
        <w:rPr>
          <w:rFonts w:hint="eastAsia"/>
          <w:sz w:val="18"/>
        </w:rPr>
        <w:t>为</w:t>
      </w:r>
      <w:r w:rsidRPr="00D95E72">
        <w:rPr>
          <w:sz w:val="18"/>
        </w:rPr>
        <w:t>外系统上送</w:t>
      </w:r>
      <w:r w:rsidRPr="00D95E72">
        <w:rPr>
          <w:rFonts w:hint="eastAsia"/>
          <w:sz w:val="18"/>
        </w:rPr>
        <w:t>冲</w:t>
      </w:r>
      <w:r w:rsidRPr="00D95E72">
        <w:rPr>
          <w:sz w:val="18"/>
        </w:rPr>
        <w:t>正关键字</w:t>
      </w:r>
      <w:r w:rsidRPr="00D95E72">
        <w:rPr>
          <w:rFonts w:hint="eastAsia"/>
          <w:sz w:val="18"/>
        </w:rPr>
        <w:t>段</w:t>
      </w:r>
      <w:r w:rsidRPr="00D95E72">
        <w:rPr>
          <w:sz w:val="18"/>
        </w:rPr>
        <w:t>的表达</w:t>
      </w:r>
      <w:r w:rsidRPr="00D95E72">
        <w:rPr>
          <w:rFonts w:hint="eastAsia"/>
          <w:sz w:val="18"/>
        </w:rPr>
        <w:t>式，</w:t>
      </w:r>
      <w:r w:rsidRPr="00D95E72">
        <w:rPr>
          <w:sz w:val="18"/>
        </w:rPr>
        <w:t>用于从</w:t>
      </w:r>
      <w:r w:rsidRPr="00D95E72">
        <w:rPr>
          <w:rFonts w:hint="eastAsia"/>
          <w:sz w:val="18"/>
        </w:rPr>
        <w:t>fw_flow_log</w:t>
      </w:r>
      <w:r w:rsidRPr="00D95E72">
        <w:rPr>
          <w:rFonts w:hint="eastAsia"/>
          <w:sz w:val="18"/>
        </w:rPr>
        <w:t>查询</w:t>
      </w:r>
      <w:r w:rsidRPr="00D95E72">
        <w:rPr>
          <w:sz w:val="18"/>
        </w:rPr>
        <w:t>已完成的</w:t>
      </w:r>
      <w:r w:rsidRPr="00D95E72">
        <w:rPr>
          <w:rFonts w:hint="eastAsia"/>
          <w:sz w:val="18"/>
        </w:rPr>
        <w:t>交易</w:t>
      </w:r>
      <w:r w:rsidRPr="00D95E72">
        <w:rPr>
          <w:sz w:val="18"/>
        </w:rPr>
        <w:t>。</w:t>
      </w:r>
    </w:p>
    <w:p w:rsidR="00A61615" w:rsidRDefault="00A61615" w:rsidP="00341326">
      <w:pPr>
        <w:spacing w:line="360" w:lineRule="auto"/>
        <w:ind w:firstLine="36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）</w:t>
      </w:r>
      <w:r w:rsidR="007D0BA4">
        <w:rPr>
          <w:rFonts w:hint="eastAsia"/>
          <w:sz w:val="18"/>
        </w:rPr>
        <w:t>配</w:t>
      </w:r>
      <w:r w:rsidR="007D0BA4">
        <w:rPr>
          <w:sz w:val="18"/>
        </w:rPr>
        <w:t>置</w:t>
      </w:r>
      <w:r w:rsidR="007D0BA4">
        <w:rPr>
          <w:rFonts w:hint="eastAsia"/>
          <w:sz w:val="18"/>
        </w:rPr>
        <w:t>数据</w:t>
      </w:r>
      <w:r w:rsidR="007D0BA4">
        <w:rPr>
          <w:sz w:val="18"/>
        </w:rPr>
        <w:t>映射</w:t>
      </w:r>
      <w:r w:rsidR="007D0BA4">
        <w:rPr>
          <w:rFonts w:hint="eastAsia"/>
          <w:sz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F2D" w:rsidTr="004C4F2D">
        <w:tc>
          <w:tcPr>
            <w:tcW w:w="8296" w:type="dxa"/>
          </w:tcPr>
          <w:p w:rsidR="004C4F2D" w:rsidRPr="00061D0F" w:rsidRDefault="00061D0F" w:rsidP="00061D0F">
            <w:pPr>
              <w:pStyle w:val="HTML"/>
              <w:shd w:val="clear" w:color="auto" w:fill="FFFFFF"/>
              <w:ind w:firstLine="360"/>
              <w:rPr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flow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="MbsdCore-1300-0001"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service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="reversal"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="SYS_HEAD"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[in][SYS_HEAD]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="APP_HEAD"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[in][APP_HEAD]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="LOCAL_HEAD"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[in][LOCAL_HEAD]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="BODY"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[in][BODY]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service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="[reversal_out][0][REVERSAL_RESULTS] == null"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="SYS_HEAD"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[reversal_out][0][SYS_HEAD]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="BODY"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[reversal_out][0][BODY]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="[reversal_out][0][REVERSAL_RESULTS] != null"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="SYS_HEAD"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="RET_STATUS"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'S'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list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="RET"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="RET_CODE"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'000000'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="RET_MSG"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'冲正请求已受理'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flow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D0BA4" w:rsidRDefault="00B96067" w:rsidP="00341326">
      <w:pPr>
        <w:spacing w:line="360" w:lineRule="auto"/>
        <w:ind w:firstLine="360"/>
        <w:rPr>
          <w:sz w:val="18"/>
        </w:rPr>
      </w:pPr>
      <w:r>
        <w:rPr>
          <w:rFonts w:hint="eastAsia"/>
          <w:sz w:val="18"/>
        </w:rPr>
        <w:lastRenderedPageBreak/>
        <w:t>4</w:t>
      </w:r>
      <w:r>
        <w:rPr>
          <w:rFonts w:hint="eastAsia"/>
          <w:sz w:val="18"/>
        </w:rPr>
        <w:t>）</w:t>
      </w:r>
      <w:r w:rsidR="00B865FC">
        <w:rPr>
          <w:rFonts w:hint="eastAsia"/>
          <w:sz w:val="18"/>
        </w:rPr>
        <w:t>配</w:t>
      </w:r>
      <w:r w:rsidR="00B865FC">
        <w:rPr>
          <w:sz w:val="18"/>
        </w:rPr>
        <w:t>置冲正服务的</w:t>
      </w:r>
      <w:r w:rsidR="00B865FC">
        <w:rPr>
          <w:sz w:val="18"/>
        </w:rPr>
        <w:t>SCP</w:t>
      </w:r>
      <w:r w:rsidR="00B865FC">
        <w:rPr>
          <w:sz w:val="18"/>
        </w:rPr>
        <w:t>流程</w:t>
      </w:r>
      <w:r w:rsidR="00B865FC">
        <w:rPr>
          <w:rFonts w:hint="eastAsia"/>
          <w:sz w:val="18"/>
        </w:rPr>
        <w:t>：</w:t>
      </w:r>
    </w:p>
    <w:p w:rsidR="00B865FC" w:rsidRDefault="00B06F99" w:rsidP="00341326">
      <w:pPr>
        <w:spacing w:line="360" w:lineRule="auto"/>
        <w:ind w:firstLine="36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73675" cy="27749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CF" w:rsidRPr="00B865FC" w:rsidRDefault="00CF20CF" w:rsidP="00341326">
      <w:pPr>
        <w:spacing w:line="360" w:lineRule="auto"/>
        <w:ind w:firstLine="36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73675" cy="154178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8B" w:rsidRDefault="0047098B" w:rsidP="001671A5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 xml:space="preserve">B </w:t>
      </w:r>
      <w:r>
        <w:rPr>
          <w:rFonts w:hint="eastAsia"/>
          <w:sz w:val="18"/>
        </w:rPr>
        <w:t>定</w:t>
      </w:r>
      <w:r>
        <w:rPr>
          <w:sz w:val="18"/>
        </w:rPr>
        <w:t>时任务冲正</w:t>
      </w:r>
      <w:r>
        <w:rPr>
          <w:rFonts w:hint="eastAsia"/>
          <w:sz w:val="18"/>
        </w:rPr>
        <w:t>：</w:t>
      </w:r>
    </w:p>
    <w:p w:rsidR="002A35A3" w:rsidRDefault="00BC3AA4" w:rsidP="001671A5">
      <w:pPr>
        <w:spacing w:line="360" w:lineRule="auto"/>
        <w:ind w:firstLine="420"/>
        <w:rPr>
          <w:sz w:val="18"/>
        </w:rPr>
      </w:pPr>
      <w:r>
        <w:rPr>
          <w:sz w:val="18"/>
        </w:rPr>
        <w:t xml:space="preserve">batch_time_def </w:t>
      </w:r>
      <w:r>
        <w:rPr>
          <w:rFonts w:hint="eastAsia"/>
          <w:sz w:val="18"/>
        </w:rPr>
        <w:t>增加记录</w:t>
      </w:r>
      <w:r>
        <w:rPr>
          <w:sz w:val="18"/>
        </w:rPr>
        <w:t>：</w:t>
      </w:r>
    </w:p>
    <w:p w:rsidR="00BC3AA4" w:rsidRDefault="009D6985" w:rsidP="001671A5">
      <w:pPr>
        <w:spacing w:line="360" w:lineRule="auto"/>
        <w:ind w:firstLine="42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73675" cy="2978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4C" w:rsidRDefault="00795025" w:rsidP="0019664C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其中类</w:t>
      </w:r>
      <w:r>
        <w:rPr>
          <w:sz w:val="18"/>
        </w:rPr>
        <w:t>名为：</w:t>
      </w:r>
      <w:r w:rsidRPr="00795025">
        <w:rPr>
          <w:sz w:val="18"/>
        </w:rPr>
        <w:t>com.dcits.orion.scp.job.TimerDeal</w:t>
      </w:r>
    </w:p>
    <w:p w:rsidR="00795025" w:rsidRPr="00A0655D" w:rsidRDefault="00795025" w:rsidP="0019664C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方法名</w:t>
      </w:r>
      <w:r>
        <w:rPr>
          <w:sz w:val="18"/>
        </w:rPr>
        <w:t>为：</w:t>
      </w:r>
      <w:r>
        <w:rPr>
          <w:rFonts w:hint="eastAsia"/>
          <w:sz w:val="18"/>
        </w:rPr>
        <w:t>deal</w:t>
      </w:r>
    </w:p>
    <w:p w:rsidR="00396113" w:rsidRDefault="00396113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输</w:t>
      </w:r>
      <w:r>
        <w:t>入输出报文</w:t>
      </w:r>
      <w:r>
        <w:rPr>
          <w:rFonts w:hint="eastAsia"/>
        </w:rPr>
        <w:t>数据</w:t>
      </w:r>
      <w:r>
        <w:t>映射</w:t>
      </w:r>
      <w:r>
        <w:rPr>
          <w:rFonts w:hint="eastAsia"/>
        </w:rPr>
        <w:t>功能</w:t>
      </w:r>
    </w:p>
    <w:p w:rsidR="00396113" w:rsidRPr="0034414E" w:rsidRDefault="00396113" w:rsidP="0019664C">
      <w:pPr>
        <w:spacing w:line="360" w:lineRule="auto"/>
        <w:ind w:firstLine="420"/>
        <w:rPr>
          <w:sz w:val="18"/>
        </w:rPr>
      </w:pPr>
      <w:r w:rsidRPr="0034414E">
        <w:rPr>
          <w:rFonts w:hint="eastAsia"/>
          <w:sz w:val="18"/>
        </w:rPr>
        <w:t>核心</w:t>
      </w:r>
      <w:r w:rsidRPr="0034414E">
        <w:rPr>
          <w:sz w:val="18"/>
        </w:rPr>
        <w:t>系统与外</w:t>
      </w:r>
      <w:r w:rsidRPr="0034414E">
        <w:rPr>
          <w:rFonts w:hint="eastAsia"/>
          <w:sz w:val="18"/>
        </w:rPr>
        <w:t>系统</w:t>
      </w:r>
      <w:r w:rsidRPr="0034414E">
        <w:rPr>
          <w:sz w:val="18"/>
        </w:rPr>
        <w:t>对接时，外系统</w:t>
      </w:r>
      <w:r w:rsidRPr="0034414E">
        <w:rPr>
          <w:rFonts w:hint="eastAsia"/>
          <w:sz w:val="18"/>
        </w:rPr>
        <w:t>的</w:t>
      </w:r>
      <w:r w:rsidRPr="0034414E">
        <w:rPr>
          <w:sz w:val="18"/>
        </w:rPr>
        <w:t>报文结构与</w:t>
      </w:r>
      <w:r w:rsidRPr="0034414E">
        <w:rPr>
          <w:rFonts w:hint="eastAsia"/>
          <w:sz w:val="18"/>
        </w:rPr>
        <w:t>核心定义</w:t>
      </w:r>
      <w:r w:rsidRPr="0034414E">
        <w:rPr>
          <w:sz w:val="18"/>
        </w:rPr>
        <w:t>的报文结构有差异时，</w:t>
      </w:r>
      <w:r w:rsidRPr="0034414E">
        <w:rPr>
          <w:rFonts w:hint="eastAsia"/>
          <w:sz w:val="18"/>
        </w:rPr>
        <w:t>需</w:t>
      </w:r>
      <w:r w:rsidRPr="0034414E">
        <w:rPr>
          <w:sz w:val="18"/>
        </w:rPr>
        <w:t>要核心提供数据映射</w:t>
      </w:r>
      <w:r w:rsidRPr="0034414E">
        <w:rPr>
          <w:rFonts w:hint="eastAsia"/>
          <w:sz w:val="18"/>
        </w:rPr>
        <w:t>功能</w:t>
      </w:r>
      <w:r w:rsidRPr="0034414E">
        <w:rPr>
          <w:sz w:val="18"/>
        </w:rPr>
        <w:t>对输入报文和输出报文</w:t>
      </w:r>
      <w:r w:rsidRPr="0034414E">
        <w:rPr>
          <w:rFonts w:hint="eastAsia"/>
          <w:sz w:val="18"/>
        </w:rPr>
        <w:t>进行</w:t>
      </w:r>
      <w:r w:rsidRPr="0034414E">
        <w:rPr>
          <w:sz w:val="18"/>
        </w:rPr>
        <w:t>加工，满足核心和外系统的要求。</w:t>
      </w:r>
    </w:p>
    <w:p w:rsidR="00A0655D" w:rsidRDefault="00396113" w:rsidP="0019664C">
      <w:pPr>
        <w:spacing w:line="360" w:lineRule="auto"/>
        <w:ind w:firstLine="420"/>
        <w:rPr>
          <w:sz w:val="18"/>
        </w:rPr>
      </w:pPr>
      <w:r w:rsidRPr="0034414E">
        <w:rPr>
          <w:rFonts w:hint="eastAsia"/>
          <w:sz w:val="18"/>
        </w:rPr>
        <w:t>数据</w:t>
      </w:r>
      <w:r w:rsidRPr="0034414E">
        <w:rPr>
          <w:sz w:val="18"/>
        </w:rPr>
        <w:t>映射</w:t>
      </w:r>
      <w:r w:rsidRPr="0034414E">
        <w:rPr>
          <w:rFonts w:hint="eastAsia"/>
          <w:sz w:val="18"/>
        </w:rPr>
        <w:t>配</w:t>
      </w:r>
      <w:r w:rsidRPr="0034414E">
        <w:rPr>
          <w:sz w:val="18"/>
        </w:rPr>
        <w:t>置文件路</w:t>
      </w:r>
      <w:r w:rsidRPr="0034414E">
        <w:rPr>
          <w:rFonts w:hint="eastAsia"/>
          <w:sz w:val="18"/>
        </w:rPr>
        <w:t>径</w:t>
      </w:r>
      <w:r w:rsidRPr="0034414E">
        <w:rPr>
          <w:sz w:val="18"/>
        </w:rPr>
        <w:t>：</w:t>
      </w:r>
      <w:r w:rsidR="006A155A">
        <w:rPr>
          <w:rFonts w:hint="eastAsia"/>
          <w:sz w:val="18"/>
        </w:rPr>
        <w:t>classpath</w:t>
      </w:r>
      <w:r w:rsidR="006A155A">
        <w:rPr>
          <w:rFonts w:hint="eastAsia"/>
          <w:sz w:val="18"/>
        </w:rPr>
        <w:t>下</w:t>
      </w:r>
      <w:r w:rsidRPr="0034414E">
        <w:rPr>
          <w:sz w:val="18"/>
        </w:rPr>
        <w:t>parserMapping/*.xml</w:t>
      </w:r>
    </w:p>
    <w:p w:rsidR="00396113" w:rsidRPr="0034414E" w:rsidRDefault="00396113" w:rsidP="0019664C">
      <w:pPr>
        <w:spacing w:line="360" w:lineRule="auto"/>
        <w:ind w:firstLine="420"/>
        <w:rPr>
          <w:sz w:val="18"/>
        </w:rPr>
      </w:pPr>
      <w:r w:rsidRPr="0034414E">
        <w:rPr>
          <w:rFonts w:hint="eastAsia"/>
          <w:sz w:val="18"/>
        </w:rPr>
        <w:t>数据</w:t>
      </w:r>
      <w:r w:rsidRPr="0034414E">
        <w:rPr>
          <w:sz w:val="18"/>
        </w:rPr>
        <w:t>映射配置文件示例：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113" w:rsidTr="00095D79">
        <w:tc>
          <w:tcPr>
            <w:tcW w:w="8296" w:type="dxa"/>
          </w:tcPr>
          <w:p w:rsidR="00396113" w:rsidRPr="00EC0536" w:rsidRDefault="00396113" w:rsidP="001966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C053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&lt;?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EC053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EC053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&lt;!DOCTYPE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mappings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 xml:space="preserve">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SYSTEM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"http://www.dcits.com/xml/dtd/parserMapping.dtd"</w:t>
            </w:r>
            <w:r w:rsidRPr="00EC0536">
              <w:rPr>
                <w:rFonts w:ascii="宋体" w:eastAsia="宋体" w:hAnsi="宋体" w:cs="宋体" w:hint="eastAsia"/>
                <w:b/>
                <w:bCs/>
                <w:i/>
                <w:iCs/>
                <w:color w:val="000080"/>
                <w:kern w:val="0"/>
                <w:sz w:val="18"/>
                <w:szCs w:val="18"/>
              </w:rPr>
              <w:t>&gt;</w:t>
            </w:r>
            <w:r w:rsidRPr="00EC0536">
              <w:rPr>
                <w:rFonts w:ascii="宋体" w:eastAsia="宋体" w:hAnsi="宋体" w:cs="宋体" w:hint="eastAsia"/>
                <w:b/>
                <w:bCs/>
                <w:i/>
                <w:iCs/>
                <w:color w:val="000080"/>
                <w:kern w:val="0"/>
                <w:sz w:val="18"/>
                <w:szCs w:val="18"/>
              </w:rPr>
              <w:br/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mappings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baseDefine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="json2mapByMapping"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globalMappingId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globalMappingId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mappingIdSpel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[in][SYS_HEAD][SERVICE_CODE]+'-'+[in][SYS_HEAD][MESSAGE_TYPE]+'-'+[in][SYS_HEAD][MESSAGE_CODE]]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mappingIdSpel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baseDefine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mapping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="global"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="[in]"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&lt;!--输入数据映射--&gt;</w:t>
            </w:r>
            <w:r w:rsidRPr="00EC05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map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="SYS_HEAD"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="[in][SYS_HEAD]"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item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="TRAN_TIMESTAMP"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T(com.dcits.galaxy.base.util.DateUtils).getDateTime()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item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out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="[out]"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map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="SYS_HEAD"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="[out][SYS_HEAD]"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item 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="TRAN_TIMESTAMP"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T(com.dcits.galaxy.base.util.DateUtils).getDateTime()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item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out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mapping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C05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mappings</w:t>
            </w:r>
            <w:r w:rsidRPr="00EC05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96113" w:rsidRPr="00EC0536" w:rsidRDefault="00396113" w:rsidP="0019664C">
            <w:pPr>
              <w:spacing w:line="360" w:lineRule="auto"/>
            </w:pPr>
          </w:p>
        </w:tc>
      </w:tr>
    </w:tbl>
    <w:p w:rsidR="00396113" w:rsidRDefault="00396113" w:rsidP="0019664C">
      <w:pPr>
        <w:spacing w:line="360" w:lineRule="auto"/>
        <w:ind w:firstLineChars="150" w:firstLine="31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113" w:rsidTr="00095D79">
        <w:tc>
          <w:tcPr>
            <w:tcW w:w="8296" w:type="dxa"/>
          </w:tcPr>
          <w:p w:rsidR="00396113" w:rsidRPr="0034414E" w:rsidRDefault="00396113" w:rsidP="0019664C">
            <w:pPr>
              <w:pStyle w:val="HTML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mappings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SYSTEM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"http://www.dcits.com/xml/dtd/parserMapping.dtd"</w:t>
            </w:r>
            <w:r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mappings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useMapping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="global"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="Financial-9999-0101"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="BODY"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="[in][BODY]"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remove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="SERV_DETAIL,SERV_DETAIL1"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list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="SERR"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alias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="SERV_DETAIL"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source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="[in][BODY][SERV_DETAIL]"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="#SERV_DETAIL"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index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="index"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remove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="AMOUNT"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="SEO_NO"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#index+1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="BASE_ACCT_NO"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[in][BODY][SERV_DETAIL1][#index][BASE_ACCT_NO]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="[in][BODY][SER] != null"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="SEO_NO"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'0'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="[in][BODY][SER] == null"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="SEO_NO"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'1'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="Financial-9999-0102"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useMapping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="common"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="[out]"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="Financial-9999-0103"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useMapping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="global"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="[out]"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="Financial-9999-0104"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="[out]"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="Financial-9999-0105"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useMapping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="[in]"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="[out]"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="Financial-9999-0106"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useMapping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="global"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="[in]"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useMapping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="BODY"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="[in][BODY]"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remove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="ACCT_NO"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="BASE_ACCT_NO"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[in][BODY][ACCT_NO]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="[out]"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useMapping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="BODY"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="[in][BODY]"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remove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="BASE_ACCT_NO"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="ACCT_NO"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[in][BODY][BASE_ACCT_NO]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mappings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396113" w:rsidRDefault="00396113" w:rsidP="0019664C">
      <w:pPr>
        <w:spacing w:line="360" w:lineRule="auto"/>
        <w:ind w:firstLineChars="150" w:firstLine="315"/>
      </w:pPr>
    </w:p>
    <w:p w:rsidR="00396113" w:rsidRPr="0034414E" w:rsidRDefault="00396113" w:rsidP="0019664C">
      <w:pPr>
        <w:spacing w:line="360" w:lineRule="auto"/>
        <w:ind w:firstLine="420"/>
        <w:rPr>
          <w:sz w:val="18"/>
        </w:rPr>
      </w:pPr>
      <w:r w:rsidRPr="0034414E">
        <w:rPr>
          <w:rFonts w:hint="eastAsia"/>
          <w:sz w:val="18"/>
        </w:rPr>
        <w:t>标</w:t>
      </w:r>
      <w:r w:rsidRPr="0034414E">
        <w:rPr>
          <w:sz w:val="18"/>
        </w:rPr>
        <w:t>签说明：</w:t>
      </w:r>
    </w:p>
    <w:p w:rsidR="00396113" w:rsidRPr="0034414E" w:rsidRDefault="00396113" w:rsidP="0019664C">
      <w:pPr>
        <w:pStyle w:val="a3"/>
        <w:numPr>
          <w:ilvl w:val="0"/>
          <w:numId w:val="19"/>
        </w:numPr>
        <w:spacing w:line="360" w:lineRule="auto"/>
        <w:ind w:firstLineChars="0"/>
        <w:rPr>
          <w:sz w:val="18"/>
        </w:rPr>
      </w:pPr>
      <w:r w:rsidRPr="0034414E">
        <w:rPr>
          <w:rFonts w:hint="eastAsia"/>
          <w:sz w:val="18"/>
        </w:rPr>
        <w:t>mappings</w:t>
      </w:r>
      <w:r w:rsidRPr="0034414E">
        <w:rPr>
          <w:sz w:val="18"/>
        </w:rPr>
        <w:t xml:space="preserve"> </w:t>
      </w:r>
      <w:r w:rsidRPr="0034414E">
        <w:rPr>
          <w:rFonts w:hint="eastAsia"/>
          <w:sz w:val="18"/>
        </w:rPr>
        <w:t>：根</w:t>
      </w:r>
      <w:r w:rsidRPr="0034414E">
        <w:rPr>
          <w:sz w:val="18"/>
        </w:rPr>
        <w:t>标签</w:t>
      </w:r>
    </w:p>
    <w:p w:rsidR="00396113" w:rsidRPr="0034414E" w:rsidRDefault="00396113" w:rsidP="0019664C">
      <w:pPr>
        <w:pStyle w:val="a3"/>
        <w:numPr>
          <w:ilvl w:val="0"/>
          <w:numId w:val="19"/>
        </w:numPr>
        <w:spacing w:line="360" w:lineRule="auto"/>
        <w:ind w:firstLineChars="0"/>
        <w:rPr>
          <w:sz w:val="18"/>
        </w:rPr>
      </w:pPr>
      <w:r w:rsidRPr="0034414E">
        <w:rPr>
          <w:rFonts w:hint="eastAsia"/>
          <w:sz w:val="18"/>
        </w:rPr>
        <w:t>baseDefine</w:t>
      </w:r>
      <w:r w:rsidRPr="0034414E">
        <w:rPr>
          <w:sz w:val="18"/>
        </w:rPr>
        <w:t xml:space="preserve"> </w:t>
      </w:r>
      <w:r w:rsidRPr="0034414E">
        <w:rPr>
          <w:rFonts w:hint="eastAsia"/>
          <w:sz w:val="18"/>
        </w:rPr>
        <w:t>数据</w:t>
      </w:r>
      <w:r w:rsidRPr="0034414E">
        <w:rPr>
          <w:sz w:val="18"/>
        </w:rPr>
        <w:t>映射基本定义</w:t>
      </w:r>
    </w:p>
    <w:p w:rsidR="00396113" w:rsidRPr="0034414E" w:rsidRDefault="00396113" w:rsidP="0019664C">
      <w:pPr>
        <w:pStyle w:val="a3"/>
        <w:spacing w:line="360" w:lineRule="auto"/>
        <w:ind w:left="721" w:firstLineChars="0" w:firstLine="0"/>
        <w:rPr>
          <w:sz w:val="18"/>
        </w:rPr>
      </w:pPr>
      <w:r w:rsidRPr="0034414E">
        <w:rPr>
          <w:rFonts w:hint="eastAsia"/>
          <w:sz w:val="18"/>
        </w:rPr>
        <w:t>globalMappingId</w:t>
      </w:r>
      <w:r w:rsidRPr="0034414E">
        <w:rPr>
          <w:sz w:val="18"/>
        </w:rPr>
        <w:t xml:space="preserve"> </w:t>
      </w:r>
      <w:r w:rsidRPr="0034414E">
        <w:rPr>
          <w:rFonts w:hint="eastAsia"/>
          <w:sz w:val="18"/>
        </w:rPr>
        <w:t>全</w:t>
      </w:r>
      <w:r w:rsidRPr="0034414E">
        <w:rPr>
          <w:sz w:val="18"/>
        </w:rPr>
        <w:t>局数据映射</w:t>
      </w:r>
      <w:r w:rsidRPr="0034414E">
        <w:rPr>
          <w:rFonts w:hint="eastAsia"/>
          <w:sz w:val="18"/>
        </w:rPr>
        <w:t>值</w:t>
      </w:r>
      <w:r w:rsidRPr="0034414E">
        <w:rPr>
          <w:sz w:val="18"/>
        </w:rPr>
        <w:t>为采用哪个映射做为全局数据映射</w:t>
      </w:r>
      <w:r w:rsidRPr="0034414E">
        <w:rPr>
          <w:rFonts w:hint="eastAsia"/>
          <w:sz w:val="18"/>
        </w:rPr>
        <w:t>，</w:t>
      </w:r>
      <w:r w:rsidRPr="0034414E">
        <w:rPr>
          <w:sz w:val="18"/>
        </w:rPr>
        <w:t>如果不定义，则不进行全局</w:t>
      </w:r>
      <w:r w:rsidRPr="0034414E">
        <w:rPr>
          <w:sz w:val="18"/>
        </w:rPr>
        <w:lastRenderedPageBreak/>
        <w:t>数据映射</w:t>
      </w:r>
    </w:p>
    <w:p w:rsidR="00396113" w:rsidRPr="0034414E" w:rsidRDefault="00396113" w:rsidP="0019664C">
      <w:pPr>
        <w:pStyle w:val="a3"/>
        <w:spacing w:line="360" w:lineRule="auto"/>
        <w:ind w:left="721" w:firstLineChars="0" w:firstLine="0"/>
        <w:rPr>
          <w:sz w:val="18"/>
        </w:rPr>
      </w:pPr>
      <w:r w:rsidRPr="0034414E">
        <w:rPr>
          <w:rFonts w:hint="eastAsia"/>
          <w:sz w:val="18"/>
        </w:rPr>
        <w:t>mappingIdSpel</w:t>
      </w:r>
      <w:r w:rsidRPr="0034414E">
        <w:rPr>
          <w:sz w:val="18"/>
        </w:rPr>
        <w:t xml:space="preserve"> </w:t>
      </w:r>
      <w:r w:rsidRPr="0034414E">
        <w:rPr>
          <w:rFonts w:hint="eastAsia"/>
          <w:sz w:val="18"/>
        </w:rPr>
        <w:t>差异</w:t>
      </w:r>
      <w:r w:rsidRPr="0034414E">
        <w:rPr>
          <w:sz w:val="18"/>
        </w:rPr>
        <w:t>化数据映射</w:t>
      </w:r>
      <w:r w:rsidRPr="0034414E">
        <w:rPr>
          <w:rFonts w:hint="eastAsia"/>
          <w:sz w:val="18"/>
        </w:rPr>
        <w:t>SPEL</w:t>
      </w:r>
      <w:r w:rsidRPr="0034414E">
        <w:rPr>
          <w:sz w:val="18"/>
        </w:rPr>
        <w:t>表达式</w:t>
      </w:r>
      <w:r w:rsidRPr="0034414E">
        <w:rPr>
          <w:rFonts w:hint="eastAsia"/>
          <w:sz w:val="18"/>
        </w:rPr>
        <w:t>值</w:t>
      </w:r>
      <w:r w:rsidRPr="0034414E">
        <w:rPr>
          <w:sz w:val="18"/>
        </w:rPr>
        <w:t>为表达式，通过此表达式运算得到映射</w:t>
      </w:r>
      <w:r w:rsidRPr="0034414E">
        <w:rPr>
          <w:rFonts w:hint="eastAsia"/>
          <w:sz w:val="18"/>
        </w:rPr>
        <w:t>id</w:t>
      </w:r>
      <w:r w:rsidRPr="0034414E">
        <w:rPr>
          <w:rFonts w:hint="eastAsia"/>
          <w:sz w:val="18"/>
        </w:rPr>
        <w:t>，</w:t>
      </w:r>
      <w:r w:rsidRPr="0034414E">
        <w:rPr>
          <w:sz w:val="18"/>
        </w:rPr>
        <w:t>如果不定义，则不进行差异化的数据映射</w:t>
      </w:r>
    </w:p>
    <w:p w:rsidR="00396113" w:rsidRPr="0034414E" w:rsidRDefault="00396113" w:rsidP="0019664C">
      <w:pPr>
        <w:pStyle w:val="a3"/>
        <w:numPr>
          <w:ilvl w:val="0"/>
          <w:numId w:val="19"/>
        </w:numPr>
        <w:spacing w:line="360" w:lineRule="auto"/>
        <w:ind w:firstLineChars="0"/>
        <w:rPr>
          <w:sz w:val="18"/>
        </w:rPr>
      </w:pPr>
      <w:r w:rsidRPr="0034414E">
        <w:rPr>
          <w:rFonts w:hint="eastAsia"/>
          <w:sz w:val="18"/>
        </w:rPr>
        <w:t>mapping</w:t>
      </w:r>
      <w:r w:rsidRPr="0034414E">
        <w:rPr>
          <w:sz w:val="18"/>
        </w:rPr>
        <w:t xml:space="preserve"> </w:t>
      </w:r>
      <w:r w:rsidRPr="0034414E">
        <w:rPr>
          <w:rFonts w:hint="eastAsia"/>
          <w:sz w:val="18"/>
        </w:rPr>
        <w:t>数据</w:t>
      </w:r>
      <w:r w:rsidRPr="0034414E">
        <w:rPr>
          <w:sz w:val="18"/>
        </w:rPr>
        <w:t>映射标签</w:t>
      </w:r>
    </w:p>
    <w:p w:rsidR="00396113" w:rsidRPr="0034414E" w:rsidRDefault="00396113" w:rsidP="0019664C">
      <w:pPr>
        <w:pStyle w:val="a3"/>
        <w:spacing w:line="360" w:lineRule="auto"/>
        <w:ind w:left="721" w:firstLineChars="0" w:firstLine="0"/>
        <w:rPr>
          <w:sz w:val="18"/>
        </w:rPr>
      </w:pPr>
      <w:r w:rsidRPr="0034414E">
        <w:rPr>
          <w:rFonts w:hint="eastAsia"/>
          <w:sz w:val="18"/>
        </w:rPr>
        <w:t xml:space="preserve">in  </w:t>
      </w:r>
      <w:r w:rsidRPr="0034414E">
        <w:rPr>
          <w:rFonts w:hint="eastAsia"/>
          <w:sz w:val="18"/>
        </w:rPr>
        <w:t>输</w:t>
      </w:r>
      <w:r w:rsidRPr="0034414E">
        <w:rPr>
          <w:sz w:val="18"/>
        </w:rPr>
        <w:t>入</w:t>
      </w:r>
      <w:r w:rsidRPr="0034414E">
        <w:rPr>
          <w:rFonts w:hint="eastAsia"/>
          <w:sz w:val="18"/>
        </w:rPr>
        <w:t>报</w:t>
      </w:r>
      <w:r w:rsidRPr="0034414E">
        <w:rPr>
          <w:sz w:val="18"/>
        </w:rPr>
        <w:t>文映射规则</w:t>
      </w:r>
      <w:r w:rsidRPr="0034414E">
        <w:rPr>
          <w:rFonts w:hint="eastAsia"/>
          <w:sz w:val="18"/>
        </w:rPr>
        <w:t xml:space="preserve"> </w:t>
      </w:r>
      <w:r w:rsidRPr="0034414E">
        <w:rPr>
          <w:rFonts w:hint="eastAsia"/>
          <w:sz w:val="18"/>
        </w:rPr>
        <w:t>：</w:t>
      </w:r>
    </w:p>
    <w:p w:rsidR="00396113" w:rsidRPr="0034414E" w:rsidRDefault="00396113" w:rsidP="0019664C">
      <w:pPr>
        <w:pStyle w:val="a3"/>
        <w:spacing w:line="360" w:lineRule="auto"/>
        <w:ind w:left="721" w:firstLineChars="0" w:firstLine="0"/>
        <w:rPr>
          <w:sz w:val="18"/>
        </w:rPr>
      </w:pPr>
      <w:r w:rsidRPr="0034414E">
        <w:rPr>
          <w:sz w:val="18"/>
        </w:rPr>
        <w:t xml:space="preserve">    </w:t>
      </w:r>
      <w:r w:rsidRPr="0034414E">
        <w:rPr>
          <w:rFonts w:hint="eastAsia"/>
          <w:sz w:val="18"/>
        </w:rPr>
        <w:t xml:space="preserve">ref: </w:t>
      </w:r>
      <w:r w:rsidRPr="0034414E">
        <w:rPr>
          <w:rFonts w:hint="eastAsia"/>
          <w:sz w:val="18"/>
        </w:rPr>
        <w:t>引</w:t>
      </w:r>
      <w:r w:rsidRPr="0034414E">
        <w:rPr>
          <w:sz w:val="18"/>
        </w:rPr>
        <w:t>用</w:t>
      </w:r>
      <w:r w:rsidRPr="0034414E">
        <w:rPr>
          <w:rFonts w:hint="eastAsia"/>
          <w:sz w:val="18"/>
        </w:rPr>
        <w:t>如果为</w:t>
      </w:r>
      <w:r w:rsidRPr="0034414E">
        <w:rPr>
          <w:sz w:val="18"/>
        </w:rPr>
        <w:t>空，则新建一个</w:t>
      </w:r>
      <w:r w:rsidRPr="0034414E">
        <w:rPr>
          <w:sz w:val="18"/>
        </w:rPr>
        <w:t>Map</w:t>
      </w:r>
      <w:r w:rsidRPr="0034414E">
        <w:rPr>
          <w:sz w:val="18"/>
        </w:rPr>
        <w:t>对象</w:t>
      </w:r>
    </w:p>
    <w:p w:rsidR="00396113" w:rsidRPr="0034414E" w:rsidRDefault="00396113" w:rsidP="0019664C">
      <w:pPr>
        <w:spacing w:line="360" w:lineRule="auto"/>
        <w:rPr>
          <w:sz w:val="18"/>
        </w:rPr>
      </w:pPr>
      <w:r w:rsidRPr="0034414E">
        <w:rPr>
          <w:rFonts w:hint="eastAsia"/>
          <w:sz w:val="18"/>
        </w:rPr>
        <w:t xml:space="preserve">       out </w:t>
      </w:r>
      <w:r w:rsidRPr="0034414E">
        <w:rPr>
          <w:rFonts w:hint="eastAsia"/>
          <w:sz w:val="18"/>
        </w:rPr>
        <w:t>输</w:t>
      </w:r>
      <w:r w:rsidRPr="0034414E">
        <w:rPr>
          <w:sz w:val="18"/>
        </w:rPr>
        <w:t>出报文映射规则</w:t>
      </w:r>
    </w:p>
    <w:p w:rsidR="00396113" w:rsidRPr="0034414E" w:rsidRDefault="00396113" w:rsidP="0019664C">
      <w:pPr>
        <w:spacing w:line="360" w:lineRule="auto"/>
        <w:rPr>
          <w:sz w:val="18"/>
        </w:rPr>
      </w:pPr>
      <w:r w:rsidRPr="0034414E">
        <w:rPr>
          <w:rFonts w:hint="eastAsia"/>
          <w:sz w:val="18"/>
        </w:rPr>
        <w:t xml:space="preserve">           ref: </w:t>
      </w:r>
      <w:r w:rsidRPr="0034414E">
        <w:rPr>
          <w:rFonts w:hint="eastAsia"/>
          <w:sz w:val="18"/>
        </w:rPr>
        <w:t>引</w:t>
      </w:r>
      <w:r w:rsidRPr="0034414E">
        <w:rPr>
          <w:sz w:val="18"/>
        </w:rPr>
        <w:t>用</w:t>
      </w:r>
      <w:r w:rsidRPr="0034414E">
        <w:rPr>
          <w:rFonts w:hint="eastAsia"/>
          <w:sz w:val="18"/>
        </w:rPr>
        <w:t>如果为</w:t>
      </w:r>
      <w:r w:rsidRPr="0034414E">
        <w:rPr>
          <w:sz w:val="18"/>
        </w:rPr>
        <w:t>空，则新建一个</w:t>
      </w:r>
      <w:r w:rsidRPr="0034414E">
        <w:rPr>
          <w:sz w:val="18"/>
        </w:rPr>
        <w:t>Map</w:t>
      </w:r>
      <w:r w:rsidRPr="0034414E">
        <w:rPr>
          <w:sz w:val="18"/>
        </w:rPr>
        <w:t>对象</w:t>
      </w:r>
    </w:p>
    <w:p w:rsidR="00396113" w:rsidRPr="0034414E" w:rsidRDefault="00396113" w:rsidP="0019664C">
      <w:pPr>
        <w:pStyle w:val="a3"/>
        <w:numPr>
          <w:ilvl w:val="0"/>
          <w:numId w:val="19"/>
        </w:numPr>
        <w:spacing w:line="360" w:lineRule="auto"/>
        <w:ind w:firstLineChars="0"/>
        <w:rPr>
          <w:sz w:val="18"/>
        </w:rPr>
      </w:pPr>
      <w:r w:rsidRPr="0034414E">
        <w:rPr>
          <w:rFonts w:hint="eastAsia"/>
          <w:sz w:val="18"/>
        </w:rPr>
        <w:t xml:space="preserve">map </w:t>
      </w:r>
      <w:r w:rsidRPr="0034414E">
        <w:rPr>
          <w:rFonts w:hint="eastAsia"/>
          <w:sz w:val="18"/>
        </w:rPr>
        <w:t>结构</w:t>
      </w:r>
      <w:r w:rsidRPr="0034414E">
        <w:rPr>
          <w:sz w:val="18"/>
        </w:rPr>
        <w:t>标签</w:t>
      </w:r>
    </w:p>
    <w:p w:rsidR="00396113" w:rsidRPr="0034414E" w:rsidRDefault="00396113" w:rsidP="0019664C">
      <w:pPr>
        <w:spacing w:line="360" w:lineRule="auto"/>
        <w:ind w:firstLine="420"/>
        <w:rPr>
          <w:sz w:val="18"/>
        </w:rPr>
      </w:pPr>
      <w:r w:rsidRPr="0034414E">
        <w:rPr>
          <w:rFonts w:hint="eastAsia"/>
          <w:sz w:val="18"/>
        </w:rPr>
        <w:t xml:space="preserve">        name:</w:t>
      </w:r>
      <w:r w:rsidRPr="0034414E">
        <w:rPr>
          <w:sz w:val="18"/>
        </w:rPr>
        <w:t xml:space="preserve"> name</w:t>
      </w:r>
    </w:p>
    <w:p w:rsidR="00396113" w:rsidRPr="0034414E" w:rsidRDefault="00396113" w:rsidP="0019664C">
      <w:pPr>
        <w:spacing w:line="360" w:lineRule="auto"/>
        <w:ind w:left="840" w:firstLine="420"/>
        <w:rPr>
          <w:sz w:val="18"/>
        </w:rPr>
      </w:pPr>
      <w:r w:rsidRPr="0034414E">
        <w:rPr>
          <w:rFonts w:hint="eastAsia"/>
          <w:sz w:val="18"/>
        </w:rPr>
        <w:t xml:space="preserve">ref: </w:t>
      </w:r>
      <w:r w:rsidRPr="0034414E">
        <w:rPr>
          <w:rFonts w:hint="eastAsia"/>
          <w:sz w:val="18"/>
        </w:rPr>
        <w:t>引</w:t>
      </w:r>
      <w:r w:rsidRPr="0034414E">
        <w:rPr>
          <w:sz w:val="18"/>
        </w:rPr>
        <w:t>用</w:t>
      </w:r>
      <w:r w:rsidRPr="0034414E">
        <w:rPr>
          <w:rFonts w:hint="eastAsia"/>
          <w:sz w:val="18"/>
        </w:rPr>
        <w:t>如果为</w:t>
      </w:r>
      <w:r w:rsidRPr="0034414E">
        <w:rPr>
          <w:sz w:val="18"/>
        </w:rPr>
        <w:t>空，则新建一个</w:t>
      </w:r>
      <w:r w:rsidRPr="0034414E">
        <w:rPr>
          <w:sz w:val="18"/>
        </w:rPr>
        <w:t>Map</w:t>
      </w:r>
      <w:r w:rsidRPr="0034414E">
        <w:rPr>
          <w:sz w:val="18"/>
        </w:rPr>
        <w:t>对象</w:t>
      </w:r>
    </w:p>
    <w:p w:rsidR="00396113" w:rsidRPr="0034414E" w:rsidRDefault="00396113" w:rsidP="0019664C">
      <w:pPr>
        <w:spacing w:line="360" w:lineRule="auto"/>
        <w:ind w:left="840" w:firstLine="420"/>
        <w:rPr>
          <w:sz w:val="18"/>
        </w:rPr>
      </w:pPr>
      <w:r w:rsidRPr="0034414E">
        <w:rPr>
          <w:rFonts w:hint="eastAsia"/>
          <w:sz w:val="18"/>
        </w:rPr>
        <w:t xml:space="preserve">remove: </w:t>
      </w:r>
      <w:r w:rsidRPr="0034414E">
        <w:rPr>
          <w:rFonts w:hint="eastAsia"/>
          <w:sz w:val="18"/>
        </w:rPr>
        <w:t>删</w:t>
      </w:r>
      <w:r w:rsidRPr="0034414E">
        <w:rPr>
          <w:sz w:val="18"/>
        </w:rPr>
        <w:t>除</w:t>
      </w:r>
      <w:r w:rsidRPr="0034414E">
        <w:rPr>
          <w:rFonts w:hint="eastAsia"/>
          <w:sz w:val="18"/>
        </w:rPr>
        <w:t>map</w:t>
      </w:r>
      <w:r w:rsidRPr="0034414E">
        <w:rPr>
          <w:rFonts w:hint="eastAsia"/>
          <w:sz w:val="18"/>
        </w:rPr>
        <w:t>中</w:t>
      </w:r>
      <w:r w:rsidRPr="0034414E">
        <w:rPr>
          <w:sz w:val="18"/>
        </w:rPr>
        <w:t>多余的</w:t>
      </w:r>
      <w:r w:rsidRPr="0034414E">
        <w:rPr>
          <w:rFonts w:hint="eastAsia"/>
          <w:sz w:val="18"/>
        </w:rPr>
        <w:t>元素</w:t>
      </w:r>
      <w:r w:rsidRPr="0034414E">
        <w:rPr>
          <w:sz w:val="18"/>
        </w:rPr>
        <w:t>，如果多个，中间用</w:t>
      </w:r>
      <w:r w:rsidRPr="0034414E">
        <w:rPr>
          <w:rFonts w:hint="eastAsia"/>
          <w:sz w:val="18"/>
        </w:rPr>
        <w:t>‘</w:t>
      </w:r>
      <w:r w:rsidRPr="0034414E">
        <w:rPr>
          <w:rFonts w:hint="eastAsia"/>
          <w:sz w:val="18"/>
        </w:rPr>
        <w:t>,</w:t>
      </w:r>
      <w:r w:rsidRPr="0034414E">
        <w:rPr>
          <w:sz w:val="18"/>
        </w:rPr>
        <w:t>’</w:t>
      </w:r>
      <w:r w:rsidRPr="0034414E">
        <w:rPr>
          <w:rFonts w:hint="eastAsia"/>
          <w:sz w:val="18"/>
        </w:rPr>
        <w:t>分</w:t>
      </w:r>
      <w:r w:rsidRPr="0034414E">
        <w:rPr>
          <w:sz w:val="18"/>
        </w:rPr>
        <w:t>隔</w:t>
      </w:r>
    </w:p>
    <w:p w:rsidR="00396113" w:rsidRPr="0034414E" w:rsidRDefault="00396113" w:rsidP="0019664C">
      <w:pPr>
        <w:pStyle w:val="a3"/>
        <w:numPr>
          <w:ilvl w:val="0"/>
          <w:numId w:val="19"/>
        </w:numPr>
        <w:spacing w:line="360" w:lineRule="auto"/>
        <w:ind w:firstLineChars="0"/>
        <w:rPr>
          <w:sz w:val="18"/>
        </w:rPr>
      </w:pPr>
      <w:r w:rsidRPr="0034414E">
        <w:rPr>
          <w:rFonts w:hint="eastAsia"/>
          <w:sz w:val="18"/>
        </w:rPr>
        <w:t xml:space="preserve">item </w:t>
      </w:r>
      <w:r w:rsidRPr="0034414E">
        <w:rPr>
          <w:rFonts w:hint="eastAsia"/>
          <w:sz w:val="18"/>
        </w:rPr>
        <w:t>元数据</w:t>
      </w:r>
      <w:r w:rsidRPr="0034414E">
        <w:rPr>
          <w:sz w:val="18"/>
        </w:rPr>
        <w:t>标签</w:t>
      </w:r>
    </w:p>
    <w:p w:rsidR="00396113" w:rsidRPr="0034414E" w:rsidRDefault="00396113" w:rsidP="0019664C">
      <w:pPr>
        <w:spacing w:line="360" w:lineRule="auto"/>
        <w:rPr>
          <w:sz w:val="18"/>
        </w:rPr>
      </w:pPr>
      <w:r w:rsidRPr="0034414E">
        <w:rPr>
          <w:rFonts w:hint="eastAsia"/>
          <w:sz w:val="18"/>
        </w:rPr>
        <w:t xml:space="preserve">    </w:t>
      </w:r>
      <w:r w:rsidRPr="0034414E">
        <w:rPr>
          <w:rFonts w:hint="eastAsia"/>
          <w:sz w:val="18"/>
        </w:rPr>
        <w:tab/>
      </w:r>
      <w:r w:rsidRPr="0034414E">
        <w:rPr>
          <w:sz w:val="18"/>
        </w:rPr>
        <w:tab/>
      </w:r>
      <w:r w:rsidRPr="0034414E">
        <w:rPr>
          <w:rFonts w:hint="eastAsia"/>
          <w:sz w:val="18"/>
        </w:rPr>
        <w:t>name: name</w:t>
      </w:r>
      <w:r w:rsidRPr="0034414E">
        <w:rPr>
          <w:rFonts w:hint="eastAsia"/>
          <w:sz w:val="18"/>
        </w:rPr>
        <w:t>属</w:t>
      </w:r>
      <w:r w:rsidRPr="0034414E">
        <w:rPr>
          <w:sz w:val="18"/>
        </w:rPr>
        <w:t>性</w:t>
      </w:r>
    </w:p>
    <w:p w:rsidR="00396113" w:rsidRPr="0034414E" w:rsidRDefault="00396113" w:rsidP="0019664C">
      <w:pPr>
        <w:pStyle w:val="a3"/>
        <w:numPr>
          <w:ilvl w:val="0"/>
          <w:numId w:val="19"/>
        </w:numPr>
        <w:spacing w:line="360" w:lineRule="auto"/>
        <w:ind w:firstLineChars="0"/>
        <w:rPr>
          <w:sz w:val="18"/>
        </w:rPr>
      </w:pPr>
      <w:r w:rsidRPr="0034414E">
        <w:rPr>
          <w:rFonts w:hint="eastAsia"/>
          <w:sz w:val="18"/>
        </w:rPr>
        <w:t>数组</w:t>
      </w:r>
      <w:r w:rsidRPr="0034414E">
        <w:rPr>
          <w:sz w:val="18"/>
        </w:rPr>
        <w:t>标签</w:t>
      </w:r>
      <w:r w:rsidRPr="0034414E">
        <w:rPr>
          <w:rFonts w:hint="eastAsia"/>
          <w:sz w:val="18"/>
        </w:rPr>
        <w:t>：</w:t>
      </w:r>
    </w:p>
    <w:p w:rsidR="00396113" w:rsidRPr="0034414E" w:rsidRDefault="00396113" w:rsidP="0019664C">
      <w:pPr>
        <w:spacing w:line="360" w:lineRule="auto"/>
        <w:ind w:firstLine="420"/>
        <w:rPr>
          <w:sz w:val="18"/>
        </w:rPr>
      </w:pPr>
      <w:r w:rsidRPr="0034414E">
        <w:rPr>
          <w:sz w:val="18"/>
        </w:rPr>
        <w:tab/>
        <w:t xml:space="preserve">    </w:t>
      </w:r>
      <w:r w:rsidRPr="0034414E">
        <w:rPr>
          <w:rFonts w:hint="eastAsia"/>
          <w:sz w:val="18"/>
        </w:rPr>
        <w:t>name:</w:t>
      </w:r>
      <w:r w:rsidRPr="0034414E">
        <w:rPr>
          <w:sz w:val="18"/>
        </w:rPr>
        <w:t xml:space="preserve"> name</w:t>
      </w:r>
    </w:p>
    <w:p w:rsidR="00396113" w:rsidRPr="0034414E" w:rsidRDefault="00396113" w:rsidP="0019664C">
      <w:pPr>
        <w:spacing w:line="360" w:lineRule="auto"/>
        <w:ind w:left="840" w:firstLine="420"/>
        <w:rPr>
          <w:sz w:val="18"/>
        </w:rPr>
      </w:pPr>
      <w:r w:rsidRPr="0034414E">
        <w:rPr>
          <w:rFonts w:hint="eastAsia"/>
          <w:sz w:val="18"/>
        </w:rPr>
        <w:t xml:space="preserve">ref: </w:t>
      </w:r>
      <w:r w:rsidRPr="0034414E">
        <w:rPr>
          <w:rFonts w:hint="eastAsia"/>
          <w:sz w:val="18"/>
        </w:rPr>
        <w:t>引</w:t>
      </w:r>
      <w:r w:rsidRPr="0034414E">
        <w:rPr>
          <w:sz w:val="18"/>
        </w:rPr>
        <w:t>用</w:t>
      </w:r>
      <w:r w:rsidRPr="0034414E">
        <w:rPr>
          <w:rFonts w:hint="eastAsia"/>
          <w:sz w:val="18"/>
        </w:rPr>
        <w:t xml:space="preserve">  </w:t>
      </w:r>
      <w:r w:rsidRPr="0034414E">
        <w:rPr>
          <w:rFonts w:hint="eastAsia"/>
          <w:sz w:val="18"/>
        </w:rPr>
        <w:t>如果为</w:t>
      </w:r>
      <w:r w:rsidRPr="0034414E">
        <w:rPr>
          <w:sz w:val="18"/>
        </w:rPr>
        <w:t>空，则新建一个</w:t>
      </w:r>
      <w:r w:rsidRPr="0034414E">
        <w:rPr>
          <w:sz w:val="18"/>
        </w:rPr>
        <w:t>Map</w:t>
      </w:r>
      <w:r w:rsidRPr="0034414E">
        <w:rPr>
          <w:sz w:val="18"/>
        </w:rPr>
        <w:t>对象</w:t>
      </w:r>
    </w:p>
    <w:p w:rsidR="00396113" w:rsidRPr="0034414E" w:rsidRDefault="00396113" w:rsidP="0019664C">
      <w:pPr>
        <w:spacing w:line="360" w:lineRule="auto"/>
        <w:ind w:left="840" w:firstLine="420"/>
        <w:rPr>
          <w:sz w:val="18"/>
        </w:rPr>
      </w:pPr>
      <w:r w:rsidRPr="0034414E">
        <w:rPr>
          <w:rFonts w:hint="eastAsia"/>
          <w:sz w:val="18"/>
        </w:rPr>
        <w:t xml:space="preserve">remove: </w:t>
      </w:r>
      <w:r w:rsidRPr="0034414E">
        <w:rPr>
          <w:rFonts w:hint="eastAsia"/>
          <w:sz w:val="18"/>
        </w:rPr>
        <w:t>删</w:t>
      </w:r>
      <w:r w:rsidRPr="0034414E">
        <w:rPr>
          <w:sz w:val="18"/>
        </w:rPr>
        <w:t>除</w:t>
      </w:r>
      <w:r w:rsidRPr="0034414E">
        <w:rPr>
          <w:rFonts w:hint="eastAsia"/>
          <w:sz w:val="18"/>
        </w:rPr>
        <w:t>map</w:t>
      </w:r>
      <w:r w:rsidRPr="0034414E">
        <w:rPr>
          <w:rFonts w:hint="eastAsia"/>
          <w:sz w:val="18"/>
        </w:rPr>
        <w:t>中</w:t>
      </w:r>
      <w:r w:rsidRPr="0034414E">
        <w:rPr>
          <w:sz w:val="18"/>
        </w:rPr>
        <w:t>多余的</w:t>
      </w:r>
      <w:r w:rsidRPr="0034414E">
        <w:rPr>
          <w:rFonts w:hint="eastAsia"/>
          <w:sz w:val="18"/>
        </w:rPr>
        <w:t>元素</w:t>
      </w:r>
      <w:r w:rsidRPr="0034414E">
        <w:rPr>
          <w:sz w:val="18"/>
        </w:rPr>
        <w:t>，如果多个，中间用</w:t>
      </w:r>
      <w:r w:rsidRPr="0034414E">
        <w:rPr>
          <w:rFonts w:hint="eastAsia"/>
          <w:sz w:val="18"/>
        </w:rPr>
        <w:t>‘</w:t>
      </w:r>
      <w:r w:rsidRPr="0034414E">
        <w:rPr>
          <w:rFonts w:hint="eastAsia"/>
          <w:sz w:val="18"/>
        </w:rPr>
        <w:t>,</w:t>
      </w:r>
      <w:r w:rsidRPr="0034414E">
        <w:rPr>
          <w:sz w:val="18"/>
        </w:rPr>
        <w:t>’</w:t>
      </w:r>
      <w:r w:rsidRPr="0034414E">
        <w:rPr>
          <w:rFonts w:hint="eastAsia"/>
          <w:sz w:val="18"/>
        </w:rPr>
        <w:t>分</w:t>
      </w:r>
      <w:r w:rsidRPr="0034414E">
        <w:rPr>
          <w:sz w:val="18"/>
        </w:rPr>
        <w:t>隔</w:t>
      </w:r>
    </w:p>
    <w:p w:rsidR="00396113" w:rsidRPr="0034414E" w:rsidRDefault="00396113" w:rsidP="0019664C">
      <w:pPr>
        <w:spacing w:line="360" w:lineRule="auto"/>
        <w:ind w:left="840" w:firstLine="420"/>
        <w:rPr>
          <w:sz w:val="18"/>
        </w:rPr>
      </w:pPr>
      <w:r w:rsidRPr="0034414E">
        <w:rPr>
          <w:sz w:val="18"/>
        </w:rPr>
        <w:t>source</w:t>
      </w:r>
      <w:r w:rsidRPr="0034414E">
        <w:rPr>
          <w:rFonts w:hint="eastAsia"/>
          <w:sz w:val="18"/>
        </w:rPr>
        <w:t xml:space="preserve">: </w:t>
      </w:r>
      <w:r w:rsidRPr="0034414E">
        <w:rPr>
          <w:rFonts w:hint="eastAsia"/>
          <w:sz w:val="18"/>
        </w:rPr>
        <w:t>源如果为</w:t>
      </w:r>
      <w:r w:rsidRPr="0034414E">
        <w:rPr>
          <w:sz w:val="18"/>
        </w:rPr>
        <w:t>空，则新建一个</w:t>
      </w:r>
      <w:r w:rsidRPr="0034414E">
        <w:rPr>
          <w:sz w:val="18"/>
        </w:rPr>
        <w:t>LIST</w:t>
      </w:r>
      <w:r w:rsidRPr="0034414E">
        <w:rPr>
          <w:rFonts w:hint="eastAsia"/>
          <w:sz w:val="18"/>
        </w:rPr>
        <w:t>,</w:t>
      </w:r>
      <w:r w:rsidRPr="0034414E">
        <w:rPr>
          <w:rFonts w:hint="eastAsia"/>
          <w:sz w:val="18"/>
        </w:rPr>
        <w:t>里</w:t>
      </w:r>
      <w:r w:rsidRPr="0034414E">
        <w:rPr>
          <w:sz w:val="18"/>
        </w:rPr>
        <w:t>面只有一个对象</w:t>
      </w:r>
    </w:p>
    <w:p w:rsidR="00396113" w:rsidRPr="0034414E" w:rsidRDefault="00396113" w:rsidP="0019664C">
      <w:pPr>
        <w:spacing w:line="360" w:lineRule="auto"/>
        <w:ind w:left="840" w:firstLine="420"/>
        <w:rPr>
          <w:sz w:val="18"/>
        </w:rPr>
      </w:pPr>
      <w:r w:rsidRPr="0034414E">
        <w:rPr>
          <w:sz w:val="18"/>
        </w:rPr>
        <w:t>index</w:t>
      </w:r>
      <w:r w:rsidRPr="0034414E">
        <w:rPr>
          <w:rFonts w:hint="eastAsia"/>
          <w:sz w:val="18"/>
        </w:rPr>
        <w:t xml:space="preserve">: </w:t>
      </w:r>
      <w:r w:rsidRPr="0034414E">
        <w:rPr>
          <w:rFonts w:hint="eastAsia"/>
          <w:sz w:val="18"/>
        </w:rPr>
        <w:t>遍历</w:t>
      </w:r>
      <w:r w:rsidRPr="0034414E">
        <w:rPr>
          <w:sz w:val="18"/>
        </w:rPr>
        <w:t>时</w:t>
      </w:r>
      <w:r w:rsidRPr="0034414E">
        <w:rPr>
          <w:rFonts w:hint="eastAsia"/>
          <w:sz w:val="18"/>
        </w:rPr>
        <w:t>索</w:t>
      </w:r>
      <w:r w:rsidRPr="0034414E">
        <w:rPr>
          <w:sz w:val="18"/>
        </w:rPr>
        <w:t>引值</w:t>
      </w:r>
      <w:r w:rsidRPr="0034414E">
        <w:rPr>
          <w:rFonts w:hint="eastAsia"/>
          <w:sz w:val="18"/>
        </w:rPr>
        <w:t>的</w:t>
      </w:r>
      <w:r w:rsidRPr="0034414E">
        <w:rPr>
          <w:sz w:val="18"/>
        </w:rPr>
        <w:t>别外，从</w:t>
      </w:r>
      <w:r w:rsidRPr="0034414E">
        <w:rPr>
          <w:rFonts w:hint="eastAsia"/>
          <w:sz w:val="18"/>
        </w:rPr>
        <w:t>0</w:t>
      </w:r>
      <w:r w:rsidRPr="0034414E">
        <w:rPr>
          <w:rFonts w:hint="eastAsia"/>
          <w:sz w:val="18"/>
        </w:rPr>
        <w:t>开</w:t>
      </w:r>
      <w:r w:rsidRPr="0034414E">
        <w:rPr>
          <w:sz w:val="18"/>
        </w:rPr>
        <w:t>始</w:t>
      </w:r>
    </w:p>
    <w:p w:rsidR="00396113" w:rsidRPr="0034414E" w:rsidRDefault="00396113" w:rsidP="0019664C">
      <w:pPr>
        <w:spacing w:line="360" w:lineRule="auto"/>
        <w:ind w:left="840" w:firstLine="420"/>
        <w:rPr>
          <w:sz w:val="18"/>
        </w:rPr>
      </w:pPr>
      <w:r w:rsidRPr="0034414E">
        <w:rPr>
          <w:sz w:val="18"/>
        </w:rPr>
        <w:t>alias</w:t>
      </w:r>
      <w:r w:rsidRPr="0034414E">
        <w:rPr>
          <w:rFonts w:hint="eastAsia"/>
          <w:sz w:val="18"/>
        </w:rPr>
        <w:t>:</w:t>
      </w:r>
      <w:r w:rsidRPr="0034414E">
        <w:rPr>
          <w:sz w:val="18"/>
        </w:rPr>
        <w:t xml:space="preserve"> </w:t>
      </w:r>
      <w:r w:rsidRPr="0034414E">
        <w:rPr>
          <w:rFonts w:hint="eastAsia"/>
          <w:sz w:val="18"/>
        </w:rPr>
        <w:t>遍</w:t>
      </w:r>
      <w:r w:rsidRPr="0034414E">
        <w:rPr>
          <w:sz w:val="18"/>
        </w:rPr>
        <w:t>历时当前元素的别名</w:t>
      </w:r>
    </w:p>
    <w:p w:rsidR="00396113" w:rsidRPr="0034414E" w:rsidRDefault="00396113" w:rsidP="0019664C">
      <w:pPr>
        <w:pStyle w:val="a3"/>
        <w:numPr>
          <w:ilvl w:val="0"/>
          <w:numId w:val="19"/>
        </w:numPr>
        <w:spacing w:line="360" w:lineRule="auto"/>
        <w:ind w:firstLineChars="0"/>
        <w:rPr>
          <w:sz w:val="18"/>
        </w:rPr>
      </w:pPr>
      <w:r w:rsidRPr="0034414E">
        <w:rPr>
          <w:rFonts w:hint="eastAsia"/>
          <w:sz w:val="18"/>
        </w:rPr>
        <w:t xml:space="preserve">if </w:t>
      </w:r>
      <w:r w:rsidRPr="0034414E">
        <w:rPr>
          <w:rFonts w:hint="eastAsia"/>
          <w:sz w:val="18"/>
        </w:rPr>
        <w:t>判断</w:t>
      </w:r>
      <w:r w:rsidRPr="0034414E">
        <w:rPr>
          <w:sz w:val="18"/>
        </w:rPr>
        <w:t>标签：</w:t>
      </w:r>
    </w:p>
    <w:p w:rsidR="00396113" w:rsidRPr="0034414E" w:rsidRDefault="00396113" w:rsidP="0019664C">
      <w:pPr>
        <w:spacing w:line="360" w:lineRule="auto"/>
        <w:rPr>
          <w:sz w:val="18"/>
        </w:rPr>
      </w:pPr>
      <w:r w:rsidRPr="0034414E">
        <w:rPr>
          <w:sz w:val="18"/>
        </w:rPr>
        <w:tab/>
      </w:r>
      <w:r w:rsidRPr="0034414E">
        <w:rPr>
          <w:sz w:val="18"/>
        </w:rPr>
        <w:tab/>
      </w:r>
      <w:r w:rsidRPr="0034414E">
        <w:rPr>
          <w:sz w:val="18"/>
        </w:rPr>
        <w:tab/>
      </w:r>
      <w:r w:rsidRPr="0034414E">
        <w:rPr>
          <w:rFonts w:hint="eastAsia"/>
          <w:sz w:val="18"/>
        </w:rPr>
        <w:t>test:</w:t>
      </w:r>
      <w:r w:rsidRPr="0034414E">
        <w:rPr>
          <w:sz w:val="18"/>
        </w:rPr>
        <w:t xml:space="preserve"> </w:t>
      </w:r>
      <w:r w:rsidRPr="0034414E">
        <w:rPr>
          <w:rFonts w:hint="eastAsia"/>
          <w:sz w:val="18"/>
        </w:rPr>
        <w:t>表</w:t>
      </w:r>
      <w:r w:rsidR="00287F67" w:rsidRPr="0034414E">
        <w:rPr>
          <w:sz w:val="18"/>
        </w:rPr>
        <w:t>达值成立时，</w:t>
      </w:r>
      <w:r w:rsidR="00287F67" w:rsidRPr="0034414E">
        <w:rPr>
          <w:rFonts w:hint="eastAsia"/>
          <w:sz w:val="18"/>
        </w:rPr>
        <w:t>进行</w:t>
      </w:r>
      <w:r w:rsidR="00287F67" w:rsidRPr="0034414E">
        <w:rPr>
          <w:sz w:val="18"/>
        </w:rPr>
        <w:t>映射</w:t>
      </w:r>
    </w:p>
    <w:p w:rsidR="00396113" w:rsidRPr="001A4CB1" w:rsidRDefault="00396113" w:rsidP="0019664C">
      <w:pPr>
        <w:spacing w:line="360" w:lineRule="auto"/>
        <w:ind w:firstLine="420"/>
        <w:rPr>
          <w:sz w:val="18"/>
        </w:rPr>
      </w:pPr>
      <w:r w:rsidRPr="001A4CB1">
        <w:rPr>
          <w:rFonts w:hint="eastAsia"/>
          <w:sz w:val="18"/>
        </w:rPr>
        <w:t>配</w:t>
      </w:r>
      <w:r w:rsidRPr="001A4CB1">
        <w:rPr>
          <w:sz w:val="18"/>
        </w:rPr>
        <w:t>置说明：</w:t>
      </w:r>
    </w:p>
    <w:p w:rsidR="00396113" w:rsidRDefault="00396113" w:rsidP="0019664C">
      <w:pPr>
        <w:spacing w:line="360" w:lineRule="auto"/>
        <w:ind w:firstLine="420"/>
        <w:rPr>
          <w:b/>
          <w:bCs/>
          <w:color w:val="008000"/>
          <w:sz w:val="18"/>
          <w:szCs w:val="18"/>
          <w:shd w:val="clear" w:color="auto" w:fill="EFEFEF"/>
        </w:rPr>
      </w:pPr>
      <w:r w:rsidRPr="001A4CB1">
        <w:rPr>
          <w:rFonts w:hint="eastAsia"/>
          <w:sz w:val="18"/>
        </w:rPr>
        <w:t>此</w:t>
      </w:r>
      <w:r w:rsidRPr="001A4CB1">
        <w:rPr>
          <w:sz w:val="18"/>
        </w:rPr>
        <w:t>映射时在</w:t>
      </w:r>
      <w:r w:rsidRPr="001A4CB1">
        <w:rPr>
          <w:rFonts w:hint="eastAsia"/>
          <w:sz w:val="18"/>
        </w:rPr>
        <w:t>connect</w:t>
      </w:r>
      <w:r w:rsidRPr="001A4CB1">
        <w:rPr>
          <w:sz w:val="18"/>
        </w:rPr>
        <w:t>or</w:t>
      </w:r>
      <w:r w:rsidRPr="001A4CB1">
        <w:rPr>
          <w:rFonts w:hint="eastAsia"/>
          <w:sz w:val="18"/>
        </w:rPr>
        <w:t>层</w:t>
      </w:r>
      <w:r w:rsidRPr="001A4CB1">
        <w:rPr>
          <w:sz w:val="18"/>
        </w:rPr>
        <w:t>做的数据映射，</w:t>
      </w:r>
      <w:r w:rsidRPr="001A4CB1">
        <w:rPr>
          <w:rFonts w:hint="eastAsia"/>
          <w:sz w:val="18"/>
        </w:rPr>
        <w:t>需</w:t>
      </w:r>
      <w:r w:rsidRPr="001A4CB1">
        <w:rPr>
          <w:sz w:val="18"/>
        </w:rPr>
        <w:t>要修改</w:t>
      </w:r>
      <w:r w:rsidRPr="001A4CB1">
        <w:rPr>
          <w:rFonts w:hint="eastAsia"/>
          <w:sz w:val="18"/>
        </w:rPr>
        <w:t>galaxy.connector.pro</w:t>
      </w:r>
      <w:r w:rsidRPr="001A4CB1">
        <w:rPr>
          <w:sz w:val="18"/>
        </w:rPr>
        <w:t>perties</w:t>
      </w:r>
      <w:r w:rsidRPr="001A4CB1">
        <w:rPr>
          <w:rFonts w:hint="eastAsia"/>
          <w:sz w:val="18"/>
        </w:rPr>
        <w:t>文件，</w:t>
      </w:r>
      <w:r w:rsidR="001A4CB1">
        <w:rPr>
          <w:rFonts w:hint="eastAsia"/>
          <w:sz w:val="18"/>
        </w:rPr>
        <w:t>设置</w:t>
      </w:r>
      <w:r w:rsidR="001A4CB1">
        <w:rPr>
          <w:sz w:val="18"/>
        </w:rPr>
        <w:t>msgParser</w:t>
      </w:r>
      <w:r w:rsidR="001A4CB1">
        <w:rPr>
          <w:sz w:val="18"/>
        </w:rPr>
        <w:t>的属性如下：</w:t>
      </w:r>
      <w:r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jetty.msgParser</w:t>
      </w:r>
      <w:r>
        <w:rPr>
          <w:rFonts w:hint="eastAsia"/>
          <w:color w:val="000000"/>
          <w:sz w:val="18"/>
          <w:szCs w:val="18"/>
        </w:rPr>
        <w:t>=</w:t>
      </w:r>
      <w:r w:rsidRPr="00EC053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json2mapByMapping</w:t>
      </w:r>
    </w:p>
    <w:p w:rsidR="00E10700" w:rsidRPr="004F7FA0" w:rsidRDefault="00C23510" w:rsidP="004F7FA0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4F7FA0">
        <w:rPr>
          <w:rFonts w:hint="eastAsia"/>
        </w:rPr>
        <w:t>批</w:t>
      </w:r>
      <w:r w:rsidRPr="004F7FA0">
        <w:t>处理调度优化</w:t>
      </w:r>
      <w:bookmarkStart w:id="0" w:name="_GoBack"/>
      <w:bookmarkEnd w:id="0"/>
    </w:p>
    <w:p w:rsidR="00FC52A4" w:rsidRPr="00B63EEC" w:rsidRDefault="00FC52A4" w:rsidP="00FC52A4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  <w:r>
        <w:rPr>
          <w:sz w:val="18"/>
        </w:rPr>
        <w:t>Batch_run_job</w:t>
      </w:r>
      <w:r w:rsidRPr="00A0655D">
        <w:rPr>
          <w:rFonts w:hint="eastAsia"/>
          <w:sz w:val="18"/>
        </w:rPr>
        <w:t>表</w:t>
      </w:r>
      <w:r w:rsidRPr="00A0655D">
        <w:rPr>
          <w:sz w:val="18"/>
        </w:rPr>
        <w:t>增加</w:t>
      </w:r>
      <w:r w:rsidR="00677904" w:rsidRPr="00677904">
        <w:rPr>
          <w:rFonts w:hint="eastAsia"/>
          <w:color w:val="000000"/>
          <w:sz w:val="18"/>
          <w:szCs w:val="18"/>
        </w:rPr>
        <w:t>FAIL_CNT</w:t>
      </w:r>
      <w:r w:rsidR="00677904">
        <w:rPr>
          <w:color w:val="000000"/>
          <w:sz w:val="18"/>
          <w:szCs w:val="18"/>
        </w:rPr>
        <w:t>,</w:t>
      </w:r>
      <w:r w:rsidR="00677904" w:rsidRPr="00677904">
        <w:rPr>
          <w:rFonts w:hint="eastAsia"/>
          <w:color w:val="000000"/>
          <w:sz w:val="18"/>
          <w:szCs w:val="18"/>
        </w:rPr>
        <w:t xml:space="preserve"> SPLIT_FAIL_CNT</w:t>
      </w:r>
      <w:r w:rsidRPr="00A0655D">
        <w:rPr>
          <w:rFonts w:hint="eastAsia"/>
          <w:sz w:val="18"/>
        </w:rPr>
        <w:t>列</w:t>
      </w:r>
      <w:r>
        <w:rPr>
          <w:sz w:val="18"/>
        </w:rPr>
        <w:t>,</w:t>
      </w:r>
      <w:r w:rsidR="00677904">
        <w:rPr>
          <w:rFonts w:hint="eastAsia"/>
          <w:sz w:val="18"/>
        </w:rPr>
        <w:t>失败task数</w:t>
      </w:r>
      <w:r w:rsidR="00677904">
        <w:rPr>
          <w:sz w:val="18"/>
        </w:rPr>
        <w:t>，分段失败数</w:t>
      </w:r>
    </w:p>
    <w:p w:rsidR="00FC52A4" w:rsidRDefault="00FC52A4" w:rsidP="00FC52A4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全量</w:t>
      </w:r>
      <w:r>
        <w:rPr>
          <w:sz w:val="18"/>
        </w:rPr>
        <w:t>脚本：</w:t>
      </w:r>
    </w:p>
    <w:p w:rsidR="00FC52A4" w:rsidRDefault="00FC52A4" w:rsidP="00FC52A4">
      <w:pPr>
        <w:spacing w:line="360" w:lineRule="auto"/>
        <w:ind w:firstLine="420"/>
        <w:rPr>
          <w:sz w:val="18"/>
        </w:rPr>
      </w:pPr>
      <w:r w:rsidRPr="001D6005">
        <w:rPr>
          <w:sz w:val="18"/>
        </w:rPr>
        <w:t>db\</w:t>
      </w:r>
      <w:r w:rsidR="005518E7">
        <w:rPr>
          <w:rFonts w:hint="eastAsia"/>
          <w:sz w:val="18"/>
        </w:rPr>
        <w:t>bussiness-</w:t>
      </w:r>
      <w:r w:rsidR="005518E7">
        <w:rPr>
          <w:sz w:val="18"/>
        </w:rPr>
        <w:t>batch</w:t>
      </w:r>
      <w:r>
        <w:rPr>
          <w:sz w:val="18"/>
        </w:rPr>
        <w:t>\</w:t>
      </w:r>
      <w:r w:rsidR="005518E7" w:rsidRPr="005518E7">
        <w:t xml:space="preserve"> </w:t>
      </w:r>
      <w:r w:rsidR="005518E7" w:rsidRPr="005518E7">
        <w:rPr>
          <w:sz w:val="18"/>
        </w:rPr>
        <w:t>batch_mysql.sql</w:t>
      </w:r>
    </w:p>
    <w:p w:rsidR="00FC52A4" w:rsidRPr="005518E7" w:rsidRDefault="005518E7" w:rsidP="00FC52A4">
      <w:pPr>
        <w:spacing w:line="360" w:lineRule="auto"/>
        <w:ind w:firstLine="420"/>
        <w:rPr>
          <w:sz w:val="18"/>
        </w:rPr>
      </w:pPr>
      <w:r w:rsidRPr="001D6005">
        <w:rPr>
          <w:sz w:val="18"/>
        </w:rPr>
        <w:lastRenderedPageBreak/>
        <w:t>db\</w:t>
      </w:r>
      <w:r>
        <w:rPr>
          <w:rFonts w:hint="eastAsia"/>
          <w:sz w:val="18"/>
        </w:rPr>
        <w:t>bussiness-</w:t>
      </w:r>
      <w:r>
        <w:rPr>
          <w:sz w:val="18"/>
        </w:rPr>
        <w:t>batch\</w:t>
      </w:r>
      <w:r w:rsidRPr="005518E7">
        <w:t xml:space="preserve"> </w:t>
      </w:r>
      <w:r w:rsidR="00BE5DD3">
        <w:rPr>
          <w:sz w:val="18"/>
        </w:rPr>
        <w:t>batch_oracle</w:t>
      </w:r>
      <w:r w:rsidRPr="005518E7">
        <w:rPr>
          <w:sz w:val="18"/>
        </w:rPr>
        <w:t>.sql</w:t>
      </w:r>
    </w:p>
    <w:p w:rsidR="00FC52A4" w:rsidRDefault="00FC52A4" w:rsidP="00FC52A4">
      <w:pPr>
        <w:spacing w:line="360" w:lineRule="auto"/>
        <w:ind w:firstLine="420"/>
        <w:rPr>
          <w:sz w:val="18"/>
        </w:rPr>
      </w:pPr>
      <w:r>
        <w:rPr>
          <w:rFonts w:hint="eastAsia"/>
          <w:sz w:val="18"/>
        </w:rPr>
        <w:t>增量</w:t>
      </w:r>
      <w:r>
        <w:rPr>
          <w:rFonts w:hint="eastAsia"/>
          <w:sz w:val="18"/>
        </w:rPr>
        <w:t>DB</w:t>
      </w:r>
      <w:r>
        <w:rPr>
          <w:rFonts w:hint="eastAsia"/>
          <w:sz w:val="18"/>
        </w:rPr>
        <w:t>脚本</w:t>
      </w:r>
      <w:r>
        <w:rPr>
          <w:sz w:val="18"/>
        </w:rPr>
        <w:t>：</w:t>
      </w:r>
    </w:p>
    <w:p w:rsidR="00FC52A4" w:rsidRDefault="00FC52A4" w:rsidP="00FC52A4">
      <w:pPr>
        <w:spacing w:line="360" w:lineRule="auto"/>
        <w:ind w:firstLine="420"/>
        <w:rPr>
          <w:sz w:val="18"/>
        </w:rPr>
      </w:pPr>
      <w:r w:rsidRPr="00AA0C39">
        <w:rPr>
          <w:sz w:val="18"/>
        </w:rPr>
        <w:t>db\patch\V2\orion\2.1.0</w:t>
      </w:r>
      <w:r>
        <w:rPr>
          <w:rFonts w:hint="eastAsia"/>
          <w:sz w:val="18"/>
        </w:rPr>
        <w:t>\</w:t>
      </w:r>
      <w:r w:rsidRPr="00B34105">
        <w:rPr>
          <w:sz w:val="18"/>
        </w:rPr>
        <w:t>scp_to_commit_mysql.sql</w:t>
      </w:r>
    </w:p>
    <w:p w:rsidR="00FC52A4" w:rsidRDefault="00FC52A4" w:rsidP="00FC52A4">
      <w:pPr>
        <w:spacing w:line="360" w:lineRule="auto"/>
        <w:ind w:firstLine="420"/>
        <w:rPr>
          <w:sz w:val="18"/>
        </w:rPr>
      </w:pPr>
      <w:r w:rsidRPr="00AA0C39">
        <w:rPr>
          <w:sz w:val="18"/>
        </w:rPr>
        <w:t>db\patch\V2\orion\2.1.0</w:t>
      </w:r>
      <w:r>
        <w:rPr>
          <w:sz w:val="18"/>
        </w:rPr>
        <w:t>\</w:t>
      </w:r>
      <w:r w:rsidRPr="00BE77DA">
        <w:rPr>
          <w:sz w:val="18"/>
        </w:rPr>
        <w:t>scp_to_commit_oracle.sql</w:t>
      </w:r>
    </w:p>
    <w:p w:rsidR="00C23510" w:rsidRPr="00FC52A4" w:rsidRDefault="00C23510" w:rsidP="0019664C">
      <w:pPr>
        <w:spacing w:line="360" w:lineRule="auto"/>
        <w:ind w:firstLine="420"/>
        <w:rPr>
          <w:rFonts w:hint="eastAsia"/>
          <w:sz w:val="18"/>
        </w:rPr>
      </w:pPr>
    </w:p>
    <w:p w:rsidR="0019664C" w:rsidRPr="00611782" w:rsidRDefault="0019664C" w:rsidP="0019664C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alaxy-</w:t>
      </w:r>
      <w:r>
        <w:rPr>
          <w:sz w:val="24"/>
        </w:rPr>
        <w:t>2.</w:t>
      </w:r>
      <w:r>
        <w:rPr>
          <w:rFonts w:hint="eastAsia"/>
          <w:sz w:val="24"/>
        </w:rPr>
        <w:t>1</w:t>
      </w:r>
      <w:r>
        <w:rPr>
          <w:sz w:val="24"/>
        </w:rPr>
        <w:t>.0</w:t>
      </w:r>
      <w:r>
        <w:rPr>
          <w:rFonts w:hint="eastAsia"/>
          <w:sz w:val="24"/>
        </w:rPr>
        <w:t>版本</w:t>
      </w:r>
      <w:r>
        <w:rPr>
          <w:sz w:val="24"/>
        </w:rPr>
        <w:t>升级说明</w:t>
      </w:r>
    </w:p>
    <w:p w:rsidR="0019664C" w:rsidRDefault="0019664C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Galaxy</w:t>
      </w:r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中</w:t>
      </w:r>
      <w:r>
        <w:t>galaxy-core</w:t>
      </w:r>
      <w:r>
        <w:rPr>
          <w:rFonts w:hint="eastAsia"/>
        </w:rPr>
        <w:t>工程拆分</w:t>
      </w:r>
    </w:p>
    <w:p w:rsidR="0019664C" w:rsidRPr="00C46574" w:rsidRDefault="0019664C" w:rsidP="0019664C">
      <w:pPr>
        <w:spacing w:line="360" w:lineRule="auto"/>
        <w:ind w:firstLine="420"/>
        <w:rPr>
          <w:sz w:val="18"/>
        </w:rPr>
      </w:pPr>
      <w:r>
        <w:rPr>
          <w:sz w:val="18"/>
        </w:rPr>
        <w:t>Galaxy-core</w:t>
      </w:r>
      <w:r>
        <w:rPr>
          <w:rFonts w:hint="eastAsia"/>
          <w:sz w:val="18"/>
        </w:rPr>
        <w:t>分别迁移至</w:t>
      </w:r>
      <w:r>
        <w:rPr>
          <w:sz w:val="18"/>
        </w:rPr>
        <w:t>galaxy-base</w:t>
      </w:r>
      <w:r w:rsidRPr="00C46574">
        <w:rPr>
          <w:sz w:val="18"/>
        </w:rPr>
        <w:t>和</w:t>
      </w:r>
      <w:r>
        <w:rPr>
          <w:sz w:val="18"/>
        </w:rPr>
        <w:t>galaxy-dubbo</w:t>
      </w:r>
      <w:r w:rsidRPr="00C46574">
        <w:rPr>
          <w:sz w:val="18"/>
        </w:rPr>
        <w:t>两个工程。</w:t>
      </w:r>
      <w:r>
        <w:rPr>
          <w:sz w:val="18"/>
        </w:rPr>
        <w:t>G</w:t>
      </w:r>
      <w:r>
        <w:rPr>
          <w:rFonts w:hint="eastAsia"/>
          <w:sz w:val="18"/>
        </w:rPr>
        <w:t>alaxy-</w:t>
      </w:r>
      <w:r>
        <w:rPr>
          <w:sz w:val="18"/>
        </w:rPr>
        <w:t>base</w:t>
      </w:r>
      <w:r>
        <w:rPr>
          <w:rFonts w:hint="eastAsia"/>
          <w:sz w:val="18"/>
        </w:rPr>
        <w:t>增加了线程池</w:t>
      </w:r>
      <w:r>
        <w:rPr>
          <w:sz w:val="18"/>
        </w:rPr>
        <w:t>管理、</w:t>
      </w:r>
      <w:r>
        <w:rPr>
          <w:sz w:val="18"/>
        </w:rPr>
        <w:t>spring</w:t>
      </w:r>
      <w:r>
        <w:rPr>
          <w:sz w:val="18"/>
        </w:rPr>
        <w:t>容器</w:t>
      </w:r>
      <w:r>
        <w:rPr>
          <w:rFonts w:hint="eastAsia"/>
          <w:sz w:val="18"/>
        </w:rPr>
        <w:t>、</w:t>
      </w:r>
      <w:r>
        <w:rPr>
          <w:sz w:val="18"/>
        </w:rPr>
        <w:t>序列、</w:t>
      </w:r>
      <w:r>
        <w:rPr>
          <w:rFonts w:hint="eastAsia"/>
          <w:sz w:val="18"/>
        </w:rPr>
        <w:t>插</w:t>
      </w:r>
      <w:r>
        <w:rPr>
          <w:sz w:val="18"/>
        </w:rPr>
        <w:t>桩管理功能</w:t>
      </w:r>
      <w:r w:rsidRPr="00C46574">
        <w:rPr>
          <w:sz w:val="18"/>
        </w:rPr>
        <w:t>，</w:t>
      </w:r>
      <w:r>
        <w:rPr>
          <w:sz w:val="18"/>
        </w:rPr>
        <w:t>galaxy-dubbo</w:t>
      </w:r>
      <w:r>
        <w:rPr>
          <w:rFonts w:hint="eastAsia"/>
          <w:sz w:val="18"/>
        </w:rPr>
        <w:t>增加</w:t>
      </w:r>
      <w:r>
        <w:rPr>
          <w:sz w:val="18"/>
        </w:rPr>
        <w:t>了服务</w:t>
      </w:r>
      <w:r>
        <w:rPr>
          <w:rFonts w:hint="eastAsia"/>
          <w:sz w:val="18"/>
        </w:rPr>
        <w:t>代理</w:t>
      </w:r>
      <w:r>
        <w:rPr>
          <w:sz w:val="18"/>
        </w:rPr>
        <w:t>功能，</w:t>
      </w:r>
      <w:r>
        <w:rPr>
          <w:rFonts w:hint="eastAsia"/>
          <w:sz w:val="18"/>
        </w:rPr>
        <w:t>整合</w:t>
      </w:r>
      <w:r>
        <w:rPr>
          <w:sz w:val="18"/>
        </w:rPr>
        <w:t>了</w:t>
      </w:r>
      <w:r>
        <w:rPr>
          <w:sz w:val="18"/>
        </w:rPr>
        <w:t>dubbo</w:t>
      </w:r>
      <w:r>
        <w:rPr>
          <w:rFonts w:hint="eastAsia"/>
          <w:sz w:val="18"/>
        </w:rPr>
        <w:t>扩展</w:t>
      </w:r>
      <w:r>
        <w:rPr>
          <w:sz w:val="18"/>
        </w:rPr>
        <w:t>和</w:t>
      </w:r>
      <w:r>
        <w:rPr>
          <w:rFonts w:hint="eastAsia"/>
          <w:sz w:val="18"/>
        </w:rPr>
        <w:t>插</w:t>
      </w:r>
      <w:r>
        <w:rPr>
          <w:sz w:val="18"/>
        </w:rPr>
        <w:t>桩部分</w:t>
      </w:r>
      <w:r w:rsidRPr="00C46574">
        <w:rPr>
          <w:sz w:val="18"/>
        </w:rPr>
        <w:t>。</w:t>
      </w:r>
    </w:p>
    <w:p w:rsidR="0019664C" w:rsidRDefault="0019664C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业务</w:t>
      </w:r>
      <w:r>
        <w:t>系统</w:t>
      </w:r>
      <w:r w:rsidRPr="000D6E7A">
        <w:rPr>
          <w:rFonts w:hint="eastAsia"/>
        </w:rPr>
        <w:t>项目</w:t>
      </w:r>
      <w:r w:rsidRPr="000D6E7A">
        <w:t>依赖</w:t>
      </w:r>
    </w:p>
    <w:p w:rsidR="0019664C" w:rsidRPr="00FF74D9" w:rsidRDefault="0019664C" w:rsidP="0019664C">
      <w:pPr>
        <w:spacing w:line="360" w:lineRule="auto"/>
        <w:ind w:firstLine="420"/>
        <w:rPr>
          <w:sz w:val="18"/>
        </w:rPr>
      </w:pPr>
      <w:r w:rsidRPr="00FF74D9">
        <w:rPr>
          <w:sz w:val="18"/>
        </w:rPr>
        <w:t>将主工程</w:t>
      </w:r>
      <w:r w:rsidRPr="00FF74D9">
        <w:rPr>
          <w:rFonts w:hint="eastAsia"/>
          <w:sz w:val="18"/>
        </w:rPr>
        <w:t>的</w:t>
      </w:r>
      <w:r w:rsidRPr="00FF74D9">
        <w:rPr>
          <w:sz w:val="18"/>
        </w:rPr>
        <w:t>pom</w:t>
      </w:r>
      <w:r w:rsidRPr="00FF74D9">
        <w:rPr>
          <w:sz w:val="18"/>
        </w:rPr>
        <w:t>依赖调整为</w:t>
      </w:r>
      <w:r>
        <w:rPr>
          <w:rFonts w:hint="eastAsia"/>
          <w:sz w:val="18"/>
        </w:rPr>
        <w:t>2.1</w:t>
      </w:r>
      <w:r w:rsidRPr="00FF74D9">
        <w:rPr>
          <w:sz w:val="18"/>
        </w:rPr>
        <w:t>.0</w:t>
      </w:r>
      <w:r w:rsidRPr="00FF74D9">
        <w:rPr>
          <w:rFonts w:hint="eastAsia"/>
          <w:sz w:val="1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64C" w:rsidRPr="000D6E7A" w:rsidTr="00793F9A">
        <w:tc>
          <w:tcPr>
            <w:tcW w:w="8296" w:type="dxa"/>
          </w:tcPr>
          <w:p w:rsidR="0019664C" w:rsidRPr="0019664C" w:rsidRDefault="0019664C" w:rsidP="0019664C">
            <w:pPr>
              <w:spacing w:line="360" w:lineRule="auto"/>
              <w:rPr>
                <w:sz w:val="15"/>
              </w:rPr>
            </w:pPr>
            <w:r>
              <w:rPr>
                <w:sz w:val="15"/>
              </w:rPr>
              <w:t>&lt;galaxy.version&gt;2.1</w:t>
            </w:r>
            <w:r w:rsidRPr="00E00AAC">
              <w:rPr>
                <w:sz w:val="15"/>
              </w:rPr>
              <w:t>.0&lt;/galaxy.version&gt;</w:t>
            </w:r>
          </w:p>
        </w:tc>
      </w:tr>
    </w:tbl>
    <w:p w:rsidR="0019664C" w:rsidRPr="000D6E7A" w:rsidRDefault="0019664C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原</w:t>
      </w:r>
      <w:r>
        <w:t>galaxy</w:t>
      </w:r>
      <w:r>
        <w:t>中的依赖</w:t>
      </w:r>
      <w:r>
        <w:rPr>
          <w:rFonts w:hint="eastAsia"/>
        </w:rPr>
        <w:t>版本</w:t>
      </w:r>
      <w:r>
        <w:t>调整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917"/>
        <w:gridCol w:w="3235"/>
        <w:gridCol w:w="3290"/>
      </w:tblGrid>
      <w:tr w:rsidR="0019664C" w:rsidRPr="000D6E7A" w:rsidTr="00793F9A">
        <w:trPr>
          <w:jc w:val="center"/>
        </w:trPr>
        <w:tc>
          <w:tcPr>
            <w:tcW w:w="854" w:type="dxa"/>
            <w:tcBorders>
              <w:tl2br w:val="single" w:sz="4" w:space="0" w:color="auto"/>
            </w:tcBorders>
          </w:tcPr>
          <w:p w:rsidR="0019664C" w:rsidRDefault="0019664C" w:rsidP="0019664C">
            <w:pPr>
              <w:spacing w:line="360" w:lineRule="auto"/>
            </w:pPr>
          </w:p>
        </w:tc>
        <w:tc>
          <w:tcPr>
            <w:tcW w:w="917" w:type="dxa"/>
          </w:tcPr>
          <w:p w:rsidR="0019664C" w:rsidRPr="00E7705C" w:rsidRDefault="0019664C" w:rsidP="0019664C">
            <w:pPr>
              <w:spacing w:line="360" w:lineRule="auto"/>
              <w:jc w:val="center"/>
              <w:rPr>
                <w:sz w:val="15"/>
              </w:rPr>
            </w:pPr>
            <w:r w:rsidRPr="00E7705C">
              <w:rPr>
                <w:rFonts w:hint="eastAsia"/>
                <w:sz w:val="15"/>
              </w:rPr>
              <w:t>功能</w:t>
            </w:r>
          </w:p>
        </w:tc>
        <w:tc>
          <w:tcPr>
            <w:tcW w:w="3235" w:type="dxa"/>
          </w:tcPr>
          <w:p w:rsidR="0019664C" w:rsidRPr="00E7705C" w:rsidRDefault="0019664C" w:rsidP="0019664C">
            <w:pPr>
              <w:spacing w:line="360" w:lineRule="auto"/>
              <w:jc w:val="center"/>
              <w:rPr>
                <w:sz w:val="15"/>
              </w:rPr>
            </w:pPr>
            <w:r w:rsidRPr="00E7705C">
              <w:rPr>
                <w:rFonts w:hint="eastAsia"/>
                <w:sz w:val="15"/>
              </w:rPr>
              <w:t>调整前</w:t>
            </w:r>
          </w:p>
        </w:tc>
        <w:tc>
          <w:tcPr>
            <w:tcW w:w="3290" w:type="dxa"/>
          </w:tcPr>
          <w:p w:rsidR="0019664C" w:rsidRPr="00E7705C" w:rsidRDefault="0019664C" w:rsidP="0019664C">
            <w:pPr>
              <w:spacing w:line="360" w:lineRule="auto"/>
              <w:jc w:val="center"/>
              <w:rPr>
                <w:sz w:val="15"/>
              </w:rPr>
            </w:pPr>
            <w:r w:rsidRPr="00E7705C">
              <w:rPr>
                <w:rFonts w:hint="eastAsia"/>
                <w:sz w:val="15"/>
              </w:rPr>
              <w:t>更新</w:t>
            </w:r>
            <w:r w:rsidRPr="00E7705C">
              <w:rPr>
                <w:sz w:val="15"/>
              </w:rPr>
              <w:t>后</w:t>
            </w:r>
          </w:p>
        </w:tc>
      </w:tr>
      <w:tr w:rsidR="0019664C" w:rsidRPr="000D6E7A" w:rsidTr="00793F9A">
        <w:trPr>
          <w:jc w:val="center"/>
        </w:trPr>
        <w:tc>
          <w:tcPr>
            <w:tcW w:w="854" w:type="dxa"/>
            <w:vAlign w:val="center"/>
          </w:tcPr>
          <w:p w:rsidR="0019664C" w:rsidRPr="00B5700D" w:rsidRDefault="0019664C" w:rsidP="0019664C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Galaxy</w:t>
            </w:r>
          </w:p>
        </w:tc>
        <w:tc>
          <w:tcPr>
            <w:tcW w:w="917" w:type="dxa"/>
          </w:tcPr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rFonts w:hint="eastAsia"/>
                <w:sz w:val="15"/>
              </w:rPr>
              <w:t>公共</w:t>
            </w:r>
            <w:r w:rsidRPr="00B5700D">
              <w:rPr>
                <w:sz w:val="15"/>
              </w:rPr>
              <w:t>组件</w:t>
            </w:r>
          </w:p>
        </w:tc>
        <w:tc>
          <w:tcPr>
            <w:tcW w:w="3235" w:type="dxa"/>
          </w:tcPr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&lt;dependency&gt;</w:t>
            </w:r>
          </w:p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&lt;groupId&gt;com.dcits.galaxy&lt;/groupId&gt;</w:t>
            </w:r>
          </w:p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>
              <w:rPr>
                <w:sz w:val="15"/>
              </w:rPr>
              <w:t xml:space="preserve"> &lt;artifactId&gt;galaxy-core</w:t>
            </w:r>
            <w:r w:rsidRPr="00B5700D">
              <w:rPr>
                <w:sz w:val="15"/>
              </w:rPr>
              <w:t>&lt;/artifactId&gt;</w:t>
            </w:r>
          </w:p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&lt;/dependency&gt;</w:t>
            </w:r>
          </w:p>
        </w:tc>
        <w:tc>
          <w:tcPr>
            <w:tcW w:w="3290" w:type="dxa"/>
          </w:tcPr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&lt;dependency&gt;</w:t>
            </w:r>
          </w:p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&lt;groupId&gt;com.dcits.galaxy&lt;/groupId&gt;</w:t>
            </w:r>
          </w:p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>
              <w:rPr>
                <w:sz w:val="15"/>
              </w:rPr>
              <w:t xml:space="preserve"> &lt;artifactId&gt;galaxy-dubbo</w:t>
            </w:r>
            <w:r w:rsidRPr="00B5700D">
              <w:rPr>
                <w:sz w:val="15"/>
              </w:rPr>
              <w:t>&lt;/artifactId&gt;</w:t>
            </w:r>
          </w:p>
          <w:p w:rsidR="0019664C" w:rsidRPr="00B5700D" w:rsidRDefault="0019664C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&lt;/dependency&gt;</w:t>
            </w:r>
          </w:p>
        </w:tc>
      </w:tr>
    </w:tbl>
    <w:p w:rsidR="0019664C" w:rsidRDefault="0019664C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包路径</w:t>
      </w:r>
      <w:r w:rsidRPr="000D6E7A">
        <w:t>调整</w:t>
      </w:r>
    </w:p>
    <w:p w:rsidR="0019664C" w:rsidRPr="00A60781" w:rsidRDefault="0019664C" w:rsidP="0019664C">
      <w:pPr>
        <w:spacing w:line="360" w:lineRule="auto"/>
        <w:ind w:firstLine="420"/>
      </w:pPr>
      <w:r>
        <w:rPr>
          <w:rFonts w:hint="eastAsia"/>
        </w:rPr>
        <w:t>无</w:t>
      </w:r>
    </w:p>
    <w:p w:rsidR="0019664C" w:rsidRDefault="0019664C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>
        <w:t>G</w:t>
      </w:r>
      <w:r>
        <w:rPr>
          <w:rFonts w:hint="eastAsia"/>
        </w:rPr>
        <w:t>alaxy-</w:t>
      </w:r>
      <w:r>
        <w:t>sequences</w:t>
      </w:r>
      <w:r>
        <w:rPr>
          <w:rFonts w:hint="eastAsia"/>
        </w:rPr>
        <w:t>升级</w:t>
      </w:r>
    </w:p>
    <w:p w:rsidR="00D44F1A" w:rsidRDefault="00D44F1A" w:rsidP="00D44F1A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增加</w:t>
      </w:r>
      <w:r>
        <w:rPr>
          <w:rFonts w:hint="eastAsia"/>
        </w:rPr>
        <w:t>O</w:t>
      </w:r>
      <w:r>
        <w:t>racle</w:t>
      </w:r>
      <w:r>
        <w:t>序列实现</w:t>
      </w:r>
    </w:p>
    <w:p w:rsidR="00D44F1A" w:rsidRDefault="00D44F1A" w:rsidP="00D44F1A">
      <w:pPr>
        <w:spacing w:line="360" w:lineRule="auto"/>
        <w:ind w:firstLine="420"/>
        <w:rPr>
          <w:sz w:val="18"/>
        </w:rPr>
      </w:pPr>
      <w:r w:rsidRPr="00E13B9D">
        <w:rPr>
          <w:rFonts w:hint="eastAsia"/>
          <w:sz w:val="18"/>
        </w:rPr>
        <w:t>对于</w:t>
      </w:r>
      <w:r w:rsidRPr="00E13B9D">
        <w:rPr>
          <w:rFonts w:hint="eastAsia"/>
          <w:sz w:val="18"/>
        </w:rPr>
        <w:t>O</w:t>
      </w:r>
      <w:r w:rsidRPr="00E13B9D">
        <w:rPr>
          <w:sz w:val="18"/>
        </w:rPr>
        <w:t>racle</w:t>
      </w:r>
      <w:r w:rsidRPr="00E13B9D">
        <w:rPr>
          <w:sz w:val="18"/>
        </w:rPr>
        <w:t>项目提供了</w:t>
      </w:r>
      <w:r w:rsidRPr="00E13B9D">
        <w:rPr>
          <w:sz w:val="18"/>
        </w:rPr>
        <w:t>Oracle</w:t>
      </w:r>
      <w:r w:rsidRPr="00E13B9D">
        <w:rPr>
          <w:sz w:val="18"/>
        </w:rPr>
        <w:t>序列的实现。</w:t>
      </w:r>
      <w:r w:rsidRPr="00E13B9D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由于</w:t>
      </w:r>
      <w:r>
        <w:rPr>
          <w:sz w:val="18"/>
        </w:rPr>
        <w:t>Durid</w:t>
      </w:r>
      <w:r>
        <w:rPr>
          <w:rFonts w:hint="eastAsia"/>
          <w:sz w:val="18"/>
        </w:rPr>
        <w:t>通过</w:t>
      </w:r>
      <w:r>
        <w:rPr>
          <w:rFonts w:hint="eastAsia"/>
          <w:sz w:val="18"/>
        </w:rPr>
        <w:t>$</w:t>
      </w:r>
      <w:r>
        <w:rPr>
          <w:rFonts w:hint="eastAsia"/>
          <w:sz w:val="18"/>
        </w:rPr>
        <w:t>方式开启</w:t>
      </w:r>
      <w:r>
        <w:rPr>
          <w:sz w:val="18"/>
        </w:rPr>
        <w:t>wall</w:t>
      </w:r>
      <w:r>
        <w:rPr>
          <w:sz w:val="18"/>
        </w:rPr>
        <w:t>的</w:t>
      </w:r>
      <w:r>
        <w:rPr>
          <w:rFonts w:hint="eastAsia"/>
          <w:sz w:val="18"/>
        </w:rPr>
        <w:t>防</w:t>
      </w:r>
      <w:r>
        <w:rPr>
          <w:rFonts w:hint="eastAsia"/>
          <w:sz w:val="18"/>
        </w:rPr>
        <w:t>SQ</w:t>
      </w:r>
      <w:r>
        <w:rPr>
          <w:sz w:val="18"/>
        </w:rPr>
        <w:t>L</w:t>
      </w:r>
      <w:r>
        <w:rPr>
          <w:sz w:val="18"/>
        </w:rPr>
        <w:t>注入</w:t>
      </w:r>
      <w:r>
        <w:rPr>
          <w:rFonts w:hint="eastAsia"/>
          <w:sz w:val="18"/>
        </w:rPr>
        <w:t>，创建</w:t>
      </w:r>
      <w:r>
        <w:rPr>
          <w:sz w:val="18"/>
        </w:rPr>
        <w:t>序列</w:t>
      </w:r>
      <w:r>
        <w:rPr>
          <w:rFonts w:hint="eastAsia"/>
          <w:sz w:val="18"/>
        </w:rPr>
        <w:t>无法</w:t>
      </w:r>
      <w:r>
        <w:rPr>
          <w:sz w:val="18"/>
        </w:rPr>
        <w:t>创建</w:t>
      </w:r>
      <w:r>
        <w:rPr>
          <w:sz w:val="18"/>
        </w:rPr>
        <w:t>cache</w:t>
      </w:r>
      <w:r>
        <w:rPr>
          <w:sz w:val="18"/>
        </w:rPr>
        <w:t>方式，只能创建</w:t>
      </w:r>
      <w:r>
        <w:rPr>
          <w:sz w:val="18"/>
        </w:rPr>
        <w:t>nocache</w:t>
      </w:r>
      <w:r>
        <w:rPr>
          <w:sz w:val="18"/>
        </w:rPr>
        <w:t>的。所有</w:t>
      </w:r>
      <w:r>
        <w:rPr>
          <w:rFonts w:hint="eastAsia"/>
          <w:sz w:val="18"/>
        </w:rPr>
        <w:t>通过</w:t>
      </w:r>
      <w:r>
        <w:rPr>
          <w:sz w:val="18"/>
        </w:rPr>
        <w:t>程序</w:t>
      </w:r>
      <w:r>
        <w:rPr>
          <w:rFonts w:hint="eastAsia"/>
          <w:sz w:val="18"/>
        </w:rPr>
        <w:t>自动</w:t>
      </w:r>
      <w:r>
        <w:rPr>
          <w:sz w:val="18"/>
        </w:rPr>
        <w:t>创建的序列，格式如下</w:t>
      </w:r>
      <w:r>
        <w:rPr>
          <w:rFonts w:hint="eastAsia"/>
          <w:sz w:val="18"/>
        </w:rPr>
        <w:t>：步长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>
        <w:rPr>
          <w:sz w:val="18"/>
        </w:rPr>
        <w:t>最小值</w:t>
      </w:r>
      <w:r>
        <w:rPr>
          <w:rFonts w:hint="eastAsia"/>
          <w:sz w:val="18"/>
        </w:rPr>
        <w:t>：</w:t>
      </w:r>
      <w:r>
        <w:rPr>
          <w:sz w:val="18"/>
        </w:rPr>
        <w:t>1</w:t>
      </w:r>
      <w:r>
        <w:rPr>
          <w:rFonts w:hint="eastAsia"/>
          <w:sz w:val="18"/>
        </w:rPr>
        <w:t>、</w:t>
      </w:r>
      <w:r>
        <w:rPr>
          <w:sz w:val="18"/>
        </w:rPr>
        <w:t>最大</w:t>
      </w:r>
      <w:r>
        <w:rPr>
          <w:rFonts w:hint="eastAsia"/>
          <w:sz w:val="18"/>
        </w:rPr>
        <w:t>值</w:t>
      </w:r>
      <w:r>
        <w:rPr>
          <w:sz w:val="18"/>
        </w:rPr>
        <w:t>：</w:t>
      </w:r>
      <w:r w:rsidRPr="0009508D">
        <w:rPr>
          <w:sz w:val="18"/>
        </w:rPr>
        <w:t>9223372036854775807</w:t>
      </w:r>
      <w:r w:rsidRPr="0009508D">
        <w:rPr>
          <w:rFonts w:hint="eastAsia"/>
          <w:sz w:val="18"/>
        </w:rPr>
        <w:t>（最</w:t>
      </w:r>
      <w:r w:rsidRPr="0009508D">
        <w:rPr>
          <w:sz w:val="18"/>
        </w:rPr>
        <w:t>大长</w:t>
      </w:r>
      <w:r w:rsidRPr="0009508D">
        <w:rPr>
          <w:rFonts w:hint="eastAsia"/>
          <w:sz w:val="18"/>
        </w:rPr>
        <w:t>整型</w:t>
      </w:r>
      <w:r w:rsidRPr="0009508D">
        <w:rPr>
          <w:sz w:val="18"/>
        </w:rPr>
        <w:t>）</w:t>
      </w:r>
      <w:r>
        <w:rPr>
          <w:rFonts w:hint="eastAsia"/>
          <w:sz w:val="18"/>
        </w:rPr>
        <w:t>、缓存：否</w:t>
      </w:r>
      <w:r>
        <w:rPr>
          <w:sz w:val="18"/>
        </w:rPr>
        <w:t>、周期序列：否</w:t>
      </w:r>
      <w:r>
        <w:rPr>
          <w:rFonts w:hint="eastAsia"/>
          <w:sz w:val="18"/>
        </w:rPr>
        <w:t>。</w:t>
      </w:r>
    </w:p>
    <w:p w:rsidR="00D44F1A" w:rsidRDefault="00D44F1A" w:rsidP="00D44F1A">
      <w:pPr>
        <w:spacing w:line="360" w:lineRule="auto"/>
        <w:ind w:left="420"/>
        <w:rPr>
          <w:sz w:val="18"/>
        </w:rPr>
      </w:pPr>
      <w:r w:rsidRPr="00B179C3">
        <w:rPr>
          <w:rFonts w:hint="eastAsia"/>
          <w:sz w:val="18"/>
        </w:rPr>
        <w:t>使用</w:t>
      </w:r>
      <w:r w:rsidRPr="00B179C3">
        <w:rPr>
          <w:sz w:val="18"/>
        </w:rPr>
        <w:t>oracle</w:t>
      </w:r>
      <w:r w:rsidRPr="00B179C3">
        <w:rPr>
          <w:rFonts w:hint="eastAsia"/>
          <w:sz w:val="18"/>
        </w:rPr>
        <w:t>实现序列</w:t>
      </w:r>
      <w:r w:rsidRPr="00B179C3">
        <w:rPr>
          <w:sz w:val="18"/>
        </w:rPr>
        <w:t>，需要修改</w:t>
      </w:r>
      <w:r w:rsidRPr="00B179C3">
        <w:rPr>
          <w:sz w:val="18"/>
        </w:rPr>
        <w:t>resources\ext\spring</w:t>
      </w:r>
      <w:r w:rsidRPr="00B179C3">
        <w:rPr>
          <w:rFonts w:hint="eastAsia"/>
          <w:sz w:val="18"/>
        </w:rPr>
        <w:t>\</w:t>
      </w:r>
      <w:r w:rsidRPr="00B179C3">
        <w:rPr>
          <w:sz w:val="18"/>
        </w:rPr>
        <w:t>business-seq.xml</w:t>
      </w:r>
      <w:r w:rsidRPr="00B179C3">
        <w:rPr>
          <w:rFonts w:hint="eastAsia"/>
          <w:sz w:val="18"/>
        </w:rPr>
        <w:t>配置</w:t>
      </w:r>
      <w:r w:rsidRPr="00B179C3">
        <w:rPr>
          <w:sz w:val="18"/>
        </w:rPr>
        <w:t>文件</w:t>
      </w:r>
      <w:r>
        <w:rPr>
          <w:rFonts w:hint="eastAsia"/>
          <w:sz w:val="18"/>
        </w:rPr>
        <w:t>，</w:t>
      </w:r>
      <w:r>
        <w:rPr>
          <w:sz w:val="18"/>
        </w:rPr>
        <w:t>将</w:t>
      </w:r>
      <w:r>
        <w:rPr>
          <w:rFonts w:hint="eastAsia"/>
          <w:sz w:val="18"/>
        </w:rPr>
        <w:t>配置</w:t>
      </w:r>
      <w:r>
        <w:rPr>
          <w:sz w:val="18"/>
        </w:rPr>
        <w:t>文件的内容修改为以下表格中的内容</w:t>
      </w:r>
      <w:r>
        <w:rPr>
          <w:rFonts w:hint="eastAsia"/>
          <w:sz w:val="18"/>
        </w:rPr>
        <w:t>。</w:t>
      </w:r>
    </w:p>
    <w:p w:rsidR="00D44F1A" w:rsidRDefault="00D44F1A" w:rsidP="00D44F1A">
      <w:pPr>
        <w:spacing w:line="360" w:lineRule="auto"/>
        <w:ind w:firstLine="420"/>
        <w:rPr>
          <w:sz w:val="18"/>
        </w:rPr>
      </w:pPr>
      <w:r>
        <w:rPr>
          <w:sz w:val="18"/>
        </w:rPr>
        <w:object w:dxaOrig="18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3pt;height:41.95pt" o:ole="">
            <v:imagedata r:id="rId11" o:title=""/>
          </v:shape>
          <o:OLEObject Type="Embed" ProgID="Package" ShapeID="_x0000_i1025" DrawAspect="Content" ObjectID="_1566458395" r:id="rId12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F1A" w:rsidTr="005D20DE">
        <w:tc>
          <w:tcPr>
            <w:tcW w:w="8296" w:type="dxa"/>
          </w:tcPr>
          <w:p w:rsidR="00D44F1A" w:rsidRPr="00B203D2" w:rsidRDefault="00D44F1A" w:rsidP="005D20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lastRenderedPageBreak/>
              <w:t>&lt;bean id="oracleSeqDao" class="com.dcits.galaxy.sequences.dao.OracleSeqDao"&gt;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 xml:space="preserve">    &lt;property name="shardSqlSessionTemplate" ref="shardSqlSessionTemplate"/&gt;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 xml:space="preserve">    &lt;property name="autoCreateSeq" value="true"/&gt;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>&lt;/bean&gt;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>&lt;bean id="localSequences" class="com.dcits.galaxy.sequences.impl.OracleSequences"&gt;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 xml:space="preserve">    &lt;property name="oracleSeqDao" ref="oracleSeqDao"/&gt;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>&lt;/bean&gt;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>&lt;bean id="shardSequences" class="com.dcits.galaxy.sequences.impl.OracleSequences"&gt;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 xml:space="preserve">    &lt;property name="oracleSeqDao" ref="oracleSeqDao"/&gt;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>&lt;/bean&gt;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>&lt;dcits:service group="${galaxy.business.sequences.group}"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 xml:space="preserve">               interface="com.dcits.galaxy.sequences.ShardSequences"</w:t>
            </w:r>
            <w:r w:rsidRPr="003A7521">
              <w:rPr>
                <w:rFonts w:ascii="Consolas" w:eastAsia="宋体" w:hAnsi="Consolas" w:cs="Consolas"/>
                <w:iCs/>
                <w:kern w:val="0"/>
                <w:sz w:val="18"/>
                <w:szCs w:val="18"/>
              </w:rPr>
              <w:br/>
              <w:t xml:space="preserve">               ref="shardSequences"/&gt;</w:t>
            </w:r>
          </w:p>
        </w:tc>
      </w:tr>
    </w:tbl>
    <w:p w:rsidR="0019664C" w:rsidRDefault="0019664C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增加</w:t>
      </w:r>
      <w:r>
        <w:t>序列</w:t>
      </w:r>
      <w:r>
        <w:rPr>
          <w:rFonts w:hint="eastAsia"/>
        </w:rPr>
        <w:t>集合接口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4727"/>
      </w:tblGrid>
      <w:tr w:rsidR="0019664C" w:rsidRPr="00E8799C" w:rsidTr="00793F9A">
        <w:trPr>
          <w:trHeight w:val="475"/>
          <w:jc w:val="center"/>
        </w:trPr>
        <w:tc>
          <w:tcPr>
            <w:tcW w:w="1696" w:type="dxa"/>
          </w:tcPr>
          <w:p w:rsidR="0019664C" w:rsidRPr="00E8799C" w:rsidRDefault="0019664C" w:rsidP="0019664C">
            <w:pPr>
              <w:spacing w:line="360" w:lineRule="auto"/>
              <w:rPr>
                <w:sz w:val="15"/>
                <w:szCs w:val="15"/>
              </w:rPr>
            </w:pPr>
            <w:r w:rsidRPr="00E8799C">
              <w:rPr>
                <w:rFonts w:hint="eastAsia"/>
                <w:sz w:val="15"/>
                <w:szCs w:val="15"/>
              </w:rPr>
              <w:t>类</w:t>
            </w:r>
            <w:r w:rsidRPr="00E8799C">
              <w:rPr>
                <w:sz w:val="15"/>
                <w:szCs w:val="15"/>
              </w:rPr>
              <w:t>名</w:t>
            </w:r>
          </w:p>
        </w:tc>
        <w:tc>
          <w:tcPr>
            <w:tcW w:w="5720" w:type="dxa"/>
            <w:gridSpan w:val="2"/>
          </w:tcPr>
          <w:p w:rsidR="0019664C" w:rsidRPr="00E8799C" w:rsidRDefault="0019664C" w:rsidP="0019664C">
            <w:pPr>
              <w:spacing w:line="360" w:lineRule="auto"/>
              <w:rPr>
                <w:sz w:val="15"/>
                <w:szCs w:val="15"/>
              </w:rPr>
            </w:pPr>
            <w:r w:rsidRPr="00E8799C">
              <w:rPr>
                <w:sz w:val="15"/>
                <w:szCs w:val="15"/>
              </w:rPr>
              <w:t>com.dcits.galaxy.sequences.AbstractGenerateSeq</w:t>
            </w:r>
          </w:p>
        </w:tc>
      </w:tr>
      <w:tr w:rsidR="0019664C" w:rsidRPr="00E8799C" w:rsidTr="00793F9A">
        <w:trPr>
          <w:trHeight w:val="425"/>
          <w:jc w:val="center"/>
        </w:trPr>
        <w:tc>
          <w:tcPr>
            <w:tcW w:w="1696" w:type="dxa"/>
          </w:tcPr>
          <w:p w:rsidR="0019664C" w:rsidRPr="00E8799C" w:rsidRDefault="0019664C" w:rsidP="0019664C">
            <w:pPr>
              <w:spacing w:line="360" w:lineRule="auto"/>
              <w:rPr>
                <w:sz w:val="15"/>
                <w:szCs w:val="15"/>
              </w:rPr>
            </w:pPr>
            <w:r w:rsidRPr="00E8799C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5720" w:type="dxa"/>
            <w:gridSpan w:val="2"/>
          </w:tcPr>
          <w:p w:rsidR="0019664C" w:rsidRPr="00E8799C" w:rsidRDefault="0019664C" w:rsidP="0019664C">
            <w:pPr>
              <w:spacing w:line="360" w:lineRule="auto"/>
              <w:rPr>
                <w:sz w:val="15"/>
                <w:szCs w:val="15"/>
              </w:rPr>
            </w:pPr>
            <w:r w:rsidRPr="00E8799C">
              <w:rPr>
                <w:rFonts w:hint="eastAsia"/>
                <w:sz w:val="15"/>
                <w:szCs w:val="15"/>
              </w:rPr>
              <w:t>序列抽象类</w:t>
            </w:r>
          </w:p>
        </w:tc>
      </w:tr>
      <w:tr w:rsidR="0019664C" w:rsidRPr="00E8799C" w:rsidTr="00793F9A">
        <w:trPr>
          <w:jc w:val="center"/>
        </w:trPr>
        <w:tc>
          <w:tcPr>
            <w:tcW w:w="2689" w:type="dxa"/>
            <w:gridSpan w:val="2"/>
          </w:tcPr>
          <w:p w:rsidR="0019664C" w:rsidRPr="00E8799C" w:rsidRDefault="0019664C" w:rsidP="0019664C">
            <w:pPr>
              <w:wordWrap w:val="0"/>
              <w:spacing w:line="360" w:lineRule="auto"/>
              <w:rPr>
                <w:sz w:val="15"/>
                <w:szCs w:val="15"/>
              </w:rPr>
            </w:pPr>
            <w:r w:rsidRPr="00E8799C">
              <w:rPr>
                <w:b/>
                <w:bCs/>
                <w:sz w:val="15"/>
                <w:szCs w:val="15"/>
              </w:rPr>
              <w:t>Public</w:t>
            </w:r>
            <w:r w:rsidRPr="00E8799C">
              <w:rPr>
                <w:sz w:val="15"/>
                <w:szCs w:val="15"/>
              </w:rPr>
              <w:t xml:space="preserve"> List&lt;Long&gt; </w:t>
            </w:r>
          </w:p>
          <w:p w:rsidR="0019664C" w:rsidRPr="00E8799C" w:rsidRDefault="0019664C" w:rsidP="0019664C">
            <w:pPr>
              <w:wordWrap w:val="0"/>
              <w:spacing w:line="360" w:lineRule="auto"/>
              <w:rPr>
                <w:sz w:val="15"/>
                <w:szCs w:val="15"/>
              </w:rPr>
            </w:pPr>
            <w:r w:rsidRPr="00E8799C">
              <w:rPr>
                <w:sz w:val="15"/>
                <w:szCs w:val="15"/>
              </w:rPr>
              <w:t>getSeqList(</w:t>
            </w:r>
            <w:r w:rsidRPr="00E8799C">
              <w:rPr>
                <w:b/>
                <w:bCs/>
                <w:sz w:val="15"/>
                <w:szCs w:val="15"/>
              </w:rPr>
              <w:t>long</w:t>
            </w:r>
            <w:r w:rsidRPr="00E8799C">
              <w:rPr>
                <w:sz w:val="15"/>
                <w:szCs w:val="15"/>
              </w:rPr>
              <w:t xml:space="preserve"> value)</w:t>
            </w:r>
          </w:p>
        </w:tc>
        <w:tc>
          <w:tcPr>
            <w:tcW w:w="4727" w:type="dxa"/>
          </w:tcPr>
          <w:p w:rsidR="0019664C" w:rsidRPr="00E8799C" w:rsidRDefault="0019664C" w:rsidP="0019664C">
            <w:pPr>
              <w:spacing w:line="360" w:lineRule="auto"/>
              <w:rPr>
                <w:sz w:val="15"/>
                <w:szCs w:val="15"/>
              </w:rPr>
            </w:pPr>
            <w:r w:rsidRPr="00E8799C">
              <w:rPr>
                <w:rFonts w:hint="eastAsia"/>
                <w:sz w:val="15"/>
                <w:szCs w:val="15"/>
              </w:rPr>
              <w:t>获得</w:t>
            </w:r>
            <w:r w:rsidRPr="00E8799C">
              <w:rPr>
                <w:sz w:val="15"/>
                <w:szCs w:val="15"/>
              </w:rPr>
              <w:t>value</w:t>
            </w:r>
            <w:r w:rsidRPr="00E8799C">
              <w:rPr>
                <w:rFonts w:hint="eastAsia"/>
                <w:sz w:val="15"/>
                <w:szCs w:val="15"/>
              </w:rPr>
              <w:t>数量</w:t>
            </w:r>
            <w:r w:rsidRPr="00E8799C">
              <w:rPr>
                <w:sz w:val="15"/>
                <w:szCs w:val="15"/>
              </w:rPr>
              <w:t>的序列号</w:t>
            </w:r>
          </w:p>
        </w:tc>
      </w:tr>
      <w:tr w:rsidR="0019664C" w:rsidRPr="00E8799C" w:rsidTr="00793F9A">
        <w:trPr>
          <w:trHeight w:val="767"/>
          <w:jc w:val="center"/>
        </w:trPr>
        <w:tc>
          <w:tcPr>
            <w:tcW w:w="2689" w:type="dxa"/>
            <w:gridSpan w:val="2"/>
          </w:tcPr>
          <w:p w:rsidR="0019664C" w:rsidRDefault="0019664C" w:rsidP="0019664C">
            <w:pPr>
              <w:wordWrap w:val="0"/>
              <w:spacing w:line="360" w:lineRule="auto"/>
              <w:rPr>
                <w:b/>
                <w:bCs/>
                <w:sz w:val="15"/>
                <w:szCs w:val="15"/>
              </w:rPr>
            </w:pPr>
            <w:r w:rsidRPr="00DA696E">
              <w:rPr>
                <w:b/>
                <w:bCs/>
                <w:sz w:val="15"/>
                <w:szCs w:val="15"/>
              </w:rPr>
              <w:t>public void addSeqListToThreadLocal(</w:t>
            </w:r>
          </w:p>
          <w:p w:rsidR="0019664C" w:rsidRPr="00E8799C" w:rsidRDefault="0019664C" w:rsidP="0019664C">
            <w:pPr>
              <w:wordWrap w:val="0"/>
              <w:spacing w:line="360" w:lineRule="auto"/>
              <w:rPr>
                <w:b/>
                <w:bCs/>
                <w:sz w:val="15"/>
                <w:szCs w:val="15"/>
              </w:rPr>
            </w:pPr>
            <w:r w:rsidRPr="00DA696E">
              <w:rPr>
                <w:b/>
                <w:bCs/>
                <w:sz w:val="15"/>
                <w:szCs w:val="15"/>
              </w:rPr>
              <w:t>long value)</w:t>
            </w:r>
          </w:p>
        </w:tc>
        <w:tc>
          <w:tcPr>
            <w:tcW w:w="4727" w:type="dxa"/>
          </w:tcPr>
          <w:p w:rsidR="0019664C" w:rsidRPr="00E8799C" w:rsidRDefault="0019664C" w:rsidP="001966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sz w:val="15"/>
                <w:szCs w:val="15"/>
              </w:rPr>
              <w:t>value</w:t>
            </w:r>
            <w:r>
              <w:rPr>
                <w:rFonts w:hint="eastAsia"/>
                <w:sz w:val="15"/>
                <w:szCs w:val="15"/>
              </w:rPr>
              <w:t>数量</w:t>
            </w:r>
            <w:r>
              <w:rPr>
                <w:sz w:val="15"/>
                <w:szCs w:val="15"/>
              </w:rPr>
              <w:t>的序列到线程</w:t>
            </w:r>
            <w:r>
              <w:rPr>
                <w:rFonts w:hint="eastAsia"/>
                <w:sz w:val="15"/>
                <w:szCs w:val="15"/>
              </w:rPr>
              <w:t>缓存</w:t>
            </w:r>
          </w:p>
        </w:tc>
      </w:tr>
    </w:tbl>
    <w:p w:rsidR="0019664C" w:rsidRPr="00E71607" w:rsidRDefault="0019664C" w:rsidP="0019664C">
      <w:pPr>
        <w:spacing w:line="360" w:lineRule="auto"/>
        <w:ind w:firstLine="420"/>
        <w:rPr>
          <w:rFonts w:asciiTheme="minorEastAsia" w:hAnsiTheme="minorEastAsia"/>
          <w:sz w:val="18"/>
          <w:szCs w:val="18"/>
        </w:rPr>
      </w:pPr>
      <w:r w:rsidRPr="00E71607">
        <w:rPr>
          <w:rFonts w:asciiTheme="minorEastAsia" w:hAnsiTheme="minorEastAsia"/>
          <w:sz w:val="18"/>
          <w:szCs w:val="18"/>
        </w:rPr>
        <w:t>序列集合</w:t>
      </w:r>
      <w:r w:rsidRPr="00E71607">
        <w:rPr>
          <w:rFonts w:asciiTheme="minorEastAsia" w:hAnsiTheme="minorEastAsia" w:hint="eastAsia"/>
          <w:sz w:val="18"/>
          <w:szCs w:val="18"/>
        </w:rPr>
        <w:t>使用说明</w:t>
      </w:r>
      <w:r w:rsidRPr="00E71607">
        <w:rPr>
          <w:rFonts w:asciiTheme="minorEastAsia" w:hAnsiTheme="minorEastAsia"/>
          <w:sz w:val="18"/>
          <w:szCs w:val="18"/>
        </w:rPr>
        <w:t>：</w:t>
      </w:r>
    </w:p>
    <w:p w:rsidR="0019664C" w:rsidRPr="00E71607" w:rsidRDefault="0019664C" w:rsidP="0019664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E71607">
        <w:rPr>
          <w:rFonts w:asciiTheme="minorEastAsia" w:hAnsiTheme="minorEastAsia" w:hint="eastAsia"/>
          <w:sz w:val="18"/>
          <w:szCs w:val="18"/>
        </w:rPr>
        <w:t>创建</w:t>
      </w:r>
      <w:r w:rsidRPr="00E71607">
        <w:rPr>
          <w:rFonts w:asciiTheme="minorEastAsia" w:hAnsiTheme="minorEastAsia"/>
          <w:sz w:val="18"/>
          <w:szCs w:val="18"/>
        </w:rPr>
        <w:t>序列。</w:t>
      </w:r>
    </w:p>
    <w:p w:rsidR="0019664C" w:rsidRPr="00E71607" w:rsidRDefault="0019664C" w:rsidP="0019664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E71607">
        <w:rPr>
          <w:rFonts w:asciiTheme="minorEastAsia" w:hAnsiTheme="minorEastAsia" w:hint="eastAsia"/>
          <w:sz w:val="18"/>
          <w:szCs w:val="18"/>
        </w:rPr>
        <w:t>添加</w:t>
      </w:r>
      <w:r w:rsidRPr="00E71607">
        <w:rPr>
          <w:rFonts w:asciiTheme="minorEastAsia" w:hAnsiTheme="minorEastAsia"/>
          <w:sz w:val="18"/>
          <w:szCs w:val="18"/>
        </w:rPr>
        <w:t>指定数量序列到线程缓存：addSeqListToThreadLocal(long value)</w:t>
      </w:r>
      <w:r w:rsidRPr="00E71607">
        <w:rPr>
          <w:rFonts w:asciiTheme="minorEastAsia" w:hAnsiTheme="minorEastAsia" w:hint="eastAsia"/>
          <w:sz w:val="18"/>
          <w:szCs w:val="18"/>
        </w:rPr>
        <w:t>。</w:t>
      </w:r>
    </w:p>
    <w:p w:rsidR="0019664C" w:rsidRPr="00E71607" w:rsidRDefault="0019664C" w:rsidP="0019664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E71607">
        <w:rPr>
          <w:rFonts w:asciiTheme="minorEastAsia" w:hAnsiTheme="minorEastAsia" w:hint="eastAsia"/>
          <w:sz w:val="18"/>
          <w:szCs w:val="18"/>
        </w:rPr>
        <w:t>获得序列号</w:t>
      </w:r>
      <w:r w:rsidRPr="00E71607">
        <w:rPr>
          <w:rFonts w:asciiTheme="minorEastAsia" w:hAnsiTheme="minorEastAsia"/>
          <w:sz w:val="18"/>
          <w:szCs w:val="18"/>
        </w:rPr>
        <w:t>：generateSeqNo</w:t>
      </w:r>
      <w:r w:rsidRPr="00E71607">
        <w:rPr>
          <w:rFonts w:asciiTheme="minorEastAsia" w:hAnsiTheme="minorEastAsia" w:hint="eastAsia"/>
          <w:sz w:val="18"/>
          <w:szCs w:val="18"/>
        </w:rPr>
        <w:t>()。</w:t>
      </w:r>
    </w:p>
    <w:p w:rsidR="0019664C" w:rsidRPr="00E71607" w:rsidRDefault="0019664C" w:rsidP="0019664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E71607">
        <w:rPr>
          <w:rFonts w:asciiTheme="minorEastAsia" w:hAnsiTheme="minorEastAsia" w:hint="eastAsia"/>
          <w:sz w:val="18"/>
          <w:szCs w:val="18"/>
        </w:rPr>
        <w:t>获得</w:t>
      </w:r>
      <w:r w:rsidRPr="00E71607">
        <w:rPr>
          <w:rFonts w:asciiTheme="minorEastAsia" w:hAnsiTheme="minorEastAsia"/>
          <w:sz w:val="18"/>
          <w:szCs w:val="18"/>
        </w:rPr>
        <w:t>序列号generateSeqNo()接口说明：</w:t>
      </w:r>
    </w:p>
    <w:p w:rsidR="0019664C" w:rsidRDefault="0019664C" w:rsidP="0019664C">
      <w:pPr>
        <w:pStyle w:val="a3"/>
        <w:spacing w:line="360" w:lineRule="auto"/>
        <w:ind w:left="780" w:firstLineChars="150" w:firstLine="270"/>
        <w:rPr>
          <w:rFonts w:asciiTheme="minorEastAsia" w:hAnsiTheme="minorEastAsia"/>
          <w:sz w:val="18"/>
          <w:szCs w:val="18"/>
        </w:rPr>
      </w:pPr>
      <w:r w:rsidRPr="00E71607">
        <w:rPr>
          <w:rFonts w:asciiTheme="minorEastAsia" w:hAnsiTheme="minorEastAsia" w:hint="eastAsia"/>
          <w:sz w:val="18"/>
          <w:szCs w:val="18"/>
        </w:rPr>
        <w:t>先</w:t>
      </w:r>
      <w:r w:rsidRPr="00E71607">
        <w:rPr>
          <w:rFonts w:asciiTheme="minorEastAsia" w:hAnsiTheme="minorEastAsia"/>
          <w:sz w:val="18"/>
          <w:szCs w:val="18"/>
        </w:rPr>
        <w:t>从线程缓存中读取序列号，当线程缓存中序列为空，则</w:t>
      </w:r>
      <w:r w:rsidRPr="00E71607">
        <w:rPr>
          <w:rFonts w:asciiTheme="minorEastAsia" w:hAnsiTheme="minorEastAsia" w:hint="eastAsia"/>
          <w:sz w:val="18"/>
          <w:szCs w:val="18"/>
        </w:rPr>
        <w:t>按</w:t>
      </w:r>
      <w:r w:rsidRPr="00E71607">
        <w:rPr>
          <w:rFonts w:asciiTheme="minorEastAsia" w:hAnsiTheme="minorEastAsia"/>
          <w:sz w:val="18"/>
          <w:szCs w:val="18"/>
        </w:rPr>
        <w:t>原方式</w:t>
      </w:r>
      <w:r w:rsidRPr="00E71607">
        <w:rPr>
          <w:rFonts w:asciiTheme="minorEastAsia" w:hAnsiTheme="minorEastAsia" w:hint="eastAsia"/>
          <w:sz w:val="18"/>
          <w:szCs w:val="18"/>
        </w:rPr>
        <w:t>从</w:t>
      </w:r>
      <w:r w:rsidRPr="00E71607">
        <w:rPr>
          <w:rFonts w:asciiTheme="minorEastAsia" w:hAnsiTheme="minorEastAsia"/>
          <w:sz w:val="18"/>
          <w:szCs w:val="18"/>
        </w:rPr>
        <w:t>序列服务器上获得序列。</w:t>
      </w:r>
    </w:p>
    <w:p w:rsidR="0019664C" w:rsidRDefault="0019664C" w:rsidP="0019664C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使用</w:t>
      </w:r>
      <w:r>
        <w:rPr>
          <w:rFonts w:asciiTheme="minorEastAsia" w:hAnsiTheme="minorEastAsia"/>
          <w:sz w:val="18"/>
          <w:szCs w:val="18"/>
        </w:rPr>
        <w:t>场景：业务批量</w:t>
      </w:r>
      <w:r>
        <w:rPr>
          <w:rFonts w:asciiTheme="minorEastAsia" w:hAnsiTheme="minorEastAsia" w:hint="eastAsia"/>
          <w:sz w:val="18"/>
          <w:szCs w:val="18"/>
        </w:rPr>
        <w:t>TASK作业</w:t>
      </w:r>
      <w:r>
        <w:rPr>
          <w:rFonts w:asciiTheme="minorEastAsia" w:hAnsiTheme="minorEastAsia"/>
          <w:sz w:val="18"/>
          <w:szCs w:val="18"/>
        </w:rPr>
        <w:t>中，循环获取序列</w:t>
      </w:r>
      <w:r>
        <w:rPr>
          <w:rFonts w:asciiTheme="minorEastAsia" w:hAnsiTheme="minorEastAsia" w:hint="eastAsia"/>
          <w:sz w:val="18"/>
          <w:szCs w:val="18"/>
        </w:rPr>
        <w:t>。</w:t>
      </w:r>
      <w:r>
        <w:rPr>
          <w:rFonts w:asciiTheme="minorEastAsia" w:hAnsiTheme="minorEastAsia"/>
          <w:sz w:val="18"/>
          <w:szCs w:val="18"/>
        </w:rPr>
        <w:t>可以</w:t>
      </w:r>
      <w:r>
        <w:rPr>
          <w:rFonts w:asciiTheme="minorEastAsia" w:hAnsiTheme="minorEastAsia" w:hint="eastAsia"/>
          <w:sz w:val="18"/>
          <w:szCs w:val="18"/>
        </w:rPr>
        <w:t>通过上述</w:t>
      </w:r>
      <w:r>
        <w:rPr>
          <w:rFonts w:asciiTheme="minorEastAsia" w:hAnsiTheme="minorEastAsia"/>
          <w:sz w:val="18"/>
          <w:szCs w:val="18"/>
        </w:rPr>
        <w:t>方式处理。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64C" w:rsidTr="0019664C">
        <w:tc>
          <w:tcPr>
            <w:tcW w:w="8296" w:type="dxa"/>
          </w:tcPr>
          <w:p w:rsidR="0019664C" w:rsidRDefault="0019664C" w:rsidP="0019664C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XXXS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equeneces.</w:t>
            </w:r>
            <w:r w:rsidRPr="00E71607">
              <w:rPr>
                <w:rFonts w:asciiTheme="minorEastAsia" w:hAnsiTheme="minorEastAsia"/>
                <w:sz w:val="18"/>
                <w:szCs w:val="18"/>
              </w:rPr>
              <w:t>ad</w:t>
            </w:r>
            <w:r>
              <w:rPr>
                <w:rFonts w:asciiTheme="minorEastAsia" w:hAnsiTheme="minorEastAsia"/>
                <w:sz w:val="18"/>
                <w:szCs w:val="18"/>
              </w:rPr>
              <w:t>dSeqListToThreadLocal(20000</w:t>
            </w:r>
            <w:r w:rsidRPr="00E71607">
              <w:rPr>
                <w:rFonts w:asciiTheme="minorEastAsia" w:hAnsi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/>
                <w:sz w:val="18"/>
                <w:szCs w:val="18"/>
              </w:rPr>
              <w:t>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// 一次</w:t>
            </w:r>
            <w:r>
              <w:rPr>
                <w:rFonts w:asciiTheme="minorEastAsia" w:hAnsiTheme="minorEastAsia"/>
                <w:sz w:val="18"/>
                <w:szCs w:val="18"/>
              </w:rPr>
              <w:t>缓存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20000个序列</w:t>
            </w:r>
            <w:r>
              <w:rPr>
                <w:rFonts w:asciiTheme="minorEastAsia" w:hAnsiTheme="minorEastAsia"/>
                <w:sz w:val="18"/>
                <w:szCs w:val="18"/>
              </w:rPr>
              <w:t>到ThreadLocal</w:t>
            </w:r>
          </w:p>
          <w:p w:rsidR="0019664C" w:rsidRDefault="0019664C" w:rsidP="0019664C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……</w:t>
            </w:r>
          </w:p>
          <w:p w:rsidR="0019664C" w:rsidRDefault="0019664C" w:rsidP="0019664C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for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(业务</w:t>
            </w:r>
            <w:r>
              <w:rPr>
                <w:rFonts w:asciiTheme="minorEastAsia" w:hAnsiTheme="minorEastAsia"/>
                <w:sz w:val="18"/>
                <w:szCs w:val="18"/>
              </w:rPr>
              <w:t>循环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{</w:t>
            </w:r>
          </w:p>
          <w:p w:rsidR="0019664C" w:rsidRDefault="0019664C" w:rsidP="0019664C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……</w:t>
            </w:r>
          </w:p>
          <w:p w:rsidR="0019664C" w:rsidRDefault="0019664C" w:rsidP="0019664C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原</w:t>
            </w:r>
            <w:r>
              <w:rPr>
                <w:rFonts w:asciiTheme="minorEastAsia" w:hAnsiTheme="minorEastAsia"/>
                <w:sz w:val="18"/>
                <w:szCs w:val="18"/>
              </w:rPr>
              <w:t>获取序列的方式不变。</w:t>
            </w:r>
          </w:p>
          <w:p w:rsidR="0019664C" w:rsidRDefault="0019664C" w:rsidP="0019664C">
            <w:pPr>
              <w:spacing w:line="360" w:lineRule="auto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XXXS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equeneces.</w:t>
            </w:r>
            <w:r w:rsidRPr="00E71607">
              <w:rPr>
                <w:rFonts w:asciiTheme="minorEastAsia" w:hAnsiTheme="minorEastAsia"/>
                <w:sz w:val="18"/>
                <w:szCs w:val="18"/>
              </w:rPr>
              <w:t>generateSeqNo</w:t>
            </w:r>
            <w:r w:rsidRPr="00E71607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  <w:r>
              <w:rPr>
                <w:rFonts w:asciiTheme="minorEastAsia" w:hAnsiTheme="minorEastAsia"/>
                <w:sz w:val="18"/>
                <w:szCs w:val="18"/>
              </w:rPr>
              <w:t>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// 此时，</w:t>
            </w:r>
            <w:r>
              <w:rPr>
                <w:rFonts w:asciiTheme="minorEastAsia" w:hAnsiTheme="minorEastAsia"/>
                <w:sz w:val="18"/>
                <w:szCs w:val="18"/>
              </w:rPr>
              <w:t>序列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优先</w:t>
            </w:r>
            <w:r>
              <w:rPr>
                <w:rFonts w:asciiTheme="minorEastAsia" w:hAnsiTheme="minorEastAsia"/>
                <w:sz w:val="18"/>
                <w:szCs w:val="18"/>
              </w:rPr>
              <w:t>通过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ThreadLocal</w:t>
            </w:r>
            <w:r>
              <w:rPr>
                <w:rFonts w:asciiTheme="minorEastAsia" w:hAnsiTheme="minorEastAsia"/>
                <w:sz w:val="18"/>
                <w:szCs w:val="18"/>
              </w:rPr>
              <w:t>获取</w:t>
            </w:r>
          </w:p>
          <w:p w:rsidR="0019664C" w:rsidRDefault="0019664C" w:rsidP="0019664C">
            <w:pPr>
              <w:spacing w:line="360" w:lineRule="auto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……</w:t>
            </w:r>
          </w:p>
          <w:p w:rsidR="0019664C" w:rsidRDefault="0019664C" w:rsidP="0019664C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19664C" w:rsidRDefault="0019664C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序列</w:t>
      </w:r>
      <w:r>
        <w:t>集合</w:t>
      </w:r>
      <w:r>
        <w:rPr>
          <w:rFonts w:hint="eastAsia"/>
        </w:rPr>
        <w:t>可取</w:t>
      </w:r>
      <w:r>
        <w:t>最大数量</w:t>
      </w:r>
      <w:r>
        <w:rPr>
          <w:rFonts w:hint="eastAsia"/>
        </w:rPr>
        <w:t>配置</w:t>
      </w:r>
    </w:p>
    <w:p w:rsidR="0019664C" w:rsidRPr="00974516" w:rsidRDefault="0019664C" w:rsidP="00974516">
      <w:pPr>
        <w:spacing w:line="360" w:lineRule="auto"/>
        <w:ind w:firstLineChars="200" w:firstLine="360"/>
        <w:rPr>
          <w:rFonts w:asciiTheme="minorEastAsia" w:hAnsiTheme="minorEastAsia"/>
          <w:sz w:val="18"/>
          <w:szCs w:val="18"/>
        </w:rPr>
      </w:pPr>
      <w:r w:rsidRPr="00974516">
        <w:rPr>
          <w:rFonts w:asciiTheme="minorEastAsia" w:hAnsiTheme="minorEastAsia" w:hint="eastAsia"/>
          <w:sz w:val="18"/>
          <w:szCs w:val="18"/>
        </w:rPr>
        <w:t>不配置</w:t>
      </w:r>
      <w:r w:rsidRPr="00974516">
        <w:rPr>
          <w:rFonts w:asciiTheme="minorEastAsia" w:hAnsiTheme="minorEastAsia"/>
          <w:sz w:val="18"/>
          <w:szCs w:val="18"/>
        </w:rPr>
        <w:t>情况下</w:t>
      </w:r>
      <w:r w:rsidRPr="00974516">
        <w:rPr>
          <w:rFonts w:asciiTheme="minorEastAsia" w:hAnsiTheme="minorEastAsia" w:hint="eastAsia"/>
          <w:sz w:val="18"/>
          <w:szCs w:val="18"/>
        </w:rPr>
        <w:t>，默认</w:t>
      </w:r>
      <w:r w:rsidRPr="00974516">
        <w:rPr>
          <w:rFonts w:asciiTheme="minorEastAsia" w:hAnsiTheme="minorEastAsia"/>
          <w:sz w:val="18"/>
          <w:szCs w:val="18"/>
        </w:rPr>
        <w:t>序列集合可取</w:t>
      </w:r>
      <w:r w:rsidRPr="00974516">
        <w:rPr>
          <w:rFonts w:asciiTheme="minorEastAsia" w:hAnsiTheme="minorEastAsia" w:hint="eastAsia"/>
          <w:sz w:val="18"/>
          <w:szCs w:val="18"/>
        </w:rPr>
        <w:t>最大</w:t>
      </w:r>
      <w:r w:rsidRPr="00974516">
        <w:rPr>
          <w:rFonts w:asciiTheme="minorEastAsia" w:hAnsiTheme="minorEastAsia"/>
          <w:sz w:val="18"/>
          <w:szCs w:val="18"/>
        </w:rPr>
        <w:t>数</w:t>
      </w:r>
      <w:r w:rsidRPr="00974516">
        <w:rPr>
          <w:rFonts w:asciiTheme="minorEastAsia" w:hAnsiTheme="minorEastAsia" w:hint="eastAsia"/>
          <w:sz w:val="18"/>
          <w:szCs w:val="18"/>
        </w:rPr>
        <w:t>量</w:t>
      </w:r>
      <w:r w:rsidRPr="00974516">
        <w:rPr>
          <w:rFonts w:asciiTheme="minorEastAsia" w:hAnsiTheme="minorEastAsia"/>
          <w:sz w:val="18"/>
          <w:szCs w:val="18"/>
        </w:rPr>
        <w:t>为</w:t>
      </w:r>
      <w:r w:rsidRPr="00974516">
        <w:rPr>
          <w:rFonts w:asciiTheme="minorEastAsia" w:hAnsiTheme="minorEastAsia" w:hint="eastAsia"/>
          <w:sz w:val="18"/>
          <w:szCs w:val="18"/>
        </w:rPr>
        <w:t>20000。也可</w:t>
      </w:r>
      <w:r w:rsidRPr="00974516">
        <w:rPr>
          <w:rFonts w:asciiTheme="minorEastAsia" w:hAnsiTheme="minorEastAsia"/>
          <w:sz w:val="18"/>
          <w:szCs w:val="18"/>
        </w:rPr>
        <w:t>通过配置sequenceListLimitOver</w:t>
      </w:r>
      <w:r w:rsidRPr="00974516">
        <w:rPr>
          <w:rFonts w:asciiTheme="minorEastAsia" w:hAnsiTheme="minorEastAsia" w:hint="eastAsia"/>
          <w:sz w:val="18"/>
          <w:szCs w:val="18"/>
        </w:rPr>
        <w:t>，</w:t>
      </w:r>
      <w:r w:rsidRPr="00974516">
        <w:rPr>
          <w:rFonts w:asciiTheme="minorEastAsia" w:hAnsiTheme="minorEastAsia"/>
          <w:sz w:val="18"/>
          <w:szCs w:val="18"/>
        </w:rPr>
        <w:t>设置序列集合可取</w:t>
      </w:r>
      <w:r w:rsidRPr="00974516">
        <w:rPr>
          <w:rFonts w:asciiTheme="minorEastAsia" w:hAnsiTheme="minorEastAsia" w:hint="eastAsia"/>
          <w:sz w:val="18"/>
          <w:szCs w:val="18"/>
        </w:rPr>
        <w:t>最大</w:t>
      </w:r>
      <w:r w:rsidRPr="00974516">
        <w:rPr>
          <w:rFonts w:asciiTheme="minorEastAsia" w:hAnsiTheme="minorEastAsia"/>
          <w:sz w:val="18"/>
          <w:szCs w:val="18"/>
        </w:rPr>
        <w:t>数</w:t>
      </w:r>
      <w:r w:rsidRPr="00974516">
        <w:rPr>
          <w:rFonts w:asciiTheme="minorEastAsia" w:hAnsiTheme="minorEastAsia" w:hint="eastAsia"/>
          <w:sz w:val="18"/>
          <w:szCs w:val="18"/>
        </w:rPr>
        <w:t>量。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19664C" w:rsidTr="00793F9A">
        <w:trPr>
          <w:trHeight w:val="3978"/>
        </w:trPr>
        <w:tc>
          <w:tcPr>
            <w:tcW w:w="8017" w:type="dxa"/>
          </w:tcPr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rFonts w:hint="eastAsia"/>
                <w:sz w:val="18"/>
              </w:rPr>
              <w:t>&lt;!-- ***</w:t>
            </w:r>
            <w:r>
              <w:rPr>
                <w:rFonts w:hint="eastAsia"/>
                <w:sz w:val="18"/>
              </w:rPr>
              <w:t>************************</w:t>
            </w:r>
            <w:r w:rsidRPr="008447FD">
              <w:rPr>
                <w:rFonts w:hint="eastAsia"/>
                <w:sz w:val="18"/>
              </w:rPr>
              <w:t>*Oracle</w:t>
            </w:r>
            <w:r w:rsidRPr="008447FD">
              <w:rPr>
                <w:rFonts w:hint="eastAsia"/>
                <w:sz w:val="18"/>
              </w:rPr>
              <w:t>序列服务</w:t>
            </w:r>
            <w:r w:rsidRPr="008447FD">
              <w:rPr>
                <w:rFonts w:hint="eastAsia"/>
                <w:sz w:val="18"/>
              </w:rPr>
              <w:t xml:space="preserve"> sequences start************************* --&gt;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Pr="008447FD">
              <w:rPr>
                <w:sz w:val="18"/>
              </w:rPr>
              <w:t>&lt;bean id="oracleSeqDao" class="com.dcits.galaxy.sequences.dao.OracleSeqDao"&gt;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    &lt;property name="shardSqlSessionTemplate" ref="shardSqlSessionTemplate"/&gt;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    &lt;property name="autoCreateSeq" value="true"/&gt;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&lt;/bean&gt;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&lt;bean id="localSequences" class="com.dcits.galaxy.sequences.impl.OracleSequences"&gt;</w:t>
            </w:r>
          </w:p>
          <w:p w:rsidR="0019664C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    &lt;property name="oracleSeqDao" ref="oracleSeqDao"/&gt;</w:t>
            </w:r>
          </w:p>
          <w:p w:rsidR="0019664C" w:rsidRPr="007C05A2" w:rsidRDefault="0019664C" w:rsidP="0019664C">
            <w:pPr>
              <w:spacing w:line="360" w:lineRule="auto"/>
              <w:ind w:firstLineChars="400" w:firstLine="720"/>
              <w:rPr>
                <w:color w:val="FF0000"/>
                <w:sz w:val="18"/>
              </w:rPr>
            </w:pPr>
            <w:r w:rsidRPr="007C05A2">
              <w:rPr>
                <w:color w:val="FF0000"/>
                <w:sz w:val="18"/>
              </w:rPr>
              <w:t>&lt;property name="sequenceListLimitOver" value="30000"/&gt;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&lt;/bean&gt;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&lt;bean id="shardSequences" class="com.dcits.galaxy.sequences.impl.OracleSequences"&gt;</w:t>
            </w:r>
          </w:p>
          <w:p w:rsidR="0019664C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    &lt;property name="oracleSeqDao" ref="oracleSeqDao"/&gt;</w:t>
            </w:r>
          </w:p>
          <w:p w:rsidR="0019664C" w:rsidRPr="007C05A2" w:rsidRDefault="0019664C" w:rsidP="0019664C">
            <w:pPr>
              <w:spacing w:line="360" w:lineRule="auto"/>
              <w:ind w:firstLineChars="400" w:firstLine="720"/>
              <w:rPr>
                <w:color w:val="FF0000"/>
                <w:sz w:val="18"/>
              </w:rPr>
            </w:pPr>
            <w:r w:rsidRPr="007C05A2">
              <w:rPr>
                <w:color w:val="FF0000"/>
                <w:sz w:val="18"/>
              </w:rPr>
              <w:t>&lt;property name="sequenceListLimitOver" value="30000"/&gt;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&lt;/bean&gt;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&lt;dcits:service group="${galaxy.business.sequences.group}"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               interface="com.dcits.galaxy.sequences.ShardSequences"</w:t>
            </w:r>
          </w:p>
          <w:p w:rsidR="0019664C" w:rsidRPr="008447FD" w:rsidRDefault="0019664C" w:rsidP="0019664C">
            <w:pPr>
              <w:spacing w:line="360" w:lineRule="auto"/>
              <w:rPr>
                <w:sz w:val="18"/>
              </w:rPr>
            </w:pPr>
            <w:r w:rsidRPr="008447FD">
              <w:rPr>
                <w:sz w:val="18"/>
              </w:rPr>
              <w:t xml:space="preserve">            </w:t>
            </w:r>
            <w:r>
              <w:rPr>
                <w:sz w:val="18"/>
              </w:rPr>
              <w:t xml:space="preserve">       ref="shardSequences"/&gt;</w:t>
            </w:r>
          </w:p>
          <w:p w:rsidR="0019664C" w:rsidRDefault="0019664C" w:rsidP="0019664C">
            <w:pPr>
              <w:pStyle w:val="a3"/>
              <w:spacing w:line="360" w:lineRule="auto"/>
              <w:ind w:firstLineChars="0" w:firstLine="0"/>
            </w:pPr>
            <w:r w:rsidRPr="008447FD">
              <w:rPr>
                <w:rFonts w:hint="eastAsia"/>
                <w:sz w:val="18"/>
              </w:rPr>
              <w:t xml:space="preserve">    &lt;!--</w:t>
            </w:r>
            <w:r>
              <w:rPr>
                <w:rFonts w:hint="eastAsia"/>
                <w:sz w:val="18"/>
              </w:rPr>
              <w:t xml:space="preserve"> *********************</w:t>
            </w:r>
            <w:r w:rsidRPr="008447FD">
              <w:rPr>
                <w:rFonts w:hint="eastAsia"/>
                <w:sz w:val="18"/>
              </w:rPr>
              <w:t>****Oracle</w:t>
            </w:r>
            <w:r w:rsidRPr="008447FD">
              <w:rPr>
                <w:rFonts w:hint="eastAsia"/>
                <w:sz w:val="18"/>
              </w:rPr>
              <w:t>序列服务</w:t>
            </w:r>
            <w:r>
              <w:rPr>
                <w:rFonts w:hint="eastAsia"/>
                <w:sz w:val="18"/>
              </w:rPr>
              <w:t xml:space="preserve"> sequences </w:t>
            </w:r>
            <w:r>
              <w:rPr>
                <w:sz w:val="18"/>
              </w:rPr>
              <w:t>end</w:t>
            </w:r>
            <w:r w:rsidRPr="008447FD">
              <w:rPr>
                <w:rFonts w:hint="eastAsia"/>
                <w:sz w:val="18"/>
              </w:rPr>
              <w:t>************************* --&gt;</w:t>
            </w:r>
          </w:p>
        </w:tc>
      </w:tr>
    </w:tbl>
    <w:p w:rsidR="00B15FC5" w:rsidRDefault="00B15FC5" w:rsidP="0019664C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sz w:val="24"/>
        </w:rPr>
      </w:pPr>
      <w:r>
        <w:rPr>
          <w:sz w:val="24"/>
        </w:rPr>
        <w:t>Orion</w:t>
      </w:r>
      <w:r>
        <w:rPr>
          <w:rFonts w:hint="eastAsia"/>
          <w:sz w:val="24"/>
        </w:rPr>
        <w:t>-</w:t>
      </w:r>
      <w:r>
        <w:rPr>
          <w:sz w:val="24"/>
        </w:rPr>
        <w:t>2.0.2</w:t>
      </w:r>
      <w:r>
        <w:rPr>
          <w:rFonts w:hint="eastAsia"/>
          <w:sz w:val="24"/>
        </w:rPr>
        <w:t>版本</w:t>
      </w:r>
      <w:r>
        <w:rPr>
          <w:sz w:val="24"/>
        </w:rPr>
        <w:t>升级说明</w:t>
      </w:r>
    </w:p>
    <w:p w:rsidR="00B15FC5" w:rsidRPr="00577B70" w:rsidRDefault="00577B70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577B70">
        <w:rPr>
          <w:rFonts w:hint="eastAsia"/>
        </w:rPr>
        <w:lastRenderedPageBreak/>
        <w:t>响应报文</w:t>
      </w:r>
      <w:r w:rsidRPr="00577B70">
        <w:rPr>
          <w:rFonts w:hint="eastAsia"/>
        </w:rPr>
        <w:t>J</w:t>
      </w:r>
      <w:r w:rsidRPr="00577B70">
        <w:t>son</w:t>
      </w:r>
      <w:r w:rsidRPr="00577B70">
        <w:t>打包，对与</w:t>
      </w:r>
      <w:r w:rsidRPr="00577B70">
        <w:t>Bigdecimal</w:t>
      </w:r>
      <w:r w:rsidRPr="00577B70">
        <w:rPr>
          <w:rFonts w:hint="eastAsia"/>
        </w:rPr>
        <w:t>类型</w:t>
      </w:r>
      <w:r w:rsidRPr="00577B70">
        <w:t>返回</w:t>
      </w:r>
      <w:r w:rsidRPr="00577B70">
        <w:rPr>
          <w:rFonts w:hint="eastAsia"/>
        </w:rPr>
        <w:t>科学计数</w:t>
      </w:r>
      <w:r w:rsidRPr="00577B70">
        <w:t>法问题修复</w:t>
      </w:r>
    </w:p>
    <w:p w:rsidR="00577B70" w:rsidRDefault="00577B70" w:rsidP="0019664C">
      <w:pPr>
        <w:spacing w:line="360" w:lineRule="auto"/>
        <w:ind w:firstLine="420"/>
        <w:rPr>
          <w:sz w:val="18"/>
        </w:rPr>
      </w:pPr>
      <w:r w:rsidRPr="00577B70">
        <w:rPr>
          <w:sz w:val="18"/>
        </w:rPr>
        <w:t>针对这个问题在</w:t>
      </w:r>
      <w:r w:rsidR="00C51092">
        <w:rPr>
          <w:sz w:val="18"/>
        </w:rPr>
        <w:t>jsonC</w:t>
      </w:r>
      <w:r w:rsidRPr="00577B70">
        <w:rPr>
          <w:sz w:val="18"/>
        </w:rPr>
        <w:t>onvert</w:t>
      </w:r>
      <w:r w:rsidRPr="00577B70">
        <w:rPr>
          <w:sz w:val="18"/>
        </w:rPr>
        <w:t>转换组包的时候，增加了</w:t>
      </w:r>
      <w:r w:rsidRPr="00577B70">
        <w:rPr>
          <w:sz w:val="18"/>
        </w:rPr>
        <w:t>ValueFilter</w:t>
      </w:r>
      <w:r w:rsidRPr="00577B70">
        <w:rPr>
          <w:sz w:val="18"/>
        </w:rPr>
        <w:t>过滤配置，可以在</w:t>
      </w:r>
      <w:r w:rsidRPr="00577B70">
        <w:rPr>
          <w:sz w:val="18"/>
        </w:rPr>
        <w:t>json</w:t>
      </w:r>
      <w:r w:rsidRPr="00577B70">
        <w:rPr>
          <w:sz w:val="18"/>
        </w:rPr>
        <w:t>序列化过程中对</w:t>
      </w:r>
      <w:r w:rsidRPr="00577B70">
        <w:rPr>
          <w:sz w:val="18"/>
        </w:rPr>
        <w:t>Bigdecimal</w:t>
      </w:r>
      <w:r w:rsidRPr="00577B70">
        <w:rPr>
          <w:sz w:val="18"/>
        </w:rPr>
        <w:t>的值</w:t>
      </w:r>
      <w:r w:rsidRPr="00577B70">
        <w:rPr>
          <w:rFonts w:hint="eastAsia"/>
          <w:sz w:val="18"/>
        </w:rPr>
        <w:t>使用</w:t>
      </w:r>
      <w:r w:rsidRPr="00577B70">
        <w:rPr>
          <w:sz w:val="18"/>
        </w:rPr>
        <w:t>toPlainString</w:t>
      </w:r>
      <w:r>
        <w:rPr>
          <w:rFonts w:hint="eastAsia"/>
          <w:sz w:val="18"/>
        </w:rPr>
        <w:t>函数</w:t>
      </w:r>
      <w:r w:rsidRPr="00577B70">
        <w:rPr>
          <w:rFonts w:hint="eastAsia"/>
          <w:sz w:val="18"/>
        </w:rPr>
        <w:t>输出</w:t>
      </w:r>
      <w:r w:rsidRPr="00577B70">
        <w:rPr>
          <w:sz w:val="18"/>
        </w:rPr>
        <w:t>。</w:t>
      </w:r>
      <w:r>
        <w:rPr>
          <w:rFonts w:hint="eastAsia"/>
          <w:sz w:val="18"/>
        </w:rPr>
        <w:t>修复</w:t>
      </w:r>
      <w:r>
        <w:rPr>
          <w:sz w:val="18"/>
        </w:rPr>
        <w:t>后</w:t>
      </w:r>
      <w:r>
        <w:rPr>
          <w:rFonts w:hint="eastAsia"/>
          <w:sz w:val="18"/>
        </w:rPr>
        <w:t>对于</w:t>
      </w:r>
      <w:r>
        <w:rPr>
          <w:sz w:val="18"/>
        </w:rPr>
        <w:t>JavaBean</w:t>
      </w:r>
      <w:r>
        <w:rPr>
          <w:sz w:val="18"/>
        </w:rPr>
        <w:t>中的对象为</w:t>
      </w:r>
      <w:r>
        <w:rPr>
          <w:sz w:val="18"/>
        </w:rPr>
        <w:t>Bigdecimal</w:t>
      </w:r>
      <w:r>
        <w:rPr>
          <w:sz w:val="18"/>
        </w:rPr>
        <w:t>类型</w:t>
      </w:r>
      <w:r>
        <w:rPr>
          <w:rFonts w:hint="eastAsia"/>
          <w:sz w:val="18"/>
        </w:rPr>
        <w:t>原</w:t>
      </w:r>
      <w:r>
        <w:rPr>
          <w:sz w:val="18"/>
        </w:rPr>
        <w:t>输出科学计数法形式</w:t>
      </w:r>
      <w:r>
        <w:rPr>
          <w:rFonts w:hint="eastAsia"/>
          <w:sz w:val="18"/>
        </w:rPr>
        <w:t>将输出</w:t>
      </w:r>
      <w:r>
        <w:rPr>
          <w:sz w:val="18"/>
        </w:rPr>
        <w:t>具体数值，</w:t>
      </w:r>
      <w:r w:rsidRPr="00577B70">
        <w:rPr>
          <w:sz w:val="18"/>
        </w:rPr>
        <w:t>例如：</w:t>
      </w:r>
      <w:r w:rsidRPr="00577B70">
        <w:rPr>
          <w:sz w:val="18"/>
        </w:rPr>
        <w:t xml:space="preserve">{"AMT":1E-9} </w:t>
      </w:r>
      <w:r w:rsidRPr="00577B70">
        <w:rPr>
          <w:sz w:val="18"/>
        </w:rPr>
        <w:t>过滤后</w:t>
      </w:r>
      <w:r w:rsidRPr="00577B70">
        <w:rPr>
          <w:sz w:val="18"/>
        </w:rPr>
        <w:t xml:space="preserve"> {"AMT":0.000000001}</w:t>
      </w:r>
      <w:r w:rsidRPr="00577B70">
        <w:rPr>
          <w:sz w:val="18"/>
        </w:rPr>
        <w:t>。</w:t>
      </w:r>
    </w:p>
    <w:p w:rsidR="00577B70" w:rsidRPr="00577B70" w:rsidRDefault="00577B70" w:rsidP="0019664C">
      <w:pPr>
        <w:spacing w:line="360" w:lineRule="auto"/>
        <w:ind w:firstLine="420"/>
        <w:rPr>
          <w:sz w:val="18"/>
        </w:rPr>
      </w:pPr>
      <w:r w:rsidRPr="00577B70">
        <w:rPr>
          <w:sz w:val="18"/>
        </w:rPr>
        <w:t>具体的调整</w:t>
      </w:r>
      <w:r w:rsidRPr="00577B70">
        <w:rPr>
          <w:sz w:val="18"/>
        </w:rPr>
        <w:t>business.xml</w:t>
      </w:r>
      <w:r>
        <w:rPr>
          <w:rFonts w:hint="eastAsia"/>
          <w:sz w:val="18"/>
        </w:rPr>
        <w:t>文件</w:t>
      </w:r>
      <w:r>
        <w:rPr>
          <w:sz w:val="18"/>
        </w:rPr>
        <w:t>调整原来的</w:t>
      </w:r>
      <w:r>
        <w:rPr>
          <w:sz w:val="18"/>
        </w:rPr>
        <w:t>jsonCovert</w:t>
      </w:r>
      <w:r w:rsidR="003D105C">
        <w:rPr>
          <w:rFonts w:hint="eastAsia"/>
          <w:sz w:val="18"/>
        </w:rPr>
        <w:t>的</w:t>
      </w:r>
      <w:r>
        <w:rPr>
          <w:sz w:val="18"/>
        </w:rPr>
        <w:t>bean</w:t>
      </w:r>
      <w:r>
        <w:rPr>
          <w:sz w:val="18"/>
        </w:rPr>
        <w:t>定义</w:t>
      </w:r>
      <w:r>
        <w:rPr>
          <w:rFonts w:hint="eastAsia"/>
          <w:sz w:val="18"/>
        </w:rPr>
        <w:t>，</w:t>
      </w:r>
      <w:r>
        <w:rPr>
          <w:sz w:val="18"/>
        </w:rPr>
        <w:t>增加初始函数</w:t>
      </w:r>
      <w:r>
        <w:rPr>
          <w:rFonts w:hint="eastAsia"/>
          <w:sz w:val="18"/>
        </w:rPr>
        <w:t>。</w:t>
      </w:r>
      <w:r w:rsidR="00E93308">
        <w:rPr>
          <w:rFonts w:hint="eastAsia"/>
          <w:sz w:val="18"/>
        </w:rPr>
        <w:t>若</w:t>
      </w:r>
      <w:r w:rsidR="009F2E0E">
        <w:rPr>
          <w:sz w:val="18"/>
        </w:rPr>
        <w:t>不调整</w:t>
      </w:r>
      <w:r w:rsidR="00E93308">
        <w:rPr>
          <w:rFonts w:hint="eastAsia"/>
          <w:sz w:val="18"/>
        </w:rPr>
        <w:t>配置不影响</w:t>
      </w:r>
      <w:r w:rsidR="009F2E0E">
        <w:rPr>
          <w:rFonts w:hint="eastAsia"/>
          <w:sz w:val="18"/>
        </w:rPr>
        <w:t>原</w:t>
      </w:r>
      <w:r w:rsidR="00E93308">
        <w:rPr>
          <w:rFonts w:hint="eastAsia"/>
          <w:sz w:val="18"/>
        </w:rPr>
        <w:t>转换</w:t>
      </w:r>
      <w:r w:rsidR="009F2E0E">
        <w:rPr>
          <w:sz w:val="18"/>
        </w:rPr>
        <w:t>逻辑</w:t>
      </w:r>
      <w:r w:rsidR="009F2E0E">
        <w:rPr>
          <w:rFonts w:hint="eastAsia"/>
          <w:sz w:val="18"/>
        </w:rPr>
        <w:t>。</w:t>
      </w:r>
      <w:r w:rsidR="009F2E0E">
        <w:rPr>
          <w:sz w:val="18"/>
        </w:rPr>
        <w:t>具体</w:t>
      </w:r>
      <w:r w:rsidRPr="00577B70">
        <w:rPr>
          <w:sz w:val="18"/>
        </w:rPr>
        <w:t>配置如下：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B70" w:rsidTr="00577B70">
        <w:tc>
          <w:tcPr>
            <w:tcW w:w="8296" w:type="dxa"/>
          </w:tcPr>
          <w:p w:rsidR="002C2547" w:rsidRDefault="009B51EB" w:rsidP="0019664C">
            <w:pPr>
              <w:spacing w:line="360" w:lineRule="auto"/>
              <w:rPr>
                <w:sz w:val="15"/>
              </w:rPr>
            </w:pPr>
            <w:r>
              <w:rPr>
                <w:sz w:val="15"/>
              </w:rPr>
              <w:t xml:space="preserve">&lt;!-- </w:t>
            </w:r>
            <w:r w:rsidR="00577B70" w:rsidRPr="00577B70">
              <w:rPr>
                <w:sz w:val="15"/>
              </w:rPr>
              <w:t>json</w:t>
            </w:r>
            <w:r w:rsidR="00577B70" w:rsidRPr="00577B70">
              <w:rPr>
                <w:sz w:val="15"/>
              </w:rPr>
              <w:t>报文</w:t>
            </w:r>
            <w:r>
              <w:rPr>
                <w:rFonts w:hint="eastAsia"/>
                <w:sz w:val="15"/>
              </w:rPr>
              <w:t xml:space="preserve"> </w:t>
            </w:r>
            <w:r w:rsidR="00577B70" w:rsidRPr="00577B70">
              <w:rPr>
                <w:sz w:val="15"/>
              </w:rPr>
              <w:t>--&gt;</w:t>
            </w:r>
          </w:p>
          <w:p w:rsidR="002C2547" w:rsidRDefault="00577B70" w:rsidP="0019664C">
            <w:pPr>
              <w:spacing w:line="360" w:lineRule="auto"/>
              <w:rPr>
                <w:sz w:val="15"/>
              </w:rPr>
            </w:pPr>
            <w:r w:rsidRPr="00577B70">
              <w:rPr>
                <w:sz w:val="15"/>
              </w:rPr>
              <w:t>&lt;bean id="jsonConvert" class="com.dcits.orion.base.json.JsonConvert"</w:t>
            </w:r>
            <w:r w:rsidRPr="002C2547">
              <w:rPr>
                <w:i/>
                <w:color w:val="FF0000"/>
                <w:sz w:val="15"/>
              </w:rPr>
              <w:t xml:space="preserve"> init-method="initJsonConfig"</w:t>
            </w:r>
            <w:r w:rsidRPr="00577B70">
              <w:rPr>
                <w:sz w:val="15"/>
              </w:rPr>
              <w:t>&gt;</w:t>
            </w:r>
          </w:p>
          <w:p w:rsidR="002C2547" w:rsidRPr="00196546" w:rsidRDefault="00577B70" w:rsidP="0019664C">
            <w:pPr>
              <w:spacing w:line="360" w:lineRule="auto"/>
              <w:rPr>
                <w:i/>
                <w:color w:val="FF0000"/>
                <w:sz w:val="15"/>
              </w:rPr>
            </w:pPr>
            <w:r w:rsidRPr="00196546">
              <w:rPr>
                <w:i/>
                <w:color w:val="FF0000"/>
                <w:sz w:val="15"/>
              </w:rPr>
              <w:t>&lt;property name="jsonConfig"&gt;</w:t>
            </w:r>
          </w:p>
          <w:p w:rsidR="002C2547" w:rsidRPr="00196546" w:rsidRDefault="00577B70" w:rsidP="0019664C">
            <w:pPr>
              <w:spacing w:line="360" w:lineRule="auto"/>
              <w:rPr>
                <w:i/>
                <w:color w:val="FF0000"/>
                <w:sz w:val="15"/>
              </w:rPr>
            </w:pPr>
            <w:r w:rsidRPr="00196546">
              <w:rPr>
                <w:i/>
                <w:color w:val="FF0000"/>
                <w:sz w:val="15"/>
              </w:rPr>
              <w:t>&lt;bean class="com.dcits.orion.base.json.JsonConfig"/&gt;</w:t>
            </w:r>
          </w:p>
          <w:p w:rsidR="002C2547" w:rsidRPr="00196546" w:rsidRDefault="00577B70" w:rsidP="0019664C">
            <w:pPr>
              <w:spacing w:line="360" w:lineRule="auto"/>
              <w:rPr>
                <w:i/>
                <w:color w:val="FF0000"/>
                <w:sz w:val="15"/>
              </w:rPr>
            </w:pPr>
            <w:r w:rsidRPr="00196546">
              <w:rPr>
                <w:i/>
                <w:color w:val="FF0000"/>
                <w:sz w:val="15"/>
              </w:rPr>
              <w:t>&lt;/property&gt;</w:t>
            </w:r>
          </w:p>
          <w:p w:rsidR="00577B70" w:rsidRDefault="00577B70" w:rsidP="0019664C">
            <w:pPr>
              <w:spacing w:line="360" w:lineRule="auto"/>
              <w:rPr>
                <w:sz w:val="24"/>
              </w:rPr>
            </w:pPr>
            <w:r w:rsidRPr="00577B70">
              <w:rPr>
                <w:sz w:val="15"/>
              </w:rPr>
              <w:t>&lt;/bean&gt;</w:t>
            </w:r>
          </w:p>
        </w:tc>
      </w:tr>
    </w:tbl>
    <w:p w:rsidR="00B15FC5" w:rsidRDefault="00B15FC5" w:rsidP="0019664C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sz w:val="24"/>
        </w:rPr>
      </w:pPr>
      <w:r>
        <w:rPr>
          <w:sz w:val="24"/>
        </w:rPr>
        <w:t>Orion</w:t>
      </w:r>
      <w:r w:rsidR="0012661C">
        <w:rPr>
          <w:rFonts w:hint="eastAsia"/>
          <w:sz w:val="24"/>
        </w:rPr>
        <w:t>-</w:t>
      </w:r>
      <w:r>
        <w:rPr>
          <w:sz w:val="24"/>
        </w:rPr>
        <w:t>2.0.1</w:t>
      </w:r>
      <w:r w:rsidR="0012661C">
        <w:rPr>
          <w:rFonts w:hint="eastAsia"/>
          <w:sz w:val="24"/>
        </w:rPr>
        <w:t>版本</w:t>
      </w:r>
      <w:r w:rsidR="0012661C">
        <w:rPr>
          <w:sz w:val="24"/>
        </w:rPr>
        <w:t>升级说明</w:t>
      </w:r>
    </w:p>
    <w:p w:rsidR="00B15FC5" w:rsidRPr="00AE2BC5" w:rsidRDefault="00B15FC5" w:rsidP="0019664C">
      <w:pPr>
        <w:spacing w:line="360" w:lineRule="auto"/>
        <w:ind w:firstLine="420"/>
        <w:rPr>
          <w:sz w:val="18"/>
        </w:rPr>
      </w:pPr>
      <w:r w:rsidRPr="00AE2BC5">
        <w:rPr>
          <w:rFonts w:hint="eastAsia"/>
          <w:sz w:val="18"/>
        </w:rPr>
        <w:t>无</w:t>
      </w:r>
    </w:p>
    <w:p w:rsidR="00B15FC5" w:rsidRPr="00611782" w:rsidRDefault="00B15FC5" w:rsidP="0019664C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alaxy-</w:t>
      </w:r>
      <w:r>
        <w:rPr>
          <w:sz w:val="24"/>
        </w:rPr>
        <w:t>2.0.0</w:t>
      </w:r>
      <w:r>
        <w:rPr>
          <w:rFonts w:hint="eastAsia"/>
          <w:sz w:val="24"/>
        </w:rPr>
        <w:t>版本</w:t>
      </w:r>
      <w:r>
        <w:rPr>
          <w:sz w:val="24"/>
        </w:rPr>
        <w:t>升级说明</w:t>
      </w:r>
    </w:p>
    <w:p w:rsidR="00726227" w:rsidRDefault="00726227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Galaxy</w:t>
      </w:r>
      <w:r>
        <w:t>2.0</w:t>
      </w:r>
      <w:r>
        <w:rPr>
          <w:rFonts w:hint="eastAsia"/>
        </w:rPr>
        <w:t>工程拆分</w:t>
      </w:r>
    </w:p>
    <w:p w:rsidR="00140D62" w:rsidRPr="00C46574" w:rsidRDefault="00140D62" w:rsidP="0019664C">
      <w:pPr>
        <w:spacing w:line="360" w:lineRule="auto"/>
        <w:ind w:firstLine="420"/>
        <w:rPr>
          <w:sz w:val="18"/>
        </w:rPr>
      </w:pPr>
      <w:r w:rsidRPr="00C46574">
        <w:rPr>
          <w:rFonts w:hint="eastAsia"/>
          <w:sz w:val="18"/>
        </w:rPr>
        <w:t>Galaxy</w:t>
      </w:r>
      <w:r w:rsidRPr="00C46574">
        <w:rPr>
          <w:rFonts w:hint="eastAsia"/>
          <w:sz w:val="18"/>
        </w:rPr>
        <w:t>技术</w:t>
      </w:r>
      <w:r w:rsidRPr="00C46574">
        <w:rPr>
          <w:sz w:val="18"/>
        </w:rPr>
        <w:t>平台由原</w:t>
      </w:r>
      <w:r w:rsidRPr="00C46574">
        <w:rPr>
          <w:sz w:val="18"/>
        </w:rPr>
        <w:t>Galaxy</w:t>
      </w:r>
      <w:r w:rsidRPr="00C46574">
        <w:rPr>
          <w:sz w:val="18"/>
        </w:rPr>
        <w:t>拆分为</w:t>
      </w:r>
      <w:r w:rsidRPr="00C46574">
        <w:rPr>
          <w:sz w:val="18"/>
        </w:rPr>
        <w:t>Galaxy</w:t>
      </w:r>
      <w:r w:rsidRPr="00C46574">
        <w:rPr>
          <w:sz w:val="18"/>
        </w:rPr>
        <w:t>和</w:t>
      </w:r>
      <w:r w:rsidRPr="00C46574">
        <w:rPr>
          <w:sz w:val="18"/>
        </w:rPr>
        <w:t>Orion</w:t>
      </w:r>
      <w:r w:rsidRPr="00C46574">
        <w:rPr>
          <w:sz w:val="18"/>
        </w:rPr>
        <w:t>两个工程。</w:t>
      </w:r>
      <w:r w:rsidRPr="00C46574">
        <w:rPr>
          <w:sz w:val="18"/>
        </w:rPr>
        <w:t>Galaxy</w:t>
      </w:r>
      <w:r w:rsidRPr="00C46574">
        <w:rPr>
          <w:sz w:val="18"/>
        </w:rPr>
        <w:t>主要</w:t>
      </w:r>
      <w:r w:rsidRPr="00C46574">
        <w:rPr>
          <w:rFonts w:hint="eastAsia"/>
          <w:sz w:val="18"/>
        </w:rPr>
        <w:t>负责</w:t>
      </w:r>
      <w:r w:rsidRPr="00C46574">
        <w:rPr>
          <w:sz w:val="18"/>
        </w:rPr>
        <w:t>技术框架及技术组件的提供，</w:t>
      </w:r>
      <w:r w:rsidRPr="00C46574">
        <w:rPr>
          <w:sz w:val="18"/>
        </w:rPr>
        <w:t>Orion</w:t>
      </w:r>
      <w:r w:rsidRPr="00C46574">
        <w:rPr>
          <w:sz w:val="18"/>
        </w:rPr>
        <w:t>主要负责业务框架</w:t>
      </w:r>
      <w:r w:rsidRPr="00C46574">
        <w:rPr>
          <w:rFonts w:hint="eastAsia"/>
          <w:sz w:val="18"/>
        </w:rPr>
        <w:t>部分</w:t>
      </w:r>
      <w:r w:rsidRPr="00C46574">
        <w:rPr>
          <w:sz w:val="18"/>
        </w:rPr>
        <w:t>的功能实现。</w:t>
      </w:r>
    </w:p>
    <w:p w:rsidR="00907E89" w:rsidRDefault="00656EC0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业务</w:t>
      </w:r>
      <w:r>
        <w:t>系统</w:t>
      </w:r>
      <w:r w:rsidR="00726227" w:rsidRPr="000D6E7A">
        <w:rPr>
          <w:rFonts w:hint="eastAsia"/>
        </w:rPr>
        <w:t>项目</w:t>
      </w:r>
      <w:r w:rsidR="00726227" w:rsidRPr="000D6E7A">
        <w:t>依赖</w:t>
      </w:r>
    </w:p>
    <w:p w:rsidR="00726227" w:rsidRPr="00FF74D9" w:rsidRDefault="00726227" w:rsidP="0019664C">
      <w:pPr>
        <w:spacing w:line="360" w:lineRule="auto"/>
        <w:ind w:firstLine="420"/>
        <w:rPr>
          <w:sz w:val="18"/>
        </w:rPr>
      </w:pPr>
      <w:r w:rsidRPr="00FF74D9">
        <w:rPr>
          <w:sz w:val="18"/>
        </w:rPr>
        <w:t>将主工程</w:t>
      </w:r>
      <w:r w:rsidRPr="00FF74D9">
        <w:rPr>
          <w:rFonts w:hint="eastAsia"/>
          <w:sz w:val="18"/>
        </w:rPr>
        <w:t>的</w:t>
      </w:r>
      <w:r w:rsidRPr="00FF74D9">
        <w:rPr>
          <w:sz w:val="18"/>
        </w:rPr>
        <w:t>pom</w:t>
      </w:r>
      <w:r w:rsidRPr="00FF74D9">
        <w:rPr>
          <w:sz w:val="18"/>
        </w:rPr>
        <w:t>依赖调整为</w:t>
      </w:r>
      <w:r w:rsidRPr="00FF74D9">
        <w:rPr>
          <w:rFonts w:hint="eastAsia"/>
          <w:sz w:val="18"/>
        </w:rPr>
        <w:t>2.0</w:t>
      </w:r>
      <w:r w:rsidRPr="00FF74D9">
        <w:rPr>
          <w:sz w:val="18"/>
        </w:rPr>
        <w:t>.0</w:t>
      </w:r>
      <w:r w:rsidRPr="00FF74D9">
        <w:rPr>
          <w:rFonts w:hint="eastAsia"/>
          <w:sz w:val="1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227" w:rsidRPr="000D6E7A" w:rsidTr="0091358F">
        <w:tc>
          <w:tcPr>
            <w:tcW w:w="8296" w:type="dxa"/>
          </w:tcPr>
          <w:p w:rsidR="00726227" w:rsidRPr="00E00AAC" w:rsidRDefault="00726227" w:rsidP="0019664C">
            <w:pPr>
              <w:spacing w:line="360" w:lineRule="auto"/>
              <w:rPr>
                <w:sz w:val="15"/>
              </w:rPr>
            </w:pPr>
            <w:r w:rsidRPr="00E00AAC">
              <w:rPr>
                <w:sz w:val="15"/>
              </w:rPr>
              <w:t>&lt;galaxy.version&gt;2.0.0&lt;/galaxy.version&gt;</w:t>
            </w:r>
          </w:p>
          <w:p w:rsidR="00726227" w:rsidRPr="000D6E7A" w:rsidRDefault="00726227" w:rsidP="0019664C">
            <w:pPr>
              <w:spacing w:line="360" w:lineRule="auto"/>
              <w:rPr>
                <w:rFonts w:ascii="Verdana" w:eastAsia="宋体" w:hAnsi="Verdana" w:cs="宋体"/>
                <w:kern w:val="0"/>
                <w:sz w:val="16"/>
                <w:szCs w:val="20"/>
              </w:rPr>
            </w:pPr>
            <w:r w:rsidRPr="00E00AAC">
              <w:rPr>
                <w:sz w:val="15"/>
              </w:rPr>
              <w:t>&lt;orion.version&gt;2.0.0&lt;/orion.version&gt;</w:t>
            </w:r>
          </w:p>
        </w:tc>
      </w:tr>
    </w:tbl>
    <w:p w:rsidR="008E2420" w:rsidRPr="000D6E7A" w:rsidRDefault="009D5851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原</w:t>
      </w:r>
      <w:r>
        <w:t>galaxy</w:t>
      </w:r>
      <w:r>
        <w:t>中的依赖</w:t>
      </w:r>
      <w:r>
        <w:rPr>
          <w:rFonts w:hint="eastAsia"/>
        </w:rPr>
        <w:t>版本</w:t>
      </w:r>
      <w:r>
        <w:t>调整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917"/>
        <w:gridCol w:w="3235"/>
        <w:gridCol w:w="3290"/>
      </w:tblGrid>
      <w:tr w:rsidR="00A658C1" w:rsidRPr="000D6E7A" w:rsidTr="00641693">
        <w:trPr>
          <w:jc w:val="center"/>
        </w:trPr>
        <w:tc>
          <w:tcPr>
            <w:tcW w:w="854" w:type="dxa"/>
            <w:tcBorders>
              <w:tl2br w:val="single" w:sz="4" w:space="0" w:color="auto"/>
            </w:tcBorders>
          </w:tcPr>
          <w:p w:rsidR="00A658C1" w:rsidRDefault="00A658C1" w:rsidP="0019664C">
            <w:pPr>
              <w:spacing w:line="360" w:lineRule="auto"/>
            </w:pPr>
          </w:p>
        </w:tc>
        <w:tc>
          <w:tcPr>
            <w:tcW w:w="917" w:type="dxa"/>
          </w:tcPr>
          <w:p w:rsidR="00A658C1" w:rsidRPr="00E7705C" w:rsidRDefault="00A658C1" w:rsidP="0019664C">
            <w:pPr>
              <w:spacing w:line="360" w:lineRule="auto"/>
              <w:jc w:val="center"/>
              <w:rPr>
                <w:sz w:val="15"/>
              </w:rPr>
            </w:pPr>
            <w:r w:rsidRPr="00E7705C">
              <w:rPr>
                <w:rFonts w:hint="eastAsia"/>
                <w:sz w:val="15"/>
              </w:rPr>
              <w:t>功能</w:t>
            </w:r>
          </w:p>
        </w:tc>
        <w:tc>
          <w:tcPr>
            <w:tcW w:w="3235" w:type="dxa"/>
          </w:tcPr>
          <w:p w:rsidR="00A658C1" w:rsidRPr="00E7705C" w:rsidRDefault="00A658C1" w:rsidP="0019664C">
            <w:pPr>
              <w:spacing w:line="360" w:lineRule="auto"/>
              <w:jc w:val="center"/>
              <w:rPr>
                <w:sz w:val="15"/>
              </w:rPr>
            </w:pPr>
            <w:r w:rsidRPr="00E7705C">
              <w:rPr>
                <w:rFonts w:hint="eastAsia"/>
                <w:sz w:val="15"/>
              </w:rPr>
              <w:t>调整前</w:t>
            </w:r>
          </w:p>
        </w:tc>
        <w:tc>
          <w:tcPr>
            <w:tcW w:w="3290" w:type="dxa"/>
          </w:tcPr>
          <w:p w:rsidR="00A658C1" w:rsidRPr="00E7705C" w:rsidRDefault="00A658C1" w:rsidP="0019664C">
            <w:pPr>
              <w:spacing w:line="360" w:lineRule="auto"/>
              <w:jc w:val="center"/>
              <w:rPr>
                <w:sz w:val="15"/>
              </w:rPr>
            </w:pPr>
            <w:r w:rsidRPr="00E7705C">
              <w:rPr>
                <w:rFonts w:hint="eastAsia"/>
                <w:sz w:val="15"/>
              </w:rPr>
              <w:t>更新</w:t>
            </w:r>
            <w:r w:rsidRPr="00E7705C">
              <w:rPr>
                <w:sz w:val="15"/>
              </w:rPr>
              <w:t>后</w:t>
            </w:r>
          </w:p>
        </w:tc>
      </w:tr>
      <w:tr w:rsidR="00A658C1" w:rsidRPr="000D6E7A" w:rsidTr="009C4BE9">
        <w:trPr>
          <w:jc w:val="center"/>
        </w:trPr>
        <w:tc>
          <w:tcPr>
            <w:tcW w:w="854" w:type="dxa"/>
            <w:vMerge w:val="restart"/>
            <w:vAlign w:val="center"/>
          </w:tcPr>
          <w:p w:rsidR="00A658C1" w:rsidRPr="00B5700D" w:rsidRDefault="00A658C1" w:rsidP="0019664C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Galaxy</w:t>
            </w:r>
          </w:p>
        </w:tc>
        <w:tc>
          <w:tcPr>
            <w:tcW w:w="917" w:type="dxa"/>
          </w:tcPr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rFonts w:hint="eastAsia"/>
                <w:sz w:val="15"/>
              </w:rPr>
              <w:t>公共</w:t>
            </w:r>
            <w:r w:rsidRPr="00B5700D">
              <w:rPr>
                <w:sz w:val="15"/>
              </w:rPr>
              <w:t>组件</w:t>
            </w:r>
          </w:p>
        </w:tc>
        <w:tc>
          <w:tcPr>
            <w:tcW w:w="3235" w:type="dxa"/>
          </w:tcPr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&lt;dependency&gt;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&lt;groupId&gt;com.dcits.galaxy&lt;/groupId&gt;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 xml:space="preserve"> &lt;artifactId&gt;galaxy-common&lt;/artifactId&gt;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&lt;/dependency&gt;</w:t>
            </w:r>
          </w:p>
        </w:tc>
        <w:tc>
          <w:tcPr>
            <w:tcW w:w="3290" w:type="dxa"/>
          </w:tcPr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&lt;dependency&gt;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&lt;groupId&gt;com.dcits.galaxy&lt;/groupId&gt;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 xml:space="preserve"> &lt;artifactId&gt;galaxy-base&lt;/artifactId&gt;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&lt;/dependency&gt;</w:t>
            </w:r>
          </w:p>
        </w:tc>
      </w:tr>
      <w:tr w:rsidR="00A658C1" w:rsidRPr="000D6E7A" w:rsidTr="009C4BE9">
        <w:trPr>
          <w:jc w:val="center"/>
        </w:trPr>
        <w:tc>
          <w:tcPr>
            <w:tcW w:w="854" w:type="dxa"/>
            <w:vMerge/>
            <w:vAlign w:val="center"/>
          </w:tcPr>
          <w:p w:rsidR="00A658C1" w:rsidRPr="00B5700D" w:rsidRDefault="00A658C1" w:rsidP="0019664C">
            <w:pPr>
              <w:spacing w:line="360" w:lineRule="auto"/>
              <w:jc w:val="center"/>
              <w:rPr>
                <w:sz w:val="15"/>
              </w:rPr>
            </w:pPr>
          </w:p>
        </w:tc>
        <w:tc>
          <w:tcPr>
            <w:tcW w:w="917" w:type="dxa"/>
          </w:tcPr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rFonts w:hint="eastAsia"/>
                <w:sz w:val="15"/>
              </w:rPr>
              <w:t>序列</w:t>
            </w:r>
            <w:r w:rsidRPr="00B5700D">
              <w:rPr>
                <w:sz w:val="15"/>
              </w:rPr>
              <w:t>组件</w:t>
            </w:r>
          </w:p>
        </w:tc>
        <w:tc>
          <w:tcPr>
            <w:tcW w:w="3235" w:type="dxa"/>
          </w:tcPr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&lt;dependency&gt;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lastRenderedPageBreak/>
              <w:t>&lt;groupId&gt;com.dcits.galaxy&lt;/groupId&gt;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 xml:space="preserve"> &lt;artifactId&gt;galaxy-business-sequences&lt;/artifactId&gt;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&lt;/dependency&gt;</w:t>
            </w:r>
          </w:p>
        </w:tc>
        <w:tc>
          <w:tcPr>
            <w:tcW w:w="3290" w:type="dxa"/>
          </w:tcPr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lastRenderedPageBreak/>
              <w:t>&lt;dependency&gt;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lastRenderedPageBreak/>
              <w:t>&lt;groupId&gt;com.dcits.galaxy&lt;/groupId&gt;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 xml:space="preserve"> &lt;artifactId&gt;galaxy-sequences&lt;/artifactId&gt;</w:t>
            </w:r>
          </w:p>
          <w:p w:rsidR="00A658C1" w:rsidRPr="00B5700D" w:rsidRDefault="00A658C1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 w:val="restart"/>
            <w:vAlign w:val="center"/>
          </w:tcPr>
          <w:p w:rsidR="00586E2B" w:rsidRPr="00B5700D" w:rsidRDefault="00586E2B" w:rsidP="0019664C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Orion</w:t>
            </w:r>
          </w:p>
        </w:tc>
        <w:tc>
          <w:tcPr>
            <w:tcW w:w="917" w:type="dxa"/>
          </w:tcPr>
          <w:p w:rsidR="00586E2B" w:rsidRPr="00B5700D" w:rsidRDefault="00586E2B" w:rsidP="0019664C">
            <w:pPr>
              <w:spacing w:line="360" w:lineRule="auto"/>
              <w:rPr>
                <w:sz w:val="15"/>
              </w:rPr>
            </w:pPr>
            <w:r>
              <w:rPr>
                <w:rFonts w:hint="eastAsia"/>
                <w:sz w:val="15"/>
              </w:rPr>
              <w:t>接口</w:t>
            </w:r>
            <w:r>
              <w:rPr>
                <w:sz w:val="15"/>
              </w:rPr>
              <w:t>包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sz w:val="15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&lt;artifactId&gt;galaxy-business-api&lt;/artifactId&gt;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&lt;artifactId&gt;orion-api&lt;/artifactId&gt;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  <w:rPr>
                <w:sz w:val="15"/>
              </w:rPr>
            </w:pPr>
          </w:p>
        </w:tc>
        <w:tc>
          <w:tcPr>
            <w:tcW w:w="917" w:type="dxa"/>
          </w:tcPr>
          <w:p w:rsidR="00586E2B" w:rsidRPr="00B5700D" w:rsidRDefault="00586E2B" w:rsidP="0019664C">
            <w:pPr>
              <w:spacing w:line="360" w:lineRule="auto"/>
              <w:rPr>
                <w:sz w:val="15"/>
              </w:rPr>
            </w:pPr>
            <w:r>
              <w:rPr>
                <w:rFonts w:hint="eastAsia"/>
                <w:sz w:val="15"/>
              </w:rPr>
              <w:t>基础组件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Pr="00B5700D" w:rsidRDefault="00586E2B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&lt;artifactId&gt;galaxy-business-</w:t>
            </w:r>
            <w:r>
              <w:rPr>
                <w:sz w:val="15"/>
              </w:rPr>
              <w:t>convert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Pr="00B5700D" w:rsidRDefault="00586E2B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&lt;artifactId&gt;</w:t>
            </w:r>
            <w:r>
              <w:rPr>
                <w:sz w:val="15"/>
              </w:rPr>
              <w:t>orion-base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Default="00586E2B" w:rsidP="0019664C">
            <w:pPr>
              <w:spacing w:line="360" w:lineRule="auto"/>
            </w:pPr>
            <w:r w:rsidRPr="00C54278">
              <w:rPr>
                <w:rFonts w:hint="eastAsia"/>
                <w:sz w:val="15"/>
              </w:rPr>
              <w:t>批处理</w:t>
            </w:r>
            <w:r w:rsidRPr="00C54278">
              <w:rPr>
                <w:sz w:val="15"/>
              </w:rPr>
              <w:t>调度组件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Default="00586E2B" w:rsidP="0019664C">
            <w:pPr>
              <w:spacing w:line="360" w:lineRule="auto"/>
            </w:pPr>
            <w:r w:rsidRPr="00B5700D">
              <w:rPr>
                <w:sz w:val="15"/>
              </w:rPr>
              <w:t>&lt;artifactId&gt;galaxy-business-</w:t>
            </w:r>
            <w:r>
              <w:rPr>
                <w:sz w:val="15"/>
              </w:rPr>
              <w:t>batch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Default="00586E2B" w:rsidP="0019664C">
            <w:pPr>
              <w:spacing w:line="360" w:lineRule="auto"/>
            </w:pPr>
            <w:r w:rsidRPr="00B5700D">
              <w:rPr>
                <w:sz w:val="15"/>
              </w:rPr>
              <w:t>&lt;artifactId&gt;</w:t>
            </w:r>
            <w:r>
              <w:rPr>
                <w:sz w:val="15"/>
              </w:rPr>
              <w:t>orion-batch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Default="00586E2B" w:rsidP="0019664C">
            <w:pPr>
              <w:spacing w:line="360" w:lineRule="auto"/>
            </w:pPr>
            <w:r w:rsidRPr="00C54278">
              <w:rPr>
                <w:rFonts w:hint="eastAsia"/>
                <w:sz w:val="15"/>
              </w:rPr>
              <w:t>批处理</w:t>
            </w:r>
            <w:r>
              <w:rPr>
                <w:rFonts w:hint="eastAsia"/>
                <w:sz w:val="15"/>
              </w:rPr>
              <w:t>公共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Pr="000E0DC5" w:rsidRDefault="00586E2B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&lt;artifactId&gt;galaxy-business-</w:t>
            </w:r>
            <w:r>
              <w:rPr>
                <w:sz w:val="15"/>
              </w:rPr>
              <w:t>batch-common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Default="00586E2B" w:rsidP="0019664C">
            <w:pPr>
              <w:spacing w:line="360" w:lineRule="auto"/>
            </w:pPr>
            <w:r w:rsidRPr="00B5700D">
              <w:rPr>
                <w:sz w:val="15"/>
              </w:rPr>
              <w:t>&lt;artifactId&gt;</w:t>
            </w:r>
            <w:r>
              <w:rPr>
                <w:sz w:val="15"/>
              </w:rPr>
              <w:t>orion-batch-common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Default="00586E2B" w:rsidP="0019664C">
            <w:pPr>
              <w:spacing w:line="360" w:lineRule="auto"/>
            </w:pPr>
            <w:r w:rsidRPr="00C54278">
              <w:rPr>
                <w:rFonts w:hint="eastAsia"/>
                <w:sz w:val="15"/>
              </w:rPr>
              <w:t>批处理</w:t>
            </w:r>
            <w:r>
              <w:rPr>
                <w:rFonts w:hint="eastAsia"/>
                <w:sz w:val="15"/>
              </w:rPr>
              <w:t>接口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Pr="005E441F" w:rsidRDefault="00586E2B" w:rsidP="0019664C">
            <w:pPr>
              <w:spacing w:line="360" w:lineRule="auto"/>
            </w:pPr>
            <w:r w:rsidRPr="00B5700D">
              <w:rPr>
                <w:sz w:val="15"/>
              </w:rPr>
              <w:t>&lt;artifactId&gt;galaxy-business-</w:t>
            </w:r>
            <w:r>
              <w:rPr>
                <w:sz w:val="15"/>
              </w:rPr>
              <w:t>batch-api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Default="00586E2B" w:rsidP="0019664C">
            <w:pPr>
              <w:spacing w:line="360" w:lineRule="auto"/>
            </w:pPr>
            <w:r w:rsidRPr="00B5700D">
              <w:rPr>
                <w:sz w:val="15"/>
              </w:rPr>
              <w:t>&lt;artifactId&gt;</w:t>
            </w:r>
            <w:r>
              <w:rPr>
                <w:sz w:val="15"/>
              </w:rPr>
              <w:t>orion-batch-api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Default="00586E2B" w:rsidP="0019664C">
            <w:pPr>
              <w:spacing w:line="360" w:lineRule="auto"/>
            </w:pPr>
            <w:r w:rsidRPr="00C54278">
              <w:rPr>
                <w:rFonts w:hint="eastAsia"/>
                <w:sz w:val="15"/>
              </w:rPr>
              <w:t>批处理</w:t>
            </w:r>
            <w:r>
              <w:rPr>
                <w:rFonts w:hint="eastAsia"/>
                <w:sz w:val="15"/>
              </w:rPr>
              <w:t>作业组件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Default="00586E2B" w:rsidP="0019664C">
            <w:pPr>
              <w:spacing w:line="360" w:lineRule="auto"/>
            </w:pPr>
            <w:r w:rsidRPr="00B5700D">
              <w:rPr>
                <w:sz w:val="15"/>
              </w:rPr>
              <w:t>&lt;artifactId&gt;galaxy-business-</w:t>
            </w:r>
            <w:r>
              <w:rPr>
                <w:sz w:val="15"/>
              </w:rPr>
              <w:t>batch-</w:t>
            </w:r>
            <w:r>
              <w:rPr>
                <w:sz w:val="15"/>
              </w:rPr>
              <w:lastRenderedPageBreak/>
              <w:t>task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lastRenderedPageBreak/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Default="00586E2B" w:rsidP="0019664C">
            <w:pPr>
              <w:spacing w:line="360" w:lineRule="auto"/>
            </w:pPr>
            <w:r w:rsidRPr="00B5700D">
              <w:rPr>
                <w:sz w:val="15"/>
              </w:rPr>
              <w:t>&lt;artifactId&gt;</w:t>
            </w:r>
            <w:r>
              <w:rPr>
                <w:sz w:val="15"/>
              </w:rPr>
              <w:t>orion-batch-task</w:t>
            </w:r>
            <w:r w:rsidRPr="00B5700D">
              <w:rPr>
                <w:sz w:val="15"/>
              </w:rPr>
              <w:t>&lt;/artifactId&gt;</w:t>
            </w:r>
            <w:r w:rsidRPr="00B5700D">
              <w:rPr>
                <w:sz w:val="15"/>
              </w:rPr>
              <w:br/>
            </w:r>
            <w:r w:rsidRPr="00B5700D">
              <w:rPr>
                <w:sz w:val="15"/>
              </w:rPr>
              <w:lastRenderedPageBreak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Pr="00C54278" w:rsidRDefault="00586E2B" w:rsidP="0019664C">
            <w:pPr>
              <w:spacing w:line="360" w:lineRule="auto"/>
              <w:rPr>
                <w:sz w:val="15"/>
              </w:rPr>
            </w:pPr>
            <w:r>
              <w:rPr>
                <w:rFonts w:hint="eastAsia"/>
                <w:sz w:val="15"/>
              </w:rPr>
              <w:t>业务框架核心</w:t>
            </w:r>
            <w:r>
              <w:rPr>
                <w:sz w:val="15"/>
              </w:rPr>
              <w:t>组件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&lt;artifactId&gt;galaxy-business-</w:t>
            </w:r>
            <w:r>
              <w:rPr>
                <w:sz w:val="15"/>
              </w:rPr>
              <w:t>common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</w:t>
            </w:r>
            <w:r>
              <w:rPr>
                <w:sz w:val="15"/>
              </w:rPr>
              <w:t>orion-core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Pr="00C54278" w:rsidRDefault="00586E2B" w:rsidP="0019664C">
            <w:pPr>
              <w:spacing w:line="360" w:lineRule="auto"/>
              <w:rPr>
                <w:sz w:val="15"/>
              </w:rPr>
            </w:pPr>
            <w:r>
              <w:rPr>
                <w:rFonts w:hint="eastAsia"/>
                <w:sz w:val="15"/>
              </w:rPr>
              <w:t>H</w:t>
            </w:r>
            <w:r>
              <w:rPr>
                <w:sz w:val="15"/>
              </w:rPr>
              <w:t>adoop</w:t>
            </w:r>
            <w:r>
              <w:rPr>
                <w:rFonts w:hint="eastAsia"/>
                <w:sz w:val="15"/>
              </w:rPr>
              <w:t>作业</w:t>
            </w:r>
            <w:r>
              <w:rPr>
                <w:sz w:val="15"/>
              </w:rPr>
              <w:t>调度组件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&lt;dependency&gt;</w:t>
            </w:r>
          </w:p>
          <w:p w:rsidR="00586E2B" w:rsidRDefault="00586E2B" w:rsidP="0019664C">
            <w:pPr>
              <w:spacing w:line="360" w:lineRule="auto"/>
              <w:rPr>
                <w:sz w:val="15"/>
              </w:rPr>
            </w:pPr>
            <w:r w:rsidRPr="00B5700D">
              <w:rPr>
                <w:sz w:val="15"/>
              </w:rPr>
              <w:t>&lt;gro</w:t>
            </w:r>
            <w:r>
              <w:rPr>
                <w:sz w:val="15"/>
              </w:rPr>
              <w:t>upId&gt;com.dcits.galaxy&lt;/groupId&gt;</w:t>
            </w:r>
          </w:p>
          <w:p w:rsidR="00586E2B" w:rsidRPr="00F07F3F" w:rsidRDefault="00586E2B" w:rsidP="0019664C">
            <w:pPr>
              <w:spacing w:line="360" w:lineRule="auto"/>
              <w:rPr>
                <w:sz w:val="15"/>
              </w:rPr>
            </w:pPr>
            <w:r w:rsidRPr="00F07F3F">
              <w:rPr>
                <w:sz w:val="15"/>
              </w:rPr>
              <w:t>&lt;artifactId&gt;galaxy-schedule</w:t>
            </w:r>
            <w:r w:rsidRPr="00B5700D">
              <w:rPr>
                <w:sz w:val="15"/>
              </w:rPr>
              <w:t>&lt;/artifactId&gt;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F07F3F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</w:t>
            </w:r>
            <w:r>
              <w:rPr>
                <w:sz w:val="15"/>
              </w:rPr>
              <w:t>orion-</w:t>
            </w:r>
            <w:r w:rsidRPr="00F07F3F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schedule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 xml:space="preserve"> 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Pr="00C54278" w:rsidRDefault="00586E2B" w:rsidP="0019664C">
            <w:pPr>
              <w:spacing w:line="360" w:lineRule="auto"/>
              <w:rPr>
                <w:sz w:val="15"/>
              </w:rPr>
            </w:pPr>
            <w:r>
              <w:rPr>
                <w:sz w:val="15"/>
              </w:rPr>
              <w:t>Stria</w:t>
            </w:r>
            <w:r>
              <w:rPr>
                <w:rFonts w:hint="eastAsia"/>
                <w:sz w:val="15"/>
              </w:rPr>
              <w:t>服务</w:t>
            </w:r>
            <w:r>
              <w:rPr>
                <w:sz w:val="15"/>
              </w:rPr>
              <w:t>流程处理</w:t>
            </w:r>
            <w:r>
              <w:rPr>
                <w:rFonts w:hint="eastAsia"/>
                <w:sz w:val="15"/>
              </w:rPr>
              <w:t>组件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&lt;artifactId&gt;galaxy-business-</w:t>
            </w:r>
            <w:r>
              <w:rPr>
                <w:sz w:val="15"/>
              </w:rPr>
              <w:t>stria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</w:t>
            </w:r>
            <w:r>
              <w:rPr>
                <w:sz w:val="15"/>
              </w:rPr>
              <w:t>orion-stria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</w:tr>
      <w:tr w:rsidR="00586E2B" w:rsidRPr="000D6E7A" w:rsidTr="009C4BE9">
        <w:trPr>
          <w:jc w:val="center"/>
        </w:trPr>
        <w:tc>
          <w:tcPr>
            <w:tcW w:w="854" w:type="dxa"/>
            <w:vMerge/>
          </w:tcPr>
          <w:p w:rsidR="00586E2B" w:rsidRDefault="00586E2B" w:rsidP="0019664C">
            <w:pPr>
              <w:spacing w:line="360" w:lineRule="auto"/>
            </w:pPr>
          </w:p>
        </w:tc>
        <w:tc>
          <w:tcPr>
            <w:tcW w:w="917" w:type="dxa"/>
          </w:tcPr>
          <w:p w:rsidR="00586E2B" w:rsidRPr="00C54278" w:rsidRDefault="00586E2B" w:rsidP="0019664C">
            <w:pPr>
              <w:spacing w:line="360" w:lineRule="auto"/>
              <w:rPr>
                <w:sz w:val="15"/>
              </w:rPr>
            </w:pPr>
            <w:r>
              <w:rPr>
                <w:sz w:val="15"/>
              </w:rPr>
              <w:t>Stria</w:t>
            </w:r>
            <w:r>
              <w:rPr>
                <w:rFonts w:hint="eastAsia"/>
                <w:sz w:val="15"/>
              </w:rPr>
              <w:t>服务</w:t>
            </w:r>
            <w:r>
              <w:rPr>
                <w:sz w:val="15"/>
              </w:rPr>
              <w:t>流程</w:t>
            </w:r>
            <w:r>
              <w:rPr>
                <w:rFonts w:hint="eastAsia"/>
                <w:sz w:val="15"/>
              </w:rPr>
              <w:t>接口</w:t>
            </w:r>
          </w:p>
        </w:tc>
        <w:tc>
          <w:tcPr>
            <w:tcW w:w="3235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 com.dcits.galaxy&lt;/groupId&gt;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&lt;artifactId&gt;galaxy-business-</w:t>
            </w:r>
            <w:r>
              <w:rPr>
                <w:sz w:val="15"/>
              </w:rPr>
              <w:t>stria-api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  <w:tc>
          <w:tcPr>
            <w:tcW w:w="3290" w:type="dxa"/>
          </w:tcPr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&lt;dependency&gt;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&lt;groupId&gt;com.dcits.orion&lt;/groupId&gt;</w:t>
            </w:r>
          </w:p>
          <w:p w:rsidR="00586E2B" w:rsidRPr="00B5700D" w:rsidRDefault="00586E2B" w:rsidP="0019664C">
            <w:pPr>
              <w:pStyle w:val="HTML"/>
              <w:shd w:val="clear" w:color="auto" w:fill="FFFFFF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</w:pP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&lt;artifactId&gt;</w:t>
            </w:r>
            <w:r>
              <w:rPr>
                <w:sz w:val="15"/>
              </w:rPr>
              <w:t>orion-stria-api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15"/>
                <w:szCs w:val="22"/>
              </w:rPr>
              <w:t>&lt;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t>/artifactId&gt;</w:t>
            </w:r>
            <w:r w:rsidRPr="00B5700D">
              <w:rPr>
                <w:rFonts w:asciiTheme="minorHAnsi" w:eastAsiaTheme="minorEastAsia" w:hAnsiTheme="minorHAnsi" w:cstheme="minorBidi"/>
                <w:kern w:val="2"/>
                <w:sz w:val="15"/>
                <w:szCs w:val="22"/>
              </w:rPr>
              <w:br/>
              <w:t>&lt;/dependency&gt;</w:t>
            </w:r>
          </w:p>
        </w:tc>
      </w:tr>
    </w:tbl>
    <w:p w:rsidR="00824E58" w:rsidRPr="000D6E7A" w:rsidRDefault="007E7577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包路径</w:t>
      </w:r>
      <w:r w:rsidR="00824E58" w:rsidRPr="000D6E7A">
        <w:t>调整</w:t>
      </w:r>
    </w:p>
    <w:tbl>
      <w:tblPr>
        <w:tblStyle w:val="a4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557747" w:rsidRPr="000D6E7A" w:rsidTr="00851380">
        <w:tc>
          <w:tcPr>
            <w:tcW w:w="2500" w:type="pct"/>
          </w:tcPr>
          <w:p w:rsidR="00557747" w:rsidRPr="00B56BF1" w:rsidRDefault="00557747" w:rsidP="0019664C">
            <w:pPr>
              <w:spacing w:line="360" w:lineRule="auto"/>
              <w:jc w:val="center"/>
              <w:rPr>
                <w:sz w:val="15"/>
              </w:rPr>
            </w:pPr>
            <w:r w:rsidRPr="00B56BF1">
              <w:rPr>
                <w:rFonts w:hint="eastAsia"/>
                <w:sz w:val="15"/>
              </w:rPr>
              <w:t>调整前</w:t>
            </w:r>
          </w:p>
        </w:tc>
        <w:tc>
          <w:tcPr>
            <w:tcW w:w="2500" w:type="pct"/>
          </w:tcPr>
          <w:p w:rsidR="00557747" w:rsidRPr="00B56BF1" w:rsidRDefault="00557747" w:rsidP="0019664C">
            <w:pPr>
              <w:spacing w:line="360" w:lineRule="auto"/>
              <w:jc w:val="center"/>
              <w:rPr>
                <w:sz w:val="15"/>
              </w:rPr>
            </w:pPr>
            <w:r w:rsidRPr="00B56BF1">
              <w:rPr>
                <w:rFonts w:hint="eastAsia"/>
                <w:sz w:val="15"/>
              </w:rPr>
              <w:t>更新</w:t>
            </w:r>
            <w:r w:rsidRPr="00B56BF1">
              <w:rPr>
                <w:sz w:val="15"/>
              </w:rPr>
              <w:t>后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557747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com.dcits.galaxy.common</w:t>
            </w:r>
          </w:p>
        </w:tc>
        <w:tc>
          <w:tcPr>
            <w:tcW w:w="2500" w:type="pct"/>
          </w:tcPr>
          <w:p w:rsidR="00557747" w:rsidRPr="00B56BF1" w:rsidRDefault="00557747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com.dcits.galaxy.base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412E92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com.dcits.galaxy.util</w:t>
            </w:r>
          </w:p>
        </w:tc>
        <w:tc>
          <w:tcPr>
            <w:tcW w:w="2500" w:type="pct"/>
          </w:tcPr>
          <w:p w:rsidR="00557747" w:rsidRPr="00B56BF1" w:rsidRDefault="00412E92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com.dcits.galaxy.base.util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9768E3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com.dcits.galaxy.business.common</w:t>
            </w:r>
          </w:p>
        </w:tc>
        <w:tc>
          <w:tcPr>
            <w:tcW w:w="2500" w:type="pct"/>
          </w:tcPr>
          <w:p w:rsidR="00557747" w:rsidRPr="00B56BF1" w:rsidRDefault="009768E3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com.dcits.orion.core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9768E3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com.dcits.galaxy.business.model</w:t>
            </w:r>
          </w:p>
        </w:tc>
        <w:tc>
          <w:tcPr>
            <w:tcW w:w="2500" w:type="pct"/>
          </w:tcPr>
          <w:p w:rsidR="00557747" w:rsidRPr="00B56BF1" w:rsidRDefault="009768E3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com.dcits.orion.api.model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com.dcits.galaxy.business.sequences</w:t>
            </w:r>
          </w:p>
        </w:tc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com.dcits.galaxy.sequences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com.dcits.galaxy.business</w:t>
            </w:r>
          </w:p>
        </w:tc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com.dcits.orion.core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com.dcits.galaxy.platform</w:t>
            </w:r>
          </w:p>
        </w:tc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com.dcits.core.galaxy.platform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com.dcits.galaxy.spring.SpringApplicationContext</w:t>
            </w:r>
          </w:p>
        </w:tc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com.dcits.galaxy.core.spring.SpringApplicationContex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lastRenderedPageBreak/>
              <w:t>com.dcits.galaxy.business.sequences.AbstractGenerateSeq</w:t>
            </w:r>
          </w:p>
        </w:tc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com.dcits.galaxy.sequences.AbstractGenerateSeq</w:t>
            </w:r>
          </w:p>
        </w:tc>
      </w:tr>
      <w:tr w:rsidR="00557747" w:rsidRPr="000D6E7A" w:rsidTr="00851380"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com.dcits.galaxy.client.builder</w:t>
            </w:r>
          </w:p>
        </w:tc>
        <w:tc>
          <w:tcPr>
            <w:tcW w:w="2500" w:type="pct"/>
          </w:tcPr>
          <w:p w:rsidR="00557747" w:rsidRPr="00B56BF1" w:rsidRDefault="00783C34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com.dcits.galaxy.client.core.builder</w:t>
            </w:r>
          </w:p>
        </w:tc>
      </w:tr>
      <w:tr w:rsidR="00B763C3" w:rsidRPr="000D6E7A" w:rsidTr="00851380">
        <w:tc>
          <w:tcPr>
            <w:tcW w:w="2500" w:type="pct"/>
          </w:tcPr>
          <w:p w:rsidR="00B763C3" w:rsidRPr="00B56BF1" w:rsidRDefault="00B763C3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com.dcits.galaxy.access</w:t>
            </w:r>
          </w:p>
        </w:tc>
        <w:tc>
          <w:tcPr>
            <w:tcW w:w="2500" w:type="pct"/>
          </w:tcPr>
          <w:p w:rsidR="00B763C3" w:rsidRPr="00B56BF1" w:rsidRDefault="00B763C3" w:rsidP="0019664C">
            <w:pPr>
              <w:spacing w:line="360" w:lineRule="auto"/>
              <w:rPr>
                <w:sz w:val="15"/>
              </w:rPr>
            </w:pPr>
            <w:r w:rsidRPr="00B56BF1">
              <w:rPr>
                <w:sz w:val="15"/>
              </w:rPr>
              <w:t>com.dcits.galaxy.core.access</w:t>
            </w:r>
          </w:p>
        </w:tc>
      </w:tr>
    </w:tbl>
    <w:p w:rsidR="00557747" w:rsidRPr="006C6600" w:rsidRDefault="005041EE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</w:pPr>
      <w:r w:rsidRPr="006C6600">
        <w:rPr>
          <w:rFonts w:hint="eastAsia"/>
        </w:rPr>
        <w:t>数据库脚本</w:t>
      </w:r>
      <w:r w:rsidRPr="006C6600">
        <w:t>调整</w:t>
      </w:r>
    </w:p>
    <w:p w:rsidR="00557747" w:rsidRPr="00510460" w:rsidRDefault="0011600E" w:rsidP="0019664C">
      <w:pPr>
        <w:spacing w:line="360" w:lineRule="auto"/>
        <w:ind w:firstLine="420"/>
        <w:rPr>
          <w:sz w:val="18"/>
        </w:rPr>
      </w:pPr>
      <w:r w:rsidRPr="006F2D7E">
        <w:rPr>
          <w:sz w:val="18"/>
        </w:rPr>
        <w:t>batch_oracle_upright_patch2.0.0.sql</w:t>
      </w:r>
      <w:r w:rsidR="006F2D7E">
        <w:rPr>
          <w:sz w:val="18"/>
        </w:rPr>
        <w:t>\</w:t>
      </w:r>
      <w:r w:rsidR="006F2D7E" w:rsidRPr="006F2D7E">
        <w:rPr>
          <w:sz w:val="18"/>
        </w:rPr>
        <w:t>batch_</w:t>
      </w:r>
      <w:r w:rsidR="006F2D7E">
        <w:rPr>
          <w:sz w:val="18"/>
        </w:rPr>
        <w:t>mysql</w:t>
      </w:r>
      <w:r w:rsidR="006F2D7E" w:rsidRPr="006F2D7E">
        <w:rPr>
          <w:sz w:val="18"/>
        </w:rPr>
        <w:t>_upright_patch2.0.0.sql</w:t>
      </w:r>
      <w:r w:rsidRPr="006F2D7E">
        <w:rPr>
          <w:rFonts w:hint="eastAsia"/>
          <w:sz w:val="18"/>
        </w:rPr>
        <w:t>含了</w:t>
      </w:r>
      <w:r w:rsidRPr="006F2D7E">
        <w:rPr>
          <w:sz w:val="18"/>
        </w:rPr>
        <w:t>框架提供的</w:t>
      </w:r>
      <w:r w:rsidRPr="006F2D7E">
        <w:rPr>
          <w:sz w:val="18"/>
        </w:rPr>
        <w:t>Sql</w:t>
      </w:r>
      <w:r w:rsidRPr="006F2D7E">
        <w:rPr>
          <w:sz w:val="18"/>
        </w:rPr>
        <w:t>脚本修改，各</w:t>
      </w:r>
      <w:r w:rsidRPr="006F2D7E">
        <w:rPr>
          <w:rFonts w:hint="eastAsia"/>
          <w:sz w:val="18"/>
        </w:rPr>
        <w:t>业务系统</w:t>
      </w:r>
      <w:r w:rsidR="006F2D7E" w:rsidRPr="006F2D7E">
        <w:rPr>
          <w:rFonts w:hint="eastAsia"/>
          <w:sz w:val="18"/>
        </w:rPr>
        <w:t>检查</w:t>
      </w:r>
      <w:r w:rsidR="006F2D7E" w:rsidRPr="006F2D7E">
        <w:rPr>
          <w:sz w:val="18"/>
        </w:rPr>
        <w:t>业务自身数据脚本</w:t>
      </w:r>
      <w:r w:rsidRPr="006F2D7E">
        <w:rPr>
          <w:sz w:val="18"/>
        </w:rPr>
        <w:t>根据</w:t>
      </w:r>
      <w:r w:rsidRPr="006F2D7E">
        <w:rPr>
          <w:rFonts w:hint="eastAsia"/>
          <w:sz w:val="18"/>
        </w:rPr>
        <w:t>实际</w:t>
      </w:r>
      <w:r w:rsidRPr="006F2D7E">
        <w:rPr>
          <w:sz w:val="18"/>
        </w:rPr>
        <w:t>情况，</w:t>
      </w:r>
      <w:r w:rsidRPr="006F2D7E">
        <w:rPr>
          <w:rFonts w:hint="eastAsia"/>
          <w:sz w:val="18"/>
        </w:rPr>
        <w:t>调整</w:t>
      </w:r>
      <w:r w:rsidRPr="006F2D7E">
        <w:rPr>
          <w:sz w:val="18"/>
        </w:rPr>
        <w:t>数据库脚本</w:t>
      </w:r>
      <w:r w:rsidRPr="006F2D7E">
        <w:rPr>
          <w:rFonts w:hint="eastAsia"/>
          <w:sz w:val="18"/>
        </w:rPr>
        <w:t>中</w:t>
      </w:r>
      <w:r w:rsidRPr="006F2D7E">
        <w:rPr>
          <w:sz w:val="18"/>
        </w:rPr>
        <w:t>的包路径。</w:t>
      </w:r>
    </w:p>
    <w:p w:rsidR="00557747" w:rsidRDefault="00510460" w:rsidP="0019664C">
      <w:pPr>
        <w:pStyle w:val="a3"/>
        <w:numPr>
          <w:ilvl w:val="2"/>
          <w:numId w:val="2"/>
        </w:numPr>
        <w:spacing w:line="360" w:lineRule="auto"/>
        <w:ind w:firstLineChars="0"/>
        <w:outlineLvl w:val="0"/>
        <w:rPr>
          <w:sz w:val="24"/>
        </w:rPr>
      </w:pPr>
      <w:r w:rsidRPr="00510460">
        <w:rPr>
          <w:rFonts w:hint="eastAsia"/>
        </w:rPr>
        <w:t>配置</w:t>
      </w:r>
      <w:r w:rsidRPr="00510460">
        <w:t>文件调整</w:t>
      </w:r>
    </w:p>
    <w:p w:rsidR="00510460" w:rsidRPr="00510460" w:rsidRDefault="00510460" w:rsidP="0019664C">
      <w:pPr>
        <w:spacing w:line="360" w:lineRule="auto"/>
        <w:ind w:firstLine="420"/>
        <w:rPr>
          <w:sz w:val="18"/>
        </w:rPr>
      </w:pPr>
      <w:r w:rsidRPr="00510460">
        <w:rPr>
          <w:rFonts w:hint="eastAsia"/>
          <w:sz w:val="18"/>
        </w:rPr>
        <w:t>conf</w:t>
      </w:r>
      <w:r w:rsidRPr="00510460">
        <w:rPr>
          <w:rFonts w:hint="eastAsia"/>
          <w:sz w:val="18"/>
        </w:rPr>
        <w:t>下扩展</w:t>
      </w:r>
      <w:r w:rsidRPr="00510460">
        <w:rPr>
          <w:rFonts w:hint="eastAsia"/>
          <w:sz w:val="18"/>
        </w:rPr>
        <w:t>ext/spring</w:t>
      </w:r>
      <w:r w:rsidRPr="00510460">
        <w:rPr>
          <w:rFonts w:hint="eastAsia"/>
          <w:sz w:val="18"/>
        </w:rPr>
        <w:t>文件夹，</w:t>
      </w:r>
      <w:r w:rsidRPr="00510460">
        <w:rPr>
          <w:rFonts w:hint="eastAsia"/>
          <w:sz w:val="18"/>
        </w:rPr>
        <w:t>business</w:t>
      </w:r>
      <w:r w:rsidRPr="00510460">
        <w:rPr>
          <w:rFonts w:hint="eastAsia"/>
          <w:sz w:val="18"/>
        </w:rPr>
        <w:t>开头的</w:t>
      </w:r>
      <w:r w:rsidRPr="00510460">
        <w:rPr>
          <w:rFonts w:hint="eastAsia"/>
          <w:sz w:val="18"/>
        </w:rPr>
        <w:t>xml Spring</w:t>
      </w:r>
      <w:r w:rsidRPr="00510460">
        <w:rPr>
          <w:rFonts w:hint="eastAsia"/>
          <w:sz w:val="18"/>
        </w:rPr>
        <w:t>配置将会全部被加载。</w:t>
      </w:r>
    </w:p>
    <w:p w:rsidR="00557747" w:rsidRDefault="00C4043C" w:rsidP="0019664C">
      <w:pPr>
        <w:spacing w:line="360" w:lineRule="auto"/>
        <w:rPr>
          <w:sz w:val="24"/>
        </w:rPr>
      </w:pPr>
      <w:r>
        <w:rPr>
          <w:sz w:val="24"/>
        </w:rPr>
        <w:object w:dxaOrig="1530" w:dyaOrig="1063">
          <v:shape id="_x0000_i1026" type="#_x0000_t75" style="width:76.4pt;height:53.2pt" o:ole="">
            <v:imagedata r:id="rId13" o:title=""/>
          </v:shape>
          <o:OLEObject Type="Embed" ProgID="Package" ShapeID="_x0000_i1026" DrawAspect="Icon" ObjectID="_1566458396" r:id="rId14"/>
        </w:object>
      </w:r>
    </w:p>
    <w:p w:rsidR="00557747" w:rsidRPr="00A419FB" w:rsidRDefault="00B1227B" w:rsidP="0019664C">
      <w:pPr>
        <w:spacing w:line="360" w:lineRule="auto"/>
        <w:ind w:firstLine="420"/>
        <w:rPr>
          <w:sz w:val="18"/>
        </w:rPr>
      </w:pPr>
      <w:r w:rsidRPr="00EE0A23">
        <w:rPr>
          <w:rFonts w:hint="eastAsia"/>
          <w:sz w:val="18"/>
        </w:rPr>
        <w:t>其中</w:t>
      </w:r>
      <w:r w:rsidRPr="00EE0A23">
        <w:rPr>
          <w:sz w:val="18"/>
        </w:rPr>
        <w:t>conf</w:t>
      </w:r>
      <w:r w:rsidRPr="00EE0A23">
        <w:rPr>
          <w:rFonts w:hint="eastAsia"/>
          <w:sz w:val="18"/>
        </w:rPr>
        <w:t>下的</w:t>
      </w:r>
      <w:r w:rsidRPr="00EE0A23">
        <w:rPr>
          <w:sz w:val="18"/>
        </w:rPr>
        <w:t>galaxy.properties</w:t>
      </w:r>
      <w:r w:rsidRPr="00EE0A23">
        <w:rPr>
          <w:rFonts w:hint="eastAsia"/>
          <w:sz w:val="18"/>
        </w:rPr>
        <w:t>、</w:t>
      </w:r>
      <w:r w:rsidRPr="00EE0A23">
        <w:rPr>
          <w:sz w:val="18"/>
        </w:rPr>
        <w:t>galaxy.db.properties</w:t>
      </w:r>
      <w:r w:rsidRPr="00EE0A23">
        <w:rPr>
          <w:rFonts w:hint="eastAsia"/>
          <w:sz w:val="18"/>
        </w:rPr>
        <w:t>、</w:t>
      </w:r>
      <w:r w:rsidRPr="00EE0A23">
        <w:rPr>
          <w:sz w:val="18"/>
        </w:rPr>
        <w:t>galaxy.cache.properties</w:t>
      </w:r>
      <w:r w:rsidRPr="00EE0A23">
        <w:rPr>
          <w:rFonts w:hint="eastAsia"/>
          <w:sz w:val="18"/>
        </w:rPr>
        <w:t>与</w:t>
      </w:r>
      <w:r w:rsidRPr="00EE0A23">
        <w:rPr>
          <w:sz w:val="18"/>
        </w:rPr>
        <w:t>ext</w:t>
      </w:r>
      <w:r w:rsidRPr="00EE0A23">
        <w:rPr>
          <w:rFonts w:hint="eastAsia"/>
          <w:sz w:val="18"/>
        </w:rPr>
        <w:t>\spring</w:t>
      </w:r>
      <w:r w:rsidRPr="00EE0A23">
        <w:rPr>
          <w:rFonts w:hint="eastAsia"/>
          <w:sz w:val="18"/>
        </w:rPr>
        <w:t>下</w:t>
      </w:r>
      <w:r w:rsidRPr="00EE0A23">
        <w:rPr>
          <w:sz w:val="18"/>
        </w:rPr>
        <w:t>的</w:t>
      </w:r>
      <w:r w:rsidRPr="00EE0A23">
        <w:rPr>
          <w:sz w:val="18"/>
        </w:rPr>
        <w:t>business.xml</w:t>
      </w:r>
      <w:r w:rsidRPr="00EE0A23">
        <w:rPr>
          <w:rFonts w:hint="eastAsia"/>
          <w:sz w:val="18"/>
        </w:rPr>
        <w:t>、</w:t>
      </w:r>
      <w:r w:rsidRPr="00EE0A23">
        <w:rPr>
          <w:sz w:val="18"/>
        </w:rPr>
        <w:t>business-cache.xml</w:t>
      </w:r>
      <w:r w:rsidRPr="00EE0A23">
        <w:rPr>
          <w:rFonts w:hint="eastAsia"/>
          <w:sz w:val="18"/>
        </w:rPr>
        <w:t>、</w:t>
      </w:r>
      <w:r w:rsidRPr="00EE0A23">
        <w:rPr>
          <w:sz w:val="18"/>
        </w:rPr>
        <w:t>business-db.xml</w:t>
      </w:r>
      <w:r w:rsidRPr="00EE0A23">
        <w:rPr>
          <w:rFonts w:hint="eastAsia"/>
          <w:sz w:val="18"/>
        </w:rPr>
        <w:t>、</w:t>
      </w:r>
      <w:r w:rsidR="00DD1197" w:rsidRPr="00EE0A23">
        <w:rPr>
          <w:sz w:val="18"/>
        </w:rPr>
        <w:t>business-dtp.xml</w:t>
      </w:r>
      <w:r w:rsidR="00DD1197" w:rsidRPr="00EE0A23">
        <w:rPr>
          <w:rFonts w:hint="eastAsia"/>
          <w:sz w:val="18"/>
        </w:rPr>
        <w:t>为</w:t>
      </w:r>
      <w:r w:rsidR="00DD1197" w:rsidRPr="00EE0A23">
        <w:rPr>
          <w:sz w:val="18"/>
        </w:rPr>
        <w:t>必须加载的配置。</w:t>
      </w:r>
      <w:r w:rsidR="00DD1197" w:rsidRPr="00332FF7">
        <w:rPr>
          <w:color w:val="FF0000"/>
          <w:sz w:val="18"/>
        </w:rPr>
        <w:t>（</w:t>
      </w:r>
      <w:r w:rsidR="00F87213" w:rsidRPr="00332FF7">
        <w:rPr>
          <w:rFonts w:hint="eastAsia"/>
          <w:color w:val="FF0000"/>
          <w:sz w:val="18"/>
        </w:rPr>
        <w:t>注</w:t>
      </w:r>
      <w:r w:rsidR="00F87213" w:rsidRPr="00332FF7">
        <w:rPr>
          <w:color w:val="FF0000"/>
          <w:sz w:val="18"/>
        </w:rPr>
        <w:t>：</w:t>
      </w:r>
      <w:r w:rsidR="00DD1197" w:rsidRPr="00332FF7">
        <w:rPr>
          <w:rFonts w:hint="eastAsia"/>
          <w:color w:val="FF0000"/>
          <w:sz w:val="18"/>
        </w:rPr>
        <w:t>各</w:t>
      </w:r>
      <w:r w:rsidR="00DD1197" w:rsidRPr="00332FF7">
        <w:rPr>
          <w:color w:val="FF0000"/>
          <w:sz w:val="18"/>
        </w:rPr>
        <w:t>业务系统可以参考示例内容，</w:t>
      </w:r>
      <w:r w:rsidR="00DD1197" w:rsidRPr="00332FF7">
        <w:rPr>
          <w:rFonts w:hint="eastAsia"/>
          <w:color w:val="FF0000"/>
          <w:sz w:val="18"/>
        </w:rPr>
        <w:t>对原有</w:t>
      </w:r>
      <w:r w:rsidR="00DD1197" w:rsidRPr="00332FF7">
        <w:rPr>
          <w:color w:val="FF0000"/>
          <w:sz w:val="18"/>
        </w:rPr>
        <w:t>文件进行调整。</w:t>
      </w:r>
      <w:r w:rsidR="00282072" w:rsidRPr="00332FF7">
        <w:rPr>
          <w:rFonts w:hint="eastAsia"/>
          <w:color w:val="FF0000"/>
          <w:sz w:val="18"/>
        </w:rPr>
        <w:t>原有</w:t>
      </w:r>
      <w:r w:rsidR="00282072" w:rsidRPr="00332FF7">
        <w:rPr>
          <w:color w:val="FF0000"/>
          <w:sz w:val="18"/>
        </w:rPr>
        <w:t>文件中的</w:t>
      </w:r>
      <w:r w:rsidR="00282072" w:rsidRPr="00332FF7">
        <w:rPr>
          <w:rFonts w:hint="eastAsia"/>
          <w:color w:val="FF0000"/>
          <w:sz w:val="18"/>
        </w:rPr>
        <w:t>部分</w:t>
      </w:r>
      <w:r w:rsidR="00282072" w:rsidRPr="00332FF7">
        <w:rPr>
          <w:color w:val="FF0000"/>
          <w:sz w:val="18"/>
        </w:rPr>
        <w:t>无</w:t>
      </w:r>
      <w:r w:rsidR="00282072" w:rsidRPr="00332FF7">
        <w:rPr>
          <w:rFonts w:hint="eastAsia"/>
          <w:color w:val="FF0000"/>
          <w:sz w:val="18"/>
        </w:rPr>
        <w:t>需</w:t>
      </w:r>
      <w:r w:rsidR="00282072" w:rsidRPr="00332FF7">
        <w:rPr>
          <w:color w:val="FF0000"/>
          <w:sz w:val="18"/>
        </w:rPr>
        <w:t>扩展和业务关注的内容，体现在</w:t>
      </w:r>
      <w:r w:rsidR="00282072" w:rsidRPr="00332FF7">
        <w:rPr>
          <w:color w:val="FF0000"/>
          <w:sz w:val="18"/>
        </w:rPr>
        <w:t>orion-core</w:t>
      </w:r>
      <w:r w:rsidR="00282072" w:rsidRPr="00332FF7">
        <w:rPr>
          <w:color w:val="FF0000"/>
          <w:sz w:val="18"/>
        </w:rPr>
        <w:t>的</w:t>
      </w:r>
      <w:r w:rsidR="00282072" w:rsidRPr="00332FF7">
        <w:rPr>
          <w:color w:val="FF0000"/>
          <w:sz w:val="18"/>
        </w:rPr>
        <w:t>jar</w:t>
      </w:r>
      <w:r w:rsidR="00282072" w:rsidRPr="00332FF7">
        <w:rPr>
          <w:rFonts w:hint="eastAsia"/>
          <w:color w:val="FF0000"/>
          <w:sz w:val="18"/>
        </w:rPr>
        <w:t>中。</w:t>
      </w:r>
      <w:r w:rsidR="00DD1197" w:rsidRPr="00332FF7">
        <w:rPr>
          <w:color w:val="FF0000"/>
          <w:sz w:val="18"/>
        </w:rPr>
        <w:t>）</w:t>
      </w:r>
      <w:r w:rsidR="00EE0A23">
        <w:rPr>
          <w:rFonts w:hint="eastAsia"/>
          <w:sz w:val="18"/>
        </w:rPr>
        <w:t>，其它</w:t>
      </w:r>
      <w:r w:rsidR="00EE0A23">
        <w:rPr>
          <w:sz w:val="18"/>
        </w:rPr>
        <w:t>的配置文件与相关依赖的组件有关，</w:t>
      </w:r>
      <w:r w:rsidR="00EE0A23">
        <w:rPr>
          <w:rFonts w:hint="eastAsia"/>
          <w:sz w:val="18"/>
        </w:rPr>
        <w:t>示例</w:t>
      </w:r>
      <w:r w:rsidR="00EE0A23">
        <w:rPr>
          <w:sz w:val="18"/>
        </w:rPr>
        <w:t>的</w:t>
      </w:r>
      <w:r w:rsidR="00EE0A23">
        <w:rPr>
          <w:sz w:val="18"/>
        </w:rPr>
        <w:t>conf</w:t>
      </w:r>
      <w:r w:rsidR="00EE0A23">
        <w:rPr>
          <w:sz w:val="18"/>
        </w:rPr>
        <w:t>是框架全量的配置。具体</w:t>
      </w:r>
      <w:r w:rsidR="00EE0A23">
        <w:rPr>
          <w:rFonts w:hint="eastAsia"/>
          <w:sz w:val="18"/>
        </w:rPr>
        <w:t>使用</w:t>
      </w:r>
      <w:r w:rsidR="00593290">
        <w:rPr>
          <w:rFonts w:hint="eastAsia"/>
          <w:sz w:val="18"/>
        </w:rPr>
        <w:t>根据</w:t>
      </w:r>
      <w:r w:rsidR="00EE0A23">
        <w:rPr>
          <w:sz w:val="18"/>
        </w:rPr>
        <w:t>业务依赖的</w:t>
      </w:r>
      <w:r w:rsidR="00EE0A23">
        <w:rPr>
          <w:sz w:val="18"/>
        </w:rPr>
        <w:t>jar</w:t>
      </w:r>
      <w:r w:rsidR="006C5F42">
        <w:rPr>
          <w:rFonts w:hint="eastAsia"/>
          <w:sz w:val="18"/>
        </w:rPr>
        <w:t>包</w:t>
      </w:r>
      <w:r w:rsidR="00EE0A23">
        <w:rPr>
          <w:rFonts w:hint="eastAsia"/>
          <w:sz w:val="18"/>
        </w:rPr>
        <w:t>而定</w:t>
      </w:r>
      <w:r w:rsidR="00EE0A23">
        <w:rPr>
          <w:sz w:val="18"/>
        </w:rPr>
        <w:t>。</w:t>
      </w:r>
    </w:p>
    <w:p w:rsidR="00B92E54" w:rsidRPr="00B92E54" w:rsidRDefault="00B92E54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B92E54">
        <w:rPr>
          <w:rFonts w:hint="eastAsia"/>
        </w:rPr>
        <w:t>添加</w:t>
      </w:r>
      <w:r w:rsidR="00EA1590">
        <w:t>SQL</w:t>
      </w:r>
      <w:r w:rsidRPr="00B92E54">
        <w:rPr>
          <w:rFonts w:hint="eastAsia"/>
        </w:rPr>
        <w:t>执行计时插件</w:t>
      </w:r>
    </w:p>
    <w:p w:rsidR="00B92E54" w:rsidRPr="00B92E54" w:rsidRDefault="00B92E54" w:rsidP="0019664C">
      <w:pPr>
        <w:spacing w:line="360" w:lineRule="auto"/>
        <w:rPr>
          <w:sz w:val="18"/>
        </w:rPr>
      </w:pPr>
      <w:r w:rsidRPr="00B92E54">
        <w:rPr>
          <w:rFonts w:hint="eastAsia"/>
          <w:sz w:val="18"/>
        </w:rPr>
        <w:t>可以通过在</w:t>
      </w:r>
      <w:r w:rsidRPr="00B92E54">
        <w:rPr>
          <w:rFonts w:hint="eastAsia"/>
          <w:sz w:val="18"/>
        </w:rPr>
        <w:t>business-db.xml</w:t>
      </w:r>
      <w:r w:rsidRPr="00B92E54">
        <w:rPr>
          <w:rFonts w:hint="eastAsia"/>
          <w:sz w:val="18"/>
        </w:rPr>
        <w:t>中</w:t>
      </w:r>
      <w:r w:rsidRPr="00B92E54">
        <w:rPr>
          <w:rFonts w:hint="eastAsia"/>
          <w:sz w:val="18"/>
        </w:rPr>
        <w:t>sqlSessionFactory</w:t>
      </w:r>
      <w:r w:rsidRPr="00B92E54">
        <w:rPr>
          <w:rFonts w:hint="eastAsia"/>
          <w:sz w:val="18"/>
        </w:rPr>
        <w:t>增加如下属性：</w:t>
      </w:r>
      <w:r w:rsidRPr="00B92E54">
        <w:rPr>
          <w:rFonts w:hint="eastAsia"/>
          <w:sz w:val="1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E54" w:rsidTr="00B92E54">
        <w:tc>
          <w:tcPr>
            <w:tcW w:w="8296" w:type="dxa"/>
          </w:tcPr>
          <w:p w:rsidR="00B92E54" w:rsidRDefault="00B92E54" w:rsidP="0019664C">
            <w:pPr>
              <w:spacing w:line="360" w:lineRule="auto"/>
              <w:rPr>
                <w:sz w:val="18"/>
              </w:rPr>
            </w:pPr>
            <w:r w:rsidRPr="00B92E54">
              <w:rPr>
                <w:rFonts w:hint="eastAsia"/>
                <w:sz w:val="18"/>
              </w:rPr>
              <w:t>&lt;property name="plugins"&gt;</w:t>
            </w:r>
            <w:r w:rsidRPr="00B92E54">
              <w:rPr>
                <w:rFonts w:hint="eastAsia"/>
                <w:sz w:val="18"/>
              </w:rPr>
              <w:br/>
              <w:t xml:space="preserve">    &lt;array value-type="org.apache.ibatis.plugin.Interceptor"&gt;</w:t>
            </w:r>
            <w:r w:rsidRPr="00B92E54">
              <w:rPr>
                <w:rFonts w:hint="eastAsia"/>
                <w:sz w:val="18"/>
              </w:rPr>
              <w:br/>
              <w:t xml:space="preserve">       &lt;bean class="com.dcits.galaxy.dal.mybatis.plugins.TimerPlugin" /&gt;</w:t>
            </w:r>
            <w:r w:rsidRPr="00B92E54">
              <w:rPr>
                <w:rFonts w:hint="eastAsia"/>
                <w:sz w:val="18"/>
              </w:rPr>
              <w:br/>
              <w:t xml:space="preserve">    &lt;/array&gt;</w:t>
            </w:r>
            <w:r w:rsidRPr="00B92E54">
              <w:rPr>
                <w:rFonts w:hint="eastAsia"/>
                <w:sz w:val="18"/>
              </w:rPr>
              <w:br/>
              <w:t>&lt;/property&gt;</w:t>
            </w:r>
          </w:p>
        </w:tc>
      </w:tr>
    </w:tbl>
    <w:p w:rsidR="00D272D6" w:rsidRDefault="00D272D6" w:rsidP="0019664C">
      <w:pPr>
        <w:spacing w:line="360" w:lineRule="auto"/>
        <w:rPr>
          <w:sz w:val="18"/>
        </w:rPr>
      </w:pPr>
    </w:p>
    <w:p w:rsidR="00B92E54" w:rsidRDefault="00B92E54" w:rsidP="0019664C">
      <w:pPr>
        <w:spacing w:line="360" w:lineRule="auto"/>
        <w:rPr>
          <w:sz w:val="18"/>
        </w:rPr>
      </w:pPr>
      <w:r w:rsidRPr="00B92E54">
        <w:rPr>
          <w:rFonts w:hint="eastAsia"/>
          <w:sz w:val="18"/>
        </w:rPr>
        <w:t>并在</w:t>
      </w:r>
      <w:r w:rsidRPr="00B92E54">
        <w:rPr>
          <w:rFonts w:hint="eastAsia"/>
          <w:sz w:val="18"/>
        </w:rPr>
        <w:t>logback.xml</w:t>
      </w:r>
      <w:r w:rsidRPr="00B92E54">
        <w:rPr>
          <w:rFonts w:hint="eastAsia"/>
          <w:sz w:val="18"/>
        </w:rPr>
        <w:t>中开启</w:t>
      </w:r>
      <w:r w:rsidRPr="00B92E54">
        <w:rPr>
          <w:rFonts w:hint="eastAsia"/>
          <w:sz w:val="18"/>
        </w:rPr>
        <w:t>com.dcits.galaxy.dal.mybatis.plugins.TimerPlugin</w:t>
      </w:r>
      <w:r w:rsidRPr="00B92E54">
        <w:rPr>
          <w:rFonts w:hint="eastAsia"/>
          <w:sz w:val="18"/>
        </w:rPr>
        <w:t>的</w:t>
      </w:r>
      <w:r w:rsidRPr="00B92E54">
        <w:rPr>
          <w:rFonts w:hint="eastAsia"/>
          <w:sz w:val="18"/>
        </w:rPr>
        <w:t>trace</w:t>
      </w:r>
      <w:r w:rsidRPr="00B92E54">
        <w:rPr>
          <w:rFonts w:hint="eastAsia"/>
          <w:sz w:val="18"/>
        </w:rPr>
        <w:t>级别日志</w:t>
      </w:r>
    </w:p>
    <w:p w:rsidR="00D15498" w:rsidRDefault="00D15498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F90A94">
        <w:rPr>
          <w:rFonts w:hint="eastAsia"/>
        </w:rPr>
        <w:t>批处理增加分布式事务一致性方案</w:t>
      </w:r>
      <w:r>
        <w:rPr>
          <w:rFonts w:hint="eastAsia"/>
        </w:rPr>
        <w:t>：</w:t>
      </w:r>
    </w:p>
    <w:p w:rsidR="00D15498" w:rsidRPr="005C0A2D" w:rsidRDefault="00D15498" w:rsidP="0019664C">
      <w:pPr>
        <w:pStyle w:val="a3"/>
        <w:numPr>
          <w:ilvl w:val="0"/>
          <w:numId w:val="18"/>
        </w:numPr>
        <w:spacing w:line="360" w:lineRule="auto"/>
        <w:ind w:firstLineChars="0"/>
        <w:rPr>
          <w:sz w:val="18"/>
        </w:rPr>
      </w:pPr>
      <w:r w:rsidRPr="005C0A2D">
        <w:rPr>
          <w:rFonts w:hint="eastAsia"/>
          <w:sz w:val="18"/>
        </w:rPr>
        <w:t>在</w:t>
      </w:r>
      <w:r w:rsidRPr="005C0A2D">
        <w:rPr>
          <w:rFonts w:hint="eastAsia"/>
          <w:sz w:val="18"/>
        </w:rPr>
        <w:t>BATCH_STD_JOB</w:t>
      </w:r>
      <w:r w:rsidRPr="005C0A2D">
        <w:rPr>
          <w:rFonts w:hint="eastAsia"/>
          <w:sz w:val="18"/>
        </w:rPr>
        <w:t>表增加</w:t>
      </w:r>
      <w:r w:rsidRPr="005C0A2D">
        <w:rPr>
          <w:rFonts w:hint="eastAsia"/>
          <w:sz w:val="18"/>
        </w:rPr>
        <w:t>DTP_FLAG</w:t>
      </w:r>
      <w:r w:rsidRPr="005C0A2D">
        <w:rPr>
          <w:rFonts w:hint="eastAsia"/>
          <w:sz w:val="18"/>
        </w:rPr>
        <w:t>字段</w:t>
      </w:r>
      <w:r w:rsidRPr="005C0A2D">
        <w:rPr>
          <w:rFonts w:hint="eastAsia"/>
          <w:sz w:val="18"/>
        </w:rPr>
        <w:t xml:space="preserve"> </w:t>
      </w:r>
      <w:r w:rsidRPr="005C0A2D">
        <w:rPr>
          <w:sz w:val="18"/>
        </w:rPr>
        <w:tab/>
      </w:r>
    </w:p>
    <w:p w:rsidR="00D15498" w:rsidRPr="005C0A2D" w:rsidRDefault="00D15498" w:rsidP="0019664C">
      <w:pPr>
        <w:pStyle w:val="a3"/>
        <w:numPr>
          <w:ilvl w:val="0"/>
          <w:numId w:val="18"/>
        </w:numPr>
        <w:spacing w:line="360" w:lineRule="auto"/>
        <w:ind w:firstLineChars="0"/>
        <w:rPr>
          <w:sz w:val="18"/>
        </w:rPr>
      </w:pPr>
      <w:r w:rsidRPr="005C0A2D">
        <w:rPr>
          <w:rFonts w:hint="eastAsia"/>
          <w:sz w:val="18"/>
        </w:rPr>
        <w:t>在</w:t>
      </w:r>
      <w:r w:rsidRPr="005C0A2D">
        <w:rPr>
          <w:sz w:val="18"/>
        </w:rPr>
        <w:t>核心</w:t>
      </w:r>
      <w:r w:rsidRPr="005C0A2D">
        <w:rPr>
          <w:rFonts w:hint="eastAsia"/>
          <w:sz w:val="18"/>
        </w:rPr>
        <w:t>所</w:t>
      </w:r>
      <w:r w:rsidRPr="005C0A2D">
        <w:rPr>
          <w:sz w:val="18"/>
        </w:rPr>
        <w:t>能操作</w:t>
      </w:r>
      <w:r w:rsidRPr="005C0A2D">
        <w:rPr>
          <w:rFonts w:hint="eastAsia"/>
          <w:sz w:val="18"/>
        </w:rPr>
        <w:t>的</w:t>
      </w:r>
      <w:r w:rsidRPr="005C0A2D">
        <w:rPr>
          <w:sz w:val="18"/>
        </w:rPr>
        <w:t>所有数据库（</w:t>
      </w:r>
      <w:r w:rsidRPr="005C0A2D">
        <w:rPr>
          <w:rFonts w:hint="eastAsia"/>
          <w:sz w:val="18"/>
        </w:rPr>
        <w:t>包</w:t>
      </w:r>
      <w:r w:rsidRPr="005C0A2D">
        <w:rPr>
          <w:sz w:val="18"/>
        </w:rPr>
        <w:t>括但不限于</w:t>
      </w:r>
      <w:r w:rsidRPr="005C0A2D">
        <w:rPr>
          <w:rFonts w:hint="eastAsia"/>
          <w:sz w:val="18"/>
        </w:rPr>
        <w:t>teller</w:t>
      </w:r>
      <w:r w:rsidRPr="005C0A2D">
        <w:rPr>
          <w:rFonts w:hint="eastAsia"/>
          <w:sz w:val="18"/>
        </w:rPr>
        <w:t>表</w:t>
      </w:r>
      <w:r w:rsidRPr="005C0A2D">
        <w:rPr>
          <w:sz w:val="18"/>
        </w:rPr>
        <w:t>）</w:t>
      </w:r>
      <w:r w:rsidRPr="005C0A2D">
        <w:rPr>
          <w:rFonts w:hint="eastAsia"/>
          <w:sz w:val="18"/>
        </w:rPr>
        <w:t>新增</w:t>
      </w:r>
      <w:r w:rsidRPr="005C0A2D">
        <w:rPr>
          <w:rFonts w:hint="eastAsia"/>
          <w:sz w:val="18"/>
        </w:rPr>
        <w:t>BATCH_TO_COMMIT</w:t>
      </w:r>
      <w:r w:rsidRPr="005C0A2D">
        <w:rPr>
          <w:rFonts w:hint="eastAsia"/>
          <w:sz w:val="18"/>
        </w:rPr>
        <w:t>表</w:t>
      </w:r>
    </w:p>
    <w:p w:rsidR="00D15498" w:rsidRDefault="00D15498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F90A94">
        <w:rPr>
          <w:rFonts w:hint="eastAsia"/>
        </w:rPr>
        <w:t>批处理增加</w:t>
      </w:r>
      <w:r w:rsidRPr="00F90A94">
        <w:rPr>
          <w:rFonts w:hint="eastAsia"/>
        </w:rPr>
        <w:t>JOB</w:t>
      </w:r>
      <w:r w:rsidRPr="00F90A94">
        <w:rPr>
          <w:rFonts w:hint="eastAsia"/>
        </w:rPr>
        <w:t>控制定时任务的的功能</w:t>
      </w:r>
    </w:p>
    <w:p w:rsidR="00D15498" w:rsidRPr="005C0A2D" w:rsidRDefault="00D15498" w:rsidP="0019664C">
      <w:pPr>
        <w:spacing w:line="360" w:lineRule="auto"/>
        <w:ind w:firstLine="420"/>
        <w:rPr>
          <w:sz w:val="18"/>
        </w:rPr>
      </w:pPr>
      <w:r w:rsidRPr="005C0A2D">
        <w:rPr>
          <w:rFonts w:hint="eastAsia"/>
          <w:sz w:val="18"/>
        </w:rPr>
        <w:lastRenderedPageBreak/>
        <w:t>在</w:t>
      </w:r>
      <w:r w:rsidRPr="005C0A2D">
        <w:rPr>
          <w:rFonts w:hint="eastAsia"/>
          <w:sz w:val="18"/>
        </w:rPr>
        <w:t>BATCH_TIMER_DEF</w:t>
      </w:r>
      <w:r w:rsidRPr="005C0A2D">
        <w:rPr>
          <w:rFonts w:hint="eastAsia"/>
          <w:sz w:val="18"/>
        </w:rPr>
        <w:t>增加</w:t>
      </w:r>
      <w:r w:rsidRPr="005C0A2D">
        <w:rPr>
          <w:rFonts w:hint="eastAsia"/>
          <w:sz w:val="18"/>
        </w:rPr>
        <w:t>PAUSE_BATCH</w:t>
      </w:r>
      <w:r w:rsidRPr="005C0A2D">
        <w:rPr>
          <w:rFonts w:hint="eastAsia"/>
          <w:sz w:val="18"/>
        </w:rPr>
        <w:t>和</w:t>
      </w:r>
      <w:r w:rsidRPr="005C0A2D">
        <w:rPr>
          <w:rFonts w:hint="eastAsia"/>
          <w:sz w:val="18"/>
        </w:rPr>
        <w:t>REC_FLAG</w:t>
      </w:r>
      <w:r w:rsidRPr="005C0A2D">
        <w:rPr>
          <w:rFonts w:hint="eastAsia"/>
          <w:sz w:val="18"/>
        </w:rPr>
        <w:t>字段</w:t>
      </w:r>
    </w:p>
    <w:p w:rsidR="00D15498" w:rsidRDefault="00D15498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数据</w:t>
      </w:r>
      <w:r>
        <w:t>库脚本：</w:t>
      </w:r>
    </w:p>
    <w:p w:rsidR="00D15498" w:rsidRPr="00F41731" w:rsidRDefault="00D15498" w:rsidP="0019664C">
      <w:pPr>
        <w:spacing w:line="360" w:lineRule="auto"/>
        <w:ind w:firstLine="420"/>
        <w:rPr>
          <w:sz w:val="18"/>
        </w:rPr>
      </w:pPr>
      <w:r w:rsidRPr="00F41731">
        <w:rPr>
          <w:sz w:val="18"/>
        </w:rPr>
        <w:t>db\business-batch\batch_to_commit_mysql.sql</w:t>
      </w:r>
    </w:p>
    <w:p w:rsidR="00D15498" w:rsidRPr="00F41731" w:rsidRDefault="00D15498" w:rsidP="0019664C">
      <w:pPr>
        <w:spacing w:line="360" w:lineRule="auto"/>
        <w:ind w:firstLine="420"/>
        <w:rPr>
          <w:sz w:val="18"/>
        </w:rPr>
      </w:pPr>
      <w:r w:rsidRPr="00F41731">
        <w:rPr>
          <w:sz w:val="18"/>
        </w:rPr>
        <w:t>db\business-batch\batch_to_commit_oracle.sql</w:t>
      </w:r>
    </w:p>
    <w:p w:rsidR="00D15498" w:rsidRPr="00F41731" w:rsidRDefault="00D15498" w:rsidP="0019664C">
      <w:pPr>
        <w:spacing w:line="360" w:lineRule="auto"/>
        <w:ind w:firstLine="420"/>
        <w:rPr>
          <w:sz w:val="18"/>
        </w:rPr>
      </w:pPr>
      <w:r w:rsidRPr="00F41731">
        <w:rPr>
          <w:sz w:val="18"/>
        </w:rPr>
        <w:t>db\patch\V2\orion\2.0.0\batch_mysql_upright_patch2.0.0.sql</w:t>
      </w:r>
    </w:p>
    <w:p w:rsidR="00D15498" w:rsidRPr="00F41731" w:rsidRDefault="00D15498" w:rsidP="0019664C">
      <w:pPr>
        <w:spacing w:line="360" w:lineRule="auto"/>
        <w:ind w:firstLine="420"/>
        <w:rPr>
          <w:sz w:val="18"/>
        </w:rPr>
      </w:pPr>
      <w:r w:rsidRPr="00F41731">
        <w:rPr>
          <w:sz w:val="18"/>
        </w:rPr>
        <w:t>db\patch\ V2\orion</w:t>
      </w:r>
      <w:r w:rsidRPr="00F41731">
        <w:rPr>
          <w:rFonts w:hint="eastAsia"/>
          <w:sz w:val="18"/>
        </w:rPr>
        <w:t>\</w:t>
      </w:r>
      <w:r w:rsidRPr="00F41731">
        <w:rPr>
          <w:sz w:val="18"/>
        </w:rPr>
        <w:t>2.0.0\batch_oracle_upright_patch2.0.0.sql</w:t>
      </w:r>
    </w:p>
    <w:p w:rsidR="003D3016" w:rsidRPr="000D5D8E" w:rsidRDefault="003D3016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0D5D8E">
        <w:rPr>
          <w:rFonts w:hint="eastAsia"/>
        </w:rPr>
        <w:t>批</w:t>
      </w:r>
      <w:r w:rsidRPr="000D5D8E">
        <w:t>处理</w:t>
      </w:r>
      <w:r w:rsidRPr="000D5D8E">
        <w:t>JOB</w:t>
      </w:r>
      <w:r w:rsidRPr="000D5D8E">
        <w:t>增加分组功能</w:t>
      </w:r>
    </w:p>
    <w:p w:rsidR="003D3016" w:rsidRPr="009C5BA2" w:rsidRDefault="003D3016" w:rsidP="0019664C">
      <w:pPr>
        <w:pStyle w:val="a3"/>
        <w:numPr>
          <w:ilvl w:val="0"/>
          <w:numId w:val="18"/>
        </w:numPr>
        <w:spacing w:line="360" w:lineRule="auto"/>
        <w:ind w:firstLineChars="0"/>
        <w:rPr>
          <w:sz w:val="18"/>
        </w:rPr>
      </w:pPr>
      <w:r w:rsidRPr="009C5BA2">
        <w:rPr>
          <w:rFonts w:hint="eastAsia"/>
          <w:sz w:val="18"/>
        </w:rPr>
        <w:t>在</w:t>
      </w:r>
      <w:r w:rsidRPr="009C5BA2">
        <w:rPr>
          <w:rFonts w:hint="eastAsia"/>
          <w:sz w:val="18"/>
        </w:rPr>
        <w:t>BATCH_STD_JOB</w:t>
      </w:r>
      <w:r w:rsidRPr="009C5BA2">
        <w:rPr>
          <w:rFonts w:hint="eastAsia"/>
          <w:sz w:val="18"/>
        </w:rPr>
        <w:t>表增加</w:t>
      </w:r>
      <w:r w:rsidRPr="009C5BA2">
        <w:rPr>
          <w:rFonts w:hint="eastAsia"/>
          <w:sz w:val="18"/>
        </w:rPr>
        <w:t>DTP_FLAG</w:t>
      </w:r>
      <w:r w:rsidRPr="009C5BA2">
        <w:rPr>
          <w:rFonts w:hint="eastAsia"/>
          <w:sz w:val="18"/>
        </w:rPr>
        <w:t>字段</w:t>
      </w:r>
    </w:p>
    <w:p w:rsidR="003D3016" w:rsidRPr="009C5BA2" w:rsidRDefault="003D3016" w:rsidP="0019664C">
      <w:pPr>
        <w:pStyle w:val="a3"/>
        <w:numPr>
          <w:ilvl w:val="0"/>
          <w:numId w:val="18"/>
        </w:numPr>
        <w:spacing w:line="360" w:lineRule="auto"/>
        <w:ind w:firstLineChars="0"/>
        <w:rPr>
          <w:sz w:val="18"/>
        </w:rPr>
      </w:pPr>
      <w:r w:rsidRPr="009C5BA2">
        <w:rPr>
          <w:rFonts w:hint="eastAsia"/>
          <w:sz w:val="18"/>
        </w:rPr>
        <w:t>OM</w:t>
      </w:r>
      <w:r w:rsidRPr="009C5BA2">
        <w:rPr>
          <w:rFonts w:hint="eastAsia"/>
          <w:sz w:val="18"/>
        </w:rPr>
        <w:t>也</w:t>
      </w:r>
      <w:r w:rsidRPr="009C5BA2">
        <w:rPr>
          <w:sz w:val="18"/>
        </w:rPr>
        <w:t>需要</w:t>
      </w:r>
      <w:r w:rsidRPr="009C5BA2">
        <w:rPr>
          <w:rFonts w:hint="eastAsia"/>
          <w:sz w:val="18"/>
        </w:rPr>
        <w:t>更</w:t>
      </w:r>
      <w:r w:rsidRPr="009C5BA2">
        <w:rPr>
          <w:sz w:val="18"/>
        </w:rPr>
        <w:t>新</w:t>
      </w:r>
      <w:r w:rsidRPr="009C5BA2">
        <w:rPr>
          <w:rFonts w:hint="eastAsia"/>
          <w:sz w:val="18"/>
        </w:rPr>
        <w:t>为</w:t>
      </w:r>
      <w:r w:rsidRPr="009C5BA2">
        <w:rPr>
          <w:sz w:val="18"/>
        </w:rPr>
        <w:t>最新</w:t>
      </w:r>
      <w:r w:rsidRPr="009C5BA2">
        <w:rPr>
          <w:rFonts w:hint="eastAsia"/>
          <w:sz w:val="18"/>
        </w:rPr>
        <w:t>版</w:t>
      </w:r>
      <w:r w:rsidRPr="009C5BA2">
        <w:rPr>
          <w:sz w:val="18"/>
        </w:rPr>
        <w:t>本</w:t>
      </w:r>
    </w:p>
    <w:p w:rsidR="003D3016" w:rsidRPr="00352882" w:rsidRDefault="003D3016" w:rsidP="0019664C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>
        <w:rPr>
          <w:rFonts w:hint="eastAsia"/>
        </w:rPr>
        <w:t>数据</w:t>
      </w:r>
      <w:r>
        <w:t>库脚本：</w:t>
      </w:r>
    </w:p>
    <w:p w:rsidR="003D3016" w:rsidRPr="00F41731" w:rsidRDefault="003D3016" w:rsidP="0019664C">
      <w:pPr>
        <w:spacing w:line="360" w:lineRule="auto"/>
        <w:ind w:firstLine="420"/>
        <w:rPr>
          <w:sz w:val="18"/>
        </w:rPr>
      </w:pPr>
      <w:r w:rsidRPr="00F41731">
        <w:rPr>
          <w:sz w:val="18"/>
        </w:rPr>
        <w:t>db\patch\V2\orion\2.0.0</w:t>
      </w:r>
      <w:r>
        <w:rPr>
          <w:rFonts w:hint="eastAsia"/>
          <w:sz w:val="18"/>
        </w:rPr>
        <w:t>\beta</w:t>
      </w:r>
      <w:r>
        <w:rPr>
          <w:sz w:val="18"/>
        </w:rPr>
        <w:t>6</w:t>
      </w:r>
      <w:r w:rsidRPr="00F41731">
        <w:rPr>
          <w:sz w:val="18"/>
        </w:rPr>
        <w:t>\</w:t>
      </w:r>
      <w:r w:rsidRPr="00312C47">
        <w:t xml:space="preserve"> </w:t>
      </w:r>
      <w:r w:rsidRPr="00312C47">
        <w:rPr>
          <w:sz w:val="18"/>
        </w:rPr>
        <w:t>batch_mysql_upright_patch2.0.0_beta6.sql</w:t>
      </w:r>
    </w:p>
    <w:p w:rsidR="003D3016" w:rsidRPr="002B7FF3" w:rsidRDefault="003D3016" w:rsidP="0019664C">
      <w:pPr>
        <w:spacing w:line="360" w:lineRule="auto"/>
        <w:ind w:firstLine="420"/>
        <w:rPr>
          <w:sz w:val="24"/>
        </w:rPr>
      </w:pPr>
      <w:r w:rsidRPr="00F41731">
        <w:rPr>
          <w:sz w:val="18"/>
        </w:rPr>
        <w:t>db\patch\ V2\orion</w:t>
      </w:r>
      <w:r w:rsidRPr="00F41731">
        <w:rPr>
          <w:rFonts w:hint="eastAsia"/>
          <w:sz w:val="18"/>
        </w:rPr>
        <w:t>\</w:t>
      </w:r>
      <w:r w:rsidRPr="00F41731">
        <w:rPr>
          <w:sz w:val="18"/>
        </w:rPr>
        <w:t>2.0.0</w:t>
      </w:r>
      <w:r>
        <w:rPr>
          <w:sz w:val="18"/>
        </w:rPr>
        <w:t>\beta6</w:t>
      </w:r>
      <w:r w:rsidRPr="00F41731">
        <w:rPr>
          <w:sz w:val="18"/>
        </w:rPr>
        <w:t>\</w:t>
      </w:r>
      <w:r w:rsidRPr="00312C47">
        <w:t xml:space="preserve"> </w:t>
      </w:r>
      <w:r w:rsidRPr="00312C47">
        <w:rPr>
          <w:sz w:val="18"/>
        </w:rPr>
        <w:t>batch_oracle_upright_patch2.0.0_beta6.sql</w:t>
      </w:r>
    </w:p>
    <w:p w:rsidR="00D15498" w:rsidRPr="00193239" w:rsidRDefault="00193239" w:rsidP="00193239">
      <w:pPr>
        <w:pStyle w:val="a3"/>
        <w:numPr>
          <w:ilvl w:val="1"/>
          <w:numId w:val="2"/>
        </w:numPr>
        <w:spacing w:line="360" w:lineRule="auto"/>
        <w:ind w:firstLineChars="0"/>
        <w:outlineLvl w:val="0"/>
      </w:pPr>
      <w:r w:rsidRPr="00193239">
        <w:rPr>
          <w:rFonts w:hint="eastAsia"/>
        </w:rPr>
        <w:t>关于</w:t>
      </w:r>
      <w:r w:rsidRPr="00193239">
        <w:rPr>
          <w:rFonts w:hint="eastAsia"/>
        </w:rPr>
        <w:t>Mybaits</w:t>
      </w:r>
      <w:r w:rsidRPr="00193239">
        <w:rPr>
          <w:rFonts w:hint="eastAsia"/>
        </w:rPr>
        <w:t>一级缓存配置调整说明</w:t>
      </w:r>
    </w:p>
    <w:p w:rsidR="00193239" w:rsidRDefault="00193239" w:rsidP="00193239">
      <w:pPr>
        <w:ind w:firstLineChars="200" w:firstLine="420"/>
      </w:pPr>
      <w:r>
        <w:t>为全局关闭</w:t>
      </w:r>
      <w:r>
        <w:rPr>
          <w:rFonts w:hint="eastAsia"/>
        </w:rPr>
        <w:t>My</w:t>
      </w:r>
      <w:r>
        <w:t>baits</w:t>
      </w:r>
      <w:r>
        <w:t>一级缓存以及将更多的参数配置提供给业务开发人员使用</w:t>
      </w:r>
      <w:r>
        <w:rPr>
          <w:rFonts w:hint="eastAsia"/>
        </w:rPr>
        <w:t>，现</w:t>
      </w:r>
      <w:r>
        <w:t>对配置文件做以下调整</w:t>
      </w:r>
      <w:r>
        <w:rPr>
          <w:rFonts w:hint="eastAsia"/>
        </w:rPr>
        <w:t>：</w:t>
      </w:r>
    </w:p>
    <w:p w:rsidR="00193239" w:rsidRDefault="00193239" w:rsidP="0019323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My</w:t>
      </w:r>
      <w:r>
        <w:t>baits</w:t>
      </w:r>
      <w:r>
        <w:t>配置文件调整至用于打包的工程</w:t>
      </w:r>
      <w:r>
        <w:t>XXX—</w:t>
      </w:r>
      <w:r w:rsidRPr="00BF1B39">
        <w:t>integration</w:t>
      </w:r>
      <w:r>
        <w:t>中的</w:t>
      </w:r>
      <w:r>
        <w:t>config\ext</w:t>
      </w:r>
      <w:r>
        <w:t>目录下</w:t>
      </w:r>
      <w:r>
        <w:rPr>
          <w:rFonts w:hint="eastAsia"/>
        </w:rPr>
        <w:t>（</w:t>
      </w:r>
      <w:r>
        <w:rPr>
          <w:rFonts w:hint="eastAsia"/>
        </w:rPr>
        <w:t>galaxy</w:t>
      </w:r>
      <w:r>
        <w:t xml:space="preserve">-dal </w:t>
      </w:r>
      <w:r>
        <w:rPr>
          <w:rFonts w:hint="eastAsia"/>
        </w:rPr>
        <w:t>jar</w:t>
      </w:r>
      <w:r>
        <w:t>包中的原配置文件继续保留</w:t>
      </w:r>
      <w:r>
        <w:rPr>
          <w:rFonts w:hint="eastAsia"/>
        </w:rPr>
        <w:t>，</w:t>
      </w:r>
      <w:r>
        <w:t>不做修改</w:t>
      </w:r>
      <w:r>
        <w:rPr>
          <w:rFonts w:hint="eastAsia"/>
        </w:rPr>
        <w:t>）</w:t>
      </w:r>
    </w:p>
    <w:p w:rsidR="00193239" w:rsidRDefault="00193239" w:rsidP="00193239">
      <w:pPr>
        <w:pStyle w:val="a3"/>
        <w:numPr>
          <w:ilvl w:val="0"/>
          <w:numId w:val="22"/>
        </w:numPr>
        <w:ind w:firstLineChars="0"/>
      </w:pPr>
      <w:r>
        <w:t>示例如下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239" w:rsidTr="00BB7934">
        <w:tc>
          <w:tcPr>
            <w:tcW w:w="8296" w:type="dxa"/>
          </w:tcPr>
          <w:p w:rsidR="00193239" w:rsidRDefault="00193239" w:rsidP="00BB7934">
            <w:r>
              <w:rPr>
                <w:noProof/>
              </w:rPr>
              <w:lastRenderedPageBreak/>
              <w:drawing>
                <wp:inline distT="0" distB="0" distL="0" distR="0" wp14:anchorId="54293B9E" wp14:editId="4CE10406">
                  <wp:extent cx="4933950" cy="4743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239" w:rsidRDefault="00193239" w:rsidP="00193239">
      <w:pPr>
        <w:pStyle w:val="a3"/>
        <w:numPr>
          <w:ilvl w:val="0"/>
          <w:numId w:val="22"/>
        </w:numPr>
        <w:ind w:firstLineChars="0"/>
      </w:pPr>
      <w:r>
        <w:t>Mybaits</w:t>
      </w:r>
      <w:r>
        <w:t>基本配置模板</w:t>
      </w:r>
      <w:r>
        <w:rPr>
          <w:rFonts w:hint="eastAsia"/>
        </w:rPr>
        <w:t>（模板中的基本设置不可修改，仅能添加新的参数）：</w:t>
      </w:r>
    </w:p>
    <w:p w:rsidR="00193239" w:rsidRDefault="00193239" w:rsidP="00193239">
      <w:r w:rsidRPr="00D62768">
        <w:object w:dxaOrig="2100" w:dyaOrig="817">
          <v:shape id="_x0000_i1027" type="#_x0000_t75" style="width:105.2pt;height:40.7pt" o:ole="">
            <v:imagedata r:id="rId16" o:title=""/>
          </v:shape>
          <o:OLEObject Type="Embed" ProgID="Package" ShapeID="_x0000_i1027" DrawAspect="Content" ObjectID="_1566458397" r:id="rId17"/>
        </w:object>
      </w:r>
    </w:p>
    <w:p w:rsidR="00193239" w:rsidRDefault="00193239" w:rsidP="0019323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如需全局关闭一级缓存，则调整以下配置</w:t>
      </w:r>
    </w:p>
    <w:p w:rsidR="00193239" w:rsidRPr="002236CD" w:rsidRDefault="00193239" w:rsidP="0019323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则在</w:t>
      </w:r>
      <w:r>
        <w:rPr>
          <w:rFonts w:hint="eastAsia"/>
        </w:rPr>
        <w:t>my</w:t>
      </w:r>
      <w:r>
        <w:t>batis-config.xml</w:t>
      </w:r>
      <w:r>
        <w:t>中添加</w:t>
      </w:r>
      <w:r>
        <w:rPr>
          <w:rFonts w:hint="eastAsia"/>
        </w:rPr>
        <w:t>标红的参数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239" w:rsidTr="00BB7934">
        <w:tc>
          <w:tcPr>
            <w:tcW w:w="8296" w:type="dxa"/>
          </w:tcPr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blue"/>
              </w:rPr>
              <w:t>&lt;!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DOCTYPE configuration PUBLIC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       "-//mybatis.org//DTD Config 3.0//EN"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       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  <w:u w:val="single"/>
              </w:rPr>
              <w:t>http://mybatis.org/dtd/mybatis-3-config.dtd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blue"/>
              </w:rPr>
              <w:t>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&lt;configuration&gt;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&lt;properties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resource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"galaxy.db.properties"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&lt;settings&gt;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 xml:space="preserve">&lt;!-- 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数据库字段与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JavaBean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属性采用驼峰命名映射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 xml:space="preserve"> --&gt;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&lt;setting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"mapUnderscoreToCamelCase"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&gt;&lt;/setting&gt;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&lt;!-- Oracle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库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JDBC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空类型兼容性处理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 xml:space="preserve"> --&gt;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&lt;setting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"jdbcTypeForNull"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"NULL"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&gt;&lt;/setting&gt;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返回对象是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Map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时，空值需要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 xml:space="preserve"> put null  --&gt;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&lt;setting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"callSettersOnNulls"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&gt;&lt;/setting&gt;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 w:hint="eastAsia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 w:rsidRPr="002236CD">
              <w:rPr>
                <w:rFonts w:ascii="Source Code Pro" w:hAnsi="Source Code Pro" w:cs="Source Code Pro" w:hint="eastAsia"/>
                <w:b/>
                <w:bCs/>
                <w:color w:val="FF0000"/>
                <w:kern w:val="0"/>
                <w:sz w:val="20"/>
                <w:szCs w:val="20"/>
                <w:highlight w:val="white"/>
              </w:rPr>
              <w:t xml:space="preserve">      </w:t>
            </w:r>
            <w:r w:rsidRPr="002236CD"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&lt;setting name=</w:t>
            </w:r>
            <w:r w:rsidRPr="002236CD">
              <w:rPr>
                <w:rFonts w:ascii="Source Code Pro" w:hAnsi="Source Code Pro" w:cs="Source Code Pro"/>
                <w:b/>
                <w:bCs/>
                <w:color w:val="FF0000"/>
                <w:kern w:val="0"/>
                <w:sz w:val="20"/>
                <w:szCs w:val="20"/>
                <w:highlight w:val="white"/>
              </w:rPr>
              <w:t>"</w:t>
            </w:r>
            <w:r w:rsidRPr="002236CD">
              <w:rPr>
                <w:rFonts w:ascii="Source Code Pro" w:hAnsi="Source Code Pro" w:cs="Source Code Pro"/>
                <w:b/>
                <w:bCs/>
                <w:color w:val="FF0000"/>
                <w:kern w:val="0"/>
                <w:sz w:val="20"/>
                <w:szCs w:val="20"/>
              </w:rPr>
              <w:t>localCacheScope</w:t>
            </w:r>
            <w:r w:rsidRPr="002236CD">
              <w:rPr>
                <w:rFonts w:ascii="Source Code Pro" w:hAnsi="Source Code Pro" w:cs="Source Code Pro"/>
                <w:b/>
                <w:bCs/>
                <w:color w:val="FF0000"/>
                <w:kern w:val="0"/>
                <w:sz w:val="20"/>
                <w:szCs w:val="20"/>
                <w:highlight w:val="white"/>
              </w:rPr>
              <w:t>"</w:t>
            </w:r>
            <w:r w:rsidRPr="002236CD"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 xml:space="preserve"> value=</w:t>
            </w:r>
            <w:r w:rsidRPr="002236CD">
              <w:rPr>
                <w:rFonts w:ascii="Source Code Pro" w:hAnsi="Source Code Pro" w:cs="Source Code Pro"/>
                <w:b/>
                <w:bCs/>
                <w:color w:val="FF0000"/>
                <w:kern w:val="0"/>
                <w:sz w:val="20"/>
                <w:szCs w:val="20"/>
                <w:highlight w:val="white"/>
              </w:rPr>
              <w:t>"STATEMENT"</w:t>
            </w:r>
            <w:r w:rsidRPr="002236CD"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&gt;&lt;/setting&gt;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&lt;/settings&gt;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&lt;typeAliases&gt;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&lt;typeAlias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"com.dcits.galaxy.dal.mybatis.proactor.page.ParameterWrapper"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alias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"ParameterWrapper"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&lt;/typeAliases&gt;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&lt;plugins&gt;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&lt;plugin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interceptor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"com.dcits.galaxy.dal.mybatis.plugins.PagePlugin"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&lt;/plugins&gt;</w:t>
            </w:r>
          </w:p>
          <w:p w:rsidR="00193239" w:rsidRDefault="00193239" w:rsidP="00BB7934"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&lt;/configuration&gt;</w:t>
            </w:r>
          </w:p>
        </w:tc>
      </w:tr>
    </w:tbl>
    <w:p w:rsidR="00193239" w:rsidRDefault="00193239" w:rsidP="0019323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business</w:t>
      </w:r>
      <w:r>
        <w:t>-db</w:t>
      </w:r>
      <w:r>
        <w:rPr>
          <w:rFonts w:hint="eastAsia"/>
        </w:rPr>
        <w:t>.xml</w:t>
      </w:r>
      <w:r>
        <w:rPr>
          <w:rFonts w:hint="eastAsia"/>
        </w:rPr>
        <w:t>中</w:t>
      </w:r>
      <w:r>
        <w:rPr>
          <w:rFonts w:hint="eastAsia"/>
        </w:rPr>
        <w:t>sql</w:t>
      </w:r>
      <w:r>
        <w:t>SessionFactoryBean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239" w:rsidTr="00BB7934">
        <w:tc>
          <w:tcPr>
            <w:tcW w:w="8296" w:type="dxa"/>
          </w:tcPr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 xml:space="preserve">&lt;!-- 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集成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mybatis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，统一在此加载，对业务开发而言约定：其配置文件在各个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jar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包中的</w:t>
            </w:r>
            <w:r>
              <w:rPr>
                <w:rFonts w:ascii="Source Code Pro" w:hAnsi="Source Code Pro" w:cs="Source Code Pro"/>
                <w:color w:val="008000"/>
                <w:kern w:val="0"/>
                <w:sz w:val="20"/>
                <w:szCs w:val="20"/>
                <w:highlight w:val="white"/>
              </w:rPr>
              <w:t>/META-INF/mapper/**/*.xml --&gt;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&lt;bean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"sqlSessionFactory"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class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"org.mybatis.spring.SqlSessionFactoryBean"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&lt;property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"dataSource"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ref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"dataSource0"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&lt;property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"databaseIdProvider"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ref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"databaseIdProvider"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&lt;property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"transactionFactory"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ref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"transactionFactory"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&lt;property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"configLocation"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"classpath:ext/mybatis/mybatis-config.xml"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&lt;property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"mapperLocations"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"classpath*:META-INF/mapper/**/*.xml"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Default="00193239" w:rsidP="00BB7934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&lt;property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"typeAliasesPackage"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color w:val="FF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Source Code Pro" w:hAnsi="Source Code Pro" w:cs="Source Code Pro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"${typeAliasesPackage}"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:rsidR="00193239" w:rsidRPr="000D4F1C" w:rsidRDefault="00193239" w:rsidP="00BB7934">
            <w:r>
              <w:rPr>
                <w:rFonts w:ascii="Source Code Pro" w:hAnsi="Source Code Pro" w:cs="Source Code Pro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Source Code Pro" w:hAnsi="Source Code Pro" w:cs="Source Code Pro"/>
                <w:color w:val="0000FF"/>
                <w:kern w:val="0"/>
                <w:sz w:val="20"/>
                <w:szCs w:val="20"/>
                <w:highlight w:val="white"/>
              </w:rPr>
              <w:t>&lt;/bean&gt;</w:t>
            </w:r>
          </w:p>
        </w:tc>
      </w:tr>
    </w:tbl>
    <w:p w:rsidR="00557747" w:rsidRPr="008E2420" w:rsidRDefault="00557747" w:rsidP="00193239">
      <w:pPr>
        <w:spacing w:line="360" w:lineRule="auto"/>
        <w:rPr>
          <w:sz w:val="24"/>
        </w:rPr>
      </w:pPr>
    </w:p>
    <w:sectPr w:rsidR="00557747" w:rsidRPr="008E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50" w:rsidRDefault="00871750" w:rsidP="008033E2">
      <w:r>
        <w:separator/>
      </w:r>
    </w:p>
  </w:endnote>
  <w:endnote w:type="continuationSeparator" w:id="0">
    <w:p w:rsidR="00871750" w:rsidRDefault="00871750" w:rsidP="0080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00000001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50" w:rsidRDefault="00871750" w:rsidP="008033E2">
      <w:r>
        <w:separator/>
      </w:r>
    </w:p>
  </w:footnote>
  <w:footnote w:type="continuationSeparator" w:id="0">
    <w:p w:rsidR="00871750" w:rsidRDefault="00871750" w:rsidP="0080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677"/>
    <w:multiLevelType w:val="multilevel"/>
    <w:tmpl w:val="D6D8C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9376B1"/>
    <w:multiLevelType w:val="hybridMultilevel"/>
    <w:tmpl w:val="8F460E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B25EA4"/>
    <w:multiLevelType w:val="hybridMultilevel"/>
    <w:tmpl w:val="73E6AAEC"/>
    <w:lvl w:ilvl="0" w:tplc="BE403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1704A"/>
    <w:multiLevelType w:val="hybridMultilevel"/>
    <w:tmpl w:val="46463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4A5707"/>
    <w:multiLevelType w:val="hybridMultilevel"/>
    <w:tmpl w:val="EBA24638"/>
    <w:lvl w:ilvl="0" w:tplc="30D01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125BDA"/>
    <w:multiLevelType w:val="multilevel"/>
    <w:tmpl w:val="D6D8C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B57C36"/>
    <w:multiLevelType w:val="hybridMultilevel"/>
    <w:tmpl w:val="92203C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9146A8"/>
    <w:multiLevelType w:val="multilevel"/>
    <w:tmpl w:val="E4D2E80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F0D63C1"/>
    <w:multiLevelType w:val="hybridMultilevel"/>
    <w:tmpl w:val="5ABEAE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1EE3920"/>
    <w:multiLevelType w:val="hybridMultilevel"/>
    <w:tmpl w:val="28BAB4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D203A8"/>
    <w:multiLevelType w:val="multilevel"/>
    <w:tmpl w:val="D6D8C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C5940FF"/>
    <w:multiLevelType w:val="hybridMultilevel"/>
    <w:tmpl w:val="80CC7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DF745E"/>
    <w:multiLevelType w:val="hybridMultilevel"/>
    <w:tmpl w:val="28BAB4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047E52"/>
    <w:multiLevelType w:val="multilevel"/>
    <w:tmpl w:val="D6D8C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07359A2"/>
    <w:multiLevelType w:val="multilevel"/>
    <w:tmpl w:val="540E3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6BE57EF"/>
    <w:multiLevelType w:val="multilevel"/>
    <w:tmpl w:val="D6D8C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7B8468C"/>
    <w:multiLevelType w:val="hybridMultilevel"/>
    <w:tmpl w:val="542207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A187A83"/>
    <w:multiLevelType w:val="multilevel"/>
    <w:tmpl w:val="D6D8C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D5C278F"/>
    <w:multiLevelType w:val="hybridMultilevel"/>
    <w:tmpl w:val="DC8222A6"/>
    <w:lvl w:ilvl="0" w:tplc="EEF4B19A">
      <w:start w:val="1"/>
      <w:numFmt w:val="decimal"/>
      <w:lvlText w:val="%1)"/>
      <w:lvlJc w:val="left"/>
      <w:pPr>
        <w:ind w:left="721" w:hanging="360"/>
      </w:pPr>
      <w:rPr>
        <w:rFonts w:ascii="宋体" w:eastAsia="宋体" w:hAnsi="宋体" w:cs="宋体" w:hint="default"/>
        <w:b/>
        <w:color w:val="00008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9" w15:restartNumberingAfterBreak="0">
    <w:nsid w:val="756A2D68"/>
    <w:multiLevelType w:val="hybridMultilevel"/>
    <w:tmpl w:val="E968C18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902BD1"/>
    <w:multiLevelType w:val="multilevel"/>
    <w:tmpl w:val="D6D8C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9847FC"/>
    <w:multiLevelType w:val="multilevel"/>
    <w:tmpl w:val="540E3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F3A265E"/>
    <w:multiLevelType w:val="hybridMultilevel"/>
    <w:tmpl w:val="94503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2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11"/>
  </w:num>
  <w:num w:numId="10">
    <w:abstractNumId w:val="15"/>
  </w:num>
  <w:num w:numId="11">
    <w:abstractNumId w:val="17"/>
  </w:num>
  <w:num w:numId="12">
    <w:abstractNumId w:val="5"/>
  </w:num>
  <w:num w:numId="13">
    <w:abstractNumId w:val="8"/>
  </w:num>
  <w:num w:numId="14">
    <w:abstractNumId w:val="1"/>
  </w:num>
  <w:num w:numId="15">
    <w:abstractNumId w:val="20"/>
  </w:num>
  <w:num w:numId="16">
    <w:abstractNumId w:val="21"/>
  </w:num>
  <w:num w:numId="17">
    <w:abstractNumId w:val="14"/>
  </w:num>
  <w:num w:numId="18">
    <w:abstractNumId w:val="16"/>
  </w:num>
  <w:num w:numId="19">
    <w:abstractNumId w:val="18"/>
  </w:num>
  <w:num w:numId="20">
    <w:abstractNumId w:val="4"/>
  </w:num>
  <w:num w:numId="21">
    <w:abstractNumId w:val="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7D"/>
    <w:rsid w:val="000006FE"/>
    <w:rsid w:val="000010D9"/>
    <w:rsid w:val="000052C1"/>
    <w:rsid w:val="00012AFD"/>
    <w:rsid w:val="00016404"/>
    <w:rsid w:val="00016D06"/>
    <w:rsid w:val="00016D67"/>
    <w:rsid w:val="00024436"/>
    <w:rsid w:val="00031591"/>
    <w:rsid w:val="00032B09"/>
    <w:rsid w:val="000330FD"/>
    <w:rsid w:val="0003393F"/>
    <w:rsid w:val="00034F36"/>
    <w:rsid w:val="00043021"/>
    <w:rsid w:val="000432EA"/>
    <w:rsid w:val="0004585F"/>
    <w:rsid w:val="00051B14"/>
    <w:rsid w:val="00061D0F"/>
    <w:rsid w:val="0006326D"/>
    <w:rsid w:val="000642E7"/>
    <w:rsid w:val="00071153"/>
    <w:rsid w:val="00072118"/>
    <w:rsid w:val="00080BCA"/>
    <w:rsid w:val="00082655"/>
    <w:rsid w:val="0008417D"/>
    <w:rsid w:val="00086F7C"/>
    <w:rsid w:val="00090089"/>
    <w:rsid w:val="000918C4"/>
    <w:rsid w:val="0009508D"/>
    <w:rsid w:val="00096378"/>
    <w:rsid w:val="00097511"/>
    <w:rsid w:val="000A2871"/>
    <w:rsid w:val="000A3646"/>
    <w:rsid w:val="000A5CF3"/>
    <w:rsid w:val="000A5E4E"/>
    <w:rsid w:val="000B673E"/>
    <w:rsid w:val="000C31DA"/>
    <w:rsid w:val="000C3B21"/>
    <w:rsid w:val="000C3ED8"/>
    <w:rsid w:val="000D1DE7"/>
    <w:rsid w:val="000D5D8E"/>
    <w:rsid w:val="000D6E7A"/>
    <w:rsid w:val="000E0DC5"/>
    <w:rsid w:val="000E3892"/>
    <w:rsid w:val="000E4AAA"/>
    <w:rsid w:val="000F1B22"/>
    <w:rsid w:val="000F7525"/>
    <w:rsid w:val="00100BA1"/>
    <w:rsid w:val="00103D00"/>
    <w:rsid w:val="00110F38"/>
    <w:rsid w:val="00111C20"/>
    <w:rsid w:val="00112EC5"/>
    <w:rsid w:val="00113162"/>
    <w:rsid w:val="00113319"/>
    <w:rsid w:val="0011600E"/>
    <w:rsid w:val="00117010"/>
    <w:rsid w:val="00120EBA"/>
    <w:rsid w:val="00121190"/>
    <w:rsid w:val="00121220"/>
    <w:rsid w:val="0012148F"/>
    <w:rsid w:val="00126038"/>
    <w:rsid w:val="0012661C"/>
    <w:rsid w:val="00135B3C"/>
    <w:rsid w:val="001375FA"/>
    <w:rsid w:val="0014077D"/>
    <w:rsid w:val="00140D62"/>
    <w:rsid w:val="00155163"/>
    <w:rsid w:val="00160AA5"/>
    <w:rsid w:val="0016377F"/>
    <w:rsid w:val="00163D23"/>
    <w:rsid w:val="001671A5"/>
    <w:rsid w:val="0017225B"/>
    <w:rsid w:val="00176C17"/>
    <w:rsid w:val="00181F40"/>
    <w:rsid w:val="00183F03"/>
    <w:rsid w:val="00185603"/>
    <w:rsid w:val="0018598B"/>
    <w:rsid w:val="00186E59"/>
    <w:rsid w:val="00191634"/>
    <w:rsid w:val="00193239"/>
    <w:rsid w:val="00196546"/>
    <w:rsid w:val="0019664C"/>
    <w:rsid w:val="00196E85"/>
    <w:rsid w:val="001A4CB1"/>
    <w:rsid w:val="001A5136"/>
    <w:rsid w:val="001A5F43"/>
    <w:rsid w:val="001A7F0B"/>
    <w:rsid w:val="001B5B3D"/>
    <w:rsid w:val="001B7D83"/>
    <w:rsid w:val="001D4A63"/>
    <w:rsid w:val="001D6005"/>
    <w:rsid w:val="001E2EEA"/>
    <w:rsid w:val="001E3024"/>
    <w:rsid w:val="001E477B"/>
    <w:rsid w:val="001E574C"/>
    <w:rsid w:val="001E6894"/>
    <w:rsid w:val="001F2C30"/>
    <w:rsid w:val="001F5099"/>
    <w:rsid w:val="0020215F"/>
    <w:rsid w:val="00202C98"/>
    <w:rsid w:val="00211975"/>
    <w:rsid w:val="00213EF3"/>
    <w:rsid w:val="00220DC6"/>
    <w:rsid w:val="0022135E"/>
    <w:rsid w:val="00224054"/>
    <w:rsid w:val="0022576A"/>
    <w:rsid w:val="002270B2"/>
    <w:rsid w:val="00231307"/>
    <w:rsid w:val="00236F62"/>
    <w:rsid w:val="0024009F"/>
    <w:rsid w:val="00240985"/>
    <w:rsid w:val="00242B69"/>
    <w:rsid w:val="002434C6"/>
    <w:rsid w:val="00243ED1"/>
    <w:rsid w:val="002448C7"/>
    <w:rsid w:val="0025312D"/>
    <w:rsid w:val="002713FB"/>
    <w:rsid w:val="00282072"/>
    <w:rsid w:val="00284A15"/>
    <w:rsid w:val="00287F67"/>
    <w:rsid w:val="00295047"/>
    <w:rsid w:val="0029704D"/>
    <w:rsid w:val="002A0A71"/>
    <w:rsid w:val="002A35A3"/>
    <w:rsid w:val="002A69AC"/>
    <w:rsid w:val="002A7284"/>
    <w:rsid w:val="002B02C7"/>
    <w:rsid w:val="002B288C"/>
    <w:rsid w:val="002B2F24"/>
    <w:rsid w:val="002B31CB"/>
    <w:rsid w:val="002B360B"/>
    <w:rsid w:val="002B36F5"/>
    <w:rsid w:val="002B4171"/>
    <w:rsid w:val="002B50BF"/>
    <w:rsid w:val="002B7FF3"/>
    <w:rsid w:val="002C04B0"/>
    <w:rsid w:val="002C04F2"/>
    <w:rsid w:val="002C2547"/>
    <w:rsid w:val="002C3B63"/>
    <w:rsid w:val="002C6304"/>
    <w:rsid w:val="002D0136"/>
    <w:rsid w:val="002D7B5E"/>
    <w:rsid w:val="002E4A97"/>
    <w:rsid w:val="002E7BC1"/>
    <w:rsid w:val="002F0D98"/>
    <w:rsid w:val="002F26CA"/>
    <w:rsid w:val="002F2A69"/>
    <w:rsid w:val="002F2A73"/>
    <w:rsid w:val="002F5AAC"/>
    <w:rsid w:val="0030276F"/>
    <w:rsid w:val="003054E9"/>
    <w:rsid w:val="003068E7"/>
    <w:rsid w:val="003116FD"/>
    <w:rsid w:val="00312C47"/>
    <w:rsid w:val="00323B0F"/>
    <w:rsid w:val="00327118"/>
    <w:rsid w:val="00331C54"/>
    <w:rsid w:val="00332FF7"/>
    <w:rsid w:val="00334B51"/>
    <w:rsid w:val="00336E7D"/>
    <w:rsid w:val="00340166"/>
    <w:rsid w:val="00341326"/>
    <w:rsid w:val="00342CFD"/>
    <w:rsid w:val="003430A1"/>
    <w:rsid w:val="0034414E"/>
    <w:rsid w:val="00352882"/>
    <w:rsid w:val="00352EE6"/>
    <w:rsid w:val="00362107"/>
    <w:rsid w:val="00364B45"/>
    <w:rsid w:val="00364C9B"/>
    <w:rsid w:val="00365DD1"/>
    <w:rsid w:val="0037171D"/>
    <w:rsid w:val="0038043A"/>
    <w:rsid w:val="00381EDA"/>
    <w:rsid w:val="00383123"/>
    <w:rsid w:val="00383323"/>
    <w:rsid w:val="00383690"/>
    <w:rsid w:val="00385B57"/>
    <w:rsid w:val="00392717"/>
    <w:rsid w:val="00392C54"/>
    <w:rsid w:val="00396113"/>
    <w:rsid w:val="003A27EB"/>
    <w:rsid w:val="003A7521"/>
    <w:rsid w:val="003B0F19"/>
    <w:rsid w:val="003B6E5C"/>
    <w:rsid w:val="003D105C"/>
    <w:rsid w:val="003D275D"/>
    <w:rsid w:val="003D3016"/>
    <w:rsid w:val="003D356A"/>
    <w:rsid w:val="003D369E"/>
    <w:rsid w:val="003D7B59"/>
    <w:rsid w:val="003E028C"/>
    <w:rsid w:val="003E1627"/>
    <w:rsid w:val="003E223E"/>
    <w:rsid w:val="003E2DAF"/>
    <w:rsid w:val="003E54A2"/>
    <w:rsid w:val="003E6359"/>
    <w:rsid w:val="003E7436"/>
    <w:rsid w:val="003F66F2"/>
    <w:rsid w:val="004036AB"/>
    <w:rsid w:val="00412E92"/>
    <w:rsid w:val="0041456C"/>
    <w:rsid w:val="0042782A"/>
    <w:rsid w:val="0042799D"/>
    <w:rsid w:val="00431D97"/>
    <w:rsid w:val="004331B0"/>
    <w:rsid w:val="0043673C"/>
    <w:rsid w:val="00437A04"/>
    <w:rsid w:val="0045057F"/>
    <w:rsid w:val="00451741"/>
    <w:rsid w:val="00456383"/>
    <w:rsid w:val="00457A8F"/>
    <w:rsid w:val="00464A82"/>
    <w:rsid w:val="0047098B"/>
    <w:rsid w:val="004733C4"/>
    <w:rsid w:val="00473CF2"/>
    <w:rsid w:val="004762A9"/>
    <w:rsid w:val="00481C27"/>
    <w:rsid w:val="00485BBD"/>
    <w:rsid w:val="004A18C3"/>
    <w:rsid w:val="004A1AAE"/>
    <w:rsid w:val="004A77A7"/>
    <w:rsid w:val="004B0338"/>
    <w:rsid w:val="004B161F"/>
    <w:rsid w:val="004B4CAF"/>
    <w:rsid w:val="004B57CA"/>
    <w:rsid w:val="004B5BC0"/>
    <w:rsid w:val="004B7B31"/>
    <w:rsid w:val="004C24E2"/>
    <w:rsid w:val="004C3AA4"/>
    <w:rsid w:val="004C4F2D"/>
    <w:rsid w:val="004D55C8"/>
    <w:rsid w:val="004D5865"/>
    <w:rsid w:val="004D6F8A"/>
    <w:rsid w:val="004D79AC"/>
    <w:rsid w:val="004E3887"/>
    <w:rsid w:val="004E5D87"/>
    <w:rsid w:val="004E5F05"/>
    <w:rsid w:val="004F1C5C"/>
    <w:rsid w:val="004F2523"/>
    <w:rsid w:val="004F26DE"/>
    <w:rsid w:val="004F3121"/>
    <w:rsid w:val="004F3F7A"/>
    <w:rsid w:val="004F4A8D"/>
    <w:rsid w:val="004F557D"/>
    <w:rsid w:val="004F5D05"/>
    <w:rsid w:val="004F78B7"/>
    <w:rsid w:val="004F7FA0"/>
    <w:rsid w:val="00502D85"/>
    <w:rsid w:val="005041EE"/>
    <w:rsid w:val="00510460"/>
    <w:rsid w:val="00516521"/>
    <w:rsid w:val="00533E04"/>
    <w:rsid w:val="00542245"/>
    <w:rsid w:val="00543D9F"/>
    <w:rsid w:val="0054438E"/>
    <w:rsid w:val="005518E7"/>
    <w:rsid w:val="00554154"/>
    <w:rsid w:val="005553AC"/>
    <w:rsid w:val="00555751"/>
    <w:rsid w:val="00557747"/>
    <w:rsid w:val="0056202A"/>
    <w:rsid w:val="00565A94"/>
    <w:rsid w:val="00565D38"/>
    <w:rsid w:val="00570A27"/>
    <w:rsid w:val="005720DA"/>
    <w:rsid w:val="00575C74"/>
    <w:rsid w:val="00577B70"/>
    <w:rsid w:val="00585FC9"/>
    <w:rsid w:val="00586E2B"/>
    <w:rsid w:val="00590B6E"/>
    <w:rsid w:val="005911B2"/>
    <w:rsid w:val="005918B2"/>
    <w:rsid w:val="00591E03"/>
    <w:rsid w:val="00592D4A"/>
    <w:rsid w:val="00593290"/>
    <w:rsid w:val="00594CB1"/>
    <w:rsid w:val="00595AE5"/>
    <w:rsid w:val="005960A3"/>
    <w:rsid w:val="005A4EF7"/>
    <w:rsid w:val="005A55B7"/>
    <w:rsid w:val="005A6750"/>
    <w:rsid w:val="005B45B7"/>
    <w:rsid w:val="005B57DF"/>
    <w:rsid w:val="005C0A2D"/>
    <w:rsid w:val="005C3EA9"/>
    <w:rsid w:val="005D1978"/>
    <w:rsid w:val="005D7C47"/>
    <w:rsid w:val="005E1A58"/>
    <w:rsid w:val="005E441F"/>
    <w:rsid w:val="005E5893"/>
    <w:rsid w:val="005F1337"/>
    <w:rsid w:val="005F2572"/>
    <w:rsid w:val="005F37D6"/>
    <w:rsid w:val="005F4051"/>
    <w:rsid w:val="005F562C"/>
    <w:rsid w:val="006002C0"/>
    <w:rsid w:val="006012C7"/>
    <w:rsid w:val="00606E18"/>
    <w:rsid w:val="00607ECE"/>
    <w:rsid w:val="00611782"/>
    <w:rsid w:val="00611F40"/>
    <w:rsid w:val="00615EAB"/>
    <w:rsid w:val="00617A46"/>
    <w:rsid w:val="006229B9"/>
    <w:rsid w:val="00626EFA"/>
    <w:rsid w:val="006367B7"/>
    <w:rsid w:val="006373B6"/>
    <w:rsid w:val="00641693"/>
    <w:rsid w:val="00641C9D"/>
    <w:rsid w:val="00646227"/>
    <w:rsid w:val="00651D78"/>
    <w:rsid w:val="0065386D"/>
    <w:rsid w:val="006542F1"/>
    <w:rsid w:val="00656EC0"/>
    <w:rsid w:val="00671D21"/>
    <w:rsid w:val="0067399A"/>
    <w:rsid w:val="00676AB3"/>
    <w:rsid w:val="00677115"/>
    <w:rsid w:val="00677904"/>
    <w:rsid w:val="00680B5B"/>
    <w:rsid w:val="0068207D"/>
    <w:rsid w:val="006831A2"/>
    <w:rsid w:val="006876B3"/>
    <w:rsid w:val="00687D44"/>
    <w:rsid w:val="00690612"/>
    <w:rsid w:val="0069356E"/>
    <w:rsid w:val="0069792A"/>
    <w:rsid w:val="006A0B05"/>
    <w:rsid w:val="006A155A"/>
    <w:rsid w:val="006A3356"/>
    <w:rsid w:val="006A6484"/>
    <w:rsid w:val="006B53B2"/>
    <w:rsid w:val="006C2E14"/>
    <w:rsid w:val="006C5F42"/>
    <w:rsid w:val="006C61CC"/>
    <w:rsid w:val="006C6600"/>
    <w:rsid w:val="006C6FE0"/>
    <w:rsid w:val="006E07E8"/>
    <w:rsid w:val="006E0E78"/>
    <w:rsid w:val="006E3ABC"/>
    <w:rsid w:val="006E78CD"/>
    <w:rsid w:val="006E7D86"/>
    <w:rsid w:val="006F2D7E"/>
    <w:rsid w:val="006F55D9"/>
    <w:rsid w:val="00703A01"/>
    <w:rsid w:val="00704E21"/>
    <w:rsid w:val="0070613D"/>
    <w:rsid w:val="00710BF6"/>
    <w:rsid w:val="00711C0A"/>
    <w:rsid w:val="007167BA"/>
    <w:rsid w:val="00716FA4"/>
    <w:rsid w:val="007177CB"/>
    <w:rsid w:val="007202F6"/>
    <w:rsid w:val="00722410"/>
    <w:rsid w:val="00726227"/>
    <w:rsid w:val="007264F7"/>
    <w:rsid w:val="00737DA8"/>
    <w:rsid w:val="00741EDE"/>
    <w:rsid w:val="0074224D"/>
    <w:rsid w:val="00751147"/>
    <w:rsid w:val="007530FB"/>
    <w:rsid w:val="00761461"/>
    <w:rsid w:val="00766265"/>
    <w:rsid w:val="00772020"/>
    <w:rsid w:val="007741BD"/>
    <w:rsid w:val="00777FAE"/>
    <w:rsid w:val="00782BB9"/>
    <w:rsid w:val="00783C34"/>
    <w:rsid w:val="0078599F"/>
    <w:rsid w:val="00785A7C"/>
    <w:rsid w:val="00786F73"/>
    <w:rsid w:val="00790C14"/>
    <w:rsid w:val="00795025"/>
    <w:rsid w:val="00795458"/>
    <w:rsid w:val="007959DC"/>
    <w:rsid w:val="007971E6"/>
    <w:rsid w:val="007A0569"/>
    <w:rsid w:val="007A276D"/>
    <w:rsid w:val="007A37CA"/>
    <w:rsid w:val="007A46E6"/>
    <w:rsid w:val="007A5E7D"/>
    <w:rsid w:val="007B141D"/>
    <w:rsid w:val="007B3BB6"/>
    <w:rsid w:val="007C0D14"/>
    <w:rsid w:val="007C2047"/>
    <w:rsid w:val="007C30D8"/>
    <w:rsid w:val="007C7FDC"/>
    <w:rsid w:val="007D0BA4"/>
    <w:rsid w:val="007D1FD5"/>
    <w:rsid w:val="007D39F7"/>
    <w:rsid w:val="007D49B3"/>
    <w:rsid w:val="007E0AD6"/>
    <w:rsid w:val="007E2415"/>
    <w:rsid w:val="007E2E1F"/>
    <w:rsid w:val="007E681B"/>
    <w:rsid w:val="007E708E"/>
    <w:rsid w:val="007E7577"/>
    <w:rsid w:val="007F235A"/>
    <w:rsid w:val="007F3F56"/>
    <w:rsid w:val="007F50A0"/>
    <w:rsid w:val="007F74E3"/>
    <w:rsid w:val="007F7C6B"/>
    <w:rsid w:val="008033E2"/>
    <w:rsid w:val="00804B84"/>
    <w:rsid w:val="00810164"/>
    <w:rsid w:val="00810D30"/>
    <w:rsid w:val="00811010"/>
    <w:rsid w:val="0082293C"/>
    <w:rsid w:val="00824E58"/>
    <w:rsid w:val="008258F7"/>
    <w:rsid w:val="00826DEB"/>
    <w:rsid w:val="00834097"/>
    <w:rsid w:val="00841B21"/>
    <w:rsid w:val="00843536"/>
    <w:rsid w:val="008447FD"/>
    <w:rsid w:val="008451CC"/>
    <w:rsid w:val="00851380"/>
    <w:rsid w:val="008657DE"/>
    <w:rsid w:val="008674A6"/>
    <w:rsid w:val="00867E4C"/>
    <w:rsid w:val="00867EE9"/>
    <w:rsid w:val="00871750"/>
    <w:rsid w:val="00874F37"/>
    <w:rsid w:val="00885087"/>
    <w:rsid w:val="008936D4"/>
    <w:rsid w:val="00894AA0"/>
    <w:rsid w:val="008A0108"/>
    <w:rsid w:val="008A3CC1"/>
    <w:rsid w:val="008B0EDD"/>
    <w:rsid w:val="008B22D7"/>
    <w:rsid w:val="008B24B3"/>
    <w:rsid w:val="008B4C6C"/>
    <w:rsid w:val="008B6D83"/>
    <w:rsid w:val="008C5797"/>
    <w:rsid w:val="008D0782"/>
    <w:rsid w:val="008D0883"/>
    <w:rsid w:val="008D1D3D"/>
    <w:rsid w:val="008D442A"/>
    <w:rsid w:val="008D6699"/>
    <w:rsid w:val="008D6810"/>
    <w:rsid w:val="008D70B8"/>
    <w:rsid w:val="008D7838"/>
    <w:rsid w:val="008E12EA"/>
    <w:rsid w:val="008E2139"/>
    <w:rsid w:val="008E2420"/>
    <w:rsid w:val="008E63B1"/>
    <w:rsid w:val="008F6529"/>
    <w:rsid w:val="008F65C5"/>
    <w:rsid w:val="008F7979"/>
    <w:rsid w:val="009005D5"/>
    <w:rsid w:val="009034F8"/>
    <w:rsid w:val="00905108"/>
    <w:rsid w:val="00907E89"/>
    <w:rsid w:val="00917D30"/>
    <w:rsid w:val="00927EF3"/>
    <w:rsid w:val="00934EB8"/>
    <w:rsid w:val="00935351"/>
    <w:rsid w:val="00941D41"/>
    <w:rsid w:val="00945240"/>
    <w:rsid w:val="00950AA1"/>
    <w:rsid w:val="00952124"/>
    <w:rsid w:val="009545A1"/>
    <w:rsid w:val="00964B61"/>
    <w:rsid w:val="00974516"/>
    <w:rsid w:val="009764F5"/>
    <w:rsid w:val="009768E3"/>
    <w:rsid w:val="00976A89"/>
    <w:rsid w:val="00980282"/>
    <w:rsid w:val="00990C8F"/>
    <w:rsid w:val="009952CC"/>
    <w:rsid w:val="00995A67"/>
    <w:rsid w:val="00997836"/>
    <w:rsid w:val="009A20AB"/>
    <w:rsid w:val="009A241E"/>
    <w:rsid w:val="009B2529"/>
    <w:rsid w:val="009B51EB"/>
    <w:rsid w:val="009B6D72"/>
    <w:rsid w:val="009B7963"/>
    <w:rsid w:val="009C260A"/>
    <w:rsid w:val="009C4BE9"/>
    <w:rsid w:val="009C5BA2"/>
    <w:rsid w:val="009D0230"/>
    <w:rsid w:val="009D4144"/>
    <w:rsid w:val="009D4C3F"/>
    <w:rsid w:val="009D5851"/>
    <w:rsid w:val="009D6985"/>
    <w:rsid w:val="009D7D27"/>
    <w:rsid w:val="009E06B6"/>
    <w:rsid w:val="009E12FB"/>
    <w:rsid w:val="009E1A8E"/>
    <w:rsid w:val="009E2DFA"/>
    <w:rsid w:val="009E4D1B"/>
    <w:rsid w:val="009E5184"/>
    <w:rsid w:val="009F2E0E"/>
    <w:rsid w:val="009F38D3"/>
    <w:rsid w:val="009F46E5"/>
    <w:rsid w:val="009F523C"/>
    <w:rsid w:val="009F765E"/>
    <w:rsid w:val="00A007A3"/>
    <w:rsid w:val="00A045DE"/>
    <w:rsid w:val="00A0655D"/>
    <w:rsid w:val="00A158B8"/>
    <w:rsid w:val="00A31E28"/>
    <w:rsid w:val="00A3752B"/>
    <w:rsid w:val="00A40080"/>
    <w:rsid w:val="00A419FB"/>
    <w:rsid w:val="00A45962"/>
    <w:rsid w:val="00A501DB"/>
    <w:rsid w:val="00A50F5A"/>
    <w:rsid w:val="00A531E1"/>
    <w:rsid w:val="00A53373"/>
    <w:rsid w:val="00A555B7"/>
    <w:rsid w:val="00A55800"/>
    <w:rsid w:val="00A60781"/>
    <w:rsid w:val="00A61615"/>
    <w:rsid w:val="00A650F6"/>
    <w:rsid w:val="00A658C1"/>
    <w:rsid w:val="00A678F9"/>
    <w:rsid w:val="00A70814"/>
    <w:rsid w:val="00A74A86"/>
    <w:rsid w:val="00A82A2E"/>
    <w:rsid w:val="00A83BB1"/>
    <w:rsid w:val="00A9125C"/>
    <w:rsid w:val="00A91504"/>
    <w:rsid w:val="00A91C2D"/>
    <w:rsid w:val="00A92595"/>
    <w:rsid w:val="00A97C66"/>
    <w:rsid w:val="00AA0C1D"/>
    <w:rsid w:val="00AA0C39"/>
    <w:rsid w:val="00AA19E0"/>
    <w:rsid w:val="00AA284D"/>
    <w:rsid w:val="00AA38CC"/>
    <w:rsid w:val="00AB3DEC"/>
    <w:rsid w:val="00AB3E96"/>
    <w:rsid w:val="00AB56E0"/>
    <w:rsid w:val="00AB69DF"/>
    <w:rsid w:val="00AC0561"/>
    <w:rsid w:val="00AC2491"/>
    <w:rsid w:val="00AC2A68"/>
    <w:rsid w:val="00AC690D"/>
    <w:rsid w:val="00AD144D"/>
    <w:rsid w:val="00AD18F0"/>
    <w:rsid w:val="00AD4813"/>
    <w:rsid w:val="00AD6F2B"/>
    <w:rsid w:val="00AE0F7B"/>
    <w:rsid w:val="00AE2BC5"/>
    <w:rsid w:val="00AE3FF6"/>
    <w:rsid w:val="00AE74A6"/>
    <w:rsid w:val="00AF5DB1"/>
    <w:rsid w:val="00B00497"/>
    <w:rsid w:val="00B01C47"/>
    <w:rsid w:val="00B02B3D"/>
    <w:rsid w:val="00B03AC4"/>
    <w:rsid w:val="00B06C90"/>
    <w:rsid w:val="00B06F99"/>
    <w:rsid w:val="00B121F9"/>
    <w:rsid w:val="00B1227B"/>
    <w:rsid w:val="00B139AF"/>
    <w:rsid w:val="00B15FC5"/>
    <w:rsid w:val="00B179C3"/>
    <w:rsid w:val="00B17B75"/>
    <w:rsid w:val="00B203D2"/>
    <w:rsid w:val="00B21E82"/>
    <w:rsid w:val="00B22DC8"/>
    <w:rsid w:val="00B260EB"/>
    <w:rsid w:val="00B34105"/>
    <w:rsid w:val="00B349C1"/>
    <w:rsid w:val="00B362B4"/>
    <w:rsid w:val="00B37D20"/>
    <w:rsid w:val="00B445DA"/>
    <w:rsid w:val="00B4674C"/>
    <w:rsid w:val="00B56BF1"/>
    <w:rsid w:val="00B56C63"/>
    <w:rsid w:val="00B5700D"/>
    <w:rsid w:val="00B63EEC"/>
    <w:rsid w:val="00B668CA"/>
    <w:rsid w:val="00B67CF2"/>
    <w:rsid w:val="00B763C3"/>
    <w:rsid w:val="00B7794D"/>
    <w:rsid w:val="00B80C9A"/>
    <w:rsid w:val="00B812E3"/>
    <w:rsid w:val="00B8293F"/>
    <w:rsid w:val="00B865FC"/>
    <w:rsid w:val="00B90013"/>
    <w:rsid w:val="00B92E54"/>
    <w:rsid w:val="00B93609"/>
    <w:rsid w:val="00B96067"/>
    <w:rsid w:val="00BA0769"/>
    <w:rsid w:val="00BB0FF1"/>
    <w:rsid w:val="00BB440B"/>
    <w:rsid w:val="00BB4A17"/>
    <w:rsid w:val="00BC05C2"/>
    <w:rsid w:val="00BC3AA4"/>
    <w:rsid w:val="00BC47BF"/>
    <w:rsid w:val="00BC5785"/>
    <w:rsid w:val="00BD258E"/>
    <w:rsid w:val="00BD2A06"/>
    <w:rsid w:val="00BE0899"/>
    <w:rsid w:val="00BE38A4"/>
    <w:rsid w:val="00BE3C3F"/>
    <w:rsid w:val="00BE3FE4"/>
    <w:rsid w:val="00BE5DD3"/>
    <w:rsid w:val="00BE616E"/>
    <w:rsid w:val="00BE77DA"/>
    <w:rsid w:val="00BF1F13"/>
    <w:rsid w:val="00BF3779"/>
    <w:rsid w:val="00BF4E2F"/>
    <w:rsid w:val="00BF76E5"/>
    <w:rsid w:val="00C01632"/>
    <w:rsid w:val="00C02DEC"/>
    <w:rsid w:val="00C03882"/>
    <w:rsid w:val="00C0786E"/>
    <w:rsid w:val="00C11914"/>
    <w:rsid w:val="00C15F0B"/>
    <w:rsid w:val="00C16DBD"/>
    <w:rsid w:val="00C16DFC"/>
    <w:rsid w:val="00C23510"/>
    <w:rsid w:val="00C33831"/>
    <w:rsid w:val="00C3625B"/>
    <w:rsid w:val="00C4043C"/>
    <w:rsid w:val="00C415ED"/>
    <w:rsid w:val="00C42238"/>
    <w:rsid w:val="00C425CD"/>
    <w:rsid w:val="00C4398A"/>
    <w:rsid w:val="00C4480F"/>
    <w:rsid w:val="00C45ADC"/>
    <w:rsid w:val="00C46574"/>
    <w:rsid w:val="00C50375"/>
    <w:rsid w:val="00C51092"/>
    <w:rsid w:val="00C538A8"/>
    <w:rsid w:val="00C54278"/>
    <w:rsid w:val="00C6225C"/>
    <w:rsid w:val="00C63297"/>
    <w:rsid w:val="00C648E8"/>
    <w:rsid w:val="00C740CA"/>
    <w:rsid w:val="00C80474"/>
    <w:rsid w:val="00C805EB"/>
    <w:rsid w:val="00C81202"/>
    <w:rsid w:val="00C83A86"/>
    <w:rsid w:val="00C84BDF"/>
    <w:rsid w:val="00C85BA5"/>
    <w:rsid w:val="00C904F0"/>
    <w:rsid w:val="00CA1ADA"/>
    <w:rsid w:val="00CA255B"/>
    <w:rsid w:val="00CA2F31"/>
    <w:rsid w:val="00CC17B6"/>
    <w:rsid w:val="00CC6426"/>
    <w:rsid w:val="00CD3FD4"/>
    <w:rsid w:val="00CD6A8F"/>
    <w:rsid w:val="00CD6B97"/>
    <w:rsid w:val="00CE0B7A"/>
    <w:rsid w:val="00CE437D"/>
    <w:rsid w:val="00CF20CF"/>
    <w:rsid w:val="00CF3885"/>
    <w:rsid w:val="00CF4077"/>
    <w:rsid w:val="00CF6A89"/>
    <w:rsid w:val="00D043DA"/>
    <w:rsid w:val="00D05062"/>
    <w:rsid w:val="00D062C8"/>
    <w:rsid w:val="00D073DC"/>
    <w:rsid w:val="00D108D4"/>
    <w:rsid w:val="00D15142"/>
    <w:rsid w:val="00D15498"/>
    <w:rsid w:val="00D17EF6"/>
    <w:rsid w:val="00D272D6"/>
    <w:rsid w:val="00D3037F"/>
    <w:rsid w:val="00D33D0B"/>
    <w:rsid w:val="00D34BA2"/>
    <w:rsid w:val="00D37D78"/>
    <w:rsid w:val="00D400E9"/>
    <w:rsid w:val="00D43519"/>
    <w:rsid w:val="00D43CF6"/>
    <w:rsid w:val="00D44527"/>
    <w:rsid w:val="00D44F1A"/>
    <w:rsid w:val="00D507AE"/>
    <w:rsid w:val="00D55672"/>
    <w:rsid w:val="00D56972"/>
    <w:rsid w:val="00D57ADB"/>
    <w:rsid w:val="00D60872"/>
    <w:rsid w:val="00D60A96"/>
    <w:rsid w:val="00D62059"/>
    <w:rsid w:val="00D64313"/>
    <w:rsid w:val="00D660BD"/>
    <w:rsid w:val="00D80E90"/>
    <w:rsid w:val="00D900D1"/>
    <w:rsid w:val="00D90505"/>
    <w:rsid w:val="00D909A3"/>
    <w:rsid w:val="00D95E72"/>
    <w:rsid w:val="00DA0F96"/>
    <w:rsid w:val="00DA73B5"/>
    <w:rsid w:val="00DB5935"/>
    <w:rsid w:val="00DB64DD"/>
    <w:rsid w:val="00DC41BC"/>
    <w:rsid w:val="00DC4E06"/>
    <w:rsid w:val="00DC5C85"/>
    <w:rsid w:val="00DC7831"/>
    <w:rsid w:val="00DD1197"/>
    <w:rsid w:val="00DD5C32"/>
    <w:rsid w:val="00DD6699"/>
    <w:rsid w:val="00DD7EB4"/>
    <w:rsid w:val="00DE149D"/>
    <w:rsid w:val="00DF0729"/>
    <w:rsid w:val="00DF2B85"/>
    <w:rsid w:val="00DF5FE9"/>
    <w:rsid w:val="00E00AAC"/>
    <w:rsid w:val="00E10700"/>
    <w:rsid w:val="00E1294D"/>
    <w:rsid w:val="00E13B9D"/>
    <w:rsid w:val="00E1469E"/>
    <w:rsid w:val="00E14A86"/>
    <w:rsid w:val="00E17790"/>
    <w:rsid w:val="00E2126F"/>
    <w:rsid w:val="00E2492E"/>
    <w:rsid w:val="00E262FC"/>
    <w:rsid w:val="00E4711E"/>
    <w:rsid w:val="00E477D3"/>
    <w:rsid w:val="00E4788B"/>
    <w:rsid w:val="00E5023B"/>
    <w:rsid w:val="00E51853"/>
    <w:rsid w:val="00E5318E"/>
    <w:rsid w:val="00E54832"/>
    <w:rsid w:val="00E62288"/>
    <w:rsid w:val="00E65190"/>
    <w:rsid w:val="00E6563A"/>
    <w:rsid w:val="00E66B7A"/>
    <w:rsid w:val="00E67B96"/>
    <w:rsid w:val="00E71207"/>
    <w:rsid w:val="00E71607"/>
    <w:rsid w:val="00E726B8"/>
    <w:rsid w:val="00E74808"/>
    <w:rsid w:val="00E7705C"/>
    <w:rsid w:val="00E82B21"/>
    <w:rsid w:val="00E836E2"/>
    <w:rsid w:val="00E83810"/>
    <w:rsid w:val="00E85A97"/>
    <w:rsid w:val="00E8799C"/>
    <w:rsid w:val="00E9300A"/>
    <w:rsid w:val="00E93308"/>
    <w:rsid w:val="00E93959"/>
    <w:rsid w:val="00E93B57"/>
    <w:rsid w:val="00E9597D"/>
    <w:rsid w:val="00EA1590"/>
    <w:rsid w:val="00EA225E"/>
    <w:rsid w:val="00EB0585"/>
    <w:rsid w:val="00EC30FB"/>
    <w:rsid w:val="00EC7B97"/>
    <w:rsid w:val="00ED78F4"/>
    <w:rsid w:val="00EE0A23"/>
    <w:rsid w:val="00EE62E9"/>
    <w:rsid w:val="00EE65AE"/>
    <w:rsid w:val="00EF1E6D"/>
    <w:rsid w:val="00EF6D15"/>
    <w:rsid w:val="00F04560"/>
    <w:rsid w:val="00F051BF"/>
    <w:rsid w:val="00F07F3F"/>
    <w:rsid w:val="00F1005D"/>
    <w:rsid w:val="00F1300A"/>
    <w:rsid w:val="00F13D06"/>
    <w:rsid w:val="00F17D57"/>
    <w:rsid w:val="00F20219"/>
    <w:rsid w:val="00F204A0"/>
    <w:rsid w:val="00F21737"/>
    <w:rsid w:val="00F26425"/>
    <w:rsid w:val="00F32190"/>
    <w:rsid w:val="00F3274E"/>
    <w:rsid w:val="00F338A2"/>
    <w:rsid w:val="00F3510E"/>
    <w:rsid w:val="00F35CFB"/>
    <w:rsid w:val="00F40442"/>
    <w:rsid w:val="00F4089E"/>
    <w:rsid w:val="00F4134A"/>
    <w:rsid w:val="00F41731"/>
    <w:rsid w:val="00F44581"/>
    <w:rsid w:val="00F46CE9"/>
    <w:rsid w:val="00F525C1"/>
    <w:rsid w:val="00F5633F"/>
    <w:rsid w:val="00F5764A"/>
    <w:rsid w:val="00F62225"/>
    <w:rsid w:val="00F76CD0"/>
    <w:rsid w:val="00F8020B"/>
    <w:rsid w:val="00F81A68"/>
    <w:rsid w:val="00F82DBB"/>
    <w:rsid w:val="00F84268"/>
    <w:rsid w:val="00F87213"/>
    <w:rsid w:val="00F91EBA"/>
    <w:rsid w:val="00FA1C48"/>
    <w:rsid w:val="00FA2A0F"/>
    <w:rsid w:val="00FB048B"/>
    <w:rsid w:val="00FB5FBD"/>
    <w:rsid w:val="00FC051D"/>
    <w:rsid w:val="00FC0CE1"/>
    <w:rsid w:val="00FC0D99"/>
    <w:rsid w:val="00FC3EB8"/>
    <w:rsid w:val="00FC52A4"/>
    <w:rsid w:val="00FC72A9"/>
    <w:rsid w:val="00FE5765"/>
    <w:rsid w:val="00FE7B2F"/>
    <w:rsid w:val="00FF394B"/>
    <w:rsid w:val="00FF5307"/>
    <w:rsid w:val="00FF73E2"/>
    <w:rsid w:val="00FF74D9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C92A2D-D09E-4B38-9F4A-38C42E36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0B"/>
    <w:pPr>
      <w:ind w:firstLineChars="200" w:firstLine="420"/>
    </w:pPr>
  </w:style>
  <w:style w:type="table" w:styleId="a4">
    <w:name w:val="Table Grid"/>
    <w:basedOn w:val="a1"/>
    <w:uiPriority w:val="39"/>
    <w:rsid w:val="0010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31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1E2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03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33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3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33E2"/>
    <w:rPr>
      <w:sz w:val="18"/>
      <w:szCs w:val="18"/>
    </w:rPr>
  </w:style>
  <w:style w:type="character" w:styleId="a7">
    <w:name w:val="Strong"/>
    <w:basedOn w:val="a0"/>
    <w:uiPriority w:val="22"/>
    <w:qFormat/>
    <w:rsid w:val="008E2420"/>
    <w:rPr>
      <w:b/>
      <w:bCs/>
    </w:rPr>
  </w:style>
  <w:style w:type="character" w:styleId="a8">
    <w:name w:val="Emphasis"/>
    <w:basedOn w:val="a0"/>
    <w:uiPriority w:val="20"/>
    <w:qFormat/>
    <w:rsid w:val="008E2420"/>
    <w:rPr>
      <w:i/>
      <w:iCs/>
    </w:rPr>
  </w:style>
  <w:style w:type="character" w:customStyle="1" w:styleId="1Char">
    <w:name w:val="标题 1 Char"/>
    <w:basedOn w:val="a0"/>
    <w:link w:val="1"/>
    <w:uiPriority w:val="9"/>
    <w:rsid w:val="00012A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2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1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89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9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0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73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9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1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64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14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460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83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033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0152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9892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0759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A7B3BD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49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4205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2404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9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23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79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81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47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58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747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493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487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987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86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158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038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A7B3BD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476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4190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8588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5155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3967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716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164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008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220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054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7397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1195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7704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9857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2125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4343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4071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0219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77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3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52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987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71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891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026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887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751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46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182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943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A7B3BD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1973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6898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0576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3845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7356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7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25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1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78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6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90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25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593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576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33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3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761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A7B3BD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45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9064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80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2BABF-DA11-4959-8891-22F8DD72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17</Pages>
  <Words>2607</Words>
  <Characters>14863</Characters>
  <Application>Microsoft Office Word</Application>
  <DocSecurity>0</DocSecurity>
  <Lines>123</Lines>
  <Paragraphs>34</Paragraphs>
  <ScaleCrop>false</ScaleCrop>
  <Company>dcits</Company>
  <LinksUpToDate>false</LinksUpToDate>
  <CharactersWithSpaces>17436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郭涛</dc:creator>
  <cp:keywords/>
  <dc:description/>
  <cp:lastModifiedBy>lixiaobin</cp:lastModifiedBy>
  <cp:revision>1507</cp:revision>
  <dcterms:created xsi:type="dcterms:W3CDTF">2016-04-14T05:23:00Z</dcterms:created>
  <dcterms:modified xsi:type="dcterms:W3CDTF">2017-09-09T02:33:00Z</dcterms:modified>
</cp:coreProperties>
</file>