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950AC" w14:textId="77777777" w:rsidR="00EA583C" w:rsidRDefault="00EA583C" w:rsidP="00EA583C">
      <w:r>
        <w:rPr>
          <w:rFonts w:hint="eastAsia"/>
        </w:rPr>
        <w:t>透過藍芽來展</w:t>
      </w:r>
      <w:r w:rsidR="00EB61A2" w:rsidRPr="00EB61A2">
        <w:rPr>
          <w:rFonts w:hint="eastAsia"/>
        </w:rPr>
        <w:t>示</w:t>
      </w:r>
      <w:r w:rsidR="00EB61A2" w:rsidRPr="00EB61A2">
        <w:rPr>
          <w:rFonts w:hint="eastAsia"/>
        </w:rPr>
        <w:t>iBeacons</w:t>
      </w:r>
      <w:r w:rsidR="00EB61A2" w:rsidRPr="00EB61A2">
        <w:rPr>
          <w:rFonts w:hint="eastAsia"/>
        </w:rPr>
        <w:t>的使用</w:t>
      </w:r>
      <w:r>
        <w:rPr>
          <w:rFonts w:hint="eastAsia"/>
        </w:rPr>
        <w:t>，其中</w:t>
      </w:r>
      <w:r w:rsidR="00EB61A2" w:rsidRPr="00EB61A2">
        <w:rPr>
          <w:rFonts w:hint="eastAsia"/>
        </w:rPr>
        <w:t>還</w:t>
      </w:r>
      <w:r>
        <w:rPr>
          <w:rFonts w:hint="eastAsia"/>
        </w:rPr>
        <w:t>展</w:t>
      </w:r>
      <w:r w:rsidR="00EB61A2" w:rsidRPr="00EB61A2">
        <w:rPr>
          <w:rFonts w:hint="eastAsia"/>
        </w:rPr>
        <w:t>示多</w:t>
      </w:r>
      <w:r>
        <w:rPr>
          <w:rFonts w:hint="eastAsia"/>
        </w:rPr>
        <w:t>個</w:t>
      </w:r>
      <w:r w:rsidR="00EB61A2" w:rsidRPr="00EB61A2">
        <w:rPr>
          <w:rFonts w:hint="eastAsia"/>
        </w:rPr>
        <w:t>廣告功能的用法。</w:t>
      </w:r>
    </w:p>
    <w:p w14:paraId="7328EEC0" w14:textId="77777777" w:rsidR="00EA583C" w:rsidRDefault="00EB61A2" w:rsidP="00EA583C">
      <w:r w:rsidRPr="00EB61A2">
        <w:rPr>
          <w:rFonts w:hint="eastAsia"/>
        </w:rPr>
        <w:t>在初始化期間為</w:t>
      </w:r>
      <w:r w:rsidRPr="00EB61A2">
        <w:rPr>
          <w:rFonts w:hint="eastAsia"/>
        </w:rPr>
        <w:t xml:space="preserve"> Eddystone </w:t>
      </w:r>
      <w:r w:rsidRPr="00EB61A2">
        <w:rPr>
          <w:rFonts w:hint="eastAsia"/>
        </w:rPr>
        <w:t>和</w:t>
      </w:r>
      <w:r w:rsidRPr="00EB61A2">
        <w:rPr>
          <w:rFonts w:hint="eastAsia"/>
        </w:rPr>
        <w:t xml:space="preserve"> iBeacon </w:t>
      </w:r>
      <w:r w:rsidRPr="00EB61A2">
        <w:rPr>
          <w:rFonts w:hint="eastAsia"/>
        </w:rPr>
        <w:t>配置廣告數據包，並通過多廣告</w:t>
      </w:r>
      <w:r w:rsidRPr="00EB61A2">
        <w:rPr>
          <w:rFonts w:hint="eastAsia"/>
        </w:rPr>
        <w:t xml:space="preserve"> API </w:t>
      </w:r>
      <w:r w:rsidR="00EA583C">
        <w:rPr>
          <w:rFonts w:hint="eastAsia"/>
        </w:rPr>
        <w:t>來</w:t>
      </w:r>
      <w:r w:rsidRPr="00EB61A2">
        <w:rPr>
          <w:rFonts w:hint="eastAsia"/>
        </w:rPr>
        <w:t>開始</w:t>
      </w:r>
      <w:r w:rsidR="00EA583C">
        <w:rPr>
          <w:rFonts w:hint="eastAsia"/>
        </w:rPr>
        <w:t>播放</w:t>
      </w:r>
      <w:r w:rsidRPr="00EB61A2">
        <w:rPr>
          <w:rFonts w:hint="eastAsia"/>
        </w:rPr>
        <w:t>廣告。</w:t>
      </w:r>
    </w:p>
    <w:p w14:paraId="0D98B8EC" w14:textId="7C788331" w:rsidR="00EB61A2" w:rsidRDefault="00EB61A2" w:rsidP="00EA583C">
      <w:r w:rsidRPr="00EB61A2">
        <w:rPr>
          <w:rFonts w:hint="eastAsia"/>
        </w:rPr>
        <w:t>還設置了計時器來更新</w:t>
      </w:r>
      <w:r w:rsidRPr="00EB61A2">
        <w:rPr>
          <w:rFonts w:hint="eastAsia"/>
        </w:rPr>
        <w:t>Eddystone TLM</w:t>
      </w:r>
      <w:r w:rsidRPr="00EB61A2">
        <w:rPr>
          <w:rFonts w:hint="eastAsia"/>
        </w:rPr>
        <w:t>廣告數據。</w:t>
      </w:r>
    </w:p>
    <w:sectPr w:rsidR="00EB61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A2"/>
    <w:rsid w:val="00EA583C"/>
    <w:rsid w:val="00EB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89DCF"/>
  <w15:chartTrackingRefBased/>
  <w15:docId w15:val="{65CFD3FA-1842-48CC-8C01-BD8B15B9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Wang</dc:creator>
  <cp:keywords/>
  <dc:description/>
  <cp:lastModifiedBy>TU Wang</cp:lastModifiedBy>
  <cp:revision>2</cp:revision>
  <dcterms:created xsi:type="dcterms:W3CDTF">2022-12-02T14:08:00Z</dcterms:created>
  <dcterms:modified xsi:type="dcterms:W3CDTF">2022-12-02T14:11:00Z</dcterms:modified>
</cp:coreProperties>
</file>