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4AB25" w14:textId="77777777" w:rsidR="00514586" w:rsidRDefault="00514586" w:rsidP="00514586">
      <w:pPr>
        <w:jc w:val="center"/>
        <w:rPr>
          <w:rFonts w:eastAsia="黑体"/>
          <w:sz w:val="44"/>
        </w:rPr>
      </w:pPr>
      <w:r>
        <w:rPr>
          <w:rFonts w:eastAsia="黑体" w:hint="eastAsia"/>
          <w:sz w:val="44"/>
        </w:rPr>
        <w:t>研究生课程考试成绩单</w:t>
      </w:r>
    </w:p>
    <w:p w14:paraId="336663B0" w14:textId="77777777" w:rsidR="00514586" w:rsidRDefault="00514586" w:rsidP="00514586">
      <w:pPr>
        <w:jc w:val="center"/>
        <w:rPr>
          <w:rFonts w:eastAsia="黑体"/>
          <w:sz w:val="44"/>
        </w:rPr>
      </w:pPr>
      <w:r>
        <w:rPr>
          <w:rFonts w:eastAsia="黑体" w:hint="eastAsia"/>
          <w:sz w:val="44"/>
        </w:rPr>
        <w:t>（试卷封面）</w:t>
      </w:r>
    </w:p>
    <w:p w14:paraId="7A0B2815" w14:textId="77777777" w:rsidR="00514586" w:rsidRDefault="00514586" w:rsidP="00514586">
      <w:pPr>
        <w:jc w:val="center"/>
        <w:rPr>
          <w:rFonts w:eastAsia="黑体"/>
          <w:sz w:val="4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1"/>
        <w:gridCol w:w="3152"/>
        <w:gridCol w:w="353"/>
        <w:gridCol w:w="1049"/>
        <w:gridCol w:w="704"/>
        <w:gridCol w:w="702"/>
        <w:gridCol w:w="655"/>
      </w:tblGrid>
      <w:tr w:rsidR="00514586" w:rsidRPr="00C67DA9" w14:paraId="780E9091" w14:textId="77777777" w:rsidTr="006B02E6">
        <w:trPr>
          <w:trHeight w:val="459"/>
        </w:trPr>
        <w:tc>
          <w:tcPr>
            <w:tcW w:w="1013" w:type="pct"/>
            <w:vAlign w:val="center"/>
          </w:tcPr>
          <w:p w14:paraId="190DA2F8"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院    系</w:t>
            </w:r>
          </w:p>
        </w:tc>
        <w:tc>
          <w:tcPr>
            <w:tcW w:w="1900" w:type="pct"/>
            <w:vAlign w:val="center"/>
          </w:tcPr>
          <w:p w14:paraId="3B31C8F4" w14:textId="00590B94"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计算机科学与工程</w:t>
            </w:r>
          </w:p>
        </w:tc>
        <w:tc>
          <w:tcPr>
            <w:tcW w:w="845" w:type="pct"/>
            <w:gridSpan w:val="2"/>
            <w:vAlign w:val="center"/>
          </w:tcPr>
          <w:p w14:paraId="7FF70FB4"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专业</w:t>
            </w:r>
          </w:p>
        </w:tc>
        <w:tc>
          <w:tcPr>
            <w:tcW w:w="1242" w:type="pct"/>
            <w:gridSpan w:val="3"/>
            <w:vAlign w:val="center"/>
          </w:tcPr>
          <w:p w14:paraId="44226F24" w14:textId="731DE46F"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计算机科学与技术</w:t>
            </w:r>
          </w:p>
        </w:tc>
      </w:tr>
      <w:tr w:rsidR="00514586" w:rsidRPr="00C67DA9" w14:paraId="778AEB3F" w14:textId="77777777" w:rsidTr="006B02E6">
        <w:trPr>
          <w:trHeight w:val="451"/>
        </w:trPr>
        <w:tc>
          <w:tcPr>
            <w:tcW w:w="1013" w:type="pct"/>
            <w:vAlign w:val="center"/>
          </w:tcPr>
          <w:p w14:paraId="61CCF85E"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学生姓名</w:t>
            </w:r>
          </w:p>
        </w:tc>
        <w:tc>
          <w:tcPr>
            <w:tcW w:w="1900" w:type="pct"/>
            <w:vAlign w:val="center"/>
          </w:tcPr>
          <w:p w14:paraId="0F612B5B" w14:textId="7E56953F" w:rsidR="00514586" w:rsidRPr="00C67DA9" w:rsidRDefault="001E53FE" w:rsidP="006B02E6">
            <w:pPr>
              <w:jc w:val="center"/>
              <w:rPr>
                <w:rFonts w:ascii="宋体" w:eastAsia="宋体" w:hAnsi="宋体"/>
                <w:sz w:val="22"/>
                <w:szCs w:val="21"/>
              </w:rPr>
            </w:pPr>
            <w:proofErr w:type="gramStart"/>
            <w:r>
              <w:rPr>
                <w:rFonts w:ascii="宋体" w:eastAsia="宋体" w:hAnsi="宋体" w:hint="eastAsia"/>
                <w:sz w:val="22"/>
                <w:szCs w:val="21"/>
              </w:rPr>
              <w:t>卓旭</w:t>
            </w:r>
            <w:proofErr w:type="gramEnd"/>
          </w:p>
        </w:tc>
        <w:tc>
          <w:tcPr>
            <w:tcW w:w="845" w:type="pct"/>
            <w:gridSpan w:val="2"/>
            <w:vAlign w:val="center"/>
          </w:tcPr>
          <w:p w14:paraId="1DC9098B"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学号</w:t>
            </w:r>
          </w:p>
        </w:tc>
        <w:tc>
          <w:tcPr>
            <w:tcW w:w="1242" w:type="pct"/>
            <w:gridSpan w:val="3"/>
            <w:vAlign w:val="center"/>
          </w:tcPr>
          <w:p w14:paraId="447FD7E9" w14:textId="03E18922"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2</w:t>
            </w:r>
            <w:r>
              <w:rPr>
                <w:rFonts w:ascii="宋体" w:eastAsia="宋体" w:hAnsi="宋体"/>
                <w:sz w:val="22"/>
                <w:szCs w:val="21"/>
              </w:rPr>
              <w:t>12138</w:t>
            </w:r>
          </w:p>
        </w:tc>
      </w:tr>
      <w:tr w:rsidR="00514586" w:rsidRPr="00C67DA9" w14:paraId="338088BA" w14:textId="77777777" w:rsidTr="006B02E6">
        <w:trPr>
          <w:trHeight w:val="457"/>
        </w:trPr>
        <w:tc>
          <w:tcPr>
            <w:tcW w:w="1013" w:type="pct"/>
            <w:vAlign w:val="center"/>
          </w:tcPr>
          <w:p w14:paraId="276FB56B"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课程名称</w:t>
            </w:r>
          </w:p>
        </w:tc>
        <w:tc>
          <w:tcPr>
            <w:tcW w:w="3987" w:type="pct"/>
            <w:gridSpan w:val="6"/>
            <w:vAlign w:val="center"/>
          </w:tcPr>
          <w:p w14:paraId="038F8225" w14:textId="5092151D"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图</w:t>
            </w:r>
            <w:r w:rsidR="00BC1C08">
              <w:rPr>
                <w:rFonts w:ascii="宋体" w:eastAsia="宋体" w:hAnsi="宋体" w:hint="eastAsia"/>
                <w:sz w:val="22"/>
                <w:szCs w:val="21"/>
              </w:rPr>
              <w:t>象</w:t>
            </w:r>
            <w:r>
              <w:rPr>
                <w:rFonts w:ascii="宋体" w:eastAsia="宋体" w:hAnsi="宋体" w:hint="eastAsia"/>
                <w:sz w:val="22"/>
                <w:szCs w:val="21"/>
              </w:rPr>
              <w:t>分析与理解</w:t>
            </w:r>
          </w:p>
        </w:tc>
      </w:tr>
      <w:tr w:rsidR="00514586" w:rsidRPr="00C67DA9" w14:paraId="2F390468" w14:textId="77777777" w:rsidTr="006B02E6">
        <w:trPr>
          <w:trHeight w:val="463"/>
        </w:trPr>
        <w:tc>
          <w:tcPr>
            <w:tcW w:w="1013" w:type="pct"/>
            <w:vAlign w:val="center"/>
          </w:tcPr>
          <w:p w14:paraId="650A25C1"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授课时间</w:t>
            </w:r>
          </w:p>
        </w:tc>
        <w:tc>
          <w:tcPr>
            <w:tcW w:w="2113" w:type="pct"/>
            <w:gridSpan w:val="2"/>
            <w:vAlign w:val="center"/>
          </w:tcPr>
          <w:p w14:paraId="51574351" w14:textId="1FB549EB"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 xml:space="preserve">   </w:t>
            </w:r>
            <w:r w:rsidR="001B15B0">
              <w:rPr>
                <w:rFonts w:ascii="宋体" w:eastAsia="宋体" w:hAnsi="宋体"/>
                <w:sz w:val="22"/>
                <w:szCs w:val="21"/>
              </w:rPr>
              <w:t>2022</w:t>
            </w:r>
            <w:r w:rsidRPr="00C67DA9">
              <w:rPr>
                <w:rFonts w:ascii="宋体" w:eastAsia="宋体" w:hAnsi="宋体" w:hint="eastAsia"/>
                <w:sz w:val="22"/>
                <w:szCs w:val="21"/>
              </w:rPr>
              <w:t xml:space="preserve"> 年</w:t>
            </w:r>
            <w:r w:rsidR="001B15B0">
              <w:rPr>
                <w:rFonts w:ascii="宋体" w:eastAsia="宋体" w:hAnsi="宋体" w:hint="eastAsia"/>
                <w:sz w:val="22"/>
                <w:szCs w:val="21"/>
              </w:rPr>
              <w:t xml:space="preserve"> </w:t>
            </w:r>
            <w:r w:rsidR="00B25673">
              <w:rPr>
                <w:rFonts w:ascii="宋体" w:eastAsia="宋体" w:hAnsi="宋体"/>
                <w:sz w:val="22"/>
                <w:szCs w:val="21"/>
              </w:rPr>
              <w:t>3</w:t>
            </w:r>
            <w:r w:rsidRPr="00C67DA9">
              <w:rPr>
                <w:rFonts w:ascii="宋体" w:eastAsia="宋体" w:hAnsi="宋体" w:hint="eastAsia"/>
                <w:sz w:val="22"/>
                <w:szCs w:val="21"/>
              </w:rPr>
              <w:t xml:space="preserve">月至 </w:t>
            </w:r>
            <w:r w:rsidR="001B15B0">
              <w:rPr>
                <w:rFonts w:ascii="宋体" w:eastAsia="宋体" w:hAnsi="宋体"/>
                <w:sz w:val="22"/>
                <w:szCs w:val="21"/>
              </w:rPr>
              <w:t>2022</w:t>
            </w:r>
            <w:r w:rsidRPr="00C67DA9">
              <w:rPr>
                <w:rFonts w:ascii="宋体" w:eastAsia="宋体" w:hAnsi="宋体" w:hint="eastAsia"/>
                <w:sz w:val="22"/>
                <w:szCs w:val="21"/>
              </w:rPr>
              <w:t xml:space="preserve"> 年 </w:t>
            </w:r>
            <w:r w:rsidR="001B15B0">
              <w:rPr>
                <w:rFonts w:ascii="宋体" w:eastAsia="宋体" w:hAnsi="宋体"/>
                <w:sz w:val="22"/>
                <w:szCs w:val="21"/>
              </w:rPr>
              <w:t>5</w:t>
            </w:r>
            <w:r w:rsidRPr="00C67DA9">
              <w:rPr>
                <w:rFonts w:ascii="宋体" w:eastAsia="宋体" w:hAnsi="宋体" w:hint="eastAsia"/>
                <w:sz w:val="22"/>
                <w:szCs w:val="21"/>
              </w:rPr>
              <w:t>月</w:t>
            </w:r>
          </w:p>
        </w:tc>
        <w:tc>
          <w:tcPr>
            <w:tcW w:w="632" w:type="pct"/>
            <w:vAlign w:val="center"/>
          </w:tcPr>
          <w:p w14:paraId="1BBE4AFA"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周学时</w:t>
            </w:r>
          </w:p>
        </w:tc>
        <w:tc>
          <w:tcPr>
            <w:tcW w:w="424" w:type="pct"/>
            <w:vAlign w:val="center"/>
          </w:tcPr>
          <w:p w14:paraId="6E4F1669" w14:textId="5CD174F4"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3</w:t>
            </w:r>
          </w:p>
        </w:tc>
        <w:tc>
          <w:tcPr>
            <w:tcW w:w="423" w:type="pct"/>
            <w:vAlign w:val="center"/>
          </w:tcPr>
          <w:p w14:paraId="6B1B9FD2"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学分</w:t>
            </w:r>
          </w:p>
        </w:tc>
        <w:tc>
          <w:tcPr>
            <w:tcW w:w="395" w:type="pct"/>
            <w:vAlign w:val="center"/>
          </w:tcPr>
          <w:p w14:paraId="1DCF27DD" w14:textId="71265C53" w:rsidR="00514586" w:rsidRPr="00C67DA9" w:rsidRDefault="00EA0B0F" w:rsidP="006B02E6">
            <w:pPr>
              <w:jc w:val="center"/>
              <w:rPr>
                <w:rFonts w:ascii="宋体" w:eastAsia="宋体" w:hAnsi="宋体"/>
                <w:sz w:val="22"/>
                <w:szCs w:val="21"/>
              </w:rPr>
            </w:pPr>
            <w:r>
              <w:rPr>
                <w:rFonts w:ascii="宋体" w:eastAsia="宋体" w:hAnsi="宋体" w:hint="eastAsia"/>
                <w:sz w:val="22"/>
                <w:szCs w:val="21"/>
              </w:rPr>
              <w:t>3</w:t>
            </w:r>
          </w:p>
        </w:tc>
      </w:tr>
      <w:tr w:rsidR="00514586" w:rsidRPr="00C67DA9" w14:paraId="5555B70B" w14:textId="77777777" w:rsidTr="006B02E6">
        <w:trPr>
          <w:trHeight w:val="4047"/>
        </w:trPr>
        <w:tc>
          <w:tcPr>
            <w:tcW w:w="1013" w:type="pct"/>
            <w:vAlign w:val="center"/>
          </w:tcPr>
          <w:p w14:paraId="396AC952"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简</w:t>
            </w:r>
          </w:p>
          <w:p w14:paraId="50BA29D4"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要</w:t>
            </w:r>
          </w:p>
          <w:p w14:paraId="10E37818"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评</w:t>
            </w:r>
          </w:p>
          <w:p w14:paraId="0182EE8A"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语</w:t>
            </w:r>
          </w:p>
        </w:tc>
        <w:tc>
          <w:tcPr>
            <w:tcW w:w="3987" w:type="pct"/>
            <w:gridSpan w:val="6"/>
            <w:vAlign w:val="center"/>
          </w:tcPr>
          <w:p w14:paraId="1705D1FE" w14:textId="77777777" w:rsidR="00514586" w:rsidRPr="00C67DA9" w:rsidRDefault="00514586" w:rsidP="006B02E6">
            <w:pPr>
              <w:jc w:val="center"/>
              <w:rPr>
                <w:rFonts w:ascii="宋体" w:eastAsia="宋体" w:hAnsi="宋体"/>
                <w:sz w:val="22"/>
                <w:szCs w:val="21"/>
              </w:rPr>
            </w:pPr>
          </w:p>
        </w:tc>
      </w:tr>
      <w:tr w:rsidR="00514586" w:rsidRPr="00C67DA9" w14:paraId="55710EAA" w14:textId="77777777" w:rsidTr="006B02E6">
        <w:trPr>
          <w:trHeight w:val="448"/>
        </w:trPr>
        <w:tc>
          <w:tcPr>
            <w:tcW w:w="1013" w:type="pct"/>
            <w:vAlign w:val="center"/>
          </w:tcPr>
          <w:p w14:paraId="545C080F"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考核论题</w:t>
            </w:r>
          </w:p>
        </w:tc>
        <w:tc>
          <w:tcPr>
            <w:tcW w:w="3987" w:type="pct"/>
            <w:gridSpan w:val="6"/>
            <w:vAlign w:val="center"/>
          </w:tcPr>
          <w:p w14:paraId="69AE0E8C" w14:textId="1AB4DB8D" w:rsidR="00514586" w:rsidRPr="007120CD" w:rsidRDefault="007120CD" w:rsidP="006B02E6">
            <w:pPr>
              <w:jc w:val="center"/>
              <w:rPr>
                <w:rFonts w:ascii="Times New Roman" w:eastAsia="宋体" w:hAnsi="Times New Roman" w:cs="Times New Roman"/>
                <w:sz w:val="22"/>
                <w:szCs w:val="21"/>
              </w:rPr>
            </w:pPr>
            <w:r w:rsidRPr="007120CD">
              <w:rPr>
                <w:rFonts w:ascii="Times New Roman" w:eastAsia="宋体" w:hAnsi="Times New Roman" w:cs="Times New Roman"/>
                <w:sz w:val="22"/>
                <w:szCs w:val="21"/>
              </w:rPr>
              <w:t>《</w:t>
            </w:r>
            <w:r w:rsidR="00EA0B0F" w:rsidRPr="00EA0B0F">
              <w:rPr>
                <w:rFonts w:ascii="Times New Roman" w:eastAsia="宋体" w:hAnsi="Times New Roman" w:cs="Times New Roman"/>
                <w:sz w:val="22"/>
                <w:szCs w:val="21"/>
              </w:rPr>
              <w:t>Gabor</w:t>
            </w:r>
            <w:r w:rsidR="00EA0B0F" w:rsidRPr="00EA0B0F">
              <w:rPr>
                <w:rFonts w:ascii="Times New Roman" w:eastAsia="宋体" w:hAnsi="Times New Roman" w:cs="Times New Roman"/>
                <w:sz w:val="22"/>
                <w:szCs w:val="21"/>
              </w:rPr>
              <w:t>滤波器及其应用举例</w:t>
            </w:r>
            <w:r w:rsidRPr="007120CD">
              <w:rPr>
                <w:rFonts w:ascii="Times New Roman" w:eastAsia="宋体" w:hAnsi="Times New Roman" w:cs="Times New Roman"/>
                <w:sz w:val="22"/>
                <w:szCs w:val="21"/>
              </w:rPr>
              <w:t>》</w:t>
            </w:r>
          </w:p>
        </w:tc>
      </w:tr>
      <w:tr w:rsidR="00514586" w:rsidRPr="00C67DA9" w14:paraId="3568A0D3" w14:textId="77777777" w:rsidTr="006B02E6">
        <w:trPr>
          <w:trHeight w:val="1087"/>
        </w:trPr>
        <w:tc>
          <w:tcPr>
            <w:tcW w:w="1013" w:type="pct"/>
            <w:vAlign w:val="center"/>
          </w:tcPr>
          <w:p w14:paraId="6D4C689F"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总评成绩</w:t>
            </w:r>
          </w:p>
          <w:p w14:paraId="275685F0" w14:textId="77777777" w:rsidR="00514586" w:rsidRPr="00C67DA9" w:rsidRDefault="00514586" w:rsidP="006B02E6">
            <w:pPr>
              <w:jc w:val="center"/>
              <w:rPr>
                <w:rFonts w:ascii="宋体" w:eastAsia="宋体" w:hAnsi="宋体"/>
                <w:spacing w:val="-6"/>
                <w:sz w:val="22"/>
                <w:szCs w:val="21"/>
              </w:rPr>
            </w:pPr>
            <w:r w:rsidRPr="00C67DA9">
              <w:rPr>
                <w:rFonts w:ascii="宋体" w:eastAsia="宋体" w:hAnsi="宋体" w:hint="eastAsia"/>
                <w:spacing w:val="-6"/>
                <w:sz w:val="22"/>
                <w:szCs w:val="21"/>
              </w:rPr>
              <w:t>（含平时成绩）</w:t>
            </w:r>
          </w:p>
        </w:tc>
        <w:tc>
          <w:tcPr>
            <w:tcW w:w="3987" w:type="pct"/>
            <w:gridSpan w:val="6"/>
            <w:vAlign w:val="center"/>
          </w:tcPr>
          <w:p w14:paraId="3D5D0A80" w14:textId="77777777" w:rsidR="00514586" w:rsidRPr="00C67DA9" w:rsidRDefault="00514586" w:rsidP="006B02E6">
            <w:pPr>
              <w:jc w:val="center"/>
              <w:rPr>
                <w:rFonts w:ascii="宋体" w:eastAsia="宋体" w:hAnsi="宋体"/>
                <w:sz w:val="22"/>
                <w:szCs w:val="21"/>
              </w:rPr>
            </w:pPr>
          </w:p>
        </w:tc>
      </w:tr>
      <w:tr w:rsidR="00514586" w:rsidRPr="00C67DA9" w14:paraId="7D25BD8B" w14:textId="77777777" w:rsidTr="006B02E6">
        <w:trPr>
          <w:trHeight w:val="1087"/>
        </w:trPr>
        <w:tc>
          <w:tcPr>
            <w:tcW w:w="1013" w:type="pct"/>
            <w:vAlign w:val="center"/>
          </w:tcPr>
          <w:p w14:paraId="09EE8DB5"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备注</w:t>
            </w:r>
          </w:p>
        </w:tc>
        <w:tc>
          <w:tcPr>
            <w:tcW w:w="3987" w:type="pct"/>
            <w:gridSpan w:val="6"/>
            <w:vAlign w:val="center"/>
          </w:tcPr>
          <w:p w14:paraId="1FBEFE12" w14:textId="77777777" w:rsidR="00514586" w:rsidRPr="00C67DA9" w:rsidRDefault="00514586" w:rsidP="006B02E6">
            <w:pPr>
              <w:jc w:val="center"/>
              <w:rPr>
                <w:rFonts w:ascii="宋体" w:eastAsia="宋体" w:hAnsi="宋体"/>
                <w:sz w:val="22"/>
                <w:szCs w:val="21"/>
              </w:rPr>
            </w:pPr>
          </w:p>
        </w:tc>
      </w:tr>
    </w:tbl>
    <w:p w14:paraId="2BE588DD" w14:textId="77777777" w:rsidR="00514586" w:rsidRPr="001E53FE" w:rsidRDefault="00514586" w:rsidP="00514586">
      <w:pPr>
        <w:spacing w:line="312" w:lineRule="auto"/>
        <w:ind w:firstLineChars="2200" w:firstLine="5280"/>
        <w:rPr>
          <w:sz w:val="24"/>
          <w:u w:val="single"/>
        </w:rPr>
      </w:pPr>
      <w:r w:rsidRPr="001E53FE">
        <w:rPr>
          <w:rFonts w:hint="eastAsia"/>
          <w:sz w:val="24"/>
        </w:rPr>
        <w:t>任课教师签名：</w:t>
      </w:r>
      <w:r w:rsidRPr="001E53FE">
        <w:rPr>
          <w:rFonts w:hint="eastAsia"/>
          <w:sz w:val="24"/>
          <w:u w:val="single"/>
        </w:rPr>
        <w:t xml:space="preserve">           </w:t>
      </w:r>
    </w:p>
    <w:p w14:paraId="1FC05A6F" w14:textId="77777777" w:rsidR="00514586" w:rsidRPr="001E53FE" w:rsidRDefault="00514586" w:rsidP="00514586">
      <w:pPr>
        <w:spacing w:line="312" w:lineRule="auto"/>
        <w:ind w:firstLineChars="2200" w:firstLine="5280"/>
        <w:rPr>
          <w:sz w:val="24"/>
        </w:rPr>
      </w:pPr>
      <w:r w:rsidRPr="001E53FE">
        <w:rPr>
          <w:rFonts w:hint="eastAsia"/>
          <w:sz w:val="24"/>
        </w:rPr>
        <w:t xml:space="preserve">日期： </w:t>
      </w:r>
    </w:p>
    <w:p w14:paraId="315A0720" w14:textId="77777777" w:rsidR="00514586" w:rsidRPr="00514586" w:rsidRDefault="00514586" w:rsidP="00514586">
      <w:pPr>
        <w:tabs>
          <w:tab w:val="left" w:pos="720"/>
          <w:tab w:val="left" w:pos="900"/>
        </w:tabs>
        <w:spacing w:line="312" w:lineRule="auto"/>
        <w:ind w:leftChars="85" w:left="673" w:hangingChars="225" w:hanging="495"/>
        <w:jc w:val="left"/>
        <w:rPr>
          <w:sz w:val="22"/>
          <w:szCs w:val="21"/>
        </w:rPr>
      </w:pPr>
      <w:r w:rsidRPr="00514586">
        <w:rPr>
          <w:rFonts w:hint="eastAsia"/>
          <w:sz w:val="22"/>
          <w:szCs w:val="21"/>
        </w:rPr>
        <w:t>注：1. 以论文或大作业为考核方式的课程必须填此表，综合考试可不填。“简要评语”</w:t>
      </w:r>
      <w:proofErr w:type="gramStart"/>
      <w:r w:rsidRPr="00514586">
        <w:rPr>
          <w:rFonts w:hint="eastAsia"/>
          <w:sz w:val="22"/>
          <w:szCs w:val="21"/>
        </w:rPr>
        <w:t>栏缺填</w:t>
      </w:r>
      <w:proofErr w:type="gramEnd"/>
      <w:r w:rsidRPr="00514586">
        <w:rPr>
          <w:rFonts w:hint="eastAsia"/>
          <w:sz w:val="22"/>
          <w:szCs w:val="21"/>
        </w:rPr>
        <w:t>无效。</w:t>
      </w:r>
    </w:p>
    <w:p w14:paraId="65D0364E" w14:textId="77777777" w:rsidR="00514586" w:rsidRPr="00514586" w:rsidRDefault="00514586" w:rsidP="00514586">
      <w:pPr>
        <w:spacing w:line="312" w:lineRule="auto"/>
        <w:ind w:firstLineChars="300" w:firstLine="660"/>
        <w:rPr>
          <w:sz w:val="22"/>
          <w:szCs w:val="21"/>
        </w:rPr>
      </w:pPr>
      <w:r w:rsidRPr="00514586">
        <w:rPr>
          <w:rFonts w:hint="eastAsia"/>
          <w:sz w:val="22"/>
          <w:szCs w:val="21"/>
        </w:rPr>
        <w:t>2. 任课教师填写后与试卷一起送院系研究生秘书处。</w:t>
      </w:r>
    </w:p>
    <w:p w14:paraId="6440D553" w14:textId="51AE5A48" w:rsidR="00DA5B6D" w:rsidRPr="00DA5B6D" w:rsidRDefault="00514586" w:rsidP="00DA5B6D">
      <w:pPr>
        <w:spacing w:line="312" w:lineRule="auto"/>
        <w:ind w:firstLineChars="300" w:firstLine="660"/>
        <w:rPr>
          <w:rFonts w:hint="eastAsia"/>
          <w:sz w:val="22"/>
          <w:szCs w:val="21"/>
        </w:rPr>
      </w:pPr>
      <w:r w:rsidRPr="00514586">
        <w:rPr>
          <w:rFonts w:hint="eastAsia"/>
          <w:sz w:val="22"/>
          <w:szCs w:val="21"/>
        </w:rPr>
        <w:t>3. 学位课总评成绩以百分制计分。</w:t>
      </w:r>
    </w:p>
    <w:p w14:paraId="5E89F90F" w14:textId="77777777" w:rsidR="00DA5B6D" w:rsidRDefault="00DA5B6D" w:rsidP="00DA5B6D">
      <w:pPr>
        <w:widowControl/>
        <w:jc w:val="center"/>
        <w:rPr>
          <w:rFonts w:ascii="宋体" w:eastAsia="宋体" w:hAnsi="宋体"/>
          <w:b/>
          <w:bCs/>
          <w:sz w:val="24"/>
          <w:szCs w:val="28"/>
        </w:rPr>
      </w:pPr>
      <w:r>
        <w:rPr>
          <w:rFonts w:ascii="宋体" w:eastAsia="宋体" w:hAnsi="宋体"/>
          <w:b/>
          <w:bCs/>
          <w:sz w:val="24"/>
          <w:szCs w:val="28"/>
        </w:rPr>
        <w:br w:type="page"/>
      </w:r>
    </w:p>
    <w:p w14:paraId="0E815B62" w14:textId="77777777" w:rsidR="00DA5B6D" w:rsidRDefault="00DA5B6D" w:rsidP="00DA5B6D">
      <w:pPr>
        <w:widowControl/>
        <w:jc w:val="center"/>
        <w:rPr>
          <w:rFonts w:ascii="宋体" w:eastAsia="宋体" w:hAnsi="宋体"/>
          <w:b/>
          <w:bCs/>
          <w:sz w:val="24"/>
          <w:szCs w:val="28"/>
        </w:rPr>
      </w:pPr>
    </w:p>
    <w:p w14:paraId="4C26C9F0" w14:textId="77777777" w:rsidR="00DA5B6D" w:rsidRDefault="00DA5B6D" w:rsidP="00DA5B6D">
      <w:pPr>
        <w:widowControl/>
        <w:jc w:val="center"/>
        <w:rPr>
          <w:rFonts w:ascii="宋体" w:eastAsia="宋体" w:hAnsi="宋体"/>
          <w:b/>
          <w:bCs/>
          <w:sz w:val="24"/>
          <w:szCs w:val="28"/>
        </w:rPr>
      </w:pPr>
    </w:p>
    <w:p w14:paraId="213DBE79" w14:textId="77777777" w:rsidR="00DA5B6D" w:rsidRDefault="00DA5B6D" w:rsidP="00DA5B6D">
      <w:pPr>
        <w:widowControl/>
        <w:jc w:val="center"/>
        <w:rPr>
          <w:rFonts w:ascii="宋体" w:eastAsia="宋体" w:hAnsi="宋体"/>
          <w:b/>
          <w:bCs/>
          <w:sz w:val="24"/>
          <w:szCs w:val="28"/>
        </w:rPr>
      </w:pPr>
    </w:p>
    <w:p w14:paraId="7B4CF05F" w14:textId="28CA5A0B" w:rsidR="00DA5B6D" w:rsidRDefault="00DA5B6D" w:rsidP="00DA5B6D">
      <w:pPr>
        <w:widowControl/>
        <w:jc w:val="center"/>
        <w:rPr>
          <w:rFonts w:ascii="宋体" w:eastAsia="宋体" w:hAnsi="宋体"/>
          <w:b/>
          <w:bCs/>
          <w:sz w:val="24"/>
          <w:szCs w:val="28"/>
        </w:rPr>
      </w:pPr>
    </w:p>
    <w:p w14:paraId="75ED2252" w14:textId="254AAB30" w:rsidR="00DA5B6D" w:rsidRDefault="00DA5B6D" w:rsidP="00DA5B6D">
      <w:pPr>
        <w:widowControl/>
        <w:jc w:val="center"/>
        <w:rPr>
          <w:rFonts w:ascii="宋体" w:eastAsia="宋体" w:hAnsi="宋体"/>
          <w:b/>
          <w:bCs/>
          <w:sz w:val="24"/>
          <w:szCs w:val="28"/>
        </w:rPr>
      </w:pPr>
    </w:p>
    <w:p w14:paraId="3C960C9B" w14:textId="636E6AAD" w:rsidR="00DA5B6D" w:rsidRDefault="00DA5B6D" w:rsidP="00DA5B6D">
      <w:pPr>
        <w:widowControl/>
        <w:jc w:val="center"/>
        <w:rPr>
          <w:rFonts w:ascii="宋体" w:eastAsia="宋体" w:hAnsi="宋体"/>
          <w:b/>
          <w:bCs/>
          <w:sz w:val="24"/>
          <w:szCs w:val="28"/>
        </w:rPr>
      </w:pPr>
    </w:p>
    <w:p w14:paraId="1DFF5CEB" w14:textId="689C76B0" w:rsidR="00DA5B6D" w:rsidRDefault="00DA5B6D" w:rsidP="00DA5B6D">
      <w:pPr>
        <w:widowControl/>
        <w:jc w:val="center"/>
        <w:rPr>
          <w:rFonts w:ascii="宋体" w:eastAsia="宋体" w:hAnsi="宋体"/>
          <w:b/>
          <w:bCs/>
          <w:sz w:val="24"/>
          <w:szCs w:val="28"/>
        </w:rPr>
      </w:pPr>
    </w:p>
    <w:p w14:paraId="55823D8A" w14:textId="007FBDCA" w:rsidR="00DA5B6D" w:rsidRDefault="00DA5B6D" w:rsidP="00DA5B6D">
      <w:pPr>
        <w:widowControl/>
        <w:jc w:val="center"/>
        <w:rPr>
          <w:rFonts w:ascii="宋体" w:eastAsia="宋体" w:hAnsi="宋体"/>
          <w:b/>
          <w:bCs/>
          <w:sz w:val="24"/>
          <w:szCs w:val="28"/>
        </w:rPr>
      </w:pPr>
    </w:p>
    <w:p w14:paraId="3FA09C04" w14:textId="0F8E10B0" w:rsidR="00DA5B6D" w:rsidRDefault="00DA5B6D" w:rsidP="00DA5B6D">
      <w:pPr>
        <w:widowControl/>
        <w:jc w:val="center"/>
        <w:rPr>
          <w:rFonts w:ascii="宋体" w:eastAsia="宋体" w:hAnsi="宋体"/>
          <w:b/>
          <w:bCs/>
          <w:sz w:val="24"/>
          <w:szCs w:val="28"/>
        </w:rPr>
      </w:pPr>
    </w:p>
    <w:p w14:paraId="5822D699" w14:textId="4B8FA14B" w:rsidR="00DA5B6D" w:rsidRDefault="00DA5B6D" w:rsidP="00DA5B6D">
      <w:pPr>
        <w:widowControl/>
        <w:jc w:val="center"/>
        <w:rPr>
          <w:rFonts w:ascii="宋体" w:eastAsia="宋体" w:hAnsi="宋体"/>
          <w:b/>
          <w:bCs/>
          <w:sz w:val="24"/>
          <w:szCs w:val="28"/>
        </w:rPr>
      </w:pPr>
    </w:p>
    <w:p w14:paraId="602BA1CC" w14:textId="04EAEA00" w:rsidR="00DA5B6D" w:rsidRDefault="00DA5B6D" w:rsidP="00DA5B6D">
      <w:pPr>
        <w:widowControl/>
        <w:jc w:val="center"/>
        <w:rPr>
          <w:rFonts w:ascii="宋体" w:eastAsia="宋体" w:hAnsi="宋体"/>
          <w:b/>
          <w:bCs/>
          <w:sz w:val="24"/>
          <w:szCs w:val="28"/>
        </w:rPr>
      </w:pPr>
    </w:p>
    <w:p w14:paraId="431FC224" w14:textId="3467A523" w:rsidR="00DA5B6D" w:rsidRDefault="00DA5B6D" w:rsidP="00DA5B6D">
      <w:pPr>
        <w:widowControl/>
        <w:jc w:val="center"/>
        <w:rPr>
          <w:rFonts w:ascii="宋体" w:eastAsia="宋体" w:hAnsi="宋体"/>
          <w:b/>
          <w:bCs/>
          <w:sz w:val="24"/>
          <w:szCs w:val="28"/>
        </w:rPr>
      </w:pPr>
    </w:p>
    <w:p w14:paraId="07370330" w14:textId="64820940" w:rsidR="00DA5B6D" w:rsidRDefault="00DA5B6D" w:rsidP="00DA5B6D">
      <w:pPr>
        <w:widowControl/>
        <w:jc w:val="center"/>
        <w:rPr>
          <w:rFonts w:ascii="宋体" w:eastAsia="宋体" w:hAnsi="宋体"/>
          <w:b/>
          <w:bCs/>
          <w:sz w:val="24"/>
          <w:szCs w:val="28"/>
        </w:rPr>
      </w:pPr>
    </w:p>
    <w:p w14:paraId="6BA9BAA8" w14:textId="696ABA23" w:rsidR="00DA5B6D" w:rsidRDefault="00DA5B6D" w:rsidP="00DA5B6D">
      <w:pPr>
        <w:widowControl/>
        <w:jc w:val="center"/>
        <w:rPr>
          <w:rFonts w:ascii="宋体" w:eastAsia="宋体" w:hAnsi="宋体"/>
          <w:b/>
          <w:bCs/>
          <w:sz w:val="24"/>
          <w:szCs w:val="28"/>
        </w:rPr>
      </w:pPr>
    </w:p>
    <w:p w14:paraId="3E73BB57" w14:textId="78E6BE49" w:rsidR="00DA5B6D" w:rsidRDefault="00DA5B6D" w:rsidP="00DA5B6D">
      <w:pPr>
        <w:widowControl/>
        <w:jc w:val="center"/>
        <w:rPr>
          <w:rFonts w:ascii="宋体" w:eastAsia="宋体" w:hAnsi="宋体"/>
          <w:b/>
          <w:bCs/>
          <w:sz w:val="24"/>
          <w:szCs w:val="28"/>
        </w:rPr>
      </w:pPr>
    </w:p>
    <w:p w14:paraId="471EF3E0" w14:textId="097EADDF" w:rsidR="00DA5B6D" w:rsidRDefault="00DA5B6D" w:rsidP="00DA5B6D">
      <w:pPr>
        <w:widowControl/>
        <w:jc w:val="center"/>
        <w:rPr>
          <w:rFonts w:ascii="宋体" w:eastAsia="宋体" w:hAnsi="宋体"/>
          <w:b/>
          <w:bCs/>
          <w:sz w:val="24"/>
          <w:szCs w:val="28"/>
        </w:rPr>
      </w:pPr>
    </w:p>
    <w:p w14:paraId="5BE10127" w14:textId="61F61766" w:rsidR="00DA5B6D" w:rsidRDefault="00DA5B6D" w:rsidP="00DA5B6D">
      <w:pPr>
        <w:widowControl/>
        <w:jc w:val="center"/>
        <w:rPr>
          <w:rFonts w:ascii="宋体" w:eastAsia="宋体" w:hAnsi="宋体"/>
          <w:b/>
          <w:bCs/>
          <w:sz w:val="24"/>
          <w:szCs w:val="28"/>
        </w:rPr>
      </w:pPr>
    </w:p>
    <w:p w14:paraId="38EC82EA" w14:textId="64672332" w:rsidR="00DA5B6D" w:rsidRDefault="00DA5B6D" w:rsidP="00DA5B6D">
      <w:pPr>
        <w:widowControl/>
        <w:jc w:val="center"/>
        <w:rPr>
          <w:rFonts w:ascii="宋体" w:eastAsia="宋体" w:hAnsi="宋体"/>
          <w:b/>
          <w:bCs/>
          <w:sz w:val="24"/>
          <w:szCs w:val="28"/>
        </w:rPr>
      </w:pPr>
    </w:p>
    <w:p w14:paraId="63BE2D59" w14:textId="11DE96A9" w:rsidR="00DA5B6D" w:rsidRDefault="00DA5B6D" w:rsidP="00DA5B6D">
      <w:pPr>
        <w:widowControl/>
        <w:jc w:val="center"/>
        <w:rPr>
          <w:rFonts w:ascii="宋体" w:eastAsia="宋体" w:hAnsi="宋体"/>
          <w:b/>
          <w:bCs/>
          <w:sz w:val="24"/>
          <w:szCs w:val="28"/>
        </w:rPr>
      </w:pPr>
    </w:p>
    <w:p w14:paraId="23469761" w14:textId="77777777" w:rsidR="00DA5B6D" w:rsidRDefault="00DA5B6D" w:rsidP="00DA5B6D">
      <w:pPr>
        <w:widowControl/>
        <w:jc w:val="center"/>
        <w:rPr>
          <w:rFonts w:ascii="宋体" w:eastAsia="宋体" w:hAnsi="宋体" w:hint="eastAsia"/>
          <w:b/>
          <w:bCs/>
          <w:sz w:val="24"/>
          <w:szCs w:val="28"/>
        </w:rPr>
      </w:pPr>
    </w:p>
    <w:p w14:paraId="6E806415" w14:textId="2D780140" w:rsidR="00514586" w:rsidRPr="00DA5B6D" w:rsidRDefault="00DA5B6D" w:rsidP="00DA5B6D">
      <w:pPr>
        <w:widowControl/>
        <w:jc w:val="center"/>
        <w:rPr>
          <w:rFonts w:ascii="宋体" w:eastAsia="宋体" w:hAnsi="宋体"/>
          <w:sz w:val="24"/>
          <w:szCs w:val="28"/>
        </w:rPr>
      </w:pPr>
      <w:r w:rsidRPr="00DA5B6D">
        <w:rPr>
          <w:rFonts w:ascii="宋体" w:eastAsia="宋体" w:hAnsi="宋体" w:hint="eastAsia"/>
          <w:sz w:val="24"/>
          <w:szCs w:val="28"/>
        </w:rPr>
        <w:t>（本页空白以备双面打印）</w:t>
      </w:r>
    </w:p>
    <w:p w14:paraId="1B970E64" w14:textId="0D0FCD4D" w:rsidR="00DA5B6D" w:rsidRDefault="00DA5B6D" w:rsidP="00DA5B6D">
      <w:pPr>
        <w:widowControl/>
        <w:jc w:val="left"/>
        <w:rPr>
          <w:rFonts w:ascii="宋体" w:eastAsia="宋体" w:hAnsi="宋体"/>
          <w:b/>
          <w:bCs/>
          <w:sz w:val="24"/>
          <w:szCs w:val="28"/>
        </w:rPr>
      </w:pPr>
    </w:p>
    <w:p w14:paraId="3243B494" w14:textId="6A734EAE" w:rsidR="00DA5B6D" w:rsidRDefault="00DA5B6D" w:rsidP="00DA5B6D">
      <w:pPr>
        <w:widowControl/>
        <w:jc w:val="left"/>
        <w:rPr>
          <w:rFonts w:ascii="宋体" w:eastAsia="宋体" w:hAnsi="宋体"/>
          <w:b/>
          <w:bCs/>
          <w:sz w:val="24"/>
          <w:szCs w:val="28"/>
        </w:rPr>
      </w:pPr>
    </w:p>
    <w:p w14:paraId="000A85E4" w14:textId="2EBF20C5" w:rsidR="00DA5B6D" w:rsidRDefault="00DA5B6D" w:rsidP="00DA5B6D">
      <w:pPr>
        <w:widowControl/>
        <w:jc w:val="left"/>
        <w:rPr>
          <w:rFonts w:ascii="宋体" w:eastAsia="宋体" w:hAnsi="宋体" w:hint="eastAsia"/>
          <w:b/>
          <w:bCs/>
          <w:sz w:val="24"/>
          <w:szCs w:val="28"/>
        </w:rPr>
      </w:pPr>
    </w:p>
    <w:p w14:paraId="7558EE18" w14:textId="6FB315F6" w:rsidR="00DA5B6D" w:rsidRDefault="00DA5B6D" w:rsidP="00DA5B6D">
      <w:pPr>
        <w:widowControl/>
        <w:jc w:val="left"/>
        <w:rPr>
          <w:rFonts w:ascii="宋体" w:eastAsia="宋体" w:hAnsi="宋体"/>
          <w:b/>
          <w:bCs/>
          <w:sz w:val="24"/>
          <w:szCs w:val="28"/>
        </w:rPr>
      </w:pPr>
    </w:p>
    <w:p w14:paraId="445E7953" w14:textId="776141D6" w:rsidR="00DA5B6D" w:rsidRDefault="00DA5B6D" w:rsidP="00DA5B6D">
      <w:pPr>
        <w:widowControl/>
        <w:jc w:val="left"/>
        <w:rPr>
          <w:rFonts w:ascii="宋体" w:eastAsia="宋体" w:hAnsi="宋体"/>
          <w:b/>
          <w:bCs/>
          <w:sz w:val="24"/>
          <w:szCs w:val="28"/>
        </w:rPr>
      </w:pPr>
    </w:p>
    <w:p w14:paraId="6927A307" w14:textId="30A64026" w:rsidR="00DA5B6D" w:rsidRDefault="00DA5B6D" w:rsidP="00DA5B6D">
      <w:pPr>
        <w:widowControl/>
        <w:jc w:val="left"/>
        <w:rPr>
          <w:rFonts w:ascii="宋体" w:eastAsia="宋体" w:hAnsi="宋体"/>
          <w:b/>
          <w:bCs/>
          <w:sz w:val="24"/>
          <w:szCs w:val="28"/>
        </w:rPr>
      </w:pPr>
    </w:p>
    <w:p w14:paraId="74F7CE43" w14:textId="61B0E616" w:rsidR="00DA5B6D" w:rsidRDefault="00DA5B6D" w:rsidP="00DA5B6D">
      <w:pPr>
        <w:widowControl/>
        <w:jc w:val="left"/>
        <w:rPr>
          <w:rFonts w:ascii="宋体" w:eastAsia="宋体" w:hAnsi="宋体"/>
          <w:b/>
          <w:bCs/>
          <w:sz w:val="24"/>
          <w:szCs w:val="28"/>
        </w:rPr>
      </w:pPr>
    </w:p>
    <w:p w14:paraId="10AC1823" w14:textId="3526B428" w:rsidR="00DA5B6D" w:rsidRDefault="00DA5B6D" w:rsidP="00DA5B6D">
      <w:pPr>
        <w:widowControl/>
        <w:jc w:val="left"/>
        <w:rPr>
          <w:rFonts w:ascii="宋体" w:eastAsia="宋体" w:hAnsi="宋体" w:hint="eastAsia"/>
          <w:b/>
          <w:bCs/>
          <w:sz w:val="24"/>
          <w:szCs w:val="28"/>
        </w:rPr>
      </w:pPr>
    </w:p>
    <w:p w14:paraId="28DA3A46" w14:textId="56FA5DCE" w:rsidR="00DA5B6D" w:rsidRDefault="00DA5B6D" w:rsidP="00DA5B6D">
      <w:pPr>
        <w:widowControl/>
        <w:jc w:val="left"/>
        <w:rPr>
          <w:rFonts w:ascii="宋体" w:eastAsia="宋体" w:hAnsi="宋体"/>
          <w:b/>
          <w:bCs/>
          <w:sz w:val="24"/>
          <w:szCs w:val="28"/>
        </w:rPr>
      </w:pPr>
    </w:p>
    <w:p w14:paraId="5DED8186" w14:textId="7B8EDBC6" w:rsidR="00DA5B6D" w:rsidRDefault="00DA5B6D" w:rsidP="00DA5B6D">
      <w:pPr>
        <w:widowControl/>
        <w:jc w:val="left"/>
        <w:rPr>
          <w:rFonts w:ascii="宋体" w:eastAsia="宋体" w:hAnsi="宋体"/>
          <w:b/>
          <w:bCs/>
          <w:sz w:val="24"/>
          <w:szCs w:val="28"/>
        </w:rPr>
      </w:pPr>
    </w:p>
    <w:p w14:paraId="329242ED" w14:textId="301E4BA6" w:rsidR="00DA5B6D" w:rsidRDefault="00DA5B6D" w:rsidP="00DA5B6D">
      <w:pPr>
        <w:widowControl/>
        <w:jc w:val="left"/>
        <w:rPr>
          <w:rFonts w:ascii="宋体" w:eastAsia="宋体" w:hAnsi="宋体"/>
          <w:b/>
          <w:bCs/>
          <w:sz w:val="24"/>
          <w:szCs w:val="28"/>
        </w:rPr>
      </w:pPr>
    </w:p>
    <w:p w14:paraId="1548F912" w14:textId="2B87F23F" w:rsidR="00DA5B6D" w:rsidRDefault="00DA5B6D" w:rsidP="00DA5B6D">
      <w:pPr>
        <w:widowControl/>
        <w:jc w:val="left"/>
        <w:rPr>
          <w:rFonts w:ascii="宋体" w:eastAsia="宋体" w:hAnsi="宋体"/>
          <w:b/>
          <w:bCs/>
          <w:sz w:val="24"/>
          <w:szCs w:val="28"/>
        </w:rPr>
      </w:pPr>
    </w:p>
    <w:p w14:paraId="19651209" w14:textId="5571B11E" w:rsidR="00DA5B6D" w:rsidRDefault="00DA5B6D" w:rsidP="00DA5B6D">
      <w:pPr>
        <w:widowControl/>
        <w:jc w:val="left"/>
        <w:rPr>
          <w:rFonts w:ascii="宋体" w:eastAsia="宋体" w:hAnsi="宋体"/>
          <w:b/>
          <w:bCs/>
          <w:sz w:val="24"/>
          <w:szCs w:val="28"/>
        </w:rPr>
      </w:pPr>
    </w:p>
    <w:p w14:paraId="05A4C18A" w14:textId="1CA1855B" w:rsidR="00DA5B6D" w:rsidRDefault="00DA5B6D" w:rsidP="00DA5B6D">
      <w:pPr>
        <w:widowControl/>
        <w:jc w:val="left"/>
        <w:rPr>
          <w:rFonts w:ascii="宋体" w:eastAsia="宋体" w:hAnsi="宋体"/>
          <w:b/>
          <w:bCs/>
          <w:sz w:val="24"/>
          <w:szCs w:val="28"/>
        </w:rPr>
      </w:pPr>
    </w:p>
    <w:p w14:paraId="7B85ACB3" w14:textId="523F5B84" w:rsidR="00DA5B6D" w:rsidRDefault="00DA5B6D" w:rsidP="00DA5B6D">
      <w:pPr>
        <w:widowControl/>
        <w:jc w:val="left"/>
        <w:rPr>
          <w:rFonts w:ascii="宋体" w:eastAsia="宋体" w:hAnsi="宋体"/>
          <w:b/>
          <w:bCs/>
          <w:sz w:val="24"/>
          <w:szCs w:val="28"/>
        </w:rPr>
      </w:pPr>
    </w:p>
    <w:p w14:paraId="2B74E97B" w14:textId="3F2DD253" w:rsidR="00DA5B6D" w:rsidRDefault="00DA5B6D" w:rsidP="00DA5B6D">
      <w:pPr>
        <w:widowControl/>
        <w:jc w:val="left"/>
        <w:rPr>
          <w:rFonts w:ascii="宋体" w:eastAsia="宋体" w:hAnsi="宋体" w:hint="eastAsia"/>
          <w:b/>
          <w:bCs/>
          <w:sz w:val="24"/>
          <w:szCs w:val="28"/>
        </w:rPr>
      </w:pPr>
    </w:p>
    <w:p w14:paraId="5BEA8E4C" w14:textId="5061D2C6" w:rsidR="00DA5B6D" w:rsidRDefault="00DA5B6D" w:rsidP="00DA5B6D">
      <w:pPr>
        <w:widowControl/>
        <w:jc w:val="left"/>
        <w:rPr>
          <w:rFonts w:ascii="宋体" w:eastAsia="宋体" w:hAnsi="宋体"/>
          <w:b/>
          <w:bCs/>
          <w:sz w:val="24"/>
          <w:szCs w:val="28"/>
        </w:rPr>
      </w:pPr>
    </w:p>
    <w:p w14:paraId="53DFD59D" w14:textId="4D12C026" w:rsidR="00DA5B6D" w:rsidRDefault="00DA5B6D" w:rsidP="00DA5B6D">
      <w:pPr>
        <w:widowControl/>
        <w:jc w:val="left"/>
        <w:rPr>
          <w:rFonts w:ascii="宋体" w:eastAsia="宋体" w:hAnsi="宋体"/>
          <w:b/>
          <w:bCs/>
          <w:sz w:val="24"/>
          <w:szCs w:val="28"/>
        </w:rPr>
      </w:pPr>
    </w:p>
    <w:p w14:paraId="63626305" w14:textId="507DA243" w:rsidR="00DA5B6D" w:rsidRDefault="00DA5B6D" w:rsidP="00DA5B6D">
      <w:pPr>
        <w:widowControl/>
        <w:jc w:val="left"/>
        <w:rPr>
          <w:rFonts w:ascii="宋体" w:eastAsia="宋体" w:hAnsi="宋体"/>
          <w:b/>
          <w:bCs/>
          <w:sz w:val="24"/>
          <w:szCs w:val="28"/>
        </w:rPr>
      </w:pPr>
    </w:p>
    <w:p w14:paraId="7EC6D04F" w14:textId="2C325D16" w:rsidR="00DA5B6D" w:rsidRDefault="00DA5B6D" w:rsidP="00DA5B6D">
      <w:pPr>
        <w:widowControl/>
        <w:jc w:val="left"/>
        <w:rPr>
          <w:rFonts w:ascii="宋体" w:eastAsia="宋体" w:hAnsi="宋体"/>
          <w:b/>
          <w:bCs/>
          <w:sz w:val="24"/>
          <w:szCs w:val="28"/>
        </w:rPr>
      </w:pPr>
    </w:p>
    <w:p w14:paraId="2329EE89" w14:textId="1AB0B392" w:rsidR="00DA5B6D" w:rsidRDefault="00DA5B6D" w:rsidP="00DA5B6D">
      <w:pPr>
        <w:widowControl/>
        <w:jc w:val="left"/>
        <w:rPr>
          <w:rFonts w:ascii="宋体" w:eastAsia="宋体" w:hAnsi="宋体"/>
          <w:b/>
          <w:bCs/>
          <w:sz w:val="24"/>
          <w:szCs w:val="28"/>
        </w:rPr>
      </w:pPr>
    </w:p>
    <w:p w14:paraId="07E5AB8E" w14:textId="10F30CF4" w:rsidR="00DA5B6D" w:rsidRDefault="00DA5B6D" w:rsidP="00DA5B6D">
      <w:pPr>
        <w:widowControl/>
        <w:jc w:val="left"/>
        <w:rPr>
          <w:rFonts w:ascii="宋体" w:eastAsia="宋体" w:hAnsi="宋体"/>
          <w:b/>
          <w:bCs/>
          <w:sz w:val="24"/>
          <w:szCs w:val="28"/>
        </w:rPr>
      </w:pPr>
    </w:p>
    <w:p w14:paraId="5744A01E" w14:textId="77777777" w:rsidR="00DA5B6D" w:rsidRPr="00514586" w:rsidRDefault="00DA5B6D" w:rsidP="00DA5B6D">
      <w:pPr>
        <w:widowControl/>
        <w:jc w:val="left"/>
        <w:rPr>
          <w:rFonts w:ascii="宋体" w:eastAsia="宋体" w:hAnsi="宋体" w:hint="eastAsia"/>
          <w:b/>
          <w:bCs/>
          <w:sz w:val="24"/>
          <w:szCs w:val="28"/>
        </w:rPr>
      </w:pPr>
    </w:p>
    <w:p w14:paraId="31326D11" w14:textId="4FBF854E" w:rsidR="006F4E08" w:rsidRPr="00A95617" w:rsidRDefault="006F4E08" w:rsidP="006F4E08">
      <w:pPr>
        <w:spacing w:line="276" w:lineRule="auto"/>
        <w:jc w:val="center"/>
        <w:rPr>
          <w:rFonts w:ascii="Times New Roman" w:eastAsia="宋体" w:hAnsi="Times New Roman" w:cs="Times New Roman"/>
          <w:b/>
          <w:bCs/>
          <w:sz w:val="28"/>
          <w:szCs w:val="32"/>
        </w:rPr>
      </w:pPr>
      <w:r w:rsidRPr="00A95617">
        <w:rPr>
          <w:rFonts w:ascii="Times New Roman" w:eastAsia="宋体" w:hAnsi="Times New Roman" w:cs="Times New Roman"/>
          <w:b/>
          <w:bCs/>
          <w:sz w:val="28"/>
          <w:szCs w:val="32"/>
        </w:rPr>
        <w:lastRenderedPageBreak/>
        <w:t>Gabor</w:t>
      </w:r>
      <w:r w:rsidRPr="00A95617">
        <w:rPr>
          <w:rFonts w:ascii="Times New Roman" w:eastAsia="宋体" w:hAnsi="Times New Roman" w:cs="Times New Roman"/>
          <w:b/>
          <w:bCs/>
          <w:sz w:val="28"/>
          <w:szCs w:val="32"/>
        </w:rPr>
        <w:t>滤波器</w:t>
      </w:r>
      <w:r w:rsidRPr="00A95617">
        <w:rPr>
          <w:rFonts w:ascii="Times New Roman" w:eastAsia="宋体" w:hAnsi="Times New Roman" w:cs="Times New Roman" w:hint="eastAsia"/>
          <w:b/>
          <w:bCs/>
          <w:sz w:val="28"/>
          <w:szCs w:val="32"/>
        </w:rPr>
        <w:t>及其应用</w:t>
      </w:r>
      <w:r w:rsidR="005B0E36">
        <w:rPr>
          <w:rFonts w:ascii="Times New Roman" w:eastAsia="宋体" w:hAnsi="Times New Roman" w:cs="Times New Roman" w:hint="eastAsia"/>
          <w:b/>
          <w:bCs/>
          <w:sz w:val="28"/>
          <w:szCs w:val="32"/>
        </w:rPr>
        <w:t>举例</w:t>
      </w:r>
    </w:p>
    <w:p w14:paraId="4763EE3B" w14:textId="2C14FA51" w:rsidR="006F4E08" w:rsidRDefault="00A95617" w:rsidP="006F4E08">
      <w:pPr>
        <w:jc w:val="right"/>
        <w:rPr>
          <w:rFonts w:ascii="Times New Roman" w:eastAsia="宋体" w:hAnsi="Times New Roman" w:cs="Times New Roman"/>
        </w:rPr>
      </w:pPr>
      <w:r w:rsidRPr="00A95617">
        <w:rPr>
          <w:rFonts w:ascii="Times New Roman" w:eastAsia="宋体" w:hAnsi="Times New Roman" w:cs="Times New Roman" w:hint="eastAsia"/>
        </w:rPr>
        <w:t>《图</w:t>
      </w:r>
      <w:r w:rsidR="00BC1C08">
        <w:rPr>
          <w:rFonts w:ascii="Times New Roman" w:eastAsia="宋体" w:hAnsi="Times New Roman" w:cs="Times New Roman" w:hint="eastAsia"/>
        </w:rPr>
        <w:t>象</w:t>
      </w:r>
      <w:r w:rsidRPr="00A95617">
        <w:rPr>
          <w:rFonts w:ascii="Times New Roman" w:eastAsia="宋体" w:hAnsi="Times New Roman" w:cs="Times New Roman" w:hint="eastAsia"/>
        </w:rPr>
        <w:t>分析与理解》课程报告</w:t>
      </w:r>
      <w:r>
        <w:rPr>
          <w:rFonts w:ascii="Times New Roman" w:eastAsia="宋体" w:hAnsi="Times New Roman" w:cs="Times New Roman" w:hint="eastAsia"/>
        </w:rPr>
        <w:t>，</w:t>
      </w:r>
      <w:r w:rsidR="006F4E08" w:rsidRPr="00DD39E4">
        <w:rPr>
          <w:rFonts w:ascii="Times New Roman" w:eastAsia="宋体" w:hAnsi="Times New Roman" w:cs="Times New Roman"/>
        </w:rPr>
        <w:t xml:space="preserve">212138 </w:t>
      </w:r>
      <w:r w:rsidR="006F4E08" w:rsidRPr="00DD39E4">
        <w:rPr>
          <w:rFonts w:ascii="Times New Roman" w:eastAsia="宋体" w:hAnsi="Times New Roman" w:cs="Times New Roman"/>
        </w:rPr>
        <w:t>卓旭</w:t>
      </w:r>
    </w:p>
    <w:p w14:paraId="38DA418D" w14:textId="0B7A6C23" w:rsidR="001509CB" w:rsidRDefault="001509CB" w:rsidP="001509CB">
      <w:pPr>
        <w:spacing w:line="300" w:lineRule="auto"/>
        <w:rPr>
          <w:rFonts w:ascii="Times New Roman" w:eastAsia="宋体" w:hAnsi="Times New Roman" w:cs="Times New Roman"/>
          <w:b/>
          <w:bCs/>
          <w:sz w:val="24"/>
          <w:szCs w:val="28"/>
        </w:rPr>
      </w:pPr>
      <w:r>
        <w:rPr>
          <w:rFonts w:ascii="Times New Roman" w:eastAsia="宋体" w:hAnsi="Times New Roman" w:cs="Times New Roman"/>
          <w:b/>
          <w:bCs/>
          <w:sz w:val="24"/>
          <w:szCs w:val="28"/>
        </w:rPr>
        <w:tab/>
      </w:r>
      <w:r w:rsidR="00BD3391">
        <w:rPr>
          <w:rFonts w:ascii="Times New Roman" w:eastAsia="宋体" w:hAnsi="Times New Roman" w:cs="Times New Roman" w:hint="eastAsia"/>
          <w:b/>
          <w:bCs/>
          <w:sz w:val="24"/>
          <w:szCs w:val="28"/>
        </w:rPr>
        <w:t>零</w:t>
      </w:r>
      <w:r>
        <w:rPr>
          <w:rFonts w:ascii="Times New Roman" w:eastAsia="宋体" w:hAnsi="Times New Roman" w:cs="Times New Roman" w:hint="eastAsia"/>
          <w:b/>
          <w:bCs/>
          <w:sz w:val="24"/>
          <w:szCs w:val="28"/>
        </w:rPr>
        <w:t>、绪论</w:t>
      </w:r>
    </w:p>
    <w:p w14:paraId="37071569" w14:textId="58BAE400" w:rsidR="001F78A8" w:rsidRDefault="001509CB" w:rsidP="005D3899">
      <w:pPr>
        <w:spacing w:line="300" w:lineRule="auto"/>
        <w:rPr>
          <w:rFonts w:ascii="Times New Roman" w:eastAsia="宋体" w:hAnsi="Times New Roman" w:cs="Times New Roman"/>
          <w:sz w:val="24"/>
          <w:szCs w:val="28"/>
        </w:rPr>
      </w:pPr>
      <w:r>
        <w:rPr>
          <w:rFonts w:ascii="Times New Roman" w:eastAsia="宋体" w:hAnsi="Times New Roman" w:cs="Times New Roman"/>
          <w:b/>
          <w:bCs/>
          <w:sz w:val="24"/>
          <w:szCs w:val="28"/>
        </w:rPr>
        <w:tab/>
      </w:r>
      <w:r>
        <w:rPr>
          <w:rFonts w:ascii="Times New Roman" w:eastAsia="宋体" w:hAnsi="Times New Roman" w:cs="Times New Roman" w:hint="eastAsia"/>
          <w:sz w:val="24"/>
          <w:szCs w:val="28"/>
        </w:rPr>
        <w:t>纹理是图像的一种重要特征形式，</w:t>
      </w:r>
      <w:r w:rsidR="001F78A8">
        <w:rPr>
          <w:rFonts w:ascii="Times New Roman" w:eastAsia="宋体" w:hAnsi="Times New Roman" w:cs="Times New Roman" w:hint="eastAsia"/>
          <w:sz w:val="24"/>
          <w:szCs w:val="28"/>
        </w:rPr>
        <w:t>纹理分析</w:t>
      </w:r>
      <w:r>
        <w:rPr>
          <w:rFonts w:ascii="Times New Roman" w:eastAsia="宋体" w:hAnsi="Times New Roman" w:cs="Times New Roman" w:hint="eastAsia"/>
          <w:sz w:val="24"/>
          <w:szCs w:val="28"/>
        </w:rPr>
        <w:t>是一种有效的分析图像的技术手段。</w:t>
      </w:r>
      <w:r w:rsidR="006C456A">
        <w:rPr>
          <w:rFonts w:ascii="Times New Roman" w:eastAsia="宋体" w:hAnsi="Times New Roman" w:cs="Times New Roman" w:hint="eastAsia"/>
          <w:sz w:val="24"/>
          <w:szCs w:val="28"/>
        </w:rPr>
        <w:t>在纹理分析领域，</w:t>
      </w:r>
      <w:r w:rsidR="001F78A8">
        <w:rPr>
          <w:rFonts w:ascii="Times New Roman" w:eastAsia="宋体" w:hAnsi="Times New Roman" w:cs="Times New Roman" w:hint="eastAsia"/>
          <w:sz w:val="24"/>
          <w:szCs w:val="28"/>
        </w:rPr>
        <w:t>Gabor</w:t>
      </w:r>
      <w:r w:rsidR="001F78A8">
        <w:rPr>
          <w:rFonts w:ascii="Times New Roman" w:eastAsia="宋体" w:hAnsi="Times New Roman" w:cs="Times New Roman" w:hint="eastAsia"/>
          <w:sz w:val="24"/>
          <w:szCs w:val="28"/>
        </w:rPr>
        <w:t>滤波器是提取图像的纹理特征的一种有效手段，在计算机视觉领域有广泛应用。</w:t>
      </w:r>
      <w:r w:rsidR="006C456A" w:rsidRPr="006C456A">
        <w:rPr>
          <w:rFonts w:ascii="Times New Roman" w:eastAsia="宋体" w:hAnsi="Times New Roman" w:cs="Times New Roman"/>
          <w:sz w:val="24"/>
          <w:szCs w:val="28"/>
          <w:vertAlign w:val="superscript"/>
        </w:rPr>
        <w:t>[1]</w:t>
      </w:r>
    </w:p>
    <w:p w14:paraId="463CECE6" w14:textId="0516ACE4" w:rsidR="001509CB" w:rsidRPr="00A33D1F" w:rsidRDefault="001F78A8" w:rsidP="00A33D1F">
      <w:pPr>
        <w:spacing w:line="30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本文</w:t>
      </w:r>
      <w:r w:rsidR="006C456A">
        <w:rPr>
          <w:rFonts w:ascii="Times New Roman" w:eastAsia="宋体" w:hAnsi="Times New Roman" w:cs="Times New Roman" w:hint="eastAsia"/>
          <w:sz w:val="24"/>
          <w:szCs w:val="28"/>
        </w:rPr>
        <w:t>的主要内容是</w:t>
      </w:r>
      <w:r>
        <w:rPr>
          <w:rFonts w:ascii="Times New Roman" w:eastAsia="宋体" w:hAnsi="Times New Roman" w:cs="Times New Roman" w:hint="eastAsia"/>
          <w:sz w:val="24"/>
          <w:szCs w:val="28"/>
        </w:rPr>
        <w:t>关于</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滤波器及其应用的综述。将在介绍</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滤波器并探究其基本性质后，</w:t>
      </w:r>
      <w:r w:rsidR="00A33D1F">
        <w:rPr>
          <w:rFonts w:ascii="Times New Roman" w:eastAsia="宋体" w:hAnsi="Times New Roman" w:cs="Times New Roman" w:hint="eastAsia"/>
          <w:sz w:val="24"/>
          <w:szCs w:val="28"/>
        </w:rPr>
        <w:t>进一步探究并</w:t>
      </w:r>
      <w:r>
        <w:rPr>
          <w:rFonts w:ascii="Times New Roman" w:eastAsia="宋体" w:hAnsi="Times New Roman" w:cs="Times New Roman" w:hint="eastAsia"/>
          <w:sz w:val="24"/>
          <w:szCs w:val="28"/>
        </w:rPr>
        <w:t>实验其在</w:t>
      </w:r>
      <w:r w:rsidR="00A33D1F">
        <w:rPr>
          <w:rFonts w:ascii="Times New Roman" w:eastAsia="宋体" w:hAnsi="Times New Roman" w:cs="Times New Roman" w:hint="eastAsia"/>
          <w:sz w:val="24"/>
          <w:szCs w:val="28"/>
        </w:rPr>
        <w:t>布料瑕疵检测、字符检测与特征构建，以及与深度学习相关的</w:t>
      </w:r>
      <w:r w:rsidR="006C456A">
        <w:rPr>
          <w:rFonts w:ascii="Times New Roman" w:eastAsia="宋体" w:hAnsi="Times New Roman" w:cs="Times New Roman" w:hint="eastAsia"/>
          <w:sz w:val="24"/>
          <w:szCs w:val="28"/>
        </w:rPr>
        <w:t>三方面的</w:t>
      </w:r>
      <w:r w:rsidR="00A33D1F">
        <w:rPr>
          <w:rFonts w:ascii="Times New Roman" w:eastAsia="宋体" w:hAnsi="Times New Roman" w:cs="Times New Roman" w:hint="eastAsia"/>
          <w:sz w:val="24"/>
          <w:szCs w:val="28"/>
        </w:rPr>
        <w:t>应用。</w:t>
      </w:r>
    </w:p>
    <w:p w14:paraId="00A68189" w14:textId="28119990" w:rsidR="00897965" w:rsidRDefault="00AF5870" w:rsidP="00A33D1F">
      <w:pPr>
        <w:spacing w:line="300" w:lineRule="auto"/>
        <w:ind w:firstLine="420"/>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一、</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滤波器简介</w:t>
      </w:r>
    </w:p>
    <w:p w14:paraId="7A8582E4" w14:textId="27660910" w:rsidR="00CC75D8" w:rsidRPr="00CC75D8" w:rsidRDefault="00CC75D8" w:rsidP="00CC75D8">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gabor_1.ipynb</w:t>
      </w:r>
    </w:p>
    <w:p w14:paraId="4D0D838C" w14:textId="06B64B9F" w:rsidR="00AF5870" w:rsidRDefault="00AF5870"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BC1C08">
        <w:rPr>
          <w:rFonts w:ascii="Times New Roman" w:eastAsia="宋体" w:hAnsi="Times New Roman" w:cs="Times New Roman"/>
          <w:sz w:val="24"/>
          <w:szCs w:val="28"/>
        </w:rPr>
        <w:t>Gabor</w:t>
      </w:r>
      <w:r w:rsidR="00BC1C08">
        <w:rPr>
          <w:rFonts w:ascii="Times New Roman" w:eastAsia="宋体" w:hAnsi="Times New Roman" w:cs="Times New Roman" w:hint="eastAsia"/>
          <w:sz w:val="24"/>
          <w:szCs w:val="28"/>
        </w:rPr>
        <w:t>滤波器</w:t>
      </w:r>
      <w:r w:rsidR="00511BCC" w:rsidRPr="00511BCC">
        <w:rPr>
          <w:rFonts w:ascii="Times New Roman" w:eastAsia="宋体" w:hAnsi="Times New Roman" w:cs="Times New Roman" w:hint="eastAsia"/>
          <w:sz w:val="24"/>
          <w:szCs w:val="28"/>
          <w:vertAlign w:val="superscript"/>
        </w:rPr>
        <w:t>[</w:t>
      </w:r>
      <w:r w:rsidR="006C456A">
        <w:rPr>
          <w:rFonts w:ascii="Times New Roman" w:eastAsia="宋体" w:hAnsi="Times New Roman" w:cs="Times New Roman"/>
          <w:sz w:val="24"/>
          <w:szCs w:val="28"/>
          <w:vertAlign w:val="superscript"/>
        </w:rPr>
        <w:t>3</w:t>
      </w:r>
      <w:r w:rsidR="00511BCC" w:rsidRPr="00511BCC">
        <w:rPr>
          <w:rFonts w:ascii="Times New Roman" w:eastAsia="宋体" w:hAnsi="Times New Roman" w:cs="Times New Roman"/>
          <w:sz w:val="24"/>
          <w:szCs w:val="28"/>
          <w:vertAlign w:val="superscript"/>
        </w:rPr>
        <w:t>]</w:t>
      </w:r>
      <w:r w:rsidR="00BC1C08">
        <w:rPr>
          <w:rFonts w:ascii="Times New Roman" w:eastAsia="宋体" w:hAnsi="Times New Roman" w:cs="Times New Roman" w:hint="eastAsia"/>
          <w:sz w:val="24"/>
          <w:szCs w:val="28"/>
        </w:rPr>
        <w:t>以</w:t>
      </w:r>
      <w:r w:rsidR="00BC1C08">
        <w:rPr>
          <w:rFonts w:ascii="Times New Roman" w:eastAsia="宋体" w:hAnsi="Times New Roman" w:cs="Times New Roman" w:hint="eastAsia"/>
          <w:sz w:val="24"/>
          <w:szCs w:val="28"/>
        </w:rPr>
        <w:t>De</w:t>
      </w:r>
      <w:r w:rsidR="00BC1C08">
        <w:rPr>
          <w:rFonts w:ascii="Times New Roman" w:eastAsia="宋体" w:hAnsi="Times New Roman" w:cs="Times New Roman"/>
          <w:sz w:val="24"/>
          <w:szCs w:val="28"/>
        </w:rPr>
        <w:t>nnis Gabor</w:t>
      </w:r>
      <w:r w:rsidR="00BC1C08">
        <w:rPr>
          <w:rFonts w:ascii="Times New Roman" w:eastAsia="宋体" w:hAnsi="Times New Roman" w:cs="Times New Roman" w:hint="eastAsia"/>
          <w:sz w:val="24"/>
          <w:szCs w:val="28"/>
        </w:rPr>
        <w:t>命名</w:t>
      </w:r>
      <w:r w:rsidR="009F2205">
        <w:rPr>
          <w:rFonts w:ascii="Times New Roman" w:eastAsia="宋体" w:hAnsi="Times New Roman" w:cs="Times New Roman" w:hint="eastAsia"/>
          <w:sz w:val="24"/>
          <w:szCs w:val="28"/>
        </w:rPr>
        <w:t>。它的形态使得它可以对点及其周围区域检测是否在特定方向上存在特定的频率组分特征。</w:t>
      </w:r>
      <w:r w:rsidR="009F2205">
        <w:rPr>
          <w:rFonts w:ascii="Times New Roman" w:eastAsia="宋体" w:hAnsi="Times New Roman" w:cs="Times New Roman" w:hint="eastAsia"/>
          <w:sz w:val="24"/>
          <w:szCs w:val="28"/>
        </w:rPr>
        <w:t>Gabor</w:t>
      </w:r>
      <w:r w:rsidR="009F2205">
        <w:rPr>
          <w:rFonts w:ascii="Times New Roman" w:eastAsia="宋体" w:hAnsi="Times New Roman" w:cs="Times New Roman" w:hint="eastAsia"/>
          <w:sz w:val="24"/>
          <w:szCs w:val="28"/>
        </w:rPr>
        <w:t>滤波器</w:t>
      </w:r>
      <w:r w:rsidR="00BC1C08">
        <w:rPr>
          <w:rFonts w:ascii="Times New Roman" w:eastAsia="宋体" w:hAnsi="Times New Roman" w:cs="Times New Roman" w:hint="eastAsia"/>
          <w:sz w:val="24"/>
          <w:szCs w:val="28"/>
        </w:rPr>
        <w:t>在数字图像处理领域的纹理分析</w:t>
      </w:r>
      <w:r w:rsidR="009F2205">
        <w:rPr>
          <w:rFonts w:ascii="Times New Roman" w:eastAsia="宋体" w:hAnsi="Times New Roman" w:cs="Times New Roman" w:hint="eastAsia"/>
          <w:sz w:val="24"/>
          <w:szCs w:val="28"/>
        </w:rPr>
        <w:t>、</w:t>
      </w:r>
      <w:r w:rsidR="00833398">
        <w:rPr>
          <w:rFonts w:ascii="Times New Roman" w:eastAsia="宋体" w:hAnsi="Times New Roman" w:cs="Times New Roman" w:hint="eastAsia"/>
          <w:sz w:val="24"/>
          <w:szCs w:val="28"/>
        </w:rPr>
        <w:t>特征</w:t>
      </w:r>
      <w:r w:rsidR="009F2205">
        <w:rPr>
          <w:rFonts w:ascii="Times New Roman" w:eastAsia="宋体" w:hAnsi="Times New Roman" w:cs="Times New Roman" w:hint="eastAsia"/>
          <w:sz w:val="24"/>
          <w:szCs w:val="28"/>
        </w:rPr>
        <w:t>识别、特征构造、</w:t>
      </w:r>
      <w:r w:rsidR="00833398">
        <w:rPr>
          <w:rFonts w:ascii="Times New Roman" w:eastAsia="宋体" w:hAnsi="Times New Roman" w:cs="Times New Roman" w:hint="eastAsia"/>
          <w:sz w:val="24"/>
          <w:szCs w:val="28"/>
        </w:rPr>
        <w:t>稀疏表示</w:t>
      </w:r>
      <w:r w:rsidR="009F2205">
        <w:rPr>
          <w:rFonts w:ascii="Times New Roman" w:eastAsia="宋体" w:hAnsi="Times New Roman" w:cs="Times New Roman" w:hint="eastAsia"/>
          <w:sz w:val="24"/>
          <w:szCs w:val="28"/>
        </w:rPr>
        <w:t>等</w:t>
      </w:r>
      <w:r w:rsidR="00BC1C08">
        <w:rPr>
          <w:rFonts w:ascii="Times New Roman" w:eastAsia="宋体" w:hAnsi="Times New Roman" w:cs="Times New Roman" w:hint="eastAsia"/>
          <w:sz w:val="24"/>
          <w:szCs w:val="28"/>
        </w:rPr>
        <w:t>方面有许多应用。</w:t>
      </w:r>
    </w:p>
    <w:p w14:paraId="005D451A" w14:textId="6CFD8599" w:rsidR="000847F4" w:rsidRDefault="000847F4"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在二维空域中，</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滤波器可视为被一高斯函数调制的复正弦波</w:t>
      </w:r>
    </w:p>
    <w:p w14:paraId="267B6CA4" w14:textId="777CCA62" w:rsidR="000847F4" w:rsidRDefault="000847F4" w:rsidP="005D3899">
      <w:pPr>
        <w:spacing w:line="300" w:lineRule="auto"/>
        <w:rPr>
          <w:rFonts w:ascii="Times New Roman" w:eastAsia="宋体" w:hAnsi="Times New Roman" w:cs="Times New Roman"/>
          <w:sz w:val="24"/>
          <w:szCs w:val="28"/>
        </w:rPr>
      </w:pPr>
      <m:oMathPara>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=g(x,y)s(x,y)</m:t>
          </m:r>
        </m:oMath>
      </m:oMathPara>
    </w:p>
    <w:p w14:paraId="056F70C8" w14:textId="77777777" w:rsidR="000847F4" w:rsidRDefault="000847F4" w:rsidP="005D3899">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其中</w:t>
      </w:r>
    </w:p>
    <w:p w14:paraId="28A0892B" w14:textId="5E523DEB" w:rsidR="000847F4" w:rsidRPr="0010527A" w:rsidRDefault="000847F4" w:rsidP="005D3899">
      <w:pPr>
        <w:spacing w:line="300" w:lineRule="auto"/>
        <w:rPr>
          <w:rFonts w:ascii="Times New Roman" w:eastAsia="宋体" w:hAnsi="Times New Roman" w:cs="Times New Roman"/>
          <w:sz w:val="24"/>
          <w:szCs w:val="28"/>
        </w:rPr>
      </w:pPr>
      <m:oMathPara>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r>
                <m:rPr>
                  <m:sty m:val="p"/>
                </m:rPr>
                <w:rPr>
                  <w:rFonts w:ascii="Cambria Math" w:eastAsia="宋体" w:hAnsi="Cambria Math" w:cs="Times New Roman"/>
                  <w:sz w:val="24"/>
                  <w:szCs w:val="28"/>
                </w:rPr>
                <m:t>j</m:t>
              </m:r>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r>
            <w:rPr>
              <w:rFonts w:ascii="Cambria Math" w:eastAsia="宋体" w:hAnsi="Cambria Math" w:cs="Times New Roman"/>
              <w:sz w:val="24"/>
              <w:szCs w:val="28"/>
            </w:rPr>
            <m:t>)</m:t>
          </m:r>
        </m:oMath>
      </m:oMathPara>
    </w:p>
    <w:p w14:paraId="6D14F756" w14:textId="7713C863" w:rsidR="000847F4" w:rsidRDefault="00652193" w:rsidP="005D3899">
      <w:pPr>
        <w:spacing w:line="300" w:lineRule="auto"/>
        <w:rPr>
          <w:rFonts w:ascii="Times New Roman" w:eastAsia="宋体" w:hAnsi="Times New Roman" w:cs="Times New Roman"/>
          <w:iCs/>
          <w:sz w:val="24"/>
          <w:szCs w:val="28"/>
        </w:rPr>
      </w:pPr>
      <w:r>
        <w:rPr>
          <w:rFonts w:ascii="Times New Roman" w:eastAsia="宋体" w:hAnsi="Times New Roman" w:cs="Times New Roman" w:hint="eastAsia"/>
          <w:sz w:val="24"/>
          <w:szCs w:val="28"/>
        </w:rPr>
        <w:t>是复正弦波，</w:t>
      </w:r>
      <m:oMath>
        <m:r>
          <m:rPr>
            <m:sty m:val="p"/>
          </m:rPr>
          <w:rPr>
            <w:rFonts w:ascii="Cambria Math" w:eastAsia="宋体" w:hAnsi="Cambria Math" w:cs="Times New Roman"/>
            <w:sz w:val="24"/>
            <w:szCs w:val="28"/>
          </w:rPr>
          <m:t>j</m:t>
        </m:r>
      </m:oMath>
      <w:r w:rsidR="00EC0679">
        <w:rPr>
          <w:rFonts w:ascii="Times New Roman" w:eastAsia="宋体" w:hAnsi="Times New Roman" w:cs="Times New Roman" w:hint="eastAsia"/>
          <w:iCs/>
          <w:sz w:val="24"/>
          <w:szCs w:val="28"/>
        </w:rPr>
        <w:t>是虚数符号</w:t>
      </w:r>
      <w:r w:rsidR="005157C0">
        <w:rPr>
          <w:rFonts w:ascii="Times New Roman" w:eastAsia="宋体" w:hAnsi="Times New Roman" w:cs="Times New Roman" w:hint="eastAsia"/>
          <w:iCs/>
          <w:sz w:val="24"/>
          <w:szCs w:val="28"/>
        </w:rPr>
        <w:t>。在进行数字图像处理时，我们通常只使用</w:t>
      </w:r>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oMath>
      <w:r w:rsidR="008B6C17">
        <w:rPr>
          <w:rFonts w:ascii="Times New Roman" w:eastAsia="宋体" w:hAnsi="Times New Roman" w:cs="Times New Roman" w:hint="eastAsia"/>
          <w:iCs/>
          <w:sz w:val="24"/>
          <w:szCs w:val="28"/>
        </w:rPr>
        <w:t>的</w:t>
      </w:r>
      <w:r w:rsidR="005157C0">
        <w:rPr>
          <w:rFonts w:ascii="Times New Roman" w:eastAsia="宋体" w:hAnsi="Times New Roman" w:cs="Times New Roman" w:hint="eastAsia"/>
          <w:iCs/>
          <w:sz w:val="24"/>
          <w:szCs w:val="28"/>
        </w:rPr>
        <w:t>实部</w:t>
      </w:r>
      <w:r w:rsidR="00511BCC" w:rsidRPr="00511BCC">
        <w:rPr>
          <w:rFonts w:ascii="Times New Roman" w:eastAsia="宋体" w:hAnsi="Times New Roman" w:cs="Times New Roman" w:hint="eastAsia"/>
          <w:iCs/>
          <w:sz w:val="24"/>
          <w:szCs w:val="28"/>
          <w:vertAlign w:val="superscript"/>
        </w:rPr>
        <w:t>[</w:t>
      </w:r>
      <w:r w:rsidR="006C456A">
        <w:rPr>
          <w:rFonts w:ascii="Times New Roman" w:eastAsia="宋体" w:hAnsi="Times New Roman" w:cs="Times New Roman"/>
          <w:iCs/>
          <w:sz w:val="24"/>
          <w:szCs w:val="28"/>
          <w:vertAlign w:val="superscript"/>
        </w:rPr>
        <w:t>4</w:t>
      </w:r>
      <w:r w:rsidR="00511BCC" w:rsidRPr="00511BCC">
        <w:rPr>
          <w:rFonts w:ascii="Times New Roman" w:eastAsia="宋体" w:hAnsi="Times New Roman" w:cs="Times New Roman"/>
          <w:iCs/>
          <w:sz w:val="24"/>
          <w:szCs w:val="28"/>
          <w:vertAlign w:val="superscript"/>
        </w:rPr>
        <w:t>]</w:t>
      </w:r>
      <w:r w:rsidR="005157C0">
        <w:rPr>
          <w:rFonts w:ascii="Times New Roman" w:eastAsia="宋体" w:hAnsi="Times New Roman" w:cs="Times New Roman" w:hint="eastAsia"/>
          <w:iCs/>
          <w:sz w:val="24"/>
          <w:szCs w:val="28"/>
        </w:rPr>
        <w:t>，即</w:t>
      </w:r>
      <w:r w:rsidR="009F2205">
        <w:rPr>
          <w:rFonts w:ascii="Times New Roman" w:eastAsia="宋体" w:hAnsi="Times New Roman" w:cs="Times New Roman" w:hint="eastAsia"/>
          <w:iCs/>
          <w:sz w:val="24"/>
          <w:szCs w:val="28"/>
        </w:rPr>
        <w:t>余弦</w:t>
      </w:r>
    </w:p>
    <w:p w14:paraId="68CB6698" w14:textId="5E23F887" w:rsidR="005157C0" w:rsidRPr="005157C0" w:rsidRDefault="005157C0" w:rsidP="005157C0">
      <w:pPr>
        <w:spacing w:line="300" w:lineRule="auto"/>
        <w:rPr>
          <w:rFonts w:ascii="Times New Roman" w:eastAsia="宋体" w:hAnsi="Times New Roman" w:cs="Times New Roman"/>
          <w:sz w:val="24"/>
          <w:szCs w:val="28"/>
        </w:rPr>
      </w:pPr>
      <m:oMathPara>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m:t>
          </m:r>
          <m:r>
            <m:rPr>
              <m:sty m:val="p"/>
            </m:rPr>
            <w:rPr>
              <w:rFonts w:ascii="Cambria Math" w:eastAsia="宋体" w:hAnsi="Cambria Math" w:cs="Times New Roman"/>
              <w:sz w:val="24"/>
              <w:szCs w:val="28"/>
            </w:rPr>
            <m:t>Re</m:t>
          </m:r>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r>
                <m:rPr>
                  <m:sty m:val="p"/>
                </m:rPr>
                <w:rPr>
                  <w:rFonts w:ascii="Cambria Math" w:eastAsia="宋体" w:hAnsi="Cambria Math" w:cs="Times New Roman"/>
                  <w:sz w:val="24"/>
                  <w:szCs w:val="28"/>
                </w:rPr>
                <m:t>j</m:t>
              </m:r>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cos</m:t>
              </m:r>
            </m:fName>
            <m:e>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oMath>
      </m:oMathPara>
    </w:p>
    <w:p w14:paraId="25022F95" w14:textId="231EE476" w:rsidR="005157C0" w:rsidRPr="0010527A" w:rsidRDefault="00F2528A" w:rsidP="005157C0">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另外</w:t>
      </w:r>
    </w:p>
    <w:p w14:paraId="4E542763" w14:textId="7FE10197" w:rsidR="00652193" w:rsidRPr="00652193" w:rsidRDefault="00652193" w:rsidP="005D3899">
      <w:pPr>
        <w:spacing w:line="300" w:lineRule="auto"/>
        <w:rPr>
          <w:rFonts w:ascii="Times New Roman" w:eastAsia="宋体" w:hAnsi="Times New Roman" w:cs="Times New Roman"/>
          <w:i/>
          <w:sz w:val="24"/>
          <w:szCs w:val="28"/>
        </w:rPr>
      </w:pPr>
      <m:oMathPara>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hint="eastAsia"/>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'2</m:t>
                      </m:r>
                    </m:sup>
                  </m:sSup>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γ</m:t>
                      </m:r>
                    </m:e>
                    <m:sup>
                      <m:r>
                        <w:rPr>
                          <w:rFonts w:ascii="Cambria Math" w:eastAsia="宋体" w:hAnsi="Cambria Math" w:cs="Times New Roman"/>
                          <w:sz w:val="24"/>
                          <w:szCs w:val="28"/>
                        </w:rPr>
                        <m:t>2</m:t>
                      </m:r>
                    </m:sup>
                  </m:sSup>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'2</m:t>
                      </m:r>
                    </m:sup>
                  </m:sSup>
                </m:num>
                <m:den>
                  <m:r>
                    <w:rPr>
                      <w:rFonts w:ascii="Cambria Math" w:eastAsia="宋体" w:hAnsi="Cambria Math" w:cs="Times New Roman"/>
                      <w:sz w:val="24"/>
                      <w:szCs w:val="28"/>
                    </w:rPr>
                    <m:t>2</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σ</m:t>
                      </m:r>
                    </m:e>
                    <m:sup>
                      <m:r>
                        <w:rPr>
                          <w:rFonts w:ascii="Cambria Math" w:eastAsia="宋体" w:hAnsi="Cambria Math" w:cs="Times New Roman"/>
                          <w:sz w:val="24"/>
                          <w:szCs w:val="28"/>
                        </w:rPr>
                        <m:t>2</m:t>
                      </m:r>
                    </m:sup>
                  </m:sSup>
                </m:den>
              </m:f>
              <m:r>
                <w:rPr>
                  <w:rFonts w:ascii="Cambria Math" w:eastAsia="宋体" w:hAnsi="Cambria Math" w:cs="Times New Roman"/>
                  <w:sz w:val="24"/>
                  <w:szCs w:val="28"/>
                </w:rPr>
                <m:t>)</m:t>
              </m:r>
            </m:e>
          </m:func>
        </m:oMath>
      </m:oMathPara>
    </w:p>
    <w:p w14:paraId="25DDA2DB" w14:textId="3B39D353" w:rsidR="00652193" w:rsidRDefault="00652193" w:rsidP="005D3899">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是零均值的高斯函数包络。上面两式中，</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r>
          <w:rPr>
            <w:rFonts w:ascii="Cambria Math" w:eastAsia="宋体" w:hAnsi="Cambria Math" w:cs="Times New Roman"/>
            <w:sz w:val="24"/>
            <w:szCs w:val="28"/>
          </w:rPr>
          <m:t>,y'</m:t>
        </m:r>
      </m:oMath>
      <w:r>
        <w:rPr>
          <w:rFonts w:ascii="Times New Roman" w:eastAsia="宋体" w:hAnsi="Times New Roman" w:cs="Times New Roman" w:hint="eastAsia"/>
          <w:sz w:val="24"/>
          <w:szCs w:val="28"/>
        </w:rPr>
        <w:t>是</w:t>
      </w:r>
      <m:oMath>
        <m:r>
          <w:rPr>
            <w:rFonts w:ascii="Cambria Math" w:eastAsia="宋体" w:hAnsi="Cambria Math" w:cs="Times New Roman"/>
            <w:sz w:val="24"/>
            <w:szCs w:val="28"/>
          </w:rPr>
          <m:t>x,y</m:t>
        </m:r>
      </m:oMath>
      <w:r>
        <w:rPr>
          <w:rFonts w:ascii="Times New Roman" w:eastAsia="宋体" w:hAnsi="Times New Roman" w:cs="Times New Roman" w:hint="eastAsia"/>
          <w:sz w:val="24"/>
          <w:szCs w:val="28"/>
        </w:rPr>
        <w:t>进行旋转后得到的，</w:t>
      </w:r>
    </w:p>
    <w:p w14:paraId="346CDDD0" w14:textId="4E168A23" w:rsidR="00652193" w:rsidRDefault="00DA5B6D" w:rsidP="005D3899">
      <w:pPr>
        <w:spacing w:line="300" w:lineRule="auto"/>
        <w:rPr>
          <w:rFonts w:ascii="Times New Roman" w:eastAsia="宋体" w:hAnsi="Times New Roman" w:cs="Times New Roman"/>
          <w:sz w:val="24"/>
          <w:szCs w:val="28"/>
        </w:rPr>
      </w:pPr>
      <m:oMathPara>
        <m:oMath>
          <m:d>
            <m:dPr>
              <m:begChr m:val="["/>
              <m:endChr m:val="]"/>
              <m:ctrlPr>
                <w:rPr>
                  <w:rFonts w:ascii="Cambria Math" w:eastAsia="宋体" w:hAnsi="Cambria Math" w:cs="Times New Roman"/>
                  <w:i/>
                  <w:sz w:val="24"/>
                  <w:szCs w:val="28"/>
                </w:rPr>
              </m:ctrlPr>
            </m:dPr>
            <m:e>
              <m:m>
                <m:mPr>
                  <m:mcs>
                    <m:mc>
                      <m:mcPr>
                        <m:count m:val="1"/>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x'</m:t>
                    </m:r>
                  </m:e>
                </m:mr>
                <m:mr>
                  <m:e>
                    <m:r>
                      <w:rPr>
                        <w:rFonts w:ascii="Cambria Math" w:eastAsia="宋体" w:hAnsi="Cambria Math" w:cs="Times New Roman"/>
                        <w:sz w:val="24"/>
                        <w:szCs w:val="28"/>
                      </w:rPr>
                      <m:t>y'</m:t>
                    </m:r>
                  </m:e>
                </m:mr>
                <m:mr>
                  <m:e>
                    <m:r>
                      <w:rPr>
                        <w:rFonts w:ascii="Cambria Math" w:eastAsia="Cambria Math" w:hAnsi="Cambria Math" w:cs="Cambria Math"/>
                        <w:sz w:val="24"/>
                        <w:szCs w:val="28"/>
                      </w:rPr>
                      <m:t>1</m:t>
                    </m:r>
                  </m:e>
                </m:mr>
              </m:m>
            </m:e>
          </m:d>
          <m:r>
            <w:rPr>
              <w:rFonts w:ascii="Cambria Math" w:eastAsia="宋体" w:hAnsi="Cambria Math" w:cs="Times New Roman"/>
              <w:sz w:val="24"/>
              <w:szCs w:val="28"/>
            </w:rPr>
            <m:t>=</m:t>
          </m:r>
          <m:d>
            <m:dPr>
              <m:begChr m:val="["/>
              <m:endChr m:val="]"/>
              <m:ctrlPr>
                <w:rPr>
                  <w:rFonts w:ascii="Cambria Math" w:eastAsia="宋体" w:hAnsi="Cambria Math" w:cs="Times New Roman"/>
                  <w:i/>
                  <w:sz w:val="24"/>
                  <w:szCs w:val="28"/>
                </w:rPr>
              </m:ctrlPr>
            </m:dPr>
            <m:e>
              <m:m>
                <m:mPr>
                  <m:mcs>
                    <m:mc>
                      <m:mcPr>
                        <m:count m:val="3"/>
                        <m:mcJc m:val="center"/>
                      </m:mcPr>
                    </m:mc>
                  </m:mcs>
                  <m:ctrlPr>
                    <w:rPr>
                      <w:rFonts w:ascii="Cambria Math" w:eastAsia="宋体" w:hAnsi="Cambria Math" w:cs="Times New Roman"/>
                      <w:i/>
                      <w:sz w:val="24"/>
                      <w:szCs w:val="28"/>
                    </w:rPr>
                  </m:ctrlPr>
                </m:mPr>
                <m:mr>
                  <m:e>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cos</m:t>
                        </m:r>
                      </m:fName>
                      <m:e>
                        <m:r>
                          <w:rPr>
                            <w:rFonts w:ascii="Cambria Math" w:eastAsia="宋体" w:hAnsi="Cambria Math" w:cs="Times New Roman"/>
                            <w:sz w:val="24"/>
                            <w:szCs w:val="28"/>
                          </w:rPr>
                          <m:t>θ</m:t>
                        </m:r>
                      </m:e>
                    </m:func>
                  </m:e>
                  <m:e>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sin</m:t>
                        </m:r>
                      </m:fName>
                      <m:e>
                        <m:r>
                          <w:rPr>
                            <w:rFonts w:ascii="Cambria Math" w:eastAsia="宋体" w:hAnsi="Cambria Math" w:cs="Times New Roman"/>
                            <w:sz w:val="24"/>
                            <w:szCs w:val="28"/>
                          </w:rPr>
                          <m:t>θ</m:t>
                        </m:r>
                      </m:e>
                    </m:func>
                  </m:e>
                  <m:e>
                    <m:r>
                      <w:rPr>
                        <w:rFonts w:ascii="Cambria Math" w:eastAsia="宋体" w:hAnsi="Cambria Math" w:cs="Times New Roman"/>
                        <w:sz w:val="24"/>
                        <w:szCs w:val="28"/>
                      </w:rPr>
                      <m:t>0</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m:t>
                    </m:r>
                    <m:func>
                      <m:funcPr>
                        <m:ctrlPr>
                          <w:rPr>
                            <w:rFonts w:ascii="Cambria Math" w:eastAsia="Cambria Math" w:hAnsi="Cambria Math" w:cs="Cambria Math"/>
                            <w:i/>
                            <w:sz w:val="24"/>
                            <w:szCs w:val="28"/>
                          </w:rPr>
                        </m:ctrlPr>
                      </m:funcPr>
                      <m:fName>
                        <m:r>
                          <m:rPr>
                            <m:sty m:val="p"/>
                          </m:rPr>
                          <w:rPr>
                            <w:rFonts w:ascii="Cambria Math" w:eastAsia="Cambria Math" w:hAnsi="Cambria Math" w:cs="Cambria Math"/>
                            <w:sz w:val="24"/>
                            <w:szCs w:val="28"/>
                          </w:rPr>
                          <m:t>sin</m:t>
                        </m:r>
                      </m:fName>
                      <m:e>
                        <m:r>
                          <w:rPr>
                            <w:rFonts w:ascii="Cambria Math" w:eastAsia="Cambria Math" w:hAnsi="Cambria Math" w:cs="Cambria Math"/>
                            <w:sz w:val="24"/>
                            <w:szCs w:val="28"/>
                          </w:rPr>
                          <m:t>θ</m:t>
                        </m:r>
                      </m:e>
                    </m:func>
                    <m:ctrlPr>
                      <w:rPr>
                        <w:rFonts w:ascii="Cambria Math" w:eastAsia="Cambria Math" w:hAnsi="Cambria Math" w:cs="Cambria Math"/>
                        <w:i/>
                        <w:sz w:val="24"/>
                        <w:szCs w:val="28"/>
                      </w:rPr>
                    </m:ctrlPr>
                  </m:e>
                  <m:e>
                    <m:func>
                      <m:funcPr>
                        <m:ctrlPr>
                          <w:rPr>
                            <w:rFonts w:ascii="Cambria Math" w:eastAsia="Cambria Math" w:hAnsi="Cambria Math" w:cs="Cambria Math"/>
                            <w:i/>
                            <w:sz w:val="24"/>
                            <w:szCs w:val="28"/>
                          </w:rPr>
                        </m:ctrlPr>
                      </m:funcPr>
                      <m:fName>
                        <m:r>
                          <m:rPr>
                            <m:sty m:val="p"/>
                          </m:rPr>
                          <w:rPr>
                            <w:rFonts w:ascii="Cambria Math" w:eastAsia="Cambria Math" w:hAnsi="Cambria Math" w:cs="Cambria Math"/>
                            <w:sz w:val="24"/>
                            <w:szCs w:val="28"/>
                          </w:rPr>
                          <m:t>cos</m:t>
                        </m:r>
                      </m:fName>
                      <m:e>
                        <m:r>
                          <w:rPr>
                            <w:rFonts w:ascii="Cambria Math" w:eastAsia="Cambria Math" w:hAnsi="Cambria Math" w:cs="Cambria Math"/>
                            <w:sz w:val="24"/>
                            <w:szCs w:val="28"/>
                          </w:rPr>
                          <m:t xml:space="preserve">θ </m:t>
                        </m:r>
                      </m:e>
                    </m:func>
                    <m:ctrlPr>
                      <w:rPr>
                        <w:rFonts w:ascii="Cambria Math" w:eastAsia="Cambria Math" w:hAnsi="Cambria Math" w:cs="Cambria Math"/>
                        <w:i/>
                        <w:sz w:val="24"/>
                        <w:szCs w:val="28"/>
                      </w:rPr>
                    </m:ctrlPr>
                  </m:e>
                  <m:e>
                    <m:r>
                      <w:rPr>
                        <w:rFonts w:ascii="Cambria Math" w:eastAsia="Cambria Math" w:hAnsi="Cambria Math" w:cs="Cambria Math"/>
                        <w:sz w:val="24"/>
                        <w:szCs w:val="28"/>
                      </w:rPr>
                      <m:t>0</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0</m:t>
                    </m:r>
                  </m:e>
                  <m:e>
                    <m:r>
                      <w:rPr>
                        <w:rFonts w:ascii="Cambria Math" w:eastAsia="宋体" w:hAnsi="Cambria Math" w:cs="Times New Roman"/>
                        <w:sz w:val="24"/>
                        <w:szCs w:val="28"/>
                      </w:rPr>
                      <m:t>0</m:t>
                    </m:r>
                    <m:ctrlPr>
                      <w:rPr>
                        <w:rFonts w:ascii="Cambria Math" w:eastAsia="Cambria Math" w:hAnsi="Cambria Math" w:cs="Cambria Math"/>
                        <w:i/>
                        <w:sz w:val="24"/>
                        <w:szCs w:val="28"/>
                      </w:rPr>
                    </m:ctrlPr>
                  </m:e>
                  <m:e>
                    <m:r>
                      <w:rPr>
                        <w:rFonts w:ascii="Cambria Math" w:eastAsia="Cambria Math" w:hAnsi="Cambria Math" w:cs="Cambria Math"/>
                        <w:sz w:val="24"/>
                        <w:szCs w:val="28"/>
                      </w:rPr>
                      <m:t>1</m:t>
                    </m:r>
                  </m:e>
                </m:mr>
              </m:m>
            </m:e>
          </m:d>
          <m:d>
            <m:dPr>
              <m:begChr m:val="["/>
              <m:endChr m:val="]"/>
              <m:ctrlPr>
                <w:rPr>
                  <w:rFonts w:ascii="Cambria Math" w:eastAsia="宋体" w:hAnsi="Cambria Math" w:cs="Times New Roman"/>
                  <w:i/>
                  <w:sz w:val="24"/>
                  <w:szCs w:val="28"/>
                </w:rPr>
              </m:ctrlPr>
            </m:dPr>
            <m:e>
              <m:m>
                <m:mPr>
                  <m:mcs>
                    <m:mc>
                      <m:mcPr>
                        <m:count m:val="1"/>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x</m:t>
                    </m:r>
                  </m:e>
                </m:mr>
                <m:mr>
                  <m:e>
                    <m:r>
                      <w:rPr>
                        <w:rFonts w:ascii="Cambria Math" w:eastAsia="宋体" w:hAnsi="Cambria Math" w:cs="Times New Roman"/>
                        <w:sz w:val="24"/>
                        <w:szCs w:val="28"/>
                      </w:rPr>
                      <m:t>y</m:t>
                    </m:r>
                  </m:e>
                </m:mr>
                <m:mr>
                  <m:e>
                    <m:r>
                      <w:rPr>
                        <w:rFonts w:ascii="Cambria Math" w:eastAsia="Cambria Math" w:hAnsi="Cambria Math" w:cs="Cambria Math"/>
                        <w:sz w:val="24"/>
                        <w:szCs w:val="28"/>
                      </w:rPr>
                      <m:t>1</m:t>
                    </m:r>
                  </m:e>
                </m:mr>
              </m:m>
            </m:e>
          </m:d>
        </m:oMath>
      </m:oMathPara>
    </w:p>
    <w:p w14:paraId="0E406E2D" w14:textId="1762C51E" w:rsidR="00FD06CB" w:rsidRDefault="00652193" w:rsidP="00FD06CB">
      <w:pPr>
        <w:spacing w:line="300" w:lineRule="auto"/>
        <w:rPr>
          <w:rFonts w:ascii="Times New Roman" w:eastAsia="宋体" w:hAnsi="Times New Roman" w:cs="Times New Roman"/>
          <w:sz w:val="24"/>
          <w:szCs w:val="28"/>
        </w:rPr>
      </w:pPr>
      <m:oMath>
        <m:r>
          <w:rPr>
            <w:rFonts w:ascii="Cambria Math" w:eastAsia="Cambria Math" w:hAnsi="Cambria Math" w:cs="Cambria Math"/>
            <w:sz w:val="24"/>
            <w:szCs w:val="28"/>
          </w:rPr>
          <m:t>θ</m:t>
        </m:r>
      </m:oMath>
      <w:r>
        <w:rPr>
          <w:rFonts w:ascii="Times New Roman" w:eastAsia="宋体" w:hAnsi="Times New Roman" w:cs="Times New Roman" w:hint="eastAsia"/>
          <w:sz w:val="24"/>
          <w:szCs w:val="28"/>
        </w:rPr>
        <w:t>是</w:t>
      </w:r>
      <w:r w:rsidR="001F44F4">
        <w:rPr>
          <w:rFonts w:ascii="Times New Roman" w:eastAsia="宋体" w:hAnsi="Times New Roman" w:cs="Times New Roman" w:hint="eastAsia"/>
          <w:sz w:val="24"/>
          <w:szCs w:val="28"/>
        </w:rPr>
        <w:t>逆时针为正的旋转角。参数</w:t>
      </w:r>
      <m:oMath>
        <m:r>
          <w:rPr>
            <w:rFonts w:ascii="Cambria Math" w:eastAsia="宋体" w:hAnsi="Cambria Math" w:cs="Times New Roman"/>
            <w:sz w:val="24"/>
            <w:szCs w:val="28"/>
          </w:rPr>
          <m:t>ϕ</m:t>
        </m:r>
      </m:oMath>
      <w:r w:rsidR="001F44F4">
        <w:rPr>
          <w:rFonts w:ascii="Times New Roman" w:eastAsia="宋体" w:hAnsi="Times New Roman" w:cs="Times New Roman" w:hint="eastAsia"/>
          <w:sz w:val="24"/>
          <w:szCs w:val="28"/>
        </w:rPr>
        <w:t>称为</w:t>
      </w:r>
      <w:r w:rsidR="001F44F4">
        <w:rPr>
          <w:rFonts w:ascii="Times New Roman" w:eastAsia="宋体" w:hAnsi="Times New Roman" w:cs="Times New Roman" w:hint="eastAsia"/>
          <w:sz w:val="24"/>
          <w:szCs w:val="28"/>
        </w:rPr>
        <w:t>Gabor</w:t>
      </w:r>
      <w:r w:rsidR="001F44F4">
        <w:rPr>
          <w:rFonts w:ascii="Times New Roman" w:eastAsia="宋体" w:hAnsi="Times New Roman" w:cs="Times New Roman" w:hint="eastAsia"/>
          <w:sz w:val="24"/>
          <w:szCs w:val="28"/>
        </w:rPr>
        <w:t>滤波器的相移，参数</w:t>
      </w:r>
      <m:oMath>
        <m:r>
          <w:rPr>
            <w:rFonts w:ascii="Cambria Math" w:eastAsia="宋体" w:hAnsi="Cambria Math" w:cs="Times New Roman"/>
            <w:sz w:val="24"/>
            <w:szCs w:val="28"/>
          </w:rPr>
          <m:t>λ</m:t>
        </m:r>
      </m:oMath>
      <w:r w:rsidR="001F44F4">
        <w:rPr>
          <w:rFonts w:ascii="Times New Roman" w:eastAsia="宋体" w:hAnsi="Times New Roman" w:cs="Times New Roman" w:hint="eastAsia"/>
          <w:sz w:val="24"/>
          <w:szCs w:val="28"/>
        </w:rPr>
        <w:t>可调节</w:t>
      </w:r>
      <w:r w:rsidR="009F2205">
        <w:rPr>
          <w:rFonts w:ascii="Times New Roman" w:eastAsia="宋体" w:hAnsi="Times New Roman" w:cs="Times New Roman" w:hint="eastAsia"/>
          <w:sz w:val="24"/>
          <w:szCs w:val="28"/>
        </w:rPr>
        <w:t>余弦</w:t>
      </w:r>
      <w:r w:rsidR="001F44F4">
        <w:rPr>
          <w:rFonts w:ascii="Times New Roman" w:eastAsia="宋体" w:hAnsi="Times New Roman" w:cs="Times New Roman" w:hint="eastAsia"/>
          <w:sz w:val="24"/>
          <w:szCs w:val="28"/>
        </w:rPr>
        <w:t>波的频率，参数</w:t>
      </w:r>
      <m:oMath>
        <m:r>
          <w:rPr>
            <w:rFonts w:ascii="Cambria Math" w:eastAsia="宋体" w:hAnsi="Cambria Math" w:cs="Times New Roman"/>
            <w:sz w:val="24"/>
            <w:szCs w:val="28"/>
          </w:rPr>
          <m:t>γ</m:t>
        </m:r>
      </m:oMath>
      <w:r w:rsidR="001F44F4">
        <w:rPr>
          <w:rFonts w:ascii="Times New Roman" w:eastAsia="宋体" w:hAnsi="Times New Roman" w:cs="Times New Roman" w:hint="eastAsia"/>
          <w:sz w:val="24"/>
          <w:szCs w:val="28"/>
        </w:rPr>
        <w:t>和</w:t>
      </w:r>
      <m:oMath>
        <m:r>
          <w:rPr>
            <w:rFonts w:ascii="Cambria Math" w:eastAsia="宋体" w:hAnsi="Cambria Math" w:cs="Times New Roman"/>
            <w:sz w:val="24"/>
            <w:szCs w:val="28"/>
          </w:rPr>
          <m:t>σ</m:t>
        </m:r>
      </m:oMath>
      <w:r w:rsidR="001F44F4">
        <w:rPr>
          <w:rFonts w:ascii="Times New Roman" w:eastAsia="宋体" w:hAnsi="Times New Roman" w:cs="Times New Roman" w:hint="eastAsia"/>
          <w:sz w:val="24"/>
          <w:szCs w:val="28"/>
        </w:rPr>
        <w:t>可联合调节高斯函数的尺度。</w:t>
      </w:r>
    </w:p>
    <w:p w14:paraId="6F58BF61" w14:textId="75D883AD" w:rsidR="00C24AB2" w:rsidRDefault="001F44F4" w:rsidP="00FD06CB">
      <w:pPr>
        <w:spacing w:line="30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综上，</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w:t>
      </w:r>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oMath>
      <w:r>
        <w:rPr>
          <w:rFonts w:ascii="Times New Roman" w:eastAsia="宋体" w:hAnsi="Times New Roman" w:cs="Times New Roman" w:hint="eastAsia"/>
          <w:sz w:val="24"/>
          <w:szCs w:val="28"/>
        </w:rPr>
        <w:t>由五个参数</w:t>
      </w:r>
      <w:r w:rsidR="00B81AEA">
        <w:rPr>
          <w:rFonts w:ascii="Times New Roman" w:eastAsia="宋体" w:hAnsi="Times New Roman" w:cs="Times New Roman" w:hint="eastAsia"/>
          <w:sz w:val="24"/>
          <w:szCs w:val="28"/>
        </w:rPr>
        <w:t>共同</w:t>
      </w:r>
      <w:r>
        <w:rPr>
          <w:rFonts w:ascii="Times New Roman" w:eastAsia="宋体" w:hAnsi="Times New Roman" w:cs="Times New Roman" w:hint="eastAsia"/>
          <w:sz w:val="24"/>
          <w:szCs w:val="28"/>
        </w:rPr>
        <w:t>确定，</w:t>
      </w:r>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x,y;θ,ϕ,λ,γ,σ</m:t>
            </m:r>
          </m:e>
        </m:d>
      </m:oMath>
      <w:r>
        <w:rPr>
          <w:rFonts w:ascii="Times New Roman" w:eastAsia="宋体" w:hAnsi="Times New Roman" w:cs="Times New Roman" w:hint="eastAsia"/>
          <w:sz w:val="24"/>
          <w:szCs w:val="28"/>
        </w:rPr>
        <w:t>。</w:t>
      </w:r>
      <w:r w:rsidR="00C24AB2">
        <w:rPr>
          <w:rFonts w:ascii="Times New Roman" w:eastAsia="宋体" w:hAnsi="Times New Roman" w:cs="Times New Roman" w:hint="eastAsia"/>
          <w:sz w:val="24"/>
          <w:szCs w:val="28"/>
        </w:rPr>
        <w:t>在一维上直观地想象，</w:t>
      </w:r>
      <w:r w:rsidR="00C24AB2">
        <w:rPr>
          <w:rFonts w:ascii="Times New Roman" w:eastAsia="宋体" w:hAnsi="Times New Roman" w:cs="Times New Roman" w:hint="eastAsia"/>
          <w:sz w:val="24"/>
          <w:szCs w:val="28"/>
        </w:rPr>
        <w:t>Ga</w:t>
      </w:r>
      <w:r w:rsidR="00C24AB2">
        <w:rPr>
          <w:rFonts w:ascii="Times New Roman" w:eastAsia="宋体" w:hAnsi="Times New Roman" w:cs="Times New Roman"/>
          <w:sz w:val="24"/>
          <w:szCs w:val="28"/>
        </w:rPr>
        <w:t>bor</w:t>
      </w:r>
      <w:r w:rsidR="00C24AB2">
        <w:rPr>
          <w:rFonts w:ascii="Times New Roman" w:eastAsia="宋体" w:hAnsi="Times New Roman" w:cs="Times New Roman" w:hint="eastAsia"/>
          <w:sz w:val="24"/>
          <w:szCs w:val="28"/>
        </w:rPr>
        <w:t>滤波器的幅度类似下图：</w:t>
      </w:r>
    </w:p>
    <w:p w14:paraId="5E4E6B84" w14:textId="307612EA" w:rsidR="005E7181" w:rsidRDefault="0029532C" w:rsidP="009F2205">
      <w:pPr>
        <w:keepNext/>
        <w:spacing w:line="300" w:lineRule="auto"/>
        <w:jc w:val="center"/>
      </w:pPr>
      <w:r>
        <w:rPr>
          <w:rFonts w:ascii="Times New Roman" w:hAnsi="Times New Roman" w:cs="Times New Roman"/>
          <w:noProof/>
          <w:szCs w:val="28"/>
        </w:rPr>
        <w:lastRenderedPageBreak/>
        <w:drawing>
          <wp:inline distT="0" distB="0" distL="0" distR="0" wp14:anchorId="749214EB" wp14:editId="247166F0">
            <wp:extent cx="5059150" cy="1025718"/>
            <wp:effectExtent l="0" t="0" r="825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70131" cy="1027944"/>
                    </a:xfrm>
                    <a:prstGeom prst="rect">
                      <a:avLst/>
                    </a:prstGeom>
                    <a:noFill/>
                    <a:ln>
                      <a:noFill/>
                    </a:ln>
                  </pic:spPr>
                </pic:pic>
              </a:graphicData>
            </a:graphic>
          </wp:inline>
        </w:drawing>
      </w:r>
    </w:p>
    <w:p w14:paraId="7D509AEE" w14:textId="182A8F78" w:rsidR="00C24AB2" w:rsidRPr="00C24AB2" w:rsidRDefault="005E7181" w:rsidP="00B82BF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1</w:t>
      </w:r>
      <w:r>
        <w:fldChar w:fldCharType="end"/>
      </w:r>
      <w:r>
        <w:t xml:space="preserve"> </w:t>
      </w:r>
      <w:r w:rsidR="00B82BF4">
        <w:t>–</w:t>
      </w:r>
      <w:r>
        <w:t xml:space="preserve"> </w:t>
      </w:r>
      <w:r w:rsidR="00D31DE5">
        <w:rPr>
          <w:rFonts w:hint="eastAsia"/>
        </w:rPr>
        <w:t>一维下</w:t>
      </w:r>
      <w:r w:rsidR="00B82BF4">
        <w:rPr>
          <w:rFonts w:hint="eastAsia"/>
        </w:rPr>
        <w:t>余弦波、高斯函数以及调制后得到的</w:t>
      </w:r>
      <w:r w:rsidR="00B82BF4">
        <w:rPr>
          <w:rFonts w:hint="eastAsia"/>
        </w:rPr>
        <w:t>Gabor</w:t>
      </w:r>
      <w:r w:rsidR="00B82BF4">
        <w:rPr>
          <w:rFonts w:hint="eastAsia"/>
        </w:rPr>
        <w:t>波形</w:t>
      </w:r>
    </w:p>
    <w:p w14:paraId="7B440019" w14:textId="127246F9" w:rsidR="00C24AB2" w:rsidRDefault="00E8014B" w:rsidP="007C7730">
      <w:pPr>
        <w:spacing w:line="30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推广向二维，</w:t>
      </w:r>
      <w:r w:rsidR="00D31DE5">
        <w:rPr>
          <w:rFonts w:ascii="Times New Roman" w:eastAsia="宋体" w:hAnsi="Times New Roman" w:cs="Times New Roman" w:hint="eastAsia"/>
          <w:sz w:val="24"/>
          <w:szCs w:val="28"/>
        </w:rPr>
        <w:t>Gabor</w:t>
      </w:r>
      <w:r w:rsidR="00D31DE5">
        <w:rPr>
          <w:rFonts w:ascii="Times New Roman" w:eastAsia="宋体" w:hAnsi="Times New Roman" w:cs="Times New Roman" w:hint="eastAsia"/>
          <w:sz w:val="24"/>
          <w:szCs w:val="28"/>
        </w:rPr>
        <w:t>滤波器的形态是中间明亮、向外呈波动衰减的条带状</w:t>
      </w:r>
      <w:r w:rsidR="00833398">
        <w:rPr>
          <w:rFonts w:ascii="Times New Roman" w:eastAsia="宋体" w:hAnsi="Times New Roman" w:cs="Times New Roman" w:hint="eastAsia"/>
          <w:sz w:val="24"/>
          <w:szCs w:val="28"/>
        </w:rPr>
        <w:t>。</w:t>
      </w:r>
    </w:p>
    <w:p w14:paraId="293E2518" w14:textId="77777777" w:rsidR="00D31DE5" w:rsidRDefault="00D31DE5" w:rsidP="00D31DE5">
      <w:pPr>
        <w:keepNext/>
        <w:spacing w:line="300" w:lineRule="auto"/>
        <w:jc w:val="center"/>
      </w:pPr>
      <w:r>
        <w:rPr>
          <w:noProof/>
        </w:rPr>
        <w:drawing>
          <wp:inline distT="0" distB="0" distL="0" distR="0" wp14:anchorId="252A0C75" wp14:editId="67EBF740">
            <wp:extent cx="4476396" cy="1052422"/>
            <wp:effectExtent l="0" t="0" r="635" b="0"/>
            <wp:docPr id="2" name="图片 2" descr="a：正弦函数；b：高斯函数；c：Gabor滤波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正弦函数；b：高斯函数；c：Gabor滤波器"/>
                    <pic:cNvPicPr>
                      <a:picLocks noChangeAspect="1" noChangeArrowheads="1"/>
                    </pic:cNvPicPr>
                  </pic:nvPicPr>
                  <pic:blipFill rotWithShape="1">
                    <a:blip r:embed="rId5">
                      <a:extLst>
                        <a:ext uri="{28A0092B-C50C-407E-A947-70E740481C1C}">
                          <a14:useLocalDpi xmlns:a14="http://schemas.microsoft.com/office/drawing/2010/main" val="0"/>
                        </a:ext>
                      </a:extLst>
                    </a:blip>
                    <a:srcRect b="17465"/>
                    <a:stretch/>
                  </pic:blipFill>
                  <pic:spPr bwMode="auto">
                    <a:xfrm>
                      <a:off x="0" y="0"/>
                      <a:ext cx="4527976" cy="1064549"/>
                    </a:xfrm>
                    <a:prstGeom prst="rect">
                      <a:avLst/>
                    </a:prstGeom>
                    <a:noFill/>
                    <a:ln>
                      <a:noFill/>
                    </a:ln>
                    <a:extLst>
                      <a:ext uri="{53640926-AAD7-44D8-BBD7-CCE9431645EC}">
                        <a14:shadowObscured xmlns:a14="http://schemas.microsoft.com/office/drawing/2010/main"/>
                      </a:ext>
                    </a:extLst>
                  </pic:spPr>
                </pic:pic>
              </a:graphicData>
            </a:graphic>
          </wp:inline>
        </w:drawing>
      </w:r>
    </w:p>
    <w:p w14:paraId="7F8CA8C7" w14:textId="242CE4F1" w:rsidR="00C24AB2" w:rsidRPr="00CD12DA" w:rsidRDefault="00D31DE5" w:rsidP="00CD12DA">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2</w:t>
      </w:r>
      <w:r>
        <w:fldChar w:fldCharType="end"/>
      </w:r>
      <w:r>
        <w:t xml:space="preserve"> – </w:t>
      </w:r>
      <w:r>
        <w:rPr>
          <w:rFonts w:hint="eastAsia"/>
        </w:rPr>
        <w:t>二维下余弦波、高斯函数以及调制后得到的</w:t>
      </w:r>
      <w:r>
        <w:rPr>
          <w:rFonts w:hint="eastAsia"/>
        </w:rPr>
        <w:t>Gabor</w:t>
      </w:r>
      <w:r>
        <w:rPr>
          <w:rFonts w:hint="eastAsia"/>
        </w:rPr>
        <w:t>波形</w:t>
      </w:r>
      <w:r>
        <w:rPr>
          <w:rFonts w:hint="eastAsia"/>
        </w:rPr>
        <w:t xml:space="preserve"> </w:t>
      </w:r>
      <w:r>
        <w:t>[</w:t>
      </w:r>
      <w:r w:rsidRPr="00D31DE5">
        <w:t>https://blog.csdn.net/Ibelievesunshine/article/details/105113458</w:t>
      </w:r>
      <w:r>
        <w:t>]</w:t>
      </w:r>
    </w:p>
    <w:p w14:paraId="27773C0C" w14:textId="77AC9455" w:rsidR="001F44F4" w:rsidRPr="002C4CB4" w:rsidRDefault="00484A5A" w:rsidP="00CD12DA">
      <w:pPr>
        <w:spacing w:line="300" w:lineRule="auto"/>
        <w:ind w:firstLineChars="200" w:firstLine="480"/>
        <w:rPr>
          <w:rFonts w:ascii="Times New Roman" w:eastAsia="宋体" w:hAnsi="Times New Roman" w:cs="Times New Roman"/>
          <w:i/>
          <w:sz w:val="24"/>
          <w:szCs w:val="28"/>
        </w:rPr>
      </w:pPr>
      <w:r>
        <w:rPr>
          <w:rFonts w:ascii="Times New Roman" w:eastAsia="宋体" w:hAnsi="Times New Roman" w:cs="Times New Roman" w:hint="eastAsia"/>
          <w:sz w:val="24"/>
          <w:szCs w:val="28"/>
        </w:rPr>
        <w:t>为了更直观地理解各参数</w:t>
      </w:r>
      <w:r w:rsidR="0071620C">
        <w:rPr>
          <w:rFonts w:ascii="Times New Roman" w:eastAsia="宋体" w:hAnsi="Times New Roman" w:cs="Times New Roman" w:hint="eastAsia"/>
          <w:sz w:val="24"/>
          <w:szCs w:val="28"/>
        </w:rPr>
        <w:t>下</w:t>
      </w:r>
      <w:r>
        <w:rPr>
          <w:rFonts w:ascii="Times New Roman" w:eastAsia="宋体" w:hAnsi="Times New Roman" w:cs="Times New Roman" w:hint="eastAsia"/>
          <w:sz w:val="24"/>
          <w:szCs w:val="28"/>
        </w:rPr>
        <w:t>产生的</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滤波器的不同</w:t>
      </w:r>
      <w:r w:rsidR="0071620C">
        <w:rPr>
          <w:rFonts w:ascii="Times New Roman" w:eastAsia="宋体" w:hAnsi="Times New Roman" w:cs="Times New Roman" w:hint="eastAsia"/>
          <w:sz w:val="24"/>
          <w:szCs w:val="28"/>
        </w:rPr>
        <w:t>效果</w:t>
      </w:r>
      <w:r>
        <w:rPr>
          <w:rFonts w:ascii="Times New Roman" w:eastAsia="宋体" w:hAnsi="Times New Roman" w:cs="Times New Roman" w:hint="eastAsia"/>
          <w:sz w:val="24"/>
          <w:szCs w:val="28"/>
        </w:rPr>
        <w:t>，下面采用控制变量的方式进行探究。</w:t>
      </w:r>
      <w:r w:rsidR="002C4CB4">
        <w:rPr>
          <w:rFonts w:ascii="Times New Roman" w:eastAsia="宋体" w:hAnsi="Times New Roman" w:cs="Times New Roman" w:hint="eastAsia"/>
          <w:sz w:val="24"/>
          <w:szCs w:val="28"/>
        </w:rPr>
        <w:t>下方生成的滤波器的离散化尺寸是根据</w:t>
      </w:r>
      <w:r w:rsidR="002C4CB4" w:rsidRPr="002C4CB4">
        <w:rPr>
          <w:rFonts w:ascii="Times New Roman" w:eastAsia="宋体" w:hAnsi="Times New Roman" w:cs="Times New Roman" w:hint="eastAsia"/>
          <w:i/>
          <w:iCs/>
          <w:sz w:val="24"/>
          <w:szCs w:val="28"/>
        </w:rPr>
        <w:t>x</w:t>
      </w:r>
      <w:r w:rsidR="002C4CB4">
        <w:rPr>
          <w:rFonts w:ascii="Times New Roman" w:eastAsia="宋体" w:hAnsi="Times New Roman" w:cs="Times New Roman" w:hint="eastAsia"/>
          <w:sz w:val="24"/>
          <w:szCs w:val="28"/>
        </w:rPr>
        <w:t>、</w:t>
      </w:r>
      <w:r w:rsidR="002C4CB4" w:rsidRPr="002C4CB4">
        <w:rPr>
          <w:rFonts w:ascii="Times New Roman" w:eastAsia="宋体" w:hAnsi="Times New Roman" w:cs="Times New Roman" w:hint="eastAsia"/>
          <w:i/>
          <w:iCs/>
          <w:sz w:val="24"/>
          <w:szCs w:val="28"/>
        </w:rPr>
        <w:t>y</w:t>
      </w:r>
      <w:r w:rsidR="002C4CB4">
        <w:rPr>
          <w:rFonts w:ascii="Times New Roman" w:eastAsia="宋体" w:hAnsi="Times New Roman" w:cs="Times New Roman" w:hint="eastAsia"/>
          <w:sz w:val="24"/>
          <w:szCs w:val="28"/>
        </w:rPr>
        <w:t>方向的等效</w:t>
      </w:r>
      <m:oMath>
        <m:r>
          <w:rPr>
            <w:rFonts w:ascii="Cambria Math" w:eastAsia="宋体" w:hAnsi="Cambria Math" w:cs="Times New Roman"/>
            <w:sz w:val="24"/>
            <w:szCs w:val="28"/>
          </w:rPr>
          <m:t>σ</m:t>
        </m:r>
      </m:oMath>
      <w:r w:rsidR="002C4CB4">
        <w:rPr>
          <w:rFonts w:ascii="Times New Roman" w:eastAsia="宋体" w:hAnsi="Times New Roman" w:cs="Times New Roman" w:hint="eastAsia"/>
          <w:sz w:val="24"/>
          <w:szCs w:val="28"/>
        </w:rPr>
        <w:t>值按</w:t>
      </w:r>
      <m:oMath>
        <m:r>
          <w:rPr>
            <w:rFonts w:ascii="Cambria Math" w:eastAsia="宋体" w:hAnsi="Cambria Math" w:cs="Times New Roman"/>
            <w:sz w:val="24"/>
            <w:szCs w:val="28"/>
          </w:rPr>
          <m:t>±3σ</m:t>
        </m:r>
      </m:oMath>
      <w:r w:rsidR="002C4CB4">
        <w:rPr>
          <w:rFonts w:ascii="Times New Roman" w:eastAsia="宋体" w:hAnsi="Times New Roman" w:cs="Times New Roman" w:hint="eastAsia"/>
          <w:sz w:val="24"/>
          <w:szCs w:val="28"/>
        </w:rPr>
        <w:t>标准决定的。</w:t>
      </w:r>
    </w:p>
    <w:p w14:paraId="758BDE7F" w14:textId="3EA7AD42" w:rsidR="00484A5A" w:rsidRPr="00D7204F" w:rsidRDefault="00484A5A" w:rsidP="005D3899">
      <w:pPr>
        <w:spacing w:line="300" w:lineRule="auto"/>
        <w:rPr>
          <w:rFonts w:ascii="Times New Roman" w:eastAsia="宋体" w:hAnsi="Times New Roman" w:cs="Times New Roman"/>
          <w:b/>
          <w:bCs/>
          <w:sz w:val="24"/>
          <w:szCs w:val="28"/>
        </w:rPr>
      </w:pPr>
      <w:r w:rsidRPr="00D7204F">
        <w:rPr>
          <w:rFonts w:ascii="Times New Roman" w:eastAsia="宋体" w:hAnsi="Times New Roman" w:cs="Times New Roman"/>
          <w:b/>
          <w:bCs/>
          <w:sz w:val="24"/>
          <w:szCs w:val="28"/>
        </w:rPr>
        <w:tab/>
      </w:r>
      <w:r w:rsidR="0071620C" w:rsidRPr="00D7204F">
        <w:rPr>
          <w:rFonts w:ascii="Times New Roman" w:eastAsia="宋体" w:hAnsi="Times New Roman" w:cs="Times New Roman" w:hint="eastAsia"/>
          <w:b/>
          <w:bCs/>
          <w:sz w:val="24"/>
          <w:szCs w:val="28"/>
        </w:rPr>
        <w:t>旋转角</w:t>
      </w:r>
      <m:oMath>
        <m:r>
          <w:rPr>
            <w:rFonts w:ascii="Cambria Math" w:eastAsia="Cambria Math" w:hAnsi="Cambria Math" w:cs="Cambria Math"/>
            <w:sz w:val="24"/>
            <w:szCs w:val="28"/>
          </w:rPr>
          <m:t>θ</m:t>
        </m:r>
      </m:oMath>
    </w:p>
    <w:p w14:paraId="1FFE86BB" w14:textId="3C08FABA" w:rsidR="00D7204F" w:rsidRPr="00950898" w:rsidRDefault="00D7204F" w:rsidP="005D3899">
      <w:pPr>
        <w:spacing w:line="300" w:lineRule="auto"/>
        <w:rPr>
          <w:rFonts w:ascii="Times New Roman" w:eastAsia="宋体" w:hAnsi="Times New Roman" w:cs="Times New Roman"/>
          <w:i/>
          <w:sz w:val="24"/>
          <w:szCs w:val="28"/>
        </w:rPr>
      </w:pPr>
      <w:r>
        <w:rPr>
          <w:rFonts w:ascii="Times New Roman" w:eastAsia="宋体" w:hAnsi="Times New Roman" w:cs="Times New Roman"/>
          <w:sz w:val="24"/>
          <w:szCs w:val="28"/>
        </w:rPr>
        <w:tab/>
      </w:r>
      <w:r w:rsidR="00950898">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σ=3,λ=7,ϕ=0,γ=1</m:t>
        </m:r>
      </m:oMath>
      <w:r w:rsidR="00950898">
        <w:rPr>
          <w:rFonts w:ascii="Times New Roman" w:eastAsia="宋体" w:hAnsi="Times New Roman" w:cs="Times New Roman" w:hint="eastAsia"/>
          <w:sz w:val="24"/>
          <w:szCs w:val="28"/>
        </w:rPr>
        <w:t>，</w:t>
      </w:r>
      <w:r w:rsidR="006F7F1A">
        <w:rPr>
          <w:rFonts w:ascii="Times New Roman" w:eastAsia="宋体" w:hAnsi="Times New Roman" w:cs="Times New Roman" w:hint="eastAsia"/>
          <w:sz w:val="24"/>
          <w:szCs w:val="28"/>
        </w:rPr>
        <w:t>调节</w:t>
      </w:r>
      <m:oMath>
        <m:r>
          <w:rPr>
            <w:rFonts w:ascii="Cambria Math" w:eastAsia="Cambria Math" w:hAnsi="Cambria Math" w:cs="Cambria Math"/>
            <w:sz w:val="24"/>
            <w:szCs w:val="28"/>
          </w:rPr>
          <m:t>θ</m:t>
        </m:r>
      </m:oMath>
      <w:r w:rsidR="00950898">
        <w:rPr>
          <w:rFonts w:ascii="Times New Roman" w:eastAsia="宋体" w:hAnsi="Times New Roman" w:cs="Times New Roman" w:hint="eastAsia"/>
          <w:sz w:val="24"/>
          <w:szCs w:val="28"/>
        </w:rPr>
        <w:t>，结果如下，可见</w:t>
      </w:r>
      <w:r w:rsidR="00950898">
        <w:rPr>
          <w:rFonts w:ascii="Times New Roman" w:eastAsia="宋体" w:hAnsi="Times New Roman" w:cs="Times New Roman" w:hint="eastAsia"/>
          <w:sz w:val="24"/>
          <w:szCs w:val="28"/>
        </w:rPr>
        <w:t>Gabor</w:t>
      </w:r>
      <w:r w:rsidR="00950898">
        <w:rPr>
          <w:rFonts w:ascii="Times New Roman" w:eastAsia="宋体" w:hAnsi="Times New Roman" w:cs="Times New Roman" w:hint="eastAsia"/>
          <w:sz w:val="24"/>
          <w:szCs w:val="28"/>
        </w:rPr>
        <w:t>滤波器发生了旋转。</w:t>
      </w:r>
    </w:p>
    <w:p w14:paraId="620D2A3A" w14:textId="77777777" w:rsidR="000103F3" w:rsidRDefault="00D7204F" w:rsidP="000103F3">
      <w:pPr>
        <w:keepNext/>
        <w:spacing w:line="300" w:lineRule="auto"/>
        <w:jc w:val="center"/>
      </w:pPr>
      <w:r>
        <w:rPr>
          <w:rFonts w:ascii="Times New Roman" w:hAnsi="Times New Roman" w:cs="Times New Roman" w:hint="eastAsia"/>
          <w:noProof/>
          <w:szCs w:val="28"/>
        </w:rPr>
        <w:drawing>
          <wp:inline distT="0" distB="0" distL="0" distR="0" wp14:anchorId="05FDEF4F" wp14:editId="575CBFD2">
            <wp:extent cx="3387256" cy="9399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8469" cy="943110"/>
                    </a:xfrm>
                    <a:prstGeom prst="rect">
                      <a:avLst/>
                    </a:prstGeom>
                    <a:noFill/>
                    <a:ln>
                      <a:noFill/>
                    </a:ln>
                  </pic:spPr>
                </pic:pic>
              </a:graphicData>
            </a:graphic>
          </wp:inline>
        </w:drawing>
      </w:r>
    </w:p>
    <w:p w14:paraId="18F84541" w14:textId="5198A644" w:rsidR="0071620C" w:rsidRDefault="000103F3" w:rsidP="000103F3">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3</w:t>
      </w:r>
      <w:r>
        <w:fldChar w:fldCharType="end"/>
      </w:r>
      <w:r>
        <w:t xml:space="preserve"> – </w:t>
      </w:r>
      <w:r>
        <w:rPr>
          <w:rFonts w:hint="eastAsia"/>
        </w:rPr>
        <w:t>不同旋转角下的</w:t>
      </w:r>
      <w:r>
        <w:rPr>
          <w:rFonts w:hint="eastAsia"/>
        </w:rPr>
        <w:t>Gabor</w:t>
      </w:r>
      <w:r>
        <w:rPr>
          <w:rFonts w:hint="eastAsia"/>
        </w:rPr>
        <w:t>滤波器</w:t>
      </w:r>
    </w:p>
    <w:p w14:paraId="6756D718" w14:textId="1812A4F8" w:rsidR="00652193" w:rsidRDefault="00950898"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EE13A0" w:rsidRPr="00EE13A0">
        <w:rPr>
          <w:rFonts w:ascii="Times New Roman" w:eastAsia="宋体" w:hAnsi="Times New Roman" w:cs="Times New Roman" w:hint="eastAsia"/>
          <w:b/>
          <w:bCs/>
          <w:sz w:val="24"/>
          <w:szCs w:val="28"/>
        </w:rPr>
        <w:t>相移</w:t>
      </w:r>
      <m:oMath>
        <m:r>
          <w:rPr>
            <w:rFonts w:ascii="Cambria Math" w:eastAsia="宋体" w:hAnsi="Cambria Math" w:cs="Times New Roman"/>
            <w:sz w:val="24"/>
            <w:szCs w:val="28"/>
          </w:rPr>
          <m:t>ϕ</m:t>
        </m:r>
      </m:oMath>
    </w:p>
    <w:p w14:paraId="185F62B9" w14:textId="243EE9FC" w:rsidR="000103F3" w:rsidRPr="009F2205" w:rsidRDefault="000103F3" w:rsidP="000103F3">
      <w:pPr>
        <w:spacing w:line="300" w:lineRule="auto"/>
        <w:rPr>
          <w:rFonts w:ascii="Times New Roman" w:eastAsia="宋体" w:hAnsi="Times New Roman" w:cs="Times New Roman"/>
          <w:i/>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σ=3,λ=7,θ=π/2,γ=1</m:t>
        </m:r>
      </m:oMath>
      <w:r>
        <w:rPr>
          <w:rFonts w:ascii="Times New Roman" w:eastAsia="宋体" w:hAnsi="Times New Roman" w:cs="Times New Roman" w:hint="eastAsia"/>
          <w:sz w:val="24"/>
          <w:szCs w:val="28"/>
        </w:rPr>
        <w:t>，</w:t>
      </w:r>
      <w:r w:rsidR="006F7F1A">
        <w:rPr>
          <w:rFonts w:ascii="Times New Roman" w:eastAsia="宋体" w:hAnsi="Times New Roman" w:cs="Times New Roman" w:hint="eastAsia"/>
          <w:sz w:val="24"/>
          <w:szCs w:val="28"/>
        </w:rPr>
        <w:t>调节</w:t>
      </w:r>
      <m:oMath>
        <m:r>
          <w:rPr>
            <w:rFonts w:ascii="Cambria Math" w:eastAsia="宋体" w:hAnsi="Cambria Math" w:cs="Times New Roman"/>
            <w:sz w:val="24"/>
            <w:szCs w:val="28"/>
          </w:rPr>
          <m:t>ϕ</m:t>
        </m:r>
      </m:oMath>
      <w:r>
        <w:rPr>
          <w:rFonts w:ascii="Times New Roman" w:eastAsia="宋体" w:hAnsi="Times New Roman" w:cs="Times New Roman" w:hint="eastAsia"/>
          <w:sz w:val="24"/>
          <w:szCs w:val="28"/>
        </w:rPr>
        <w:t>，结果如下，可见</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w:t>
      </w:r>
      <w:r w:rsidR="009F2205">
        <w:rPr>
          <w:rFonts w:ascii="Times New Roman" w:eastAsia="宋体" w:hAnsi="Times New Roman" w:cs="Times New Roman" w:hint="eastAsia"/>
          <w:sz w:val="24"/>
          <w:szCs w:val="28"/>
        </w:rPr>
        <w:t>的余弦波组分发生了相位变化，特别是当</w:t>
      </w:r>
      <m:oMath>
        <m:r>
          <w:rPr>
            <w:rFonts w:ascii="Cambria Math" w:eastAsia="宋体" w:hAnsi="Cambria Math" w:cs="Times New Roman"/>
            <w:sz w:val="24"/>
            <w:szCs w:val="28"/>
          </w:rPr>
          <m:t>ϕ=π/2</m:t>
        </m:r>
      </m:oMath>
      <w:r w:rsidR="009F2205">
        <w:rPr>
          <w:rFonts w:ascii="Times New Roman" w:eastAsia="宋体" w:hAnsi="Times New Roman" w:cs="Times New Roman" w:hint="eastAsia"/>
          <w:sz w:val="24"/>
          <w:szCs w:val="28"/>
        </w:rPr>
        <w:t>时，偶函数的余弦波变为奇函数的正弦波。</w:t>
      </w:r>
    </w:p>
    <w:p w14:paraId="20607BC9" w14:textId="77777777" w:rsidR="009F2205" w:rsidRDefault="000103F3" w:rsidP="009F2205">
      <w:pPr>
        <w:keepNext/>
        <w:spacing w:line="300" w:lineRule="auto"/>
        <w:jc w:val="center"/>
      </w:pPr>
      <w:r>
        <w:rPr>
          <w:rFonts w:ascii="Times New Roman" w:hAnsi="Times New Roman" w:cs="Times New Roman"/>
          <w:noProof/>
          <w:szCs w:val="28"/>
        </w:rPr>
        <w:drawing>
          <wp:inline distT="0" distB="0" distL="0" distR="0" wp14:anchorId="3B12B7AD" wp14:editId="18C26B31">
            <wp:extent cx="3385821" cy="9396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5821" cy="939600"/>
                    </a:xfrm>
                    <a:prstGeom prst="rect">
                      <a:avLst/>
                    </a:prstGeom>
                    <a:noFill/>
                    <a:ln>
                      <a:noFill/>
                    </a:ln>
                  </pic:spPr>
                </pic:pic>
              </a:graphicData>
            </a:graphic>
          </wp:inline>
        </w:drawing>
      </w:r>
    </w:p>
    <w:p w14:paraId="1E4F6D3A" w14:textId="746E9F5D" w:rsidR="00EE13A0" w:rsidRDefault="009F2205" w:rsidP="009F2205">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4</w:t>
      </w:r>
      <w:r>
        <w:fldChar w:fldCharType="end"/>
      </w:r>
      <w:r>
        <w:t xml:space="preserve"> – </w:t>
      </w:r>
      <w:r>
        <w:rPr>
          <w:rFonts w:hint="eastAsia"/>
        </w:rPr>
        <w:t>不同相移下的</w:t>
      </w:r>
      <w:r>
        <w:rPr>
          <w:rFonts w:hint="eastAsia"/>
        </w:rPr>
        <w:t>Gabor</w:t>
      </w:r>
      <w:r>
        <w:rPr>
          <w:rFonts w:hint="eastAsia"/>
        </w:rPr>
        <w:t>滤波器</w:t>
      </w:r>
    </w:p>
    <w:p w14:paraId="4F7248B6" w14:textId="5FE87F46" w:rsidR="00FD52DF" w:rsidRDefault="00FD52DF" w:rsidP="00FD52DF">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833398">
        <w:rPr>
          <w:rFonts w:ascii="Times New Roman" w:eastAsia="宋体" w:hAnsi="Times New Roman" w:cs="Times New Roman" w:hint="eastAsia"/>
          <w:b/>
          <w:bCs/>
          <w:sz w:val="24"/>
          <w:szCs w:val="28"/>
        </w:rPr>
        <w:t>余弦波频率</w:t>
      </w:r>
      <w:r w:rsidR="00F10563">
        <w:rPr>
          <w:rFonts w:ascii="Times New Roman" w:eastAsia="宋体" w:hAnsi="Times New Roman" w:cs="Times New Roman" w:hint="eastAsia"/>
          <w:b/>
          <w:bCs/>
          <w:sz w:val="24"/>
          <w:szCs w:val="28"/>
        </w:rPr>
        <w:t>相关参数</w:t>
      </w:r>
      <m:oMath>
        <m:r>
          <w:rPr>
            <w:rFonts w:ascii="Cambria Math" w:eastAsia="宋体" w:hAnsi="Cambria Math" w:cs="Times New Roman"/>
            <w:sz w:val="24"/>
            <w:szCs w:val="28"/>
          </w:rPr>
          <m:t>λ</m:t>
        </m:r>
      </m:oMath>
    </w:p>
    <w:p w14:paraId="6804CA4D" w14:textId="65812444" w:rsidR="00FA099D" w:rsidRDefault="00833398"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FA099D">
        <w:rPr>
          <w:rFonts w:ascii="Times New Roman" w:eastAsia="宋体" w:hAnsi="Times New Roman" w:cs="Times New Roman" w:hint="eastAsia"/>
          <w:sz w:val="24"/>
          <w:szCs w:val="28"/>
        </w:rPr>
        <w:t>注意</w:t>
      </w:r>
      <m:oMath>
        <m:r>
          <w:rPr>
            <w:rFonts w:ascii="Cambria Math" w:eastAsia="宋体" w:hAnsi="Cambria Math" w:cs="Times New Roman"/>
            <w:sz w:val="24"/>
            <w:szCs w:val="28"/>
          </w:rPr>
          <m:t>λ</m:t>
        </m:r>
      </m:oMath>
      <w:r w:rsidR="00FA099D">
        <w:rPr>
          <w:rFonts w:ascii="Times New Roman" w:eastAsia="宋体" w:hAnsi="Times New Roman" w:cs="Times New Roman" w:hint="eastAsia"/>
          <w:sz w:val="24"/>
          <w:szCs w:val="28"/>
        </w:rPr>
        <w:t>在分母</w:t>
      </w:r>
      <w:r w:rsidR="006F7F1A">
        <w:rPr>
          <w:rFonts w:ascii="Times New Roman" w:eastAsia="宋体" w:hAnsi="Times New Roman" w:cs="Times New Roman" w:hint="eastAsia"/>
          <w:sz w:val="24"/>
          <w:szCs w:val="28"/>
        </w:rPr>
        <w:t>上</w:t>
      </w:r>
      <w:r w:rsidR="00FA099D">
        <w:rPr>
          <w:rFonts w:ascii="Times New Roman" w:eastAsia="宋体" w:hAnsi="Times New Roman" w:cs="Times New Roman" w:hint="eastAsia"/>
          <w:sz w:val="24"/>
          <w:szCs w:val="28"/>
        </w:rPr>
        <w:t>，故与余弦波频率呈反比。固定</w:t>
      </w:r>
      <m:oMath>
        <m:r>
          <w:rPr>
            <w:rFonts w:ascii="Cambria Math" w:eastAsia="宋体" w:hAnsi="Cambria Math" w:cs="Times New Roman"/>
            <w:sz w:val="24"/>
            <w:szCs w:val="28"/>
          </w:rPr>
          <m:t>σ=3,θ=π/2,γ=1,ϕ=0</m:t>
        </m:r>
      </m:oMath>
      <w:r w:rsidR="006F7F1A">
        <w:rPr>
          <w:rFonts w:ascii="Times New Roman" w:eastAsia="宋体" w:hAnsi="Times New Roman" w:cs="Times New Roman" w:hint="eastAsia"/>
          <w:sz w:val="24"/>
          <w:szCs w:val="28"/>
        </w:rPr>
        <w:t>，调节</w:t>
      </w:r>
      <m:oMath>
        <m:r>
          <w:rPr>
            <w:rFonts w:ascii="Cambria Math" w:eastAsia="宋体" w:hAnsi="Cambria Math" w:cs="Times New Roman"/>
            <w:sz w:val="24"/>
            <w:szCs w:val="28"/>
          </w:rPr>
          <m:t>λ</m:t>
        </m:r>
      </m:oMath>
      <w:r w:rsidR="006F7F1A">
        <w:rPr>
          <w:rFonts w:ascii="Times New Roman" w:eastAsia="宋体" w:hAnsi="Times New Roman" w:cs="Times New Roman" w:hint="eastAsia"/>
          <w:sz w:val="24"/>
          <w:szCs w:val="28"/>
        </w:rPr>
        <w:t>，结果如下，可见</w:t>
      </w:r>
      <w:r w:rsidR="006F7F1A">
        <w:rPr>
          <w:rFonts w:ascii="Times New Roman" w:eastAsia="宋体" w:hAnsi="Times New Roman" w:cs="Times New Roman" w:hint="eastAsia"/>
          <w:sz w:val="24"/>
          <w:szCs w:val="28"/>
        </w:rPr>
        <w:t>Gabor</w:t>
      </w:r>
      <w:r w:rsidR="006F7F1A">
        <w:rPr>
          <w:rFonts w:ascii="Times New Roman" w:eastAsia="宋体" w:hAnsi="Times New Roman" w:cs="Times New Roman" w:hint="eastAsia"/>
          <w:sz w:val="24"/>
          <w:szCs w:val="28"/>
        </w:rPr>
        <w:t>滤波器的余弦波组分发生了频率变化。</w:t>
      </w:r>
    </w:p>
    <w:p w14:paraId="50A0B5C5" w14:textId="77777777" w:rsidR="00E63DC3" w:rsidRDefault="00FA099D" w:rsidP="00E63DC3">
      <w:pPr>
        <w:keepNext/>
        <w:spacing w:line="300" w:lineRule="auto"/>
        <w:jc w:val="center"/>
      </w:pPr>
      <w:r>
        <w:rPr>
          <w:rFonts w:ascii="Times New Roman" w:hAnsi="Times New Roman" w:cs="Times New Roman" w:hint="eastAsia"/>
          <w:noProof/>
          <w:szCs w:val="28"/>
        </w:rPr>
        <w:lastRenderedPageBreak/>
        <w:drawing>
          <wp:inline distT="0" distB="0" distL="0" distR="0" wp14:anchorId="34283084" wp14:editId="7429E508">
            <wp:extent cx="3402056" cy="9396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056" cy="939600"/>
                    </a:xfrm>
                    <a:prstGeom prst="rect">
                      <a:avLst/>
                    </a:prstGeom>
                    <a:noFill/>
                    <a:ln>
                      <a:noFill/>
                    </a:ln>
                  </pic:spPr>
                </pic:pic>
              </a:graphicData>
            </a:graphic>
          </wp:inline>
        </w:drawing>
      </w:r>
    </w:p>
    <w:p w14:paraId="01E59175" w14:textId="322D440E" w:rsidR="00FA099D" w:rsidRDefault="00E63DC3" w:rsidP="00E63DC3">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5</w:t>
      </w:r>
      <w:r>
        <w:fldChar w:fldCharType="end"/>
      </w:r>
      <w:r>
        <w:t xml:space="preserve"> – </w:t>
      </w:r>
      <w:r>
        <w:rPr>
          <w:rFonts w:hint="eastAsia"/>
        </w:rPr>
        <w:t>不同余弦波频率下的</w:t>
      </w:r>
      <w:r>
        <w:rPr>
          <w:rFonts w:hint="eastAsia"/>
        </w:rPr>
        <w:t>Gabor</w:t>
      </w:r>
      <w:r>
        <w:rPr>
          <w:rFonts w:hint="eastAsia"/>
        </w:rPr>
        <w:t>滤波器</w:t>
      </w:r>
    </w:p>
    <w:p w14:paraId="06F28CD2" w14:textId="75677985" w:rsidR="006F7F1A" w:rsidRPr="00FD52DF" w:rsidRDefault="006F7F1A" w:rsidP="006F7F1A">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FD52DF">
        <w:rPr>
          <w:rFonts w:ascii="Times New Roman" w:eastAsia="宋体" w:hAnsi="Times New Roman" w:cs="Times New Roman" w:hint="eastAsia"/>
          <w:b/>
          <w:bCs/>
          <w:sz w:val="24"/>
          <w:szCs w:val="28"/>
        </w:rPr>
        <w:t>y</w:t>
      </w:r>
      <w:r w:rsidR="00FD52DF">
        <w:rPr>
          <w:rFonts w:ascii="Times New Roman" w:eastAsia="宋体" w:hAnsi="Times New Roman" w:cs="Times New Roman" w:hint="eastAsia"/>
          <w:b/>
          <w:bCs/>
          <w:sz w:val="24"/>
          <w:szCs w:val="28"/>
        </w:rPr>
        <w:t>方向展宽</w:t>
      </w:r>
      <w:r w:rsidR="00F10563">
        <w:rPr>
          <w:rFonts w:ascii="Times New Roman" w:eastAsia="宋体" w:hAnsi="Times New Roman" w:cs="Times New Roman" w:hint="eastAsia"/>
          <w:b/>
          <w:bCs/>
          <w:sz w:val="24"/>
          <w:szCs w:val="28"/>
        </w:rPr>
        <w:t>相关参数</w:t>
      </w:r>
      <m:oMath>
        <m:r>
          <w:rPr>
            <w:rFonts w:ascii="Cambria Math" w:eastAsia="宋体" w:hAnsi="Cambria Math" w:cs="Times New Roman"/>
            <w:sz w:val="24"/>
            <w:szCs w:val="28"/>
          </w:rPr>
          <m:t>γ</m:t>
        </m:r>
      </m:oMath>
    </w:p>
    <w:p w14:paraId="0C22C905" w14:textId="3553C3DA" w:rsidR="00E63DC3" w:rsidRDefault="00FD52DF"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B222AB">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σ=3,λ=5,θ=π/2,ϕ=0</m:t>
        </m:r>
      </m:oMath>
      <w:r w:rsidR="002C4CB4">
        <w:rPr>
          <w:rFonts w:ascii="Times New Roman" w:eastAsia="宋体" w:hAnsi="Times New Roman" w:cs="Times New Roman" w:hint="eastAsia"/>
          <w:sz w:val="24"/>
          <w:szCs w:val="28"/>
        </w:rPr>
        <w:t>，调节</w:t>
      </w:r>
      <m:oMath>
        <m:r>
          <w:rPr>
            <w:rFonts w:ascii="Cambria Math" w:eastAsia="宋体" w:hAnsi="Cambria Math" w:cs="Times New Roman"/>
            <w:sz w:val="24"/>
            <w:szCs w:val="28"/>
          </w:rPr>
          <m:t>γ</m:t>
        </m:r>
      </m:oMath>
      <w:r w:rsidR="002C4CB4">
        <w:rPr>
          <w:rFonts w:ascii="Times New Roman" w:eastAsia="宋体" w:hAnsi="Times New Roman" w:cs="Times New Roman" w:hint="eastAsia"/>
          <w:sz w:val="24"/>
          <w:szCs w:val="28"/>
        </w:rPr>
        <w:t>，结果如下，可见随着</w:t>
      </w:r>
      <m:oMath>
        <m:r>
          <w:rPr>
            <w:rFonts w:ascii="Cambria Math" w:eastAsia="宋体" w:hAnsi="Cambria Math" w:cs="Times New Roman"/>
            <w:sz w:val="24"/>
            <w:szCs w:val="28"/>
          </w:rPr>
          <m:t>γ</m:t>
        </m:r>
      </m:oMath>
      <w:r w:rsidR="002C4CB4">
        <w:rPr>
          <w:rFonts w:ascii="Times New Roman" w:eastAsia="宋体" w:hAnsi="Times New Roman" w:cs="Times New Roman" w:hint="eastAsia"/>
          <w:sz w:val="24"/>
          <w:szCs w:val="28"/>
        </w:rPr>
        <w:t>增大，在</w:t>
      </w:r>
      <w:r w:rsidR="002C4CB4">
        <w:rPr>
          <w:rFonts w:ascii="Times New Roman" w:eastAsia="宋体" w:hAnsi="Times New Roman" w:cs="Times New Roman" w:hint="eastAsia"/>
          <w:sz w:val="24"/>
          <w:szCs w:val="28"/>
        </w:rPr>
        <w:t>y</w:t>
      </w:r>
      <w:r w:rsidR="002C4CB4">
        <w:rPr>
          <w:rFonts w:ascii="Times New Roman" w:eastAsia="宋体" w:hAnsi="Times New Roman" w:cs="Times New Roman" w:hint="eastAsia"/>
          <w:sz w:val="24"/>
          <w:szCs w:val="28"/>
        </w:rPr>
        <w:t>方向上高斯函数的展宽变窄，</w:t>
      </w:r>
      <w:r w:rsidR="002C4CB4">
        <w:rPr>
          <w:rFonts w:ascii="Times New Roman" w:eastAsia="宋体" w:hAnsi="Times New Roman" w:cs="Times New Roman" w:hint="eastAsia"/>
          <w:sz w:val="24"/>
          <w:szCs w:val="28"/>
        </w:rPr>
        <w:t>Gabor</w:t>
      </w:r>
      <w:r w:rsidR="002C4CB4">
        <w:rPr>
          <w:rFonts w:ascii="Times New Roman" w:eastAsia="宋体" w:hAnsi="Times New Roman" w:cs="Times New Roman" w:hint="eastAsia"/>
          <w:sz w:val="24"/>
          <w:szCs w:val="28"/>
        </w:rPr>
        <w:t>滤波器的能量分布范围也变窄。</w:t>
      </w:r>
    </w:p>
    <w:p w14:paraId="4A54090F" w14:textId="77777777" w:rsidR="002C4CB4" w:rsidRDefault="00E63DC3" w:rsidP="002C4CB4">
      <w:pPr>
        <w:keepNext/>
        <w:spacing w:line="300" w:lineRule="auto"/>
        <w:jc w:val="center"/>
      </w:pPr>
      <w:r>
        <w:rPr>
          <w:rFonts w:ascii="Times New Roman" w:hAnsi="Times New Roman" w:cs="Times New Roman" w:hint="eastAsia"/>
          <w:noProof/>
          <w:szCs w:val="28"/>
        </w:rPr>
        <w:drawing>
          <wp:inline distT="0" distB="0" distL="0" distR="0" wp14:anchorId="2D5C7AA7" wp14:editId="2A80A95C">
            <wp:extent cx="3385821" cy="9396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5821" cy="939600"/>
                    </a:xfrm>
                    <a:prstGeom prst="rect">
                      <a:avLst/>
                    </a:prstGeom>
                    <a:noFill/>
                    <a:ln>
                      <a:noFill/>
                    </a:ln>
                  </pic:spPr>
                </pic:pic>
              </a:graphicData>
            </a:graphic>
          </wp:inline>
        </w:drawing>
      </w:r>
    </w:p>
    <w:p w14:paraId="56F6C3D4" w14:textId="298B97AB" w:rsidR="00E63DC3" w:rsidRDefault="002C4CB4" w:rsidP="002C4CB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6</w:t>
      </w:r>
      <w:r>
        <w:fldChar w:fldCharType="end"/>
      </w:r>
      <w:r>
        <w:t xml:space="preserve"> – </w:t>
      </w:r>
      <w:r>
        <w:rPr>
          <w:rFonts w:hint="eastAsia"/>
        </w:rPr>
        <w:t>不同</w:t>
      </w:r>
      <w:r>
        <w:rPr>
          <w:rFonts w:hint="eastAsia"/>
        </w:rPr>
        <w:t>y</w:t>
      </w:r>
      <w:r>
        <w:rPr>
          <w:rFonts w:hint="eastAsia"/>
        </w:rPr>
        <w:t>方向展宽参数下的</w:t>
      </w:r>
      <w:r>
        <w:rPr>
          <w:rFonts w:hint="eastAsia"/>
        </w:rPr>
        <w:t>Gabor</w:t>
      </w:r>
      <w:r>
        <w:rPr>
          <w:rFonts w:hint="eastAsia"/>
        </w:rPr>
        <w:t>滤波器（离散化到同一尺寸）</w:t>
      </w:r>
    </w:p>
    <w:p w14:paraId="39B244A7" w14:textId="22591701" w:rsidR="00612FA2" w:rsidRDefault="00612FA2" w:rsidP="00612FA2">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b/>
          <w:bCs/>
          <w:sz w:val="24"/>
          <w:szCs w:val="28"/>
        </w:rPr>
        <w:t>高斯函数展宽相关参数</w:t>
      </w:r>
      <m:oMath>
        <m:r>
          <w:rPr>
            <w:rFonts w:ascii="Cambria Math" w:eastAsia="宋体" w:hAnsi="Cambria Math" w:cs="Times New Roman"/>
            <w:sz w:val="24"/>
            <w:szCs w:val="28"/>
          </w:rPr>
          <m:t>σ</m:t>
        </m:r>
      </m:oMath>
    </w:p>
    <w:p w14:paraId="4ED44BB1" w14:textId="431246C7" w:rsidR="002C4CB4" w:rsidRPr="00FD52DF" w:rsidRDefault="002C4CB4" w:rsidP="002C4CB4">
      <w:pPr>
        <w:spacing w:line="30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固定</w:t>
      </w:r>
      <m:oMath>
        <m:r>
          <w:rPr>
            <w:rFonts w:ascii="Cambria Math" w:eastAsia="宋体" w:hAnsi="Cambria Math" w:cs="Times New Roman"/>
            <w:sz w:val="24"/>
            <w:szCs w:val="28"/>
          </w:rPr>
          <m:t>λ=5,θ=π/2,γ=1,ϕ=0</m:t>
        </m:r>
      </m:oMath>
      <w:r>
        <w:rPr>
          <w:rFonts w:ascii="Times New Roman" w:eastAsia="宋体" w:hAnsi="Times New Roman" w:cs="Times New Roman" w:hint="eastAsia"/>
          <w:sz w:val="24"/>
          <w:szCs w:val="28"/>
        </w:rPr>
        <w:t>，调节</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，结果如下。可见随着</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的增大，高斯函数的展宽变大，</w:t>
      </w:r>
      <w:r w:rsidR="00D66192">
        <w:rPr>
          <w:rFonts w:ascii="Times New Roman" w:eastAsia="宋体" w:hAnsi="Times New Roman" w:cs="Times New Roman" w:hint="eastAsia"/>
          <w:sz w:val="24"/>
          <w:szCs w:val="28"/>
        </w:rPr>
        <w:t>有效</w:t>
      </w:r>
      <w:r>
        <w:rPr>
          <w:rFonts w:ascii="Times New Roman" w:eastAsia="宋体" w:hAnsi="Times New Roman" w:cs="Times New Roman" w:hint="eastAsia"/>
          <w:sz w:val="24"/>
          <w:szCs w:val="28"/>
        </w:rPr>
        <w:t>囊括的余弦波的周期也就更多了。</w:t>
      </w:r>
    </w:p>
    <w:p w14:paraId="78A9F60C" w14:textId="77777777" w:rsidR="002C4CB4" w:rsidRDefault="00612FA2" w:rsidP="002C4CB4">
      <w:pPr>
        <w:keepNext/>
        <w:spacing w:line="300" w:lineRule="auto"/>
        <w:jc w:val="center"/>
      </w:pPr>
      <w:r>
        <w:rPr>
          <w:rFonts w:ascii="Times New Roman" w:hAnsi="Times New Roman" w:cs="Times New Roman" w:hint="eastAsia"/>
          <w:noProof/>
          <w:szCs w:val="28"/>
        </w:rPr>
        <w:drawing>
          <wp:inline distT="0" distB="0" distL="0" distR="0" wp14:anchorId="3129FB3B" wp14:editId="2F479FF4">
            <wp:extent cx="3402056" cy="9396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056" cy="939600"/>
                    </a:xfrm>
                    <a:prstGeom prst="rect">
                      <a:avLst/>
                    </a:prstGeom>
                    <a:noFill/>
                    <a:ln>
                      <a:noFill/>
                    </a:ln>
                  </pic:spPr>
                </pic:pic>
              </a:graphicData>
            </a:graphic>
          </wp:inline>
        </w:drawing>
      </w:r>
    </w:p>
    <w:p w14:paraId="0547AB38" w14:textId="3C5B7962" w:rsidR="00E63DC3" w:rsidRPr="00612FA2" w:rsidRDefault="002C4CB4" w:rsidP="002C4CB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7</w:t>
      </w:r>
      <w:r>
        <w:fldChar w:fldCharType="end"/>
      </w:r>
      <w:r>
        <w:t xml:space="preserve"> </w:t>
      </w:r>
      <w:r>
        <w:rPr>
          <w:rFonts w:hint="eastAsia"/>
        </w:rPr>
        <w:t>-</w:t>
      </w:r>
      <w:r>
        <w:t xml:space="preserve"> </w:t>
      </w:r>
      <w:r>
        <w:rPr>
          <w:rFonts w:hint="eastAsia"/>
        </w:rPr>
        <w:t>不同高斯函数展宽参数下的</w:t>
      </w:r>
      <w:r>
        <w:rPr>
          <w:rFonts w:hint="eastAsia"/>
        </w:rPr>
        <w:t>Gabor</w:t>
      </w:r>
      <w:r>
        <w:rPr>
          <w:rFonts w:hint="eastAsia"/>
        </w:rPr>
        <w:t>滤波器（</w:t>
      </w:r>
      <w:r w:rsidR="0064283E">
        <w:rPr>
          <w:rFonts w:hint="eastAsia"/>
        </w:rPr>
        <w:t>离散化尺寸不一</w:t>
      </w:r>
      <w:r>
        <w:rPr>
          <w:rFonts w:hint="eastAsia"/>
        </w:rPr>
        <w:t>）</w:t>
      </w:r>
    </w:p>
    <w:p w14:paraId="72713300" w14:textId="08EDCEDB" w:rsidR="00612FA2" w:rsidRDefault="0064283E"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D66192">
        <w:rPr>
          <w:rFonts w:ascii="Times New Roman" w:eastAsia="宋体" w:hAnsi="Times New Roman" w:cs="Times New Roman"/>
          <w:sz w:val="24"/>
          <w:szCs w:val="28"/>
        </w:rPr>
        <w:t>G</w:t>
      </w:r>
      <w:r w:rsidR="00D66192">
        <w:rPr>
          <w:rFonts w:ascii="Times New Roman" w:eastAsia="宋体" w:hAnsi="Times New Roman" w:cs="Times New Roman" w:hint="eastAsia"/>
          <w:sz w:val="24"/>
          <w:szCs w:val="28"/>
        </w:rPr>
        <w:t>abor</w:t>
      </w:r>
      <w:r w:rsidR="00D66192">
        <w:rPr>
          <w:rFonts w:ascii="Times New Roman" w:eastAsia="宋体" w:hAnsi="Times New Roman" w:cs="Times New Roman" w:hint="eastAsia"/>
          <w:sz w:val="24"/>
          <w:szCs w:val="28"/>
        </w:rPr>
        <w:t>滤波器丰富的参数化使得它的形态能在许多方面富于变化，从而能够检测各种不同密集度、不同方向、不同尺度、不同宽度、不同亮暗相位的交替条带状纹理。特别地，将多个不同参数的</w:t>
      </w:r>
      <w:r w:rsidR="00D66192">
        <w:rPr>
          <w:rFonts w:ascii="Times New Roman" w:eastAsia="宋体" w:hAnsi="Times New Roman" w:cs="Times New Roman" w:hint="eastAsia"/>
          <w:sz w:val="24"/>
          <w:szCs w:val="28"/>
        </w:rPr>
        <w:t>Gabor</w:t>
      </w:r>
      <w:r w:rsidR="00D66192">
        <w:rPr>
          <w:rFonts w:ascii="Times New Roman" w:eastAsia="宋体" w:hAnsi="Times New Roman" w:cs="Times New Roman" w:hint="eastAsia"/>
          <w:sz w:val="24"/>
          <w:szCs w:val="28"/>
        </w:rPr>
        <w:t>滤波器组成一组</w:t>
      </w:r>
      <w:r w:rsidR="00D66192">
        <w:rPr>
          <w:rFonts w:ascii="Times New Roman" w:eastAsia="宋体" w:hAnsi="Times New Roman" w:cs="Times New Roman" w:hint="eastAsia"/>
          <w:sz w:val="24"/>
          <w:szCs w:val="28"/>
        </w:rPr>
        <w:t>Filter</w:t>
      </w:r>
      <w:r w:rsidR="00D66192">
        <w:rPr>
          <w:rFonts w:ascii="Times New Roman" w:eastAsia="宋体" w:hAnsi="Times New Roman" w:cs="Times New Roman"/>
          <w:sz w:val="24"/>
          <w:szCs w:val="28"/>
        </w:rPr>
        <w:t xml:space="preserve"> B</w:t>
      </w:r>
      <w:r w:rsidR="00D66192">
        <w:rPr>
          <w:rFonts w:ascii="Times New Roman" w:eastAsia="宋体" w:hAnsi="Times New Roman" w:cs="Times New Roman" w:hint="eastAsia"/>
          <w:sz w:val="24"/>
          <w:szCs w:val="28"/>
        </w:rPr>
        <w:t>ank</w:t>
      </w:r>
      <w:r w:rsidR="00D66192">
        <w:rPr>
          <w:rFonts w:ascii="Times New Roman" w:eastAsia="宋体" w:hAnsi="Times New Roman" w:cs="Times New Roman" w:hint="eastAsia"/>
          <w:sz w:val="24"/>
          <w:szCs w:val="28"/>
        </w:rPr>
        <w:t>，能实现更多、更精细的纹理相关操作。具体应用将在后文各节介绍。</w:t>
      </w:r>
    </w:p>
    <w:p w14:paraId="1770C716" w14:textId="77777777" w:rsidR="00533961" w:rsidRDefault="00FE5E8E"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8F0BD5">
        <w:rPr>
          <w:rFonts w:ascii="Times New Roman" w:eastAsia="宋体" w:hAnsi="Times New Roman" w:cs="Times New Roman" w:hint="eastAsia"/>
          <w:sz w:val="24"/>
          <w:szCs w:val="28"/>
        </w:rPr>
        <w:t>我们还可以借助傅里叶变换从频域角度理解</w:t>
      </w:r>
      <w:r w:rsidR="008F0BD5">
        <w:rPr>
          <w:rFonts w:ascii="Times New Roman" w:eastAsia="宋体" w:hAnsi="Times New Roman" w:cs="Times New Roman" w:hint="eastAsia"/>
          <w:sz w:val="24"/>
          <w:szCs w:val="28"/>
        </w:rPr>
        <w:t>Gabor</w:t>
      </w:r>
      <w:r w:rsidR="008F0BD5">
        <w:rPr>
          <w:rFonts w:ascii="Times New Roman" w:eastAsia="宋体" w:hAnsi="Times New Roman" w:cs="Times New Roman" w:hint="eastAsia"/>
          <w:sz w:val="24"/>
          <w:szCs w:val="28"/>
        </w:rPr>
        <w:t>滤波器的特性，这里简单讨论。对于</w:t>
      </w:r>
      <m:oMath>
        <m:r>
          <w:rPr>
            <w:rFonts w:ascii="Cambria Math" w:eastAsia="宋体" w:hAnsi="Cambria Math" w:cs="Times New Roman" w:hint="eastAsia"/>
            <w:sz w:val="24"/>
            <w:szCs w:val="28"/>
          </w:rPr>
          <m:t>s</m:t>
        </m:r>
        <m:r>
          <w:rPr>
            <w:rFonts w:ascii="Cambria Math" w:eastAsia="宋体" w:hAnsi="Cambria Math" w:cs="Times New Roman"/>
            <w:sz w:val="24"/>
            <w:szCs w:val="28"/>
          </w:rPr>
          <m:t>(x,y)</m:t>
        </m:r>
      </m:oMath>
      <w:r w:rsidR="008F0BD5">
        <w:rPr>
          <w:rFonts w:ascii="Times New Roman" w:eastAsia="宋体" w:hAnsi="Times New Roman" w:cs="Times New Roman" w:hint="eastAsia"/>
          <w:sz w:val="24"/>
          <w:szCs w:val="28"/>
        </w:rPr>
        <w:t>，其傅里叶变换为余弦函数频率处的双边冲激</w:t>
      </w:r>
      <m:oMath>
        <m:f>
          <m:fPr>
            <m:ctrlPr>
              <w:rPr>
                <w:rFonts w:ascii="Cambria Math" w:eastAsia="宋体" w:hAnsi="Cambria Math" w:cs="Times New Roman"/>
                <w:i/>
                <w:sz w:val="24"/>
                <w:szCs w:val="28"/>
              </w:rPr>
            </m:ctrlPr>
          </m:fPr>
          <m:num>
            <m:r>
              <w:rPr>
                <w:rFonts w:ascii="Cambria Math" w:eastAsia="宋体" w:hAnsi="Cambria Math" w:cs="Times New Roman"/>
                <w:sz w:val="24"/>
                <w:szCs w:val="28"/>
              </w:rPr>
              <m:t>1</m:t>
            </m:r>
          </m:num>
          <m:den>
            <m:r>
              <w:rPr>
                <w:rFonts w:ascii="Cambria Math" w:eastAsia="宋体" w:hAnsi="Cambria Math" w:cs="Times New Roman"/>
                <w:sz w:val="24"/>
                <w:szCs w:val="28"/>
              </w:rPr>
              <m:t>2</m:t>
            </m:r>
          </m:den>
        </m:f>
        <m:r>
          <w:rPr>
            <w:rFonts w:ascii="Cambria Math" w:eastAsia="宋体" w:hAnsi="Cambria Math" w:cs="Times New Roman"/>
            <w:sz w:val="24"/>
            <w:szCs w:val="28"/>
          </w:rPr>
          <m:t>[δ</m:t>
        </m:r>
        <m:d>
          <m:dPr>
            <m:ctrlPr>
              <w:rPr>
                <w:rFonts w:ascii="Cambria Math" w:eastAsia="宋体" w:hAnsi="Cambria Math" w:cs="Times New Roman"/>
                <w:i/>
                <w:sz w:val="24"/>
                <w:szCs w:val="28"/>
              </w:rPr>
            </m:ctrlPr>
          </m:dPr>
          <m:e>
            <m:r>
              <m:rPr>
                <m:sty m:val="p"/>
              </m:rPr>
              <w:rPr>
                <w:rFonts w:ascii="Cambria Math" w:eastAsia="宋体" w:hAnsi="Cambria Math" w:cs="Times New Roman"/>
                <w:sz w:val="24"/>
                <w:szCs w:val="28"/>
              </w:rPr>
              <m:t>Ω</m:t>
            </m:r>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Ω</m:t>
                </m:r>
              </m:e>
              <m:sub>
                <m:r>
                  <w:rPr>
                    <w:rFonts w:ascii="Cambria Math" w:eastAsia="Yu Mincho" w:hAnsi="Cambria Math" w:cs="Times New Roman"/>
                    <w:sz w:val="24"/>
                    <w:szCs w:val="28"/>
                  </w:rPr>
                  <m:t>0</m:t>
                </m:r>
              </m:sub>
            </m:sSub>
          </m:e>
        </m:d>
        <m:r>
          <w:rPr>
            <w:rFonts w:ascii="Cambria Math" w:eastAsia="宋体" w:hAnsi="Cambria Math" w:cs="Times New Roman"/>
            <w:sz w:val="24"/>
            <w:szCs w:val="28"/>
          </w:rPr>
          <m:t>+δ</m:t>
        </m:r>
        <m:d>
          <m:dPr>
            <m:ctrlPr>
              <w:rPr>
                <w:rFonts w:ascii="Cambria Math" w:eastAsia="宋体" w:hAnsi="Cambria Math" w:cs="Times New Roman"/>
                <w:i/>
                <w:sz w:val="24"/>
                <w:szCs w:val="28"/>
              </w:rPr>
            </m:ctrlPr>
          </m:dPr>
          <m:e>
            <m:r>
              <m:rPr>
                <m:sty m:val="p"/>
              </m:rPr>
              <w:rPr>
                <w:rFonts w:ascii="Cambria Math" w:eastAsia="宋体" w:hAnsi="Cambria Math" w:cs="Times New Roman"/>
                <w:sz w:val="24"/>
                <w:szCs w:val="28"/>
              </w:rPr>
              <m:t>Ω</m:t>
            </m:r>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Ω</m:t>
                </m:r>
              </m:e>
              <m:sub>
                <m:r>
                  <w:rPr>
                    <w:rFonts w:ascii="Cambria Math" w:eastAsia="Yu Mincho" w:hAnsi="Cambria Math" w:cs="Times New Roman"/>
                    <w:sz w:val="24"/>
                    <w:szCs w:val="28"/>
                  </w:rPr>
                  <m:t>0</m:t>
                </m:r>
              </m:sub>
            </m:sSub>
          </m:e>
        </m:d>
        <m:r>
          <w:rPr>
            <w:rFonts w:ascii="Cambria Math" w:eastAsia="宋体" w:hAnsi="Cambria Math" w:cs="Times New Roman"/>
            <w:sz w:val="24"/>
            <w:szCs w:val="28"/>
          </w:rPr>
          <m:t>]</m:t>
        </m:r>
      </m:oMath>
      <w:r w:rsidR="008F0BD5">
        <w:rPr>
          <w:rFonts w:ascii="Times New Roman" w:eastAsia="宋体" w:hAnsi="Times New Roman" w:cs="Times New Roman" w:hint="eastAsia"/>
          <w:sz w:val="24"/>
          <w:szCs w:val="28"/>
        </w:rPr>
        <w:t>；对于</w:t>
      </w:r>
      <m:oMath>
        <m:r>
          <w:rPr>
            <w:rFonts w:ascii="Cambria Math" w:eastAsia="宋体" w:hAnsi="Cambria Math" w:cs="Times New Roman"/>
            <w:sz w:val="24"/>
            <w:szCs w:val="28"/>
          </w:rPr>
          <m:t>g(x,y)</m:t>
        </m:r>
      </m:oMath>
      <w:r w:rsidR="008F0BD5">
        <w:rPr>
          <w:rFonts w:ascii="Times New Roman" w:eastAsia="宋体" w:hAnsi="Times New Roman" w:cs="Times New Roman" w:hint="eastAsia"/>
          <w:sz w:val="24"/>
          <w:szCs w:val="28"/>
        </w:rPr>
        <w:t>，其傅里叶变换仍为高斯函数。在空域相乘等价于在频域卷积，因此</w:t>
      </w:r>
      <w:r w:rsidR="008F0BD5">
        <w:rPr>
          <w:rFonts w:ascii="Times New Roman" w:eastAsia="宋体" w:hAnsi="Times New Roman" w:cs="Times New Roman" w:hint="eastAsia"/>
          <w:sz w:val="24"/>
          <w:szCs w:val="28"/>
        </w:rPr>
        <w:t>Gabor</w:t>
      </w:r>
      <w:r w:rsidR="008F0BD5">
        <w:rPr>
          <w:rFonts w:ascii="Times New Roman" w:eastAsia="宋体" w:hAnsi="Times New Roman" w:cs="Times New Roman" w:hint="eastAsia"/>
          <w:sz w:val="24"/>
          <w:szCs w:val="28"/>
        </w:rPr>
        <w:t>滤波器</w:t>
      </w:r>
      <w:r w:rsidR="00F4240F">
        <w:rPr>
          <w:rFonts w:ascii="Times New Roman" w:eastAsia="宋体" w:hAnsi="Times New Roman" w:cs="Times New Roman" w:hint="eastAsia"/>
          <w:sz w:val="24"/>
          <w:szCs w:val="28"/>
        </w:rPr>
        <w:t>的频谱是双边冲激与高斯函数卷积的结果</w:t>
      </w:r>
      <w:r w:rsidR="008A15FB">
        <w:rPr>
          <w:rFonts w:ascii="Times New Roman" w:eastAsia="宋体" w:hAnsi="Times New Roman" w:cs="Times New Roman" w:hint="eastAsia"/>
          <w:sz w:val="24"/>
          <w:szCs w:val="28"/>
        </w:rPr>
        <w:t>，即两个高斯函数被搬移到</w:t>
      </w:r>
      <m:oMath>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Ω</m:t>
            </m:r>
            <m:ctrlPr>
              <w:rPr>
                <w:rFonts w:ascii="Cambria Math" w:eastAsia="宋体" w:hAnsi="Cambria Math" w:cs="Times New Roman"/>
                <w:sz w:val="24"/>
                <w:szCs w:val="28"/>
              </w:rPr>
            </m:ctrlPr>
          </m:e>
          <m:sub>
            <m:r>
              <w:rPr>
                <w:rFonts w:ascii="Cambria Math" w:eastAsia="宋体" w:hAnsi="Cambria Math" w:cs="Times New Roman"/>
                <w:sz w:val="24"/>
                <w:szCs w:val="28"/>
              </w:rPr>
              <m:t>0</m:t>
            </m:r>
          </m:sub>
        </m:sSub>
      </m:oMath>
      <w:r w:rsidR="008A15FB">
        <w:rPr>
          <w:rFonts w:ascii="Times New Roman" w:eastAsia="宋体" w:hAnsi="Times New Roman" w:cs="Times New Roman" w:hint="eastAsia"/>
          <w:sz w:val="24"/>
          <w:szCs w:val="28"/>
        </w:rPr>
        <w:t>位置</w:t>
      </w:r>
      <w:r w:rsidR="00F4240F">
        <w:rPr>
          <w:rFonts w:ascii="Times New Roman" w:eastAsia="宋体" w:hAnsi="Times New Roman" w:cs="Times New Roman" w:hint="eastAsia"/>
          <w:sz w:val="24"/>
          <w:szCs w:val="28"/>
        </w:rPr>
        <w:t>。</w:t>
      </w:r>
    </w:p>
    <w:p w14:paraId="2625532B" w14:textId="5C9253C2" w:rsidR="00FE5E8E" w:rsidRDefault="00F4240F" w:rsidP="00533961">
      <w:pPr>
        <w:spacing w:line="30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取</w:t>
      </w:r>
      <w:proofErr w:type="gramStart"/>
      <w:r>
        <w:rPr>
          <w:rFonts w:ascii="Times New Roman" w:eastAsia="宋体" w:hAnsi="Times New Roman" w:cs="Times New Roman" w:hint="eastAsia"/>
          <w:sz w:val="24"/>
          <w:szCs w:val="28"/>
        </w:rPr>
        <w:t>一</w:t>
      </w:r>
      <w:proofErr w:type="gramEnd"/>
      <w:r>
        <w:rPr>
          <w:rFonts w:ascii="Times New Roman" w:eastAsia="宋体" w:hAnsi="Times New Roman" w:cs="Times New Roman" w:hint="eastAsia"/>
          <w:sz w:val="24"/>
          <w:szCs w:val="28"/>
        </w:rPr>
        <w:t>离散化的</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滤波器作离散傅里叶变换，得到对数幅度频谱如下图，符合预期</w:t>
      </w:r>
      <w:r w:rsidR="00C00447">
        <w:rPr>
          <w:rFonts w:ascii="Times New Roman" w:eastAsia="宋体" w:hAnsi="Times New Roman" w:cs="Times New Roman" w:hint="eastAsia"/>
          <w:sz w:val="24"/>
          <w:szCs w:val="28"/>
        </w:rPr>
        <w:t>。这</w:t>
      </w:r>
      <w:r w:rsidR="00533961">
        <w:rPr>
          <w:rFonts w:ascii="Times New Roman" w:eastAsia="宋体" w:hAnsi="Times New Roman" w:cs="Times New Roman" w:hint="eastAsia"/>
          <w:sz w:val="24"/>
          <w:szCs w:val="28"/>
        </w:rPr>
        <w:t>同时</w:t>
      </w:r>
      <w:r w:rsidR="00C00447">
        <w:rPr>
          <w:rFonts w:ascii="Times New Roman" w:eastAsia="宋体" w:hAnsi="Times New Roman" w:cs="Times New Roman" w:hint="eastAsia"/>
          <w:sz w:val="24"/>
          <w:szCs w:val="28"/>
        </w:rPr>
        <w:t>表明</w:t>
      </w:r>
      <w:r w:rsidR="00C00447">
        <w:rPr>
          <w:rFonts w:ascii="Times New Roman" w:eastAsia="宋体" w:hAnsi="Times New Roman" w:cs="Times New Roman" w:hint="eastAsia"/>
          <w:sz w:val="24"/>
          <w:szCs w:val="28"/>
        </w:rPr>
        <w:t>Gabor</w:t>
      </w:r>
      <w:r w:rsidR="00C00447">
        <w:rPr>
          <w:rFonts w:ascii="Times New Roman" w:eastAsia="宋体" w:hAnsi="Times New Roman" w:cs="Times New Roman" w:hint="eastAsia"/>
          <w:sz w:val="24"/>
          <w:szCs w:val="28"/>
        </w:rPr>
        <w:t>滤波器一般情况下是一个带通滤波器</w:t>
      </w:r>
      <w:r>
        <w:rPr>
          <w:rFonts w:ascii="Times New Roman" w:eastAsia="宋体" w:hAnsi="Times New Roman" w:cs="Times New Roman" w:hint="eastAsia"/>
          <w:sz w:val="24"/>
          <w:szCs w:val="28"/>
        </w:rPr>
        <w:t>：</w:t>
      </w:r>
    </w:p>
    <w:p w14:paraId="5E1CCA42" w14:textId="77777777" w:rsidR="00F4240F" w:rsidRDefault="00F4240F" w:rsidP="00F4240F">
      <w:pPr>
        <w:keepNext/>
        <w:spacing w:line="300" w:lineRule="auto"/>
        <w:jc w:val="center"/>
      </w:pPr>
      <w:r>
        <w:rPr>
          <w:rFonts w:ascii="Times New Roman" w:eastAsia="Yu Mincho" w:hAnsi="Times New Roman" w:cs="Times New Roman" w:hint="eastAsia"/>
          <w:i/>
          <w:noProof/>
          <w:szCs w:val="28"/>
        </w:rPr>
        <w:lastRenderedPageBreak/>
        <w:drawing>
          <wp:inline distT="0" distB="0" distL="0" distR="0" wp14:anchorId="10C0DC34" wp14:editId="1955F3F7">
            <wp:extent cx="2044741" cy="19927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1693" cy="2028713"/>
                    </a:xfrm>
                    <a:prstGeom prst="rect">
                      <a:avLst/>
                    </a:prstGeom>
                    <a:noFill/>
                    <a:ln>
                      <a:noFill/>
                    </a:ln>
                  </pic:spPr>
                </pic:pic>
              </a:graphicData>
            </a:graphic>
          </wp:inline>
        </w:drawing>
      </w:r>
    </w:p>
    <w:p w14:paraId="1E15CE50" w14:textId="0D2899CD" w:rsidR="00D9044F" w:rsidRPr="006C456A" w:rsidRDefault="00F4240F" w:rsidP="006C456A">
      <w:pPr>
        <w:pStyle w:val="a4"/>
        <w:jc w:val="center"/>
        <w:rPr>
          <w:rFonts w:ascii="Times New Roman" w:eastAsia="Yu Mincho" w:hAnsi="Times New Roman" w:cs="Times New Roman"/>
          <w:i/>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8</w:t>
      </w:r>
      <w:r>
        <w:fldChar w:fldCharType="end"/>
      </w:r>
      <w:r>
        <w:t xml:space="preserve"> – G</w:t>
      </w:r>
      <w:r>
        <w:rPr>
          <w:rFonts w:hint="eastAsia"/>
        </w:rPr>
        <w:t>abor</w:t>
      </w:r>
      <w:r>
        <w:rPr>
          <w:rFonts w:hint="eastAsia"/>
        </w:rPr>
        <w:t>滤波器的幅度频谱示例</w:t>
      </w:r>
    </w:p>
    <w:p w14:paraId="30F7B250" w14:textId="365CB844" w:rsidR="00AF5870" w:rsidRDefault="00AF5870" w:rsidP="0084278B">
      <w:pPr>
        <w:spacing w:line="300" w:lineRule="auto"/>
        <w:ind w:firstLine="420"/>
        <w:rPr>
          <w:rFonts w:ascii="Times New Roman" w:eastAsia="宋体" w:hAnsi="Times New Roman" w:cs="Times New Roman"/>
          <w:b/>
          <w:bCs/>
          <w:sz w:val="24"/>
          <w:szCs w:val="28"/>
        </w:rPr>
      </w:pPr>
      <w:r w:rsidRPr="00AF5870">
        <w:rPr>
          <w:rFonts w:ascii="Times New Roman" w:eastAsia="宋体" w:hAnsi="Times New Roman" w:cs="Times New Roman" w:hint="eastAsia"/>
          <w:b/>
          <w:bCs/>
          <w:sz w:val="24"/>
          <w:szCs w:val="28"/>
        </w:rPr>
        <w:t>二、</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w:t>
      </w:r>
      <w:r w:rsidR="00EB7E24">
        <w:rPr>
          <w:rFonts w:ascii="Times New Roman" w:eastAsia="宋体" w:hAnsi="Times New Roman" w:cs="Times New Roman" w:hint="eastAsia"/>
          <w:b/>
          <w:bCs/>
          <w:sz w:val="24"/>
          <w:szCs w:val="28"/>
        </w:rPr>
        <w:t>与</w:t>
      </w:r>
      <w:r w:rsidRPr="00AF5870">
        <w:rPr>
          <w:rFonts w:ascii="Times New Roman" w:eastAsia="宋体" w:hAnsi="Times New Roman" w:cs="Times New Roman" w:hint="eastAsia"/>
          <w:b/>
          <w:bCs/>
          <w:sz w:val="24"/>
          <w:szCs w:val="28"/>
        </w:rPr>
        <w:t>纹理分析——以牛仔布瑕疵检测为例</w:t>
      </w:r>
    </w:p>
    <w:p w14:paraId="0AC2A2BD" w14:textId="1501D136"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2</w:t>
      </w:r>
      <w:r w:rsidRPr="00CC75D8">
        <w:rPr>
          <w:rFonts w:ascii="Times New Roman" w:eastAsia="宋体" w:hAnsi="Times New Roman" w:cs="Times New Roman"/>
          <w:i/>
          <w:iCs/>
        </w:rPr>
        <w:t>.ipynb</w:t>
      </w:r>
    </w:p>
    <w:p w14:paraId="575689AB" w14:textId="39400E3A" w:rsidR="00FE7804" w:rsidRDefault="0057665E" w:rsidP="00AF655B">
      <w:pPr>
        <w:spacing w:line="300" w:lineRule="auto"/>
        <w:ind w:firstLine="420"/>
        <w:rPr>
          <w:rFonts w:ascii="Times New Roman" w:eastAsia="宋体" w:hAnsi="Times New Roman" w:cs="Times New Roman"/>
          <w:sz w:val="24"/>
          <w:szCs w:val="28"/>
        </w:rPr>
      </w:pPr>
      <w:r w:rsidRPr="0057665E">
        <w:rPr>
          <w:rFonts w:ascii="Times New Roman" w:eastAsia="宋体" w:hAnsi="Times New Roman" w:cs="Times New Roman" w:hint="eastAsia"/>
          <w:sz w:val="24"/>
          <w:szCs w:val="28"/>
        </w:rPr>
        <w:t>牛仔布料</w:t>
      </w:r>
      <w:r w:rsidR="0017376A">
        <w:rPr>
          <w:rFonts w:ascii="Times New Roman" w:eastAsia="宋体" w:hAnsi="Times New Roman" w:cs="Times New Roman" w:hint="eastAsia"/>
          <w:sz w:val="24"/>
          <w:szCs w:val="28"/>
        </w:rPr>
        <w:t>上存在着大量</w:t>
      </w:r>
      <w:r w:rsidR="00E9474D">
        <w:rPr>
          <w:rFonts w:ascii="Times New Roman" w:eastAsia="宋体" w:hAnsi="Times New Roman" w:cs="Times New Roman" w:hint="eastAsia"/>
          <w:sz w:val="24"/>
          <w:szCs w:val="28"/>
        </w:rPr>
        <w:t>纹理特征</w:t>
      </w:r>
      <w:r w:rsidR="00A33D1F">
        <w:rPr>
          <w:rFonts w:ascii="Times New Roman" w:eastAsia="宋体" w:hAnsi="Times New Roman" w:cs="Times New Roman" w:hint="eastAsia"/>
          <w:sz w:val="24"/>
          <w:szCs w:val="28"/>
        </w:rPr>
        <w:t>，具有周期性、方向性和均匀性</w:t>
      </w:r>
      <w:r w:rsidR="00A33D1F" w:rsidRPr="006C456A">
        <w:rPr>
          <w:rFonts w:ascii="Times New Roman" w:eastAsia="宋体" w:hAnsi="Times New Roman" w:cs="Times New Roman" w:hint="eastAsia"/>
          <w:sz w:val="24"/>
          <w:szCs w:val="28"/>
          <w:vertAlign w:val="superscript"/>
        </w:rPr>
        <w:t>[</w:t>
      </w:r>
      <w:r w:rsidR="006C456A" w:rsidRPr="006C456A">
        <w:rPr>
          <w:rFonts w:ascii="Times New Roman" w:eastAsia="宋体" w:hAnsi="Times New Roman" w:cs="Times New Roman" w:hint="eastAsia"/>
          <w:sz w:val="24"/>
          <w:szCs w:val="28"/>
          <w:vertAlign w:val="superscript"/>
        </w:rPr>
        <w:t>2</w:t>
      </w:r>
      <w:r w:rsidR="00A33D1F" w:rsidRPr="006C456A">
        <w:rPr>
          <w:rFonts w:ascii="Times New Roman" w:eastAsia="宋体" w:hAnsi="Times New Roman" w:cs="Times New Roman" w:hint="eastAsia"/>
          <w:sz w:val="24"/>
          <w:szCs w:val="28"/>
          <w:vertAlign w:val="superscript"/>
        </w:rPr>
        <w:t>]</w:t>
      </w:r>
      <w:r w:rsidR="0034452E">
        <w:rPr>
          <w:rFonts w:ascii="Times New Roman" w:eastAsia="宋体" w:hAnsi="Times New Roman" w:cs="Times New Roman" w:hint="eastAsia"/>
          <w:sz w:val="24"/>
          <w:szCs w:val="28"/>
        </w:rPr>
        <w:t>。在牛仔布的加工过程中，有时会出现缺陷、瑕疵。为了检测出这些瑕疵，可以利用</w:t>
      </w:r>
      <w:r w:rsidR="0034452E">
        <w:rPr>
          <w:rFonts w:ascii="Times New Roman" w:eastAsia="宋体" w:hAnsi="Times New Roman" w:cs="Times New Roman" w:hint="eastAsia"/>
          <w:sz w:val="24"/>
          <w:szCs w:val="28"/>
        </w:rPr>
        <w:t>Gabor</w:t>
      </w:r>
      <w:r w:rsidR="0034452E">
        <w:rPr>
          <w:rFonts w:ascii="Times New Roman" w:eastAsia="宋体" w:hAnsi="Times New Roman" w:cs="Times New Roman" w:hint="eastAsia"/>
          <w:sz w:val="24"/>
          <w:szCs w:val="28"/>
        </w:rPr>
        <w:t>滤波器的响应特点，分析这些条纹状的纹理。</w:t>
      </w:r>
    </w:p>
    <w:p w14:paraId="3A1579E5" w14:textId="77777777" w:rsidR="00904F17" w:rsidRDefault="00904F17" w:rsidP="00904F17">
      <w:pPr>
        <w:keepNext/>
        <w:spacing w:line="300" w:lineRule="auto"/>
        <w:jc w:val="center"/>
      </w:pPr>
      <w:r>
        <w:rPr>
          <w:noProof/>
        </w:rPr>
        <w:drawing>
          <wp:inline distT="0" distB="0" distL="0" distR="0" wp14:anchorId="2782206E" wp14:editId="04E063DE">
            <wp:extent cx="1208128" cy="1159097"/>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6636" cy="1167259"/>
                    </a:xfrm>
                    <a:prstGeom prst="rect">
                      <a:avLst/>
                    </a:prstGeom>
                  </pic:spPr>
                </pic:pic>
              </a:graphicData>
            </a:graphic>
          </wp:inline>
        </w:drawing>
      </w:r>
    </w:p>
    <w:p w14:paraId="4834CC7E" w14:textId="53F5075E" w:rsidR="0057665E" w:rsidRDefault="00904F17" w:rsidP="00904F17">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9</w:t>
      </w:r>
      <w:r>
        <w:fldChar w:fldCharType="end"/>
      </w:r>
      <w:r>
        <w:t xml:space="preserve"> – </w:t>
      </w:r>
      <w:r>
        <w:rPr>
          <w:rFonts w:hint="eastAsia"/>
        </w:rPr>
        <w:t>牛仔布料</w:t>
      </w:r>
      <w:r>
        <w:rPr>
          <w:rFonts w:hint="eastAsia"/>
        </w:rPr>
        <w:t xml:space="preserve"> </w:t>
      </w:r>
      <w:r>
        <w:t>[</w:t>
      </w:r>
      <w:r w:rsidRPr="00904F17">
        <w:t>https://www.sohu.com/a/160691169_368281</w:t>
      </w:r>
      <w:r>
        <w:t>]</w:t>
      </w:r>
    </w:p>
    <w:p w14:paraId="0AAB9D27" w14:textId="6263B85A" w:rsidR="0057665E" w:rsidRDefault="0034452E"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3B508A">
        <w:rPr>
          <w:rFonts w:ascii="Times New Roman" w:eastAsia="宋体" w:hAnsi="Times New Roman" w:cs="Times New Roman" w:hint="eastAsia"/>
          <w:sz w:val="24"/>
          <w:szCs w:val="28"/>
        </w:rPr>
        <w:t>从</w:t>
      </w:r>
      <w:r w:rsidR="003B508A" w:rsidRPr="003B508A">
        <w:rPr>
          <w:rFonts w:ascii="Times New Roman" w:eastAsia="宋体" w:hAnsi="Times New Roman" w:cs="Times New Roman"/>
          <w:sz w:val="24"/>
          <w:szCs w:val="28"/>
        </w:rPr>
        <w:t>AITEX FABRIC IMAGE</w:t>
      </w:r>
      <w:r w:rsidR="003B508A">
        <w:rPr>
          <w:rFonts w:ascii="Times New Roman" w:eastAsia="宋体" w:hAnsi="Times New Roman" w:cs="Times New Roman" w:hint="eastAsia"/>
          <w:sz w:val="24"/>
          <w:szCs w:val="28"/>
        </w:rPr>
        <w:t>数据集</w:t>
      </w:r>
      <w:r w:rsidR="00511BCC" w:rsidRPr="00511BCC">
        <w:rPr>
          <w:rFonts w:ascii="Times New Roman" w:eastAsia="宋体" w:hAnsi="Times New Roman" w:cs="Times New Roman" w:hint="eastAsia"/>
          <w:sz w:val="24"/>
          <w:szCs w:val="28"/>
          <w:vertAlign w:val="superscript"/>
        </w:rPr>
        <w:t>[</w:t>
      </w:r>
      <w:r w:rsidR="006C456A">
        <w:rPr>
          <w:rFonts w:ascii="Times New Roman" w:eastAsia="宋体" w:hAnsi="Times New Roman" w:cs="Times New Roman"/>
          <w:sz w:val="24"/>
          <w:szCs w:val="28"/>
          <w:vertAlign w:val="superscript"/>
        </w:rPr>
        <w:t>5</w:t>
      </w:r>
      <w:r w:rsidR="00511BCC">
        <w:rPr>
          <w:rFonts w:ascii="Times New Roman" w:eastAsia="宋体" w:hAnsi="Times New Roman" w:cs="Times New Roman"/>
          <w:sz w:val="24"/>
          <w:szCs w:val="28"/>
          <w:vertAlign w:val="superscript"/>
        </w:rPr>
        <w:t>][</w:t>
      </w:r>
      <w:r w:rsidR="006C456A">
        <w:rPr>
          <w:rFonts w:ascii="Times New Roman" w:eastAsia="宋体" w:hAnsi="Times New Roman" w:cs="Times New Roman"/>
          <w:sz w:val="24"/>
          <w:szCs w:val="28"/>
          <w:vertAlign w:val="superscript"/>
        </w:rPr>
        <w:t>6</w:t>
      </w:r>
      <w:r w:rsidR="00511BCC" w:rsidRPr="00511BCC">
        <w:rPr>
          <w:rFonts w:ascii="Times New Roman" w:eastAsia="宋体" w:hAnsi="Times New Roman" w:cs="Times New Roman"/>
          <w:sz w:val="24"/>
          <w:szCs w:val="28"/>
          <w:vertAlign w:val="superscript"/>
        </w:rPr>
        <w:t>]</w:t>
      </w:r>
      <w:r w:rsidR="003B508A">
        <w:rPr>
          <w:rFonts w:ascii="Times New Roman" w:eastAsia="宋体" w:hAnsi="Times New Roman" w:cs="Times New Roman" w:hint="eastAsia"/>
          <w:sz w:val="24"/>
          <w:szCs w:val="28"/>
        </w:rPr>
        <w:t>中</w:t>
      </w:r>
      <w:r w:rsidR="00254007">
        <w:rPr>
          <w:rFonts w:ascii="Times New Roman" w:eastAsia="宋体" w:hAnsi="Times New Roman" w:cs="Times New Roman" w:hint="eastAsia"/>
          <w:sz w:val="24"/>
          <w:szCs w:val="28"/>
        </w:rPr>
        <w:t>获取一张有瑕疵和一张无瑕疵的牛仔布料的拍摄结果</w:t>
      </w:r>
      <w:r w:rsidR="00A64B68">
        <w:rPr>
          <w:rFonts w:ascii="Times New Roman" w:eastAsia="宋体" w:hAnsi="Times New Roman" w:cs="Times New Roman" w:hint="eastAsia"/>
          <w:sz w:val="24"/>
          <w:szCs w:val="28"/>
        </w:rPr>
        <w:t>（</w:t>
      </w:r>
      <w:r w:rsidR="00A64B68" w:rsidRPr="00A64B68">
        <w:rPr>
          <w:rFonts w:ascii="Times New Roman" w:eastAsia="宋体" w:hAnsi="Times New Roman" w:cs="Times New Roman"/>
          <w:sz w:val="24"/>
          <w:szCs w:val="28"/>
        </w:rPr>
        <w:t>0081_006_04.png</w:t>
      </w:r>
      <w:r w:rsidR="00A64B68">
        <w:rPr>
          <w:rFonts w:ascii="Times New Roman" w:eastAsia="宋体" w:hAnsi="Times New Roman" w:cs="Times New Roman" w:hint="eastAsia"/>
          <w:sz w:val="24"/>
          <w:szCs w:val="28"/>
        </w:rPr>
        <w:t>，</w:t>
      </w:r>
      <w:r w:rsidR="00A64B68" w:rsidRPr="00A64B68">
        <w:rPr>
          <w:rFonts w:ascii="Times New Roman" w:eastAsia="宋体" w:hAnsi="Times New Roman" w:cs="Times New Roman" w:hint="eastAsia"/>
          <w:sz w:val="24"/>
          <w:szCs w:val="28"/>
        </w:rPr>
        <w:t>同一台设备拍摄同种布料</w:t>
      </w:r>
      <w:r w:rsidR="00A64B68">
        <w:rPr>
          <w:rFonts w:ascii="Times New Roman" w:eastAsia="宋体" w:hAnsi="Times New Roman" w:cs="Times New Roman" w:hint="eastAsia"/>
          <w:sz w:val="24"/>
          <w:szCs w:val="28"/>
        </w:rPr>
        <w:t>）</w:t>
      </w:r>
      <w:r w:rsidR="00254007">
        <w:rPr>
          <w:rFonts w:ascii="Times New Roman" w:eastAsia="宋体" w:hAnsi="Times New Roman" w:cs="Times New Roman" w:hint="eastAsia"/>
          <w:sz w:val="24"/>
          <w:szCs w:val="28"/>
        </w:rPr>
        <w:t>，如下所示</w:t>
      </w:r>
      <w:r w:rsidR="000C6EE3">
        <w:rPr>
          <w:rFonts w:ascii="Times New Roman" w:eastAsia="宋体" w:hAnsi="Times New Roman" w:cs="Times New Roman" w:hint="eastAsia"/>
          <w:sz w:val="24"/>
          <w:szCs w:val="28"/>
        </w:rPr>
        <w:t>：</w:t>
      </w:r>
    </w:p>
    <w:p w14:paraId="58154E87" w14:textId="1A0AD58A" w:rsidR="0023400A" w:rsidRDefault="00A64B68" w:rsidP="0023400A">
      <w:pPr>
        <w:keepNext/>
        <w:spacing w:line="300" w:lineRule="auto"/>
        <w:jc w:val="center"/>
      </w:pPr>
      <w:r>
        <w:rPr>
          <w:rFonts w:ascii="Times New Roman" w:hAnsi="Times New Roman" w:cs="Times New Roman"/>
          <w:noProof/>
          <w:szCs w:val="28"/>
        </w:rPr>
        <w:drawing>
          <wp:inline distT="0" distB="0" distL="0" distR="0" wp14:anchorId="791B2452" wp14:editId="4D426813">
            <wp:extent cx="3002846" cy="1152939"/>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9792" cy="1163285"/>
                    </a:xfrm>
                    <a:prstGeom prst="rect">
                      <a:avLst/>
                    </a:prstGeom>
                    <a:noFill/>
                    <a:ln>
                      <a:noFill/>
                    </a:ln>
                  </pic:spPr>
                </pic:pic>
              </a:graphicData>
            </a:graphic>
          </wp:inline>
        </w:drawing>
      </w:r>
    </w:p>
    <w:p w14:paraId="338F0B50" w14:textId="779AE7C6" w:rsidR="000C6EE3" w:rsidRDefault="0023400A" w:rsidP="00A64B68">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10</w:t>
      </w:r>
      <w:r>
        <w:fldChar w:fldCharType="end"/>
      </w:r>
      <w:r>
        <w:t xml:space="preserve"> – </w:t>
      </w:r>
      <w:r>
        <w:rPr>
          <w:rFonts w:hint="eastAsia"/>
        </w:rPr>
        <w:t>正常牛仔布料与有缺陷牛仔布料</w:t>
      </w:r>
    </w:p>
    <w:p w14:paraId="51EB0BA0" w14:textId="65C55C88" w:rsidR="0017376A" w:rsidRDefault="00AE6B82"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使用</w:t>
      </w:r>
      <m:oMath>
        <m:r>
          <w:rPr>
            <w:rFonts w:ascii="Cambria Math" w:eastAsia="宋体" w:hAnsi="Cambria Math" w:cs="Times New Roman"/>
            <w:sz w:val="24"/>
            <w:szCs w:val="28"/>
          </w:rPr>
          <m:t>σ=0.5,θ∈</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45°,135°</m:t>
            </m:r>
          </m:e>
        </m:d>
        <m:r>
          <w:rPr>
            <w:rFonts w:ascii="Cambria Math" w:eastAsia="宋体" w:hAnsi="Cambria Math" w:cs="Times New Roman"/>
            <w:sz w:val="24"/>
            <w:szCs w:val="28"/>
          </w:rPr>
          <m:t>,λ=2,ϕ=0,γ=0.5</m:t>
        </m:r>
      </m:oMath>
      <w:r>
        <w:rPr>
          <w:rFonts w:ascii="Times New Roman" w:eastAsia="宋体" w:hAnsi="Times New Roman" w:cs="Times New Roman" w:hint="eastAsia"/>
          <w:sz w:val="24"/>
          <w:szCs w:val="28"/>
        </w:rPr>
        <w:t>的两个</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滤波器对两张布料图进行滤波（由于牛仔布的纹理比较密集，因此选用较小</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和</w:t>
      </w:r>
      <m:oMath>
        <m:r>
          <w:rPr>
            <w:rFonts w:ascii="Cambria Math" w:eastAsia="宋体" w:hAnsi="Cambria Math" w:cs="Times New Roman"/>
            <w:sz w:val="24"/>
            <w:szCs w:val="28"/>
          </w:rPr>
          <m:t>λ</m:t>
        </m:r>
      </m:oMath>
      <w:r>
        <w:rPr>
          <w:rFonts w:ascii="Times New Roman" w:eastAsia="宋体" w:hAnsi="Times New Roman" w:cs="Times New Roman" w:hint="eastAsia"/>
          <w:sz w:val="24"/>
          <w:szCs w:val="28"/>
        </w:rPr>
        <w:t>），得到结果如下，然后对滤波后图进行方差计算和大津阈值分割：</w:t>
      </w:r>
    </w:p>
    <w:p w14:paraId="03A92D19" w14:textId="77777777" w:rsidR="00AE6B82" w:rsidRDefault="00AE6B82" w:rsidP="00AE6B82">
      <w:pPr>
        <w:keepNext/>
        <w:spacing w:line="300" w:lineRule="auto"/>
        <w:jc w:val="center"/>
      </w:pPr>
      <w:r>
        <w:rPr>
          <w:rFonts w:ascii="Times New Roman" w:hAnsi="Times New Roman" w:cs="Times New Roman" w:hint="eastAsia"/>
          <w:noProof/>
          <w:szCs w:val="28"/>
        </w:rPr>
        <w:lastRenderedPageBreak/>
        <w:drawing>
          <wp:inline distT="0" distB="0" distL="0" distR="0" wp14:anchorId="70948248" wp14:editId="5C7BC784">
            <wp:extent cx="4420925" cy="32669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613" cy="3269717"/>
                    </a:xfrm>
                    <a:prstGeom prst="rect">
                      <a:avLst/>
                    </a:prstGeom>
                    <a:noFill/>
                    <a:ln>
                      <a:noFill/>
                    </a:ln>
                  </pic:spPr>
                </pic:pic>
              </a:graphicData>
            </a:graphic>
          </wp:inline>
        </w:drawing>
      </w:r>
    </w:p>
    <w:p w14:paraId="2D7BC396" w14:textId="5762FF34" w:rsidR="00AE6B82" w:rsidRDefault="00AE6B82" w:rsidP="00AE6B82">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11</w:t>
      </w:r>
      <w:r>
        <w:fldChar w:fldCharType="end"/>
      </w:r>
      <w:r>
        <w:t xml:space="preserve"> – </w:t>
      </w:r>
      <w:r>
        <w:rPr>
          <w:rFonts w:hint="eastAsia"/>
        </w:rPr>
        <w:t>正常牛仔布的滤波结果</w:t>
      </w:r>
      <w:r w:rsidR="006C456A">
        <w:rPr>
          <w:rFonts w:hint="eastAsia"/>
        </w:rPr>
        <w:t>和对应的大津阈值分割结果</w:t>
      </w:r>
    </w:p>
    <w:p w14:paraId="455FB341" w14:textId="77777777" w:rsidR="00AE6B82" w:rsidRDefault="00AE6B82" w:rsidP="00AE6B82">
      <w:pPr>
        <w:keepNext/>
        <w:spacing w:line="300" w:lineRule="auto"/>
        <w:jc w:val="center"/>
      </w:pPr>
      <w:r>
        <w:rPr>
          <w:rFonts w:ascii="Times New Roman" w:hAnsi="Times New Roman" w:cs="Times New Roman"/>
          <w:noProof/>
          <w:szCs w:val="28"/>
        </w:rPr>
        <w:drawing>
          <wp:inline distT="0" distB="0" distL="0" distR="0" wp14:anchorId="61C3BCD8" wp14:editId="256D8D17">
            <wp:extent cx="4418500" cy="326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500" cy="3265200"/>
                    </a:xfrm>
                    <a:prstGeom prst="rect">
                      <a:avLst/>
                    </a:prstGeom>
                    <a:noFill/>
                    <a:ln>
                      <a:noFill/>
                    </a:ln>
                  </pic:spPr>
                </pic:pic>
              </a:graphicData>
            </a:graphic>
          </wp:inline>
        </w:drawing>
      </w:r>
    </w:p>
    <w:p w14:paraId="6C0E2145" w14:textId="2FD573C9" w:rsidR="00004D0B" w:rsidRPr="00AE6B82" w:rsidRDefault="00AE6B82" w:rsidP="00AE6B82">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12</w:t>
      </w:r>
      <w:r>
        <w:fldChar w:fldCharType="end"/>
      </w:r>
      <w:r>
        <w:t xml:space="preserve"> – </w:t>
      </w:r>
      <w:r>
        <w:rPr>
          <w:rFonts w:hint="eastAsia"/>
        </w:rPr>
        <w:t>有缺陷牛仔布的滤波结果</w:t>
      </w:r>
      <w:r w:rsidR="006C456A">
        <w:rPr>
          <w:rFonts w:hint="eastAsia"/>
        </w:rPr>
        <w:t>和对应的大津阈值分割结果</w:t>
      </w:r>
    </w:p>
    <w:p w14:paraId="43A6323B" w14:textId="77777777" w:rsidR="006C456A" w:rsidRDefault="00AE6B82"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7836F6">
        <w:rPr>
          <w:rFonts w:ascii="Times New Roman" w:eastAsia="宋体" w:hAnsi="Times New Roman" w:cs="Times New Roman" w:hint="eastAsia"/>
          <w:sz w:val="24"/>
          <w:szCs w:val="28"/>
        </w:rPr>
        <w:t>可见，在</w:t>
      </w:r>
      <w:r w:rsidR="0051452B">
        <w:rPr>
          <w:rFonts w:ascii="Times New Roman" w:eastAsia="宋体" w:hAnsi="Times New Roman" w:cs="Times New Roman" w:hint="eastAsia"/>
          <w:sz w:val="24"/>
          <w:szCs w:val="28"/>
        </w:rPr>
        <w:t>应用</w:t>
      </w:r>
      <w:r w:rsidR="0051452B">
        <w:rPr>
          <w:rFonts w:ascii="Times New Roman" w:eastAsia="宋体" w:hAnsi="Times New Roman" w:cs="Times New Roman" w:hint="eastAsia"/>
          <w:sz w:val="24"/>
          <w:szCs w:val="28"/>
        </w:rPr>
        <w:t>Gabor</w:t>
      </w:r>
      <w:r w:rsidR="0051452B">
        <w:rPr>
          <w:rFonts w:ascii="Times New Roman" w:eastAsia="宋体" w:hAnsi="Times New Roman" w:cs="Times New Roman" w:hint="eastAsia"/>
          <w:sz w:val="24"/>
          <w:szCs w:val="28"/>
        </w:rPr>
        <w:t>滤波器后，牛仔布某一方向的纹理被提取出来，</w:t>
      </w:r>
      <w:r w:rsidR="002434B4">
        <w:rPr>
          <w:rFonts w:ascii="Times New Roman" w:eastAsia="宋体" w:hAnsi="Times New Roman" w:cs="Times New Roman" w:hint="eastAsia"/>
          <w:sz w:val="24"/>
          <w:szCs w:val="28"/>
        </w:rPr>
        <w:t>而缺陷处的响应明显不同</w:t>
      </w:r>
      <w:r w:rsidR="006C456A">
        <w:rPr>
          <w:rFonts w:ascii="Times New Roman" w:eastAsia="宋体" w:hAnsi="Times New Roman" w:cs="Times New Roman" w:hint="eastAsia"/>
          <w:sz w:val="24"/>
          <w:szCs w:val="28"/>
        </w:rPr>
        <w:t>，</w:t>
      </w:r>
      <w:r w:rsidR="002434B4">
        <w:rPr>
          <w:rFonts w:ascii="Times New Roman" w:eastAsia="宋体" w:hAnsi="Times New Roman" w:cs="Times New Roman" w:hint="eastAsia"/>
          <w:sz w:val="24"/>
          <w:szCs w:val="28"/>
        </w:rPr>
        <w:t>这样的特性</w:t>
      </w:r>
      <w:r w:rsidR="0051452B">
        <w:rPr>
          <w:rFonts w:ascii="Times New Roman" w:eastAsia="宋体" w:hAnsi="Times New Roman" w:cs="Times New Roman" w:hint="eastAsia"/>
          <w:sz w:val="24"/>
          <w:szCs w:val="28"/>
        </w:rPr>
        <w:t>便于我们进行后续分析判断。</w:t>
      </w:r>
      <w:r w:rsidR="002434B4">
        <w:rPr>
          <w:rFonts w:ascii="Times New Roman" w:eastAsia="宋体" w:hAnsi="Times New Roman" w:cs="Times New Roman" w:hint="eastAsia"/>
          <w:sz w:val="24"/>
          <w:szCs w:val="28"/>
        </w:rPr>
        <w:t>例如，</w:t>
      </w:r>
      <w:r w:rsidR="0051452B">
        <w:rPr>
          <w:rFonts w:ascii="Times New Roman" w:eastAsia="宋体" w:hAnsi="Times New Roman" w:cs="Times New Roman" w:hint="eastAsia"/>
          <w:sz w:val="24"/>
          <w:szCs w:val="28"/>
        </w:rPr>
        <w:t>使用一些简单的数值标准，如对比提取后得到的图像和参考图像的方差，超出一定量时就</w:t>
      </w:r>
      <w:r w:rsidR="00F546E1">
        <w:rPr>
          <w:rFonts w:ascii="Times New Roman" w:eastAsia="宋体" w:hAnsi="Times New Roman" w:cs="Times New Roman" w:hint="eastAsia"/>
          <w:sz w:val="24"/>
          <w:szCs w:val="28"/>
        </w:rPr>
        <w:t>可</w:t>
      </w:r>
      <w:r w:rsidR="0051452B">
        <w:rPr>
          <w:rFonts w:ascii="Times New Roman" w:eastAsia="宋体" w:hAnsi="Times New Roman" w:cs="Times New Roman" w:hint="eastAsia"/>
          <w:sz w:val="24"/>
          <w:szCs w:val="28"/>
        </w:rPr>
        <w:t>认为布料存在缺陷</w:t>
      </w:r>
      <w:r w:rsidR="00A33D1F">
        <w:rPr>
          <w:rFonts w:ascii="Times New Roman" w:eastAsia="宋体" w:hAnsi="Times New Roman" w:cs="Times New Roman" w:hint="eastAsia"/>
          <w:sz w:val="24"/>
          <w:szCs w:val="28"/>
        </w:rPr>
        <w:t>（如图中计算，正常牛仔布的方差为</w:t>
      </w:r>
      <w:r w:rsidR="00A33D1F">
        <w:rPr>
          <w:rFonts w:ascii="Times New Roman" w:eastAsia="宋体" w:hAnsi="Times New Roman" w:cs="Times New Roman" w:hint="eastAsia"/>
          <w:sz w:val="24"/>
          <w:szCs w:val="28"/>
        </w:rPr>
        <w:t>1</w:t>
      </w:r>
      <w:r w:rsidR="00A33D1F">
        <w:rPr>
          <w:rFonts w:ascii="Times New Roman" w:eastAsia="宋体" w:hAnsi="Times New Roman" w:cs="Times New Roman"/>
          <w:sz w:val="24"/>
          <w:szCs w:val="28"/>
        </w:rPr>
        <w:t>30.28</w:t>
      </w:r>
      <w:r w:rsidR="00A33D1F">
        <w:rPr>
          <w:rFonts w:ascii="Times New Roman" w:eastAsia="宋体" w:hAnsi="Times New Roman" w:cs="Times New Roman" w:hint="eastAsia"/>
          <w:sz w:val="24"/>
          <w:szCs w:val="28"/>
        </w:rPr>
        <w:t>、</w:t>
      </w:r>
      <w:r w:rsidR="00A33D1F">
        <w:rPr>
          <w:rFonts w:ascii="Times New Roman" w:eastAsia="宋体" w:hAnsi="Times New Roman" w:cs="Times New Roman" w:hint="eastAsia"/>
          <w:sz w:val="24"/>
          <w:szCs w:val="28"/>
        </w:rPr>
        <w:t>7</w:t>
      </w:r>
      <w:r w:rsidR="00A33D1F">
        <w:rPr>
          <w:rFonts w:ascii="Times New Roman" w:eastAsia="宋体" w:hAnsi="Times New Roman" w:cs="Times New Roman"/>
          <w:sz w:val="24"/>
          <w:szCs w:val="28"/>
        </w:rPr>
        <w:t>9.09</w:t>
      </w:r>
      <w:r w:rsidR="00A33D1F">
        <w:rPr>
          <w:rFonts w:ascii="Times New Roman" w:eastAsia="宋体" w:hAnsi="Times New Roman" w:cs="Times New Roman" w:hint="eastAsia"/>
          <w:sz w:val="24"/>
          <w:szCs w:val="28"/>
        </w:rPr>
        <w:t>，有缺陷牛仔布的方差为</w:t>
      </w:r>
      <w:r w:rsidR="00A33D1F">
        <w:rPr>
          <w:rFonts w:ascii="Times New Roman" w:eastAsia="宋体" w:hAnsi="Times New Roman" w:cs="Times New Roman" w:hint="eastAsia"/>
          <w:sz w:val="24"/>
          <w:szCs w:val="28"/>
        </w:rPr>
        <w:t>2</w:t>
      </w:r>
      <w:r w:rsidR="00A33D1F">
        <w:rPr>
          <w:rFonts w:ascii="Times New Roman" w:eastAsia="宋体" w:hAnsi="Times New Roman" w:cs="Times New Roman"/>
          <w:sz w:val="24"/>
          <w:szCs w:val="28"/>
        </w:rPr>
        <w:t>04.98</w:t>
      </w:r>
      <w:r w:rsidR="00A33D1F">
        <w:rPr>
          <w:rFonts w:ascii="Times New Roman" w:eastAsia="宋体" w:hAnsi="Times New Roman" w:cs="Times New Roman" w:hint="eastAsia"/>
          <w:sz w:val="24"/>
          <w:szCs w:val="28"/>
        </w:rPr>
        <w:t>、</w:t>
      </w:r>
      <w:r w:rsidR="00A33D1F">
        <w:rPr>
          <w:rFonts w:ascii="Times New Roman" w:eastAsia="宋体" w:hAnsi="Times New Roman" w:cs="Times New Roman" w:hint="eastAsia"/>
          <w:sz w:val="24"/>
          <w:szCs w:val="28"/>
        </w:rPr>
        <w:t>1</w:t>
      </w:r>
      <w:r w:rsidR="00A33D1F">
        <w:rPr>
          <w:rFonts w:ascii="Times New Roman" w:eastAsia="宋体" w:hAnsi="Times New Roman" w:cs="Times New Roman"/>
          <w:sz w:val="24"/>
          <w:szCs w:val="28"/>
        </w:rPr>
        <w:t>15.69</w:t>
      </w:r>
      <w:r w:rsidR="00A33D1F">
        <w:rPr>
          <w:rFonts w:ascii="Times New Roman" w:eastAsia="宋体" w:hAnsi="Times New Roman" w:cs="Times New Roman" w:hint="eastAsia"/>
          <w:sz w:val="24"/>
          <w:szCs w:val="28"/>
        </w:rPr>
        <w:t>，后者显著大于前者）</w:t>
      </w:r>
      <w:r w:rsidR="0051452B">
        <w:rPr>
          <w:rFonts w:ascii="Times New Roman" w:eastAsia="宋体" w:hAnsi="Times New Roman" w:cs="Times New Roman" w:hint="eastAsia"/>
          <w:sz w:val="24"/>
          <w:szCs w:val="28"/>
        </w:rPr>
        <w:t>。</w:t>
      </w:r>
    </w:p>
    <w:p w14:paraId="1A174D60" w14:textId="273D9370" w:rsidR="007836F6" w:rsidRPr="0057665E" w:rsidRDefault="0051452B" w:rsidP="006C456A">
      <w:pPr>
        <w:spacing w:line="30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进一步地，在得到的图像上应用大津阈值分割，</w:t>
      </w:r>
      <w:r w:rsidR="00A33D1F">
        <w:rPr>
          <w:rFonts w:ascii="Times New Roman" w:eastAsia="宋体" w:hAnsi="Times New Roman" w:cs="Times New Roman" w:hint="eastAsia"/>
          <w:sz w:val="24"/>
          <w:szCs w:val="28"/>
        </w:rPr>
        <w:t>能够</w:t>
      </w:r>
      <w:r>
        <w:rPr>
          <w:rFonts w:ascii="Times New Roman" w:eastAsia="宋体" w:hAnsi="Times New Roman" w:cs="Times New Roman" w:hint="eastAsia"/>
          <w:sz w:val="24"/>
          <w:szCs w:val="28"/>
        </w:rPr>
        <w:t>进一步增强缺陷部位，</w:t>
      </w:r>
      <w:r w:rsidR="00A16D4A">
        <w:rPr>
          <w:rFonts w:ascii="Times New Roman" w:eastAsia="宋体" w:hAnsi="Times New Roman" w:cs="Times New Roman" w:hint="eastAsia"/>
          <w:sz w:val="24"/>
          <w:szCs w:val="28"/>
        </w:rPr>
        <w:t>可</w:t>
      </w:r>
      <w:r>
        <w:rPr>
          <w:rFonts w:ascii="Times New Roman" w:eastAsia="宋体" w:hAnsi="Times New Roman" w:cs="Times New Roman" w:hint="eastAsia"/>
          <w:sz w:val="24"/>
          <w:szCs w:val="28"/>
        </w:rPr>
        <w:t>为其他判别算法作预处理准备。更复杂、具体的做法有许多其他文献研究</w:t>
      </w:r>
      <w:r w:rsidR="00E1182E" w:rsidRPr="00E1182E">
        <w:rPr>
          <w:rFonts w:ascii="Times New Roman" w:eastAsia="宋体" w:hAnsi="Times New Roman" w:cs="Times New Roman" w:hint="eastAsia"/>
          <w:sz w:val="24"/>
          <w:szCs w:val="28"/>
          <w:vertAlign w:val="superscript"/>
        </w:rPr>
        <w:t>[</w:t>
      </w:r>
      <w:r w:rsidR="00DE4D0B">
        <w:rPr>
          <w:rFonts w:ascii="Times New Roman" w:eastAsia="宋体" w:hAnsi="Times New Roman" w:cs="Times New Roman"/>
          <w:sz w:val="24"/>
          <w:szCs w:val="28"/>
          <w:vertAlign w:val="superscript"/>
        </w:rPr>
        <w:t>7</w:t>
      </w:r>
      <w:r w:rsidR="00E1182E" w:rsidRPr="00E1182E">
        <w:rPr>
          <w:rFonts w:ascii="Times New Roman" w:eastAsia="宋体" w:hAnsi="Times New Roman" w:cs="Times New Roman"/>
          <w:sz w:val="24"/>
          <w:szCs w:val="28"/>
          <w:vertAlign w:val="superscript"/>
        </w:rPr>
        <w:t>]</w:t>
      </w:r>
      <w:r>
        <w:rPr>
          <w:rFonts w:ascii="Times New Roman" w:eastAsia="宋体" w:hAnsi="Times New Roman" w:cs="Times New Roman" w:hint="eastAsia"/>
          <w:sz w:val="24"/>
          <w:szCs w:val="28"/>
        </w:rPr>
        <w:t>。</w:t>
      </w:r>
    </w:p>
    <w:p w14:paraId="22227A9A" w14:textId="4FDB7B76" w:rsid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lastRenderedPageBreak/>
        <w:tab/>
      </w:r>
      <w:r w:rsidR="00EB7E24" w:rsidRPr="00AF5870">
        <w:rPr>
          <w:rFonts w:ascii="Times New Roman" w:eastAsia="宋体" w:hAnsi="Times New Roman" w:cs="Times New Roman" w:hint="eastAsia"/>
          <w:b/>
          <w:bCs/>
          <w:sz w:val="24"/>
          <w:szCs w:val="28"/>
        </w:rPr>
        <w:t>三</w:t>
      </w:r>
      <w:r w:rsidRPr="00AF5870">
        <w:rPr>
          <w:rFonts w:ascii="Times New Roman" w:eastAsia="宋体" w:hAnsi="Times New Roman" w:cs="Times New Roman" w:hint="eastAsia"/>
          <w:b/>
          <w:bCs/>
          <w:sz w:val="24"/>
          <w:szCs w:val="28"/>
        </w:rPr>
        <w:t>、</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w:t>
      </w:r>
      <w:r w:rsidR="00EB7E24">
        <w:rPr>
          <w:rFonts w:ascii="Times New Roman" w:eastAsia="宋体" w:hAnsi="Times New Roman" w:cs="Times New Roman" w:hint="eastAsia"/>
          <w:b/>
          <w:bCs/>
          <w:sz w:val="24"/>
          <w:szCs w:val="28"/>
        </w:rPr>
        <w:t>与</w:t>
      </w:r>
      <w:r w:rsidR="00B54AFD">
        <w:rPr>
          <w:rFonts w:ascii="Times New Roman" w:eastAsia="宋体" w:hAnsi="Times New Roman" w:cs="Times New Roman" w:hint="eastAsia"/>
          <w:b/>
          <w:bCs/>
          <w:sz w:val="24"/>
          <w:szCs w:val="28"/>
        </w:rPr>
        <w:t>纹理</w:t>
      </w:r>
      <w:r w:rsidRPr="00AF5870">
        <w:rPr>
          <w:rFonts w:ascii="Times New Roman" w:eastAsia="宋体" w:hAnsi="Times New Roman" w:cs="Times New Roman" w:hint="eastAsia"/>
          <w:b/>
          <w:bCs/>
          <w:sz w:val="24"/>
          <w:szCs w:val="28"/>
        </w:rPr>
        <w:t>提取</w:t>
      </w:r>
      <w:r w:rsidR="00B54AFD">
        <w:rPr>
          <w:rFonts w:ascii="Times New Roman" w:eastAsia="宋体" w:hAnsi="Times New Roman" w:cs="Times New Roman" w:hint="eastAsia"/>
          <w:b/>
          <w:bCs/>
          <w:sz w:val="24"/>
          <w:szCs w:val="28"/>
        </w:rPr>
        <w:t>——以</w:t>
      </w:r>
      <w:r w:rsidR="00EB7E24">
        <w:rPr>
          <w:rFonts w:ascii="Times New Roman" w:eastAsia="宋体" w:hAnsi="Times New Roman" w:cs="Times New Roman" w:hint="eastAsia"/>
          <w:b/>
          <w:bCs/>
          <w:sz w:val="24"/>
          <w:szCs w:val="28"/>
        </w:rPr>
        <w:t>图像汉字检测为例</w:t>
      </w:r>
    </w:p>
    <w:p w14:paraId="321C50D0" w14:textId="4DE5B668"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3</w:t>
      </w:r>
      <w:r w:rsidRPr="00CC75D8">
        <w:rPr>
          <w:rFonts w:ascii="Times New Roman" w:eastAsia="宋体" w:hAnsi="Times New Roman" w:cs="Times New Roman"/>
          <w:i/>
          <w:iCs/>
        </w:rPr>
        <w:t>.ipynb</w:t>
      </w:r>
    </w:p>
    <w:p w14:paraId="16A4252B" w14:textId="3069A4F2" w:rsidR="006E1C02" w:rsidRDefault="005B0E36" w:rsidP="005B0E36">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6E1C02">
        <w:rPr>
          <w:rFonts w:ascii="Times New Roman" w:eastAsia="宋体" w:hAnsi="Times New Roman" w:cs="Times New Roman" w:hint="eastAsia"/>
          <w:sz w:val="24"/>
          <w:szCs w:val="28"/>
        </w:rPr>
        <w:t>汉字相比于英文字母，</w:t>
      </w:r>
      <w:r w:rsidR="00A93D42">
        <w:rPr>
          <w:rFonts w:ascii="Times New Roman" w:eastAsia="宋体" w:hAnsi="Times New Roman" w:cs="Times New Roman" w:hint="eastAsia"/>
          <w:sz w:val="24"/>
          <w:szCs w:val="28"/>
        </w:rPr>
        <w:t>大部分</w:t>
      </w:r>
      <w:r w:rsidR="006E1C02">
        <w:rPr>
          <w:rFonts w:ascii="Times New Roman" w:eastAsia="宋体" w:hAnsi="Times New Roman" w:cs="Times New Roman" w:hint="eastAsia"/>
          <w:sz w:val="24"/>
          <w:szCs w:val="28"/>
        </w:rPr>
        <w:t>在笔画结构上更加密集且复杂，</w:t>
      </w:r>
      <w:r w:rsidR="00DE4D0B">
        <w:rPr>
          <w:rFonts w:ascii="Times New Roman" w:eastAsia="宋体" w:hAnsi="Times New Roman" w:cs="Times New Roman" w:hint="eastAsia"/>
          <w:sz w:val="24"/>
          <w:szCs w:val="28"/>
        </w:rPr>
        <w:t>这样的特性使得</w:t>
      </w:r>
      <w:r w:rsidR="006E1C02">
        <w:rPr>
          <w:rFonts w:ascii="Times New Roman" w:eastAsia="宋体" w:hAnsi="Times New Roman" w:cs="Times New Roman" w:hint="eastAsia"/>
          <w:sz w:val="24"/>
          <w:szCs w:val="28"/>
        </w:rPr>
        <w:t>使用</w:t>
      </w:r>
      <w:r w:rsidR="006E1C02">
        <w:rPr>
          <w:rFonts w:ascii="Times New Roman" w:eastAsia="宋体" w:hAnsi="Times New Roman" w:cs="Times New Roman" w:hint="eastAsia"/>
          <w:sz w:val="24"/>
          <w:szCs w:val="28"/>
        </w:rPr>
        <w:t>Gabor</w:t>
      </w:r>
      <w:r w:rsidR="006E1C02">
        <w:rPr>
          <w:rFonts w:ascii="Times New Roman" w:eastAsia="宋体" w:hAnsi="Times New Roman" w:cs="Times New Roman" w:hint="eastAsia"/>
          <w:sz w:val="24"/>
          <w:szCs w:val="28"/>
        </w:rPr>
        <w:t>滤波器进行纹理特征提取成为可能。</w:t>
      </w:r>
      <w:r w:rsidR="00DE4D0B" w:rsidRPr="00DE4D0B">
        <w:rPr>
          <w:rFonts w:ascii="Times New Roman" w:eastAsia="宋体" w:hAnsi="Times New Roman" w:cs="Times New Roman" w:hint="eastAsia"/>
          <w:sz w:val="24"/>
          <w:szCs w:val="28"/>
          <w:vertAlign w:val="superscript"/>
        </w:rPr>
        <w:t>[</w:t>
      </w:r>
      <w:r w:rsidR="00DE4D0B" w:rsidRPr="00DE4D0B">
        <w:rPr>
          <w:rFonts w:ascii="Times New Roman" w:eastAsia="宋体" w:hAnsi="Times New Roman" w:cs="Times New Roman"/>
          <w:sz w:val="24"/>
          <w:szCs w:val="28"/>
          <w:vertAlign w:val="superscript"/>
        </w:rPr>
        <w:t>3]</w:t>
      </w:r>
      <w:r w:rsidR="006E1C02">
        <w:rPr>
          <w:rFonts w:ascii="Times New Roman" w:eastAsia="宋体" w:hAnsi="Times New Roman" w:cs="Times New Roman" w:hint="eastAsia"/>
          <w:sz w:val="24"/>
          <w:szCs w:val="28"/>
        </w:rPr>
        <w:t>本节，我们尝试使用</w:t>
      </w:r>
      <w:r w:rsidR="006E1C02">
        <w:rPr>
          <w:rFonts w:ascii="Times New Roman" w:eastAsia="宋体" w:hAnsi="Times New Roman" w:cs="Times New Roman"/>
          <w:sz w:val="24"/>
          <w:szCs w:val="28"/>
        </w:rPr>
        <w:t>G</w:t>
      </w:r>
      <w:r w:rsidR="006E1C02">
        <w:rPr>
          <w:rFonts w:ascii="Times New Roman" w:eastAsia="宋体" w:hAnsi="Times New Roman" w:cs="Times New Roman" w:hint="eastAsia"/>
          <w:sz w:val="24"/>
          <w:szCs w:val="28"/>
        </w:rPr>
        <w:t>abor</w:t>
      </w:r>
      <w:r w:rsidR="006E1C02">
        <w:rPr>
          <w:rFonts w:ascii="Times New Roman" w:eastAsia="宋体" w:hAnsi="Times New Roman" w:cs="Times New Roman" w:hint="eastAsia"/>
          <w:sz w:val="24"/>
          <w:szCs w:val="28"/>
        </w:rPr>
        <w:t>滤波器进行图像中的汉字提取，并说明</w:t>
      </w:r>
      <w:r w:rsidR="006E1C02">
        <w:rPr>
          <w:rFonts w:ascii="Times New Roman" w:eastAsia="宋体" w:hAnsi="Times New Roman" w:cs="Times New Roman" w:hint="eastAsia"/>
          <w:sz w:val="24"/>
          <w:szCs w:val="28"/>
        </w:rPr>
        <w:t>Gabor</w:t>
      </w:r>
      <w:r w:rsidR="006E1C02">
        <w:rPr>
          <w:rFonts w:ascii="Times New Roman" w:eastAsia="宋体" w:hAnsi="Times New Roman" w:cs="Times New Roman" w:hint="eastAsia"/>
          <w:sz w:val="24"/>
          <w:szCs w:val="28"/>
        </w:rPr>
        <w:t>滤波器对汉字进行特征构建的原理。</w:t>
      </w:r>
    </w:p>
    <w:p w14:paraId="308FEB59" w14:textId="77777777" w:rsidR="00692161" w:rsidRDefault="00580BD3" w:rsidP="00692161">
      <w:pPr>
        <w:keepNext/>
        <w:spacing w:line="300" w:lineRule="auto"/>
        <w:jc w:val="center"/>
      </w:pPr>
      <w:r>
        <w:rPr>
          <w:rFonts w:ascii="Times New Roman" w:hAnsi="Times New Roman" w:cs="Times New Roman"/>
          <w:noProof/>
          <w:szCs w:val="28"/>
        </w:rPr>
        <w:drawing>
          <wp:inline distT="0" distB="0" distL="0" distR="0" wp14:anchorId="16649E52" wp14:editId="48F281B9">
            <wp:extent cx="2463813" cy="1464296"/>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1416" cy="1468815"/>
                    </a:xfrm>
                    <a:prstGeom prst="rect">
                      <a:avLst/>
                    </a:prstGeom>
                    <a:noFill/>
                    <a:ln>
                      <a:noFill/>
                    </a:ln>
                  </pic:spPr>
                </pic:pic>
              </a:graphicData>
            </a:graphic>
          </wp:inline>
        </w:drawing>
      </w:r>
    </w:p>
    <w:p w14:paraId="2398E389" w14:textId="2D428422" w:rsidR="005B0E36" w:rsidRDefault="00692161" w:rsidP="00692161">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13</w:t>
      </w:r>
      <w:r>
        <w:fldChar w:fldCharType="end"/>
      </w:r>
      <w:r>
        <w:t xml:space="preserve"> – </w:t>
      </w:r>
      <w:r>
        <w:rPr>
          <w:rFonts w:hint="eastAsia"/>
        </w:rPr>
        <w:t>一张综艺节目的截图，转为灰度图</w:t>
      </w:r>
      <w:r w:rsidR="00DE4D0B">
        <w:rPr>
          <w:rFonts w:hint="eastAsia"/>
        </w:rPr>
        <w:t xml:space="preserve"> </w:t>
      </w:r>
      <w:r>
        <w:t>[</w:t>
      </w:r>
      <w:r w:rsidRPr="00692161">
        <w:t>https://www.youtube.com/watch?v=6ZWLKsp_DmU</w:t>
      </w:r>
      <w:r>
        <w:t>]</w:t>
      </w:r>
    </w:p>
    <w:p w14:paraId="3465233B" w14:textId="45DD5275" w:rsidR="00EA2E78" w:rsidRDefault="00EA2E78" w:rsidP="00EA2E78">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以上图为例，构造</w:t>
      </w:r>
      <m:oMath>
        <m:r>
          <w:rPr>
            <w:rFonts w:ascii="Cambria Math" w:eastAsia="宋体" w:hAnsi="Cambria Math" w:cs="Times New Roman"/>
            <w:sz w:val="24"/>
            <w:szCs w:val="28"/>
          </w:rPr>
          <m:t>σ=3,θ∈</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0°,45°,90°,135°</m:t>
            </m:r>
          </m:e>
        </m:d>
        <m:r>
          <w:rPr>
            <w:rFonts w:ascii="Cambria Math" w:eastAsia="宋体" w:hAnsi="Cambria Math" w:cs="Times New Roman"/>
            <w:sz w:val="24"/>
            <w:szCs w:val="28"/>
          </w:rPr>
          <m:t>,λ=5,ϕ=0,γ=1</m:t>
        </m:r>
      </m:oMath>
      <w:r>
        <w:rPr>
          <w:rFonts w:ascii="Times New Roman" w:eastAsia="宋体" w:hAnsi="Times New Roman" w:cs="Times New Roman" w:hint="eastAsia"/>
          <w:sz w:val="24"/>
          <w:szCs w:val="28"/>
        </w:rPr>
        <w:t>的</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滤波器组，得到四张滤波后结果图如下：</w:t>
      </w:r>
    </w:p>
    <w:p w14:paraId="6C0ACA9B" w14:textId="77777777" w:rsidR="00784E36" w:rsidRDefault="00EA2E78" w:rsidP="00784E36">
      <w:pPr>
        <w:keepNext/>
        <w:spacing w:line="300" w:lineRule="auto"/>
      </w:pPr>
      <w:r>
        <w:rPr>
          <w:rFonts w:ascii="Times New Roman" w:hAnsi="Times New Roman" w:cs="Times New Roman"/>
          <w:noProof/>
          <w:szCs w:val="28"/>
        </w:rPr>
        <w:drawing>
          <wp:inline distT="0" distB="0" distL="0" distR="0" wp14:anchorId="479351B5" wp14:editId="2863D3A0">
            <wp:extent cx="5274310" cy="33858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85820"/>
                    </a:xfrm>
                    <a:prstGeom prst="rect">
                      <a:avLst/>
                    </a:prstGeom>
                    <a:noFill/>
                    <a:ln>
                      <a:noFill/>
                    </a:ln>
                  </pic:spPr>
                </pic:pic>
              </a:graphicData>
            </a:graphic>
          </wp:inline>
        </w:drawing>
      </w:r>
    </w:p>
    <w:p w14:paraId="37359077" w14:textId="7565DE4F" w:rsidR="00FE7804" w:rsidRPr="00692161" w:rsidRDefault="00784E36" w:rsidP="00784E36">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14</w:t>
      </w:r>
      <w:r>
        <w:fldChar w:fldCharType="end"/>
      </w:r>
      <w:r>
        <w:t xml:space="preserve"> – </w:t>
      </w:r>
      <w:r>
        <w:rPr>
          <w:rFonts w:hint="eastAsia"/>
        </w:rPr>
        <w:t>对综艺节目截</w:t>
      </w:r>
      <w:proofErr w:type="gramStart"/>
      <w:r>
        <w:rPr>
          <w:rFonts w:hint="eastAsia"/>
        </w:rPr>
        <w:t>图应用</w:t>
      </w:r>
      <w:proofErr w:type="gramEnd"/>
      <w:r>
        <w:rPr>
          <w:rFonts w:hint="eastAsia"/>
        </w:rPr>
        <w:t>Gabor</w:t>
      </w:r>
      <w:r>
        <w:rPr>
          <w:rFonts w:hint="eastAsia"/>
        </w:rPr>
        <w:t>滤波器后的结果图</w:t>
      </w:r>
    </w:p>
    <w:p w14:paraId="7369FD18" w14:textId="418FC97C" w:rsidR="00A14B26" w:rsidRPr="004E1E24" w:rsidRDefault="00784E36" w:rsidP="005D3899">
      <w:pPr>
        <w:spacing w:line="300" w:lineRule="auto"/>
        <w:rPr>
          <w:rFonts w:ascii="Times New Roman" w:eastAsia="宋体" w:hAnsi="Times New Roman" w:cs="Times New Roman"/>
          <w:sz w:val="24"/>
          <w:szCs w:val="28"/>
        </w:rPr>
      </w:pPr>
      <w:r>
        <w:rPr>
          <w:rFonts w:ascii="Times New Roman" w:eastAsia="宋体" w:hAnsi="Times New Roman" w:cs="Times New Roman"/>
          <w:b/>
          <w:bCs/>
          <w:sz w:val="24"/>
          <w:szCs w:val="28"/>
        </w:rPr>
        <w:tab/>
      </w:r>
      <w:r w:rsidR="004E1E24">
        <w:rPr>
          <w:rFonts w:ascii="Times New Roman" w:eastAsia="宋体" w:hAnsi="Times New Roman" w:cs="Times New Roman" w:hint="eastAsia"/>
          <w:sz w:val="24"/>
          <w:szCs w:val="28"/>
        </w:rPr>
        <w:t>可见，</w:t>
      </w:r>
      <w:r w:rsidR="00A93D42">
        <w:rPr>
          <w:rFonts w:ascii="Times New Roman" w:eastAsia="宋体" w:hAnsi="Times New Roman" w:cs="Times New Roman" w:hint="eastAsia"/>
          <w:sz w:val="24"/>
          <w:szCs w:val="28"/>
        </w:rPr>
        <w:t>对于比较丰满的汉字“当梦想来敲”以及下方的字幕和右上角的说明，在四张图上的响应都较</w:t>
      </w:r>
      <w:r w:rsidR="00DE4D0B">
        <w:rPr>
          <w:rFonts w:ascii="Times New Roman" w:eastAsia="宋体" w:hAnsi="Times New Roman" w:cs="Times New Roman" w:hint="eastAsia"/>
          <w:sz w:val="24"/>
          <w:szCs w:val="28"/>
        </w:rPr>
        <w:t>强</w:t>
      </w:r>
      <w:r w:rsidR="00A93D42">
        <w:rPr>
          <w:rFonts w:ascii="Times New Roman" w:eastAsia="宋体" w:hAnsi="Times New Roman" w:cs="Times New Roman" w:hint="eastAsia"/>
          <w:sz w:val="24"/>
          <w:szCs w:val="28"/>
        </w:rPr>
        <w:t>；对于简单的物体轮廓，如人脸、衣着等，响应很稀疏或者很低；对于不属于汉字的图形，如左上角的电视台台标，只在某一或两张结果图上有较大的响应。据此，可以设计后续算法截取出图像中的汉字部分。</w:t>
      </w:r>
      <w:r w:rsidR="00E1182E" w:rsidRPr="00E1182E">
        <w:rPr>
          <w:rFonts w:ascii="Times New Roman" w:eastAsia="宋体" w:hAnsi="Times New Roman" w:cs="Times New Roman" w:hint="eastAsia"/>
          <w:sz w:val="24"/>
          <w:szCs w:val="28"/>
          <w:vertAlign w:val="superscript"/>
        </w:rPr>
        <w:t>[</w:t>
      </w:r>
      <w:r w:rsidR="00DE4D0B">
        <w:rPr>
          <w:rFonts w:ascii="Times New Roman" w:eastAsia="宋体" w:hAnsi="Times New Roman" w:cs="Times New Roman"/>
          <w:sz w:val="24"/>
          <w:szCs w:val="28"/>
          <w:vertAlign w:val="superscript"/>
        </w:rPr>
        <w:t>8</w:t>
      </w:r>
      <w:r w:rsidR="00E1182E" w:rsidRPr="00E1182E">
        <w:rPr>
          <w:rFonts w:ascii="Times New Roman" w:eastAsia="宋体" w:hAnsi="Times New Roman" w:cs="Times New Roman"/>
          <w:sz w:val="24"/>
          <w:szCs w:val="28"/>
          <w:vertAlign w:val="superscript"/>
        </w:rPr>
        <w:t>]</w:t>
      </w:r>
    </w:p>
    <w:p w14:paraId="07593C6B" w14:textId="28D98ADC" w:rsidR="00EA2E78" w:rsidRPr="00B27A1A" w:rsidRDefault="00A93D42" w:rsidP="005D3899">
      <w:pPr>
        <w:spacing w:line="300" w:lineRule="auto"/>
        <w:rPr>
          <w:rFonts w:ascii="Times New Roman" w:eastAsia="宋体" w:hAnsi="Times New Roman" w:cs="Times New Roman"/>
          <w:sz w:val="24"/>
          <w:szCs w:val="28"/>
        </w:rPr>
      </w:pPr>
      <w:r>
        <w:rPr>
          <w:rFonts w:ascii="Times New Roman" w:eastAsia="宋体" w:hAnsi="Times New Roman" w:cs="Times New Roman"/>
          <w:b/>
          <w:bCs/>
          <w:sz w:val="24"/>
          <w:szCs w:val="28"/>
        </w:rPr>
        <w:tab/>
      </w:r>
      <w:r w:rsidR="00B27A1A">
        <w:rPr>
          <w:rFonts w:ascii="Times New Roman" w:eastAsia="宋体" w:hAnsi="Times New Roman" w:cs="Times New Roman"/>
          <w:sz w:val="24"/>
          <w:szCs w:val="28"/>
        </w:rPr>
        <w:t>G</w:t>
      </w:r>
      <w:r w:rsidR="00B27A1A">
        <w:rPr>
          <w:rFonts w:ascii="Times New Roman" w:eastAsia="宋体" w:hAnsi="Times New Roman" w:cs="Times New Roman" w:hint="eastAsia"/>
          <w:sz w:val="24"/>
          <w:szCs w:val="28"/>
        </w:rPr>
        <w:t>abor</w:t>
      </w:r>
      <w:r w:rsidR="00B27A1A">
        <w:rPr>
          <w:rFonts w:ascii="Times New Roman" w:eastAsia="宋体" w:hAnsi="Times New Roman" w:cs="Times New Roman" w:hint="eastAsia"/>
          <w:sz w:val="24"/>
          <w:szCs w:val="28"/>
        </w:rPr>
        <w:t>滤波器组的特征检出能力还可以用于光学字符识别（</w:t>
      </w:r>
      <w:r w:rsidR="00B27A1A">
        <w:rPr>
          <w:rFonts w:ascii="Times New Roman" w:eastAsia="宋体" w:hAnsi="Times New Roman" w:cs="Times New Roman" w:hint="eastAsia"/>
          <w:sz w:val="24"/>
          <w:szCs w:val="28"/>
        </w:rPr>
        <w:t>O</w:t>
      </w:r>
      <w:r w:rsidR="00B27A1A">
        <w:rPr>
          <w:rFonts w:ascii="Times New Roman" w:eastAsia="宋体" w:hAnsi="Times New Roman" w:cs="Times New Roman"/>
          <w:sz w:val="24"/>
          <w:szCs w:val="28"/>
        </w:rPr>
        <w:t>CR</w:t>
      </w:r>
      <w:r w:rsidR="00B27A1A">
        <w:rPr>
          <w:rFonts w:ascii="Times New Roman" w:eastAsia="宋体" w:hAnsi="Times New Roman" w:cs="Times New Roman" w:hint="eastAsia"/>
          <w:sz w:val="24"/>
          <w:szCs w:val="28"/>
        </w:rPr>
        <w:t>）。以下图的</w:t>
      </w:r>
      <w:r w:rsidR="00B27A1A">
        <w:rPr>
          <w:rFonts w:ascii="Times New Roman" w:eastAsia="宋体" w:hAnsi="Times New Roman" w:cs="Times New Roman" w:hint="eastAsia"/>
          <w:sz w:val="24"/>
          <w:szCs w:val="28"/>
        </w:rPr>
        <w:lastRenderedPageBreak/>
        <w:t>“惑”字为例，右边四张子图是不同</w:t>
      </w:r>
      <m:oMath>
        <m:r>
          <w:rPr>
            <w:rFonts w:ascii="Cambria Math" w:eastAsia="宋体" w:hAnsi="Cambria Math" w:cs="Times New Roman"/>
            <w:sz w:val="24"/>
            <w:szCs w:val="28"/>
          </w:rPr>
          <m:t>θ</m:t>
        </m:r>
      </m:oMath>
      <w:r w:rsidR="00B27A1A">
        <w:rPr>
          <w:rFonts w:ascii="Times New Roman" w:eastAsia="宋体" w:hAnsi="Times New Roman" w:cs="Times New Roman" w:hint="eastAsia"/>
          <w:sz w:val="24"/>
          <w:szCs w:val="28"/>
        </w:rPr>
        <w:t>下的</w:t>
      </w:r>
      <w:r w:rsidR="00B27A1A">
        <w:rPr>
          <w:rFonts w:ascii="Times New Roman" w:eastAsia="宋体" w:hAnsi="Times New Roman" w:cs="Times New Roman" w:hint="eastAsia"/>
          <w:sz w:val="24"/>
          <w:szCs w:val="28"/>
        </w:rPr>
        <w:t>Gabor</w:t>
      </w:r>
      <w:r w:rsidR="00B27A1A">
        <w:rPr>
          <w:rFonts w:ascii="Times New Roman" w:eastAsia="宋体" w:hAnsi="Times New Roman" w:cs="Times New Roman" w:hint="eastAsia"/>
          <w:sz w:val="24"/>
          <w:szCs w:val="28"/>
        </w:rPr>
        <w:t>滤波器响应，左上子图是原图，左下子图是右边四张子图的重组结果。可见，</w:t>
      </w:r>
      <w:r w:rsidR="00B27A1A">
        <w:rPr>
          <w:rFonts w:ascii="Times New Roman" w:eastAsia="宋体" w:hAnsi="Times New Roman" w:cs="Times New Roman" w:hint="eastAsia"/>
          <w:sz w:val="24"/>
          <w:szCs w:val="28"/>
        </w:rPr>
        <w:t>Gabor</w:t>
      </w:r>
      <w:r w:rsidR="00B27A1A">
        <w:rPr>
          <w:rFonts w:ascii="Times New Roman" w:eastAsia="宋体" w:hAnsi="Times New Roman" w:cs="Times New Roman" w:hint="eastAsia"/>
          <w:sz w:val="24"/>
          <w:szCs w:val="28"/>
        </w:rPr>
        <w:t>滤波器有效地将该汉字编码为四张子图描述的特征。可对大量汉字重复该操作，即可为每个汉字构建四个特征向量。后续采用一定</w:t>
      </w:r>
      <w:r w:rsidR="00152BB3">
        <w:rPr>
          <w:rFonts w:ascii="Times New Roman" w:eastAsia="宋体" w:hAnsi="Times New Roman" w:cs="Times New Roman" w:hint="eastAsia"/>
          <w:sz w:val="24"/>
          <w:szCs w:val="28"/>
        </w:rPr>
        <w:t>判别法，如</w:t>
      </w:r>
      <w:r w:rsidR="00152BB3">
        <w:rPr>
          <w:rFonts w:ascii="Times New Roman" w:eastAsia="宋体" w:hAnsi="Times New Roman" w:cs="Times New Roman" w:hint="eastAsia"/>
          <w:sz w:val="24"/>
          <w:szCs w:val="28"/>
        </w:rPr>
        <w:t>K</w:t>
      </w:r>
      <w:r w:rsidR="00152BB3">
        <w:rPr>
          <w:rFonts w:ascii="Times New Roman" w:eastAsia="宋体" w:hAnsi="Times New Roman" w:cs="Times New Roman" w:hint="eastAsia"/>
          <w:sz w:val="24"/>
          <w:szCs w:val="28"/>
        </w:rPr>
        <w:t>近邻，来</w:t>
      </w:r>
      <w:r w:rsidR="00B27A1A">
        <w:rPr>
          <w:rFonts w:ascii="Times New Roman" w:eastAsia="宋体" w:hAnsi="Times New Roman" w:cs="Times New Roman" w:hint="eastAsia"/>
          <w:sz w:val="24"/>
          <w:szCs w:val="28"/>
        </w:rPr>
        <w:t>求取新来的汉字与数据库中的特征向量</w:t>
      </w:r>
      <w:r w:rsidR="00152BB3">
        <w:rPr>
          <w:rFonts w:ascii="Times New Roman" w:eastAsia="宋体" w:hAnsi="Times New Roman" w:cs="Times New Roman" w:hint="eastAsia"/>
          <w:sz w:val="24"/>
          <w:szCs w:val="28"/>
        </w:rPr>
        <w:t>相近的汉字</w:t>
      </w:r>
      <w:r w:rsidR="00B27A1A">
        <w:rPr>
          <w:rFonts w:ascii="Times New Roman" w:eastAsia="宋体" w:hAnsi="Times New Roman" w:cs="Times New Roman" w:hint="eastAsia"/>
          <w:sz w:val="24"/>
          <w:szCs w:val="28"/>
        </w:rPr>
        <w:t>，即可完成字符识别任务。</w:t>
      </w:r>
      <w:r w:rsidR="00281731">
        <w:rPr>
          <w:rFonts w:ascii="Times New Roman" w:eastAsia="宋体" w:hAnsi="Times New Roman" w:cs="Times New Roman" w:hint="eastAsia"/>
          <w:sz w:val="24"/>
          <w:szCs w:val="28"/>
        </w:rPr>
        <w:t>同样的处理方法与思路还可用在如指纹、掌纹等其他纹理特征的识别上。</w:t>
      </w:r>
      <w:r w:rsidR="00E1182E" w:rsidRPr="00E1182E">
        <w:rPr>
          <w:rFonts w:ascii="Times New Roman" w:eastAsia="宋体" w:hAnsi="Times New Roman" w:cs="Times New Roman" w:hint="eastAsia"/>
          <w:sz w:val="24"/>
          <w:szCs w:val="28"/>
          <w:vertAlign w:val="superscript"/>
        </w:rPr>
        <w:t>[</w:t>
      </w:r>
      <w:r w:rsidR="00DE4D0B">
        <w:rPr>
          <w:rFonts w:ascii="Times New Roman" w:eastAsia="宋体" w:hAnsi="Times New Roman" w:cs="Times New Roman"/>
          <w:sz w:val="24"/>
          <w:szCs w:val="28"/>
          <w:vertAlign w:val="superscript"/>
        </w:rPr>
        <w:t>3</w:t>
      </w:r>
      <w:r w:rsidR="00E1182E" w:rsidRPr="00E1182E">
        <w:rPr>
          <w:rFonts w:ascii="Times New Roman" w:eastAsia="宋体" w:hAnsi="Times New Roman" w:cs="Times New Roman"/>
          <w:sz w:val="24"/>
          <w:szCs w:val="28"/>
          <w:vertAlign w:val="superscript"/>
        </w:rPr>
        <w:t>]</w:t>
      </w:r>
    </w:p>
    <w:p w14:paraId="7703CA91" w14:textId="77777777" w:rsidR="00B27A1A" w:rsidRDefault="006E1C02" w:rsidP="00B27A1A">
      <w:pPr>
        <w:keepNext/>
        <w:spacing w:line="300" w:lineRule="auto"/>
        <w:jc w:val="center"/>
      </w:pPr>
      <w:r>
        <w:rPr>
          <w:noProof/>
        </w:rPr>
        <w:drawing>
          <wp:inline distT="0" distB="0" distL="0" distR="0" wp14:anchorId="09F14C72" wp14:editId="5FC7757B">
            <wp:extent cx="1852654" cy="1235103"/>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3013" cy="1235342"/>
                    </a:xfrm>
                    <a:prstGeom prst="rect">
                      <a:avLst/>
                    </a:prstGeom>
                    <a:noFill/>
                    <a:ln>
                      <a:noFill/>
                    </a:ln>
                  </pic:spPr>
                </pic:pic>
              </a:graphicData>
            </a:graphic>
          </wp:inline>
        </w:drawing>
      </w:r>
    </w:p>
    <w:p w14:paraId="41633B14" w14:textId="22530C62" w:rsidR="00A14B26" w:rsidRPr="00AF5870" w:rsidRDefault="00B27A1A" w:rsidP="00281731">
      <w:pPr>
        <w:pStyle w:val="a4"/>
        <w:jc w:val="center"/>
        <w:rPr>
          <w:rFonts w:ascii="Times New Roman" w:eastAsia="宋体" w:hAnsi="Times New Roman" w:cs="Times New Roman"/>
          <w:b/>
          <w:bCs/>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15</w:t>
      </w:r>
      <w:r>
        <w:fldChar w:fldCharType="end"/>
      </w:r>
      <w:r>
        <w:t xml:space="preserve"> – </w:t>
      </w:r>
      <w:r>
        <w:rPr>
          <w:rFonts w:hint="eastAsia"/>
        </w:rPr>
        <w:t>汉字“惑”及其</w:t>
      </w:r>
      <w:r>
        <w:rPr>
          <w:rFonts w:hint="eastAsia"/>
        </w:rPr>
        <w:t>Gabor</w:t>
      </w:r>
      <w:r>
        <w:rPr>
          <w:rFonts w:hint="eastAsia"/>
        </w:rPr>
        <w:t>滤波器结果</w:t>
      </w:r>
      <w:r w:rsidR="00E1182E">
        <w:t xml:space="preserve"> </w:t>
      </w:r>
      <w:r>
        <w:t>[</w:t>
      </w:r>
      <w:r w:rsidR="00DE4D0B">
        <w:t>3</w:t>
      </w:r>
      <w:r>
        <w:t>]</w:t>
      </w:r>
    </w:p>
    <w:p w14:paraId="11E52580" w14:textId="2898CC12" w:rsidR="00AF5870" w:rsidRP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007D73FF">
        <w:rPr>
          <w:rFonts w:ascii="Times New Roman" w:eastAsia="宋体" w:hAnsi="Times New Roman" w:cs="Times New Roman" w:hint="eastAsia"/>
          <w:b/>
          <w:bCs/>
          <w:sz w:val="24"/>
          <w:szCs w:val="28"/>
        </w:rPr>
        <w:t>四</w:t>
      </w:r>
      <w:r w:rsidRPr="00AF5870">
        <w:rPr>
          <w:rFonts w:ascii="Times New Roman" w:eastAsia="宋体" w:hAnsi="Times New Roman" w:cs="Times New Roman" w:hint="eastAsia"/>
          <w:b/>
          <w:bCs/>
          <w:sz w:val="24"/>
          <w:szCs w:val="28"/>
        </w:rPr>
        <w:t>、</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滤波器与</w:t>
      </w:r>
      <w:r w:rsidR="00FE7804">
        <w:rPr>
          <w:rFonts w:ascii="Times New Roman" w:eastAsia="宋体" w:hAnsi="Times New Roman" w:cs="Times New Roman" w:hint="eastAsia"/>
          <w:b/>
          <w:bCs/>
          <w:sz w:val="24"/>
          <w:szCs w:val="28"/>
        </w:rPr>
        <w:t>深度学习——以</w:t>
      </w:r>
      <w:r w:rsidR="00C07CD6">
        <w:rPr>
          <w:rFonts w:ascii="Times New Roman" w:eastAsia="宋体" w:hAnsi="Times New Roman" w:cs="Times New Roman" w:hint="eastAsia"/>
          <w:b/>
          <w:bCs/>
          <w:sz w:val="24"/>
          <w:szCs w:val="28"/>
        </w:rPr>
        <w:t>卷积神经网络</w:t>
      </w:r>
      <w:r w:rsidR="00FE7804">
        <w:rPr>
          <w:rFonts w:ascii="Times New Roman" w:eastAsia="宋体" w:hAnsi="Times New Roman" w:cs="Times New Roman" w:hint="eastAsia"/>
          <w:b/>
          <w:bCs/>
          <w:sz w:val="24"/>
          <w:szCs w:val="28"/>
        </w:rPr>
        <w:t>为例</w:t>
      </w:r>
    </w:p>
    <w:p w14:paraId="7329954A" w14:textId="48E1DB4F" w:rsidR="00AF5870" w:rsidRPr="00185B35" w:rsidRDefault="00AF655B" w:rsidP="00185B35">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sidR="00972297">
        <w:rPr>
          <w:rFonts w:ascii="Times New Roman" w:eastAsia="宋体" w:hAnsi="Times New Roman" w:cs="Times New Roman"/>
          <w:i/>
          <w:iCs/>
        </w:rPr>
        <w:t>4</w:t>
      </w:r>
      <w:r w:rsidRPr="00CC75D8">
        <w:rPr>
          <w:rFonts w:ascii="Times New Roman" w:eastAsia="宋体" w:hAnsi="Times New Roman" w:cs="Times New Roman"/>
          <w:i/>
          <w:iCs/>
        </w:rPr>
        <w:t>.ipynb</w:t>
      </w:r>
    </w:p>
    <w:p w14:paraId="285E7A88" w14:textId="231EA1DA" w:rsidR="00B34A10" w:rsidRDefault="00185B35"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B635A0">
        <w:rPr>
          <w:rFonts w:ascii="Times New Roman" w:eastAsia="宋体" w:hAnsi="Times New Roman" w:cs="Times New Roman" w:hint="eastAsia"/>
          <w:sz w:val="24"/>
          <w:szCs w:val="28"/>
        </w:rPr>
        <w:t>有一些研究指出，</w:t>
      </w:r>
      <w:r w:rsidR="00B635A0">
        <w:rPr>
          <w:rFonts w:ascii="Times New Roman" w:eastAsia="宋体" w:hAnsi="Times New Roman" w:cs="Times New Roman" w:hint="eastAsia"/>
          <w:sz w:val="24"/>
          <w:szCs w:val="28"/>
        </w:rPr>
        <w:t>Gabor</w:t>
      </w:r>
      <w:r w:rsidR="00B635A0">
        <w:rPr>
          <w:rFonts w:ascii="Times New Roman" w:eastAsia="宋体" w:hAnsi="Times New Roman" w:cs="Times New Roman" w:hint="eastAsia"/>
          <w:sz w:val="24"/>
          <w:szCs w:val="28"/>
        </w:rPr>
        <w:t>滤波器</w:t>
      </w:r>
      <w:r w:rsidR="00A54683">
        <w:rPr>
          <w:rFonts w:ascii="Times New Roman" w:eastAsia="宋体" w:hAnsi="Times New Roman" w:cs="Times New Roman" w:hint="eastAsia"/>
          <w:sz w:val="24"/>
          <w:szCs w:val="28"/>
        </w:rPr>
        <w:t>在频率和方向表示上的特征提取能力与动物的视觉系统相似。例如，</w:t>
      </w:r>
      <w:r w:rsidR="002F28F4">
        <w:rPr>
          <w:rFonts w:ascii="Times New Roman" w:eastAsia="宋体" w:hAnsi="Times New Roman" w:cs="Times New Roman" w:hint="eastAsia"/>
          <w:sz w:val="24"/>
          <w:szCs w:val="28"/>
        </w:rPr>
        <w:t>一篇</w:t>
      </w:r>
      <w:r w:rsidR="00A54683">
        <w:rPr>
          <w:rFonts w:ascii="Times New Roman" w:eastAsia="宋体" w:hAnsi="Times New Roman" w:cs="Times New Roman" w:hint="eastAsia"/>
          <w:sz w:val="24"/>
          <w:szCs w:val="28"/>
        </w:rPr>
        <w:t>发表在</w:t>
      </w:r>
      <w:r w:rsidR="00A54683">
        <w:rPr>
          <w:rFonts w:ascii="Times New Roman" w:eastAsia="宋体" w:hAnsi="Times New Roman" w:cs="Times New Roman" w:hint="eastAsia"/>
          <w:sz w:val="24"/>
          <w:szCs w:val="28"/>
        </w:rPr>
        <w:t>Nature</w:t>
      </w:r>
      <w:r w:rsidR="00A54683">
        <w:rPr>
          <w:rFonts w:ascii="Times New Roman" w:eastAsia="宋体" w:hAnsi="Times New Roman" w:cs="Times New Roman" w:hint="eastAsia"/>
          <w:sz w:val="24"/>
          <w:szCs w:val="28"/>
        </w:rPr>
        <w:t>上的</w:t>
      </w:r>
      <w:r w:rsidR="002F28F4">
        <w:rPr>
          <w:rFonts w:ascii="Times New Roman" w:eastAsia="宋体" w:hAnsi="Times New Roman" w:cs="Times New Roman" w:hint="eastAsia"/>
          <w:sz w:val="24"/>
          <w:szCs w:val="28"/>
        </w:rPr>
        <w:t>论文</w:t>
      </w:r>
      <w:r w:rsidR="00DE4D0B" w:rsidRPr="00E1182E">
        <w:rPr>
          <w:rFonts w:ascii="Times New Roman" w:eastAsia="宋体" w:hAnsi="Times New Roman" w:cs="Times New Roman" w:hint="eastAsia"/>
          <w:sz w:val="24"/>
          <w:szCs w:val="28"/>
          <w:vertAlign w:val="superscript"/>
        </w:rPr>
        <w:t>[</w:t>
      </w:r>
      <w:r w:rsidR="00DE4D0B">
        <w:rPr>
          <w:rFonts w:ascii="Times New Roman" w:eastAsia="宋体" w:hAnsi="Times New Roman" w:cs="Times New Roman"/>
          <w:sz w:val="24"/>
          <w:szCs w:val="28"/>
          <w:vertAlign w:val="superscript"/>
        </w:rPr>
        <w:t>9</w:t>
      </w:r>
      <w:r w:rsidR="00DE4D0B" w:rsidRPr="00E1182E">
        <w:rPr>
          <w:rFonts w:ascii="Times New Roman" w:eastAsia="宋体" w:hAnsi="Times New Roman" w:cs="Times New Roman"/>
          <w:sz w:val="24"/>
          <w:szCs w:val="28"/>
          <w:vertAlign w:val="superscript"/>
        </w:rPr>
        <w:t>]</w:t>
      </w:r>
      <w:r w:rsidR="00A54683">
        <w:rPr>
          <w:rFonts w:ascii="Times New Roman" w:eastAsia="宋体" w:hAnsi="Times New Roman" w:cs="Times New Roman" w:hint="eastAsia"/>
          <w:sz w:val="24"/>
          <w:szCs w:val="28"/>
        </w:rPr>
        <w:t>通过对</w:t>
      </w:r>
      <w:r w:rsidR="00A54683" w:rsidRPr="00A54683">
        <w:rPr>
          <w:rFonts w:ascii="Times New Roman" w:eastAsia="宋体" w:hAnsi="Times New Roman" w:cs="Times New Roman" w:hint="eastAsia"/>
          <w:sz w:val="24"/>
          <w:szCs w:val="28"/>
        </w:rPr>
        <w:t>哺乳动物的初级视觉的简单细胞</w:t>
      </w:r>
      <w:r w:rsidR="00A54683">
        <w:rPr>
          <w:rFonts w:ascii="Times New Roman" w:eastAsia="宋体" w:hAnsi="Times New Roman" w:cs="Times New Roman" w:hint="eastAsia"/>
          <w:sz w:val="24"/>
          <w:szCs w:val="28"/>
        </w:rPr>
        <w:t>的感受野进行建模、优化后得到的滤波器的</w:t>
      </w:r>
      <w:r w:rsidR="003F757D">
        <w:rPr>
          <w:rFonts w:ascii="Times New Roman" w:eastAsia="宋体" w:hAnsi="Times New Roman" w:cs="Times New Roman" w:hint="eastAsia"/>
          <w:sz w:val="24"/>
          <w:szCs w:val="28"/>
        </w:rPr>
        <w:t>基函数及系数表示如下图所示。它们与</w:t>
      </w:r>
      <w:r w:rsidR="003F757D">
        <w:rPr>
          <w:rFonts w:ascii="Times New Roman" w:eastAsia="宋体" w:hAnsi="Times New Roman" w:cs="Times New Roman" w:hint="eastAsia"/>
          <w:sz w:val="24"/>
          <w:szCs w:val="28"/>
        </w:rPr>
        <w:t>Gabor</w:t>
      </w:r>
      <w:r w:rsidR="003F757D">
        <w:rPr>
          <w:rFonts w:ascii="Times New Roman" w:eastAsia="宋体" w:hAnsi="Times New Roman" w:cs="Times New Roman" w:hint="eastAsia"/>
          <w:sz w:val="24"/>
          <w:szCs w:val="28"/>
        </w:rPr>
        <w:t>滤波器的形态很相似。</w:t>
      </w:r>
    </w:p>
    <w:p w14:paraId="59EA9F65" w14:textId="77777777" w:rsidR="003F757D" w:rsidRDefault="003F757D" w:rsidP="003F757D">
      <w:pPr>
        <w:keepNext/>
        <w:spacing w:line="300" w:lineRule="auto"/>
        <w:jc w:val="center"/>
      </w:pPr>
      <w:r>
        <w:rPr>
          <w:noProof/>
        </w:rPr>
        <w:drawing>
          <wp:inline distT="0" distB="0" distL="0" distR="0" wp14:anchorId="747DEDFD" wp14:editId="549117A8">
            <wp:extent cx="2844589" cy="2337758"/>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4079" cy="2345557"/>
                    </a:xfrm>
                    <a:prstGeom prst="rect">
                      <a:avLst/>
                    </a:prstGeom>
                  </pic:spPr>
                </pic:pic>
              </a:graphicData>
            </a:graphic>
          </wp:inline>
        </w:drawing>
      </w:r>
    </w:p>
    <w:p w14:paraId="418BAA0D" w14:textId="48C30E20" w:rsidR="003F757D" w:rsidRDefault="003F757D" w:rsidP="003F757D">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16</w:t>
      </w:r>
      <w:r>
        <w:fldChar w:fldCharType="end"/>
      </w:r>
      <w:r>
        <w:t xml:space="preserve"> – </w:t>
      </w:r>
      <w:r>
        <w:rPr>
          <w:rFonts w:hint="eastAsia"/>
        </w:rPr>
        <w:t>简单视觉细胞的感受野的基函数</w:t>
      </w:r>
      <w:r>
        <w:rPr>
          <w:rFonts w:hint="eastAsia"/>
        </w:rPr>
        <w:t>(</w:t>
      </w:r>
      <w:r>
        <w:t>a)</w:t>
      </w:r>
      <w:r>
        <w:rPr>
          <w:rFonts w:hint="eastAsia"/>
        </w:rPr>
        <w:t>及系数</w:t>
      </w:r>
      <w:r>
        <w:rPr>
          <w:rFonts w:hint="eastAsia"/>
        </w:rPr>
        <w:t>(</w:t>
      </w:r>
      <w:r>
        <w:t>b)</w:t>
      </w:r>
      <w:r w:rsidR="00395FB6">
        <w:t xml:space="preserve"> [</w:t>
      </w:r>
      <w:r w:rsidR="00DE4D0B">
        <w:t>9</w:t>
      </w:r>
      <w:r w:rsidR="00395FB6">
        <w:t>]</w:t>
      </w:r>
    </w:p>
    <w:p w14:paraId="7EB096AA" w14:textId="44B0E82F" w:rsidR="003F757D" w:rsidRPr="008719E9" w:rsidRDefault="003F757D"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8719E9">
        <w:rPr>
          <w:rFonts w:ascii="Times New Roman" w:eastAsia="宋体" w:hAnsi="Times New Roman" w:cs="Times New Roman" w:hint="eastAsia"/>
          <w:sz w:val="24"/>
          <w:szCs w:val="28"/>
        </w:rPr>
        <w:t>深度学习中的卷积神经网络作为试图模拟人类视觉特征的一种人工智能手段</w:t>
      </w:r>
      <w:r w:rsidR="00873AEE">
        <w:rPr>
          <w:rFonts w:ascii="Times New Roman" w:eastAsia="宋体" w:hAnsi="Times New Roman" w:cs="Times New Roman" w:hint="eastAsia"/>
          <w:sz w:val="24"/>
          <w:szCs w:val="28"/>
        </w:rPr>
        <w:t>，</w:t>
      </w:r>
      <w:r w:rsidR="00906013">
        <w:rPr>
          <w:rFonts w:ascii="Times New Roman" w:eastAsia="宋体" w:hAnsi="Times New Roman" w:cs="Times New Roman" w:hint="eastAsia"/>
          <w:sz w:val="24"/>
          <w:szCs w:val="28"/>
        </w:rPr>
        <w:t>可以用</w:t>
      </w:r>
      <w:r w:rsidR="00873AEE">
        <w:rPr>
          <w:rFonts w:ascii="Times New Roman" w:eastAsia="宋体" w:hAnsi="Times New Roman" w:cs="Times New Roman" w:hint="eastAsia"/>
          <w:sz w:val="24"/>
          <w:szCs w:val="28"/>
        </w:rPr>
        <w:t>来完成计算机视觉、图像处理方面的任务</w:t>
      </w:r>
      <w:r w:rsidR="008719E9">
        <w:rPr>
          <w:rFonts w:ascii="Times New Roman" w:eastAsia="宋体" w:hAnsi="Times New Roman" w:cs="Times New Roman" w:hint="eastAsia"/>
          <w:sz w:val="24"/>
          <w:szCs w:val="28"/>
        </w:rPr>
        <w:t>，其中也有</w:t>
      </w:r>
      <w:r w:rsidR="008719E9">
        <w:rPr>
          <w:rFonts w:ascii="Times New Roman" w:eastAsia="宋体" w:hAnsi="Times New Roman" w:cs="Times New Roman" w:hint="eastAsia"/>
          <w:sz w:val="24"/>
          <w:szCs w:val="28"/>
        </w:rPr>
        <w:t>Gabor</w:t>
      </w:r>
      <w:r w:rsidR="008719E9">
        <w:rPr>
          <w:rFonts w:ascii="Times New Roman" w:eastAsia="宋体" w:hAnsi="Times New Roman" w:cs="Times New Roman" w:hint="eastAsia"/>
          <w:sz w:val="24"/>
          <w:szCs w:val="28"/>
        </w:rPr>
        <w:t>滤波器的身影。我们以一个在</w:t>
      </w:r>
      <w:r w:rsidR="008719E9">
        <w:rPr>
          <w:rFonts w:ascii="Times New Roman" w:eastAsia="宋体" w:hAnsi="Times New Roman" w:cs="Times New Roman" w:hint="eastAsia"/>
          <w:sz w:val="24"/>
          <w:szCs w:val="28"/>
        </w:rPr>
        <w:t>M</w:t>
      </w:r>
      <w:r w:rsidR="008719E9">
        <w:rPr>
          <w:rFonts w:ascii="Times New Roman" w:eastAsia="宋体" w:hAnsi="Times New Roman" w:cs="Times New Roman"/>
          <w:sz w:val="24"/>
          <w:szCs w:val="28"/>
        </w:rPr>
        <w:t>NIST</w:t>
      </w:r>
      <w:r w:rsidR="008719E9">
        <w:rPr>
          <w:rFonts w:ascii="Times New Roman" w:eastAsia="宋体" w:hAnsi="Times New Roman" w:cs="Times New Roman" w:hint="eastAsia"/>
          <w:sz w:val="24"/>
          <w:szCs w:val="28"/>
        </w:rPr>
        <w:t>数据集</w:t>
      </w:r>
      <w:r w:rsidR="00395FB6" w:rsidRPr="00395FB6">
        <w:rPr>
          <w:rFonts w:ascii="Times New Roman" w:eastAsia="宋体" w:hAnsi="Times New Roman" w:cs="Times New Roman" w:hint="eastAsia"/>
          <w:sz w:val="24"/>
          <w:szCs w:val="28"/>
          <w:vertAlign w:val="superscript"/>
        </w:rPr>
        <w:t>[</w:t>
      </w:r>
      <w:r w:rsidR="00906013">
        <w:rPr>
          <w:rFonts w:ascii="Times New Roman" w:eastAsia="宋体" w:hAnsi="Times New Roman" w:cs="Times New Roman"/>
          <w:sz w:val="24"/>
          <w:szCs w:val="28"/>
          <w:vertAlign w:val="superscript"/>
        </w:rPr>
        <w:t>10</w:t>
      </w:r>
      <w:r w:rsidR="00395FB6" w:rsidRPr="00395FB6">
        <w:rPr>
          <w:rFonts w:ascii="Times New Roman" w:eastAsia="宋体" w:hAnsi="Times New Roman" w:cs="Times New Roman"/>
          <w:sz w:val="24"/>
          <w:szCs w:val="28"/>
          <w:vertAlign w:val="superscript"/>
        </w:rPr>
        <w:t>]</w:t>
      </w:r>
      <w:r w:rsidR="008719E9">
        <w:rPr>
          <w:rFonts w:ascii="Times New Roman" w:eastAsia="宋体" w:hAnsi="Times New Roman" w:cs="Times New Roman" w:hint="eastAsia"/>
          <w:sz w:val="24"/>
          <w:szCs w:val="28"/>
        </w:rPr>
        <w:t>上训练后达到</w:t>
      </w:r>
      <w:r w:rsidR="008719E9">
        <w:rPr>
          <w:rFonts w:ascii="Times New Roman" w:eastAsia="宋体" w:hAnsi="Times New Roman" w:cs="Times New Roman" w:hint="eastAsia"/>
          <w:sz w:val="24"/>
          <w:szCs w:val="28"/>
        </w:rPr>
        <w:t>9</w:t>
      </w:r>
      <w:r w:rsidR="008719E9">
        <w:rPr>
          <w:rFonts w:ascii="Times New Roman" w:eastAsia="宋体" w:hAnsi="Times New Roman" w:cs="Times New Roman"/>
          <w:sz w:val="24"/>
          <w:szCs w:val="28"/>
        </w:rPr>
        <w:t>8</w:t>
      </w:r>
      <w:r w:rsidR="008719E9">
        <w:rPr>
          <w:rFonts w:ascii="Times New Roman" w:eastAsia="宋体" w:hAnsi="Times New Roman" w:cs="Times New Roman" w:hint="eastAsia"/>
          <w:sz w:val="24"/>
          <w:szCs w:val="28"/>
        </w:rPr>
        <w:t>%</w:t>
      </w:r>
      <w:r w:rsidR="008719E9">
        <w:rPr>
          <w:rFonts w:ascii="Times New Roman" w:eastAsia="宋体" w:hAnsi="Times New Roman" w:cs="Times New Roman" w:hint="eastAsia"/>
          <w:sz w:val="24"/>
          <w:szCs w:val="28"/>
        </w:rPr>
        <w:t>准确率的用于手写数字识别的经典卷积神经网络</w:t>
      </w:r>
      <w:r w:rsidR="008719E9">
        <w:rPr>
          <w:rFonts w:ascii="Times New Roman" w:eastAsia="宋体" w:hAnsi="Times New Roman" w:cs="Times New Roman" w:hint="eastAsia"/>
          <w:sz w:val="24"/>
          <w:szCs w:val="28"/>
        </w:rPr>
        <w:t>Le</w:t>
      </w:r>
      <w:r w:rsidR="008719E9">
        <w:rPr>
          <w:rFonts w:ascii="Times New Roman" w:eastAsia="宋体" w:hAnsi="Times New Roman" w:cs="Times New Roman"/>
          <w:sz w:val="24"/>
          <w:szCs w:val="28"/>
        </w:rPr>
        <w:t>N</w:t>
      </w:r>
      <w:r w:rsidR="008719E9">
        <w:rPr>
          <w:rFonts w:ascii="Times New Roman" w:eastAsia="宋体" w:hAnsi="Times New Roman" w:cs="Times New Roman" w:hint="eastAsia"/>
          <w:sz w:val="24"/>
          <w:szCs w:val="28"/>
        </w:rPr>
        <w:t>et-</w:t>
      </w:r>
      <w:r w:rsidR="008719E9">
        <w:rPr>
          <w:rFonts w:ascii="Times New Roman" w:eastAsia="宋体" w:hAnsi="Times New Roman" w:cs="Times New Roman"/>
          <w:sz w:val="24"/>
          <w:szCs w:val="28"/>
        </w:rPr>
        <w:t>5</w:t>
      </w:r>
      <w:r w:rsidR="00395FB6" w:rsidRPr="00395FB6">
        <w:rPr>
          <w:rFonts w:ascii="Times New Roman" w:eastAsia="宋体" w:hAnsi="Times New Roman" w:cs="Times New Roman"/>
          <w:sz w:val="24"/>
          <w:szCs w:val="28"/>
          <w:vertAlign w:val="superscript"/>
        </w:rPr>
        <w:t>[</w:t>
      </w:r>
      <w:r w:rsidR="00906013">
        <w:rPr>
          <w:rFonts w:ascii="Times New Roman" w:eastAsia="宋体" w:hAnsi="Times New Roman" w:cs="Times New Roman"/>
          <w:sz w:val="24"/>
          <w:szCs w:val="28"/>
          <w:vertAlign w:val="superscript"/>
        </w:rPr>
        <w:t>11</w:t>
      </w:r>
      <w:r w:rsidR="00395FB6" w:rsidRPr="00395FB6">
        <w:rPr>
          <w:rFonts w:ascii="Times New Roman" w:eastAsia="宋体" w:hAnsi="Times New Roman" w:cs="Times New Roman"/>
          <w:sz w:val="24"/>
          <w:szCs w:val="28"/>
          <w:vertAlign w:val="superscript"/>
        </w:rPr>
        <w:t>]</w:t>
      </w:r>
      <w:r w:rsidR="00395FB6">
        <w:rPr>
          <w:rFonts w:ascii="Times New Roman" w:eastAsia="宋体" w:hAnsi="Times New Roman" w:cs="Times New Roman"/>
          <w:sz w:val="24"/>
          <w:szCs w:val="28"/>
          <w:vertAlign w:val="superscript"/>
        </w:rPr>
        <w:t>[</w:t>
      </w:r>
      <w:r w:rsidR="00906013">
        <w:rPr>
          <w:rFonts w:ascii="Times New Roman" w:eastAsia="宋体" w:hAnsi="Times New Roman" w:cs="Times New Roman"/>
          <w:sz w:val="24"/>
          <w:szCs w:val="28"/>
          <w:vertAlign w:val="superscript"/>
        </w:rPr>
        <w:t>12</w:t>
      </w:r>
      <w:r w:rsidR="00395FB6">
        <w:rPr>
          <w:rFonts w:ascii="Times New Roman" w:eastAsia="宋体" w:hAnsi="Times New Roman" w:cs="Times New Roman"/>
          <w:sz w:val="24"/>
          <w:szCs w:val="28"/>
          <w:vertAlign w:val="superscript"/>
        </w:rPr>
        <w:t>]</w:t>
      </w:r>
      <w:r w:rsidR="008719E9">
        <w:rPr>
          <w:rFonts w:ascii="Times New Roman" w:eastAsia="宋体" w:hAnsi="Times New Roman" w:cs="Times New Roman" w:hint="eastAsia"/>
          <w:sz w:val="24"/>
          <w:szCs w:val="28"/>
        </w:rPr>
        <w:t>为例，可视化出第一层卷积层的权重，如下图所示。</w:t>
      </w:r>
    </w:p>
    <w:p w14:paraId="0DD0D960" w14:textId="77777777" w:rsidR="008719E9" w:rsidRDefault="00B34A10" w:rsidP="008719E9">
      <w:pPr>
        <w:keepNext/>
        <w:spacing w:line="300" w:lineRule="auto"/>
        <w:jc w:val="center"/>
      </w:pPr>
      <w:r>
        <w:rPr>
          <w:noProof/>
        </w:rPr>
        <w:lastRenderedPageBreak/>
        <w:drawing>
          <wp:inline distT="0" distB="0" distL="0" distR="0" wp14:anchorId="025A7640" wp14:editId="1C421085">
            <wp:extent cx="4599743" cy="128533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4795" cy="1286748"/>
                    </a:xfrm>
                    <a:prstGeom prst="rect">
                      <a:avLst/>
                    </a:prstGeom>
                  </pic:spPr>
                </pic:pic>
              </a:graphicData>
            </a:graphic>
          </wp:inline>
        </w:drawing>
      </w:r>
    </w:p>
    <w:p w14:paraId="3674162D" w14:textId="2FF14414" w:rsidR="007E6068" w:rsidRPr="00AF5870" w:rsidRDefault="008719E9" w:rsidP="006C49DC">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17</w:t>
      </w:r>
      <w:r>
        <w:fldChar w:fldCharType="end"/>
      </w:r>
      <w:r>
        <w:t xml:space="preserve"> – L</w:t>
      </w:r>
      <w:r>
        <w:rPr>
          <w:rFonts w:hint="eastAsia"/>
        </w:rPr>
        <w:t>e</w:t>
      </w:r>
      <w:r>
        <w:t>N</w:t>
      </w:r>
      <w:r>
        <w:rPr>
          <w:rFonts w:hint="eastAsia"/>
        </w:rPr>
        <w:t>et-</w:t>
      </w:r>
      <w:r>
        <w:t>5</w:t>
      </w:r>
      <w:r>
        <w:rPr>
          <w:rFonts w:hint="eastAsia"/>
        </w:rPr>
        <w:t>的网络结构</w:t>
      </w:r>
      <w:r w:rsidR="00395FB6">
        <w:rPr>
          <w:rFonts w:hint="eastAsia"/>
        </w:rPr>
        <w:t xml:space="preserve"> [</w:t>
      </w:r>
      <w:r w:rsidR="00906013">
        <w:t>11</w:t>
      </w:r>
      <w:r w:rsidR="00395FB6">
        <w:t>]</w:t>
      </w:r>
    </w:p>
    <w:p w14:paraId="7F86249F" w14:textId="77777777" w:rsidR="006C49DC" w:rsidRDefault="006C49DC" w:rsidP="006C49DC">
      <w:pPr>
        <w:keepNext/>
        <w:spacing w:line="300" w:lineRule="auto"/>
        <w:jc w:val="center"/>
      </w:pPr>
      <w:r>
        <w:rPr>
          <w:rFonts w:ascii="Times New Roman" w:hAnsi="Times New Roman" w:cs="Times New Roman"/>
          <w:b/>
          <w:bCs/>
          <w:noProof/>
          <w:szCs w:val="28"/>
        </w:rPr>
        <w:drawing>
          <wp:inline distT="0" distB="0" distL="0" distR="0" wp14:anchorId="58C00EC2" wp14:editId="4FE6CDAC">
            <wp:extent cx="2133515" cy="1510145"/>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6996" cy="1512609"/>
                    </a:xfrm>
                    <a:prstGeom prst="rect">
                      <a:avLst/>
                    </a:prstGeom>
                    <a:noFill/>
                    <a:ln>
                      <a:noFill/>
                    </a:ln>
                  </pic:spPr>
                </pic:pic>
              </a:graphicData>
            </a:graphic>
          </wp:inline>
        </w:drawing>
      </w:r>
    </w:p>
    <w:p w14:paraId="661FB4F8" w14:textId="30327E62" w:rsidR="008719E9" w:rsidRDefault="006C49DC" w:rsidP="006C49DC">
      <w:pPr>
        <w:pStyle w:val="a4"/>
        <w:jc w:val="center"/>
        <w:rPr>
          <w:rFonts w:ascii="Times New Roman" w:eastAsia="宋体" w:hAnsi="Times New Roman" w:cs="Times New Roman"/>
          <w:b/>
          <w:bCs/>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E41AF4">
        <w:rPr>
          <w:noProof/>
        </w:rPr>
        <w:t>18</w:t>
      </w:r>
      <w:r>
        <w:fldChar w:fldCharType="end"/>
      </w:r>
      <w:r>
        <w:t xml:space="preserve"> – L</w:t>
      </w:r>
      <w:r>
        <w:rPr>
          <w:rFonts w:hint="eastAsia"/>
        </w:rPr>
        <w:t>e</w:t>
      </w:r>
      <w:r>
        <w:t>N</w:t>
      </w:r>
      <w:r>
        <w:rPr>
          <w:rFonts w:hint="eastAsia"/>
        </w:rPr>
        <w:t>et-</w:t>
      </w:r>
      <w:r>
        <w:t>5</w:t>
      </w:r>
      <w:r>
        <w:rPr>
          <w:rFonts w:hint="eastAsia"/>
        </w:rPr>
        <w:t>的第一层卷积核权重图</w:t>
      </w:r>
    </w:p>
    <w:p w14:paraId="4E36AF3C" w14:textId="5BD6DAC5" w:rsidR="008719E9" w:rsidRPr="00873AEE" w:rsidRDefault="006C49DC" w:rsidP="005D3899">
      <w:pPr>
        <w:spacing w:line="300" w:lineRule="auto"/>
        <w:rPr>
          <w:rFonts w:ascii="Times New Roman" w:eastAsia="宋体" w:hAnsi="Times New Roman" w:cs="Times New Roman"/>
          <w:sz w:val="24"/>
          <w:szCs w:val="28"/>
        </w:rPr>
      </w:pPr>
      <w:r>
        <w:rPr>
          <w:rFonts w:ascii="Times New Roman" w:eastAsia="宋体" w:hAnsi="Times New Roman" w:cs="Times New Roman"/>
          <w:b/>
          <w:bCs/>
          <w:sz w:val="24"/>
          <w:szCs w:val="28"/>
        </w:rPr>
        <w:tab/>
      </w:r>
      <w:r w:rsidR="00873AEE">
        <w:rPr>
          <w:rFonts w:ascii="Times New Roman" w:eastAsia="宋体" w:hAnsi="Times New Roman" w:cs="Times New Roman" w:hint="eastAsia"/>
          <w:sz w:val="24"/>
          <w:szCs w:val="28"/>
        </w:rPr>
        <w:t>在这些卷积核中，核</w:t>
      </w:r>
      <w:r w:rsidR="00873AEE">
        <w:rPr>
          <w:rFonts w:ascii="Times New Roman" w:eastAsia="宋体" w:hAnsi="Times New Roman" w:cs="Times New Roman"/>
          <w:sz w:val="24"/>
          <w:szCs w:val="28"/>
        </w:rPr>
        <w:t>2</w:t>
      </w:r>
      <w:r w:rsidR="00873AEE">
        <w:rPr>
          <w:rFonts w:ascii="Times New Roman" w:eastAsia="宋体" w:hAnsi="Times New Roman" w:cs="Times New Roman" w:hint="eastAsia"/>
          <w:sz w:val="24"/>
          <w:szCs w:val="28"/>
        </w:rPr>
        <w:t>、核</w:t>
      </w:r>
      <w:r w:rsidR="00873AEE">
        <w:rPr>
          <w:rFonts w:ascii="Times New Roman" w:eastAsia="宋体" w:hAnsi="Times New Roman" w:cs="Times New Roman" w:hint="eastAsia"/>
          <w:sz w:val="24"/>
          <w:szCs w:val="28"/>
        </w:rPr>
        <w:t>3</w:t>
      </w:r>
      <w:r w:rsidR="00873AEE">
        <w:rPr>
          <w:rFonts w:ascii="Times New Roman" w:eastAsia="宋体" w:hAnsi="Times New Roman" w:cs="Times New Roman" w:hint="eastAsia"/>
          <w:sz w:val="24"/>
          <w:szCs w:val="28"/>
        </w:rPr>
        <w:t>、核</w:t>
      </w:r>
      <w:r w:rsidR="00873AEE">
        <w:rPr>
          <w:rFonts w:ascii="Times New Roman" w:eastAsia="宋体" w:hAnsi="Times New Roman" w:cs="Times New Roman" w:hint="eastAsia"/>
          <w:sz w:val="24"/>
          <w:szCs w:val="28"/>
        </w:rPr>
        <w:t>6</w:t>
      </w:r>
      <w:r w:rsidR="00873AEE">
        <w:rPr>
          <w:rFonts w:ascii="Times New Roman" w:eastAsia="宋体" w:hAnsi="Times New Roman" w:cs="Times New Roman" w:hint="eastAsia"/>
          <w:sz w:val="24"/>
          <w:szCs w:val="28"/>
        </w:rPr>
        <w:t>都在不同程度上表现出</w:t>
      </w:r>
      <w:r w:rsidR="00873AEE">
        <w:rPr>
          <w:rFonts w:ascii="Times New Roman" w:eastAsia="宋体" w:hAnsi="Times New Roman" w:cs="Times New Roman" w:hint="eastAsia"/>
          <w:sz w:val="24"/>
          <w:szCs w:val="28"/>
        </w:rPr>
        <w:t>Gabor</w:t>
      </w:r>
      <w:r w:rsidR="00873AEE">
        <w:rPr>
          <w:rFonts w:ascii="Times New Roman" w:eastAsia="宋体" w:hAnsi="Times New Roman" w:cs="Times New Roman" w:hint="eastAsia"/>
          <w:sz w:val="24"/>
          <w:szCs w:val="28"/>
        </w:rPr>
        <w:t>滤波器的明暗相间、逐渐衰</w:t>
      </w:r>
      <w:r w:rsidR="006D0F94">
        <w:rPr>
          <w:rFonts w:ascii="Times New Roman" w:eastAsia="宋体" w:hAnsi="Times New Roman" w:cs="Times New Roman" w:hint="eastAsia"/>
          <w:sz w:val="24"/>
          <w:szCs w:val="28"/>
        </w:rPr>
        <w:t>减</w:t>
      </w:r>
      <w:r w:rsidR="00873AEE">
        <w:rPr>
          <w:rFonts w:ascii="Times New Roman" w:eastAsia="宋体" w:hAnsi="Times New Roman" w:cs="Times New Roman" w:hint="eastAsia"/>
          <w:sz w:val="24"/>
          <w:szCs w:val="28"/>
        </w:rPr>
        <w:t>的特点。同样的现象也出现在</w:t>
      </w:r>
      <w:proofErr w:type="spellStart"/>
      <w:r w:rsidR="00873AEE">
        <w:rPr>
          <w:rFonts w:ascii="Times New Roman" w:eastAsia="宋体" w:hAnsi="Times New Roman" w:cs="Times New Roman"/>
          <w:sz w:val="24"/>
          <w:szCs w:val="28"/>
        </w:rPr>
        <w:t>A</w:t>
      </w:r>
      <w:r w:rsidR="00873AEE">
        <w:rPr>
          <w:rFonts w:ascii="Times New Roman" w:eastAsia="宋体" w:hAnsi="Times New Roman" w:cs="Times New Roman" w:hint="eastAsia"/>
          <w:sz w:val="24"/>
          <w:szCs w:val="28"/>
        </w:rPr>
        <w:t>lex</w:t>
      </w:r>
      <w:r w:rsidR="00873AEE">
        <w:rPr>
          <w:rFonts w:ascii="Times New Roman" w:eastAsia="宋体" w:hAnsi="Times New Roman" w:cs="Times New Roman"/>
          <w:sz w:val="24"/>
          <w:szCs w:val="28"/>
        </w:rPr>
        <w:t>N</w:t>
      </w:r>
      <w:r w:rsidR="00873AEE">
        <w:rPr>
          <w:rFonts w:ascii="Times New Roman" w:eastAsia="宋体" w:hAnsi="Times New Roman" w:cs="Times New Roman" w:hint="eastAsia"/>
          <w:sz w:val="24"/>
          <w:szCs w:val="28"/>
        </w:rPr>
        <w:t>et</w:t>
      </w:r>
      <w:proofErr w:type="spellEnd"/>
      <w:r w:rsidR="00873AEE">
        <w:rPr>
          <w:rFonts w:ascii="Times New Roman" w:eastAsia="宋体" w:hAnsi="Times New Roman" w:cs="Times New Roman" w:hint="eastAsia"/>
          <w:sz w:val="24"/>
          <w:szCs w:val="28"/>
        </w:rPr>
        <w:t>等卷积神经网络中</w:t>
      </w:r>
      <w:r w:rsidR="00982F9E">
        <w:rPr>
          <w:rFonts w:ascii="Times New Roman" w:eastAsia="宋体" w:hAnsi="Times New Roman" w:cs="Times New Roman" w:hint="eastAsia"/>
          <w:sz w:val="24"/>
          <w:szCs w:val="28"/>
        </w:rPr>
        <w:t>，</w:t>
      </w:r>
      <w:r w:rsidR="00873AEE">
        <w:rPr>
          <w:rFonts w:ascii="Times New Roman" w:eastAsia="宋体" w:hAnsi="Times New Roman" w:cs="Times New Roman" w:hint="eastAsia"/>
          <w:sz w:val="24"/>
          <w:szCs w:val="28"/>
        </w:rPr>
        <w:t>亦有研究将</w:t>
      </w:r>
      <w:r w:rsidR="00873AEE">
        <w:rPr>
          <w:rFonts w:ascii="Times New Roman" w:eastAsia="宋体" w:hAnsi="Times New Roman" w:cs="Times New Roman" w:hint="eastAsia"/>
          <w:sz w:val="24"/>
          <w:szCs w:val="28"/>
        </w:rPr>
        <w:t>Gabor</w:t>
      </w:r>
      <w:r w:rsidR="00873AEE">
        <w:rPr>
          <w:rFonts w:ascii="Times New Roman" w:eastAsia="宋体" w:hAnsi="Times New Roman" w:cs="Times New Roman" w:hint="eastAsia"/>
          <w:sz w:val="24"/>
          <w:szCs w:val="28"/>
        </w:rPr>
        <w:t>滤波器与卷积神经网络显式结合，以取得更好效果</w:t>
      </w:r>
      <w:r w:rsidR="00395FB6" w:rsidRPr="00395FB6">
        <w:rPr>
          <w:rFonts w:ascii="Times New Roman" w:eastAsia="宋体" w:hAnsi="Times New Roman" w:cs="Times New Roman" w:hint="eastAsia"/>
          <w:sz w:val="24"/>
          <w:szCs w:val="28"/>
          <w:vertAlign w:val="superscript"/>
        </w:rPr>
        <w:t>[</w:t>
      </w:r>
      <w:r w:rsidR="00906013">
        <w:rPr>
          <w:rFonts w:ascii="Times New Roman" w:eastAsia="宋体" w:hAnsi="Times New Roman" w:cs="Times New Roman"/>
          <w:sz w:val="24"/>
          <w:szCs w:val="28"/>
          <w:vertAlign w:val="superscript"/>
        </w:rPr>
        <w:t>13</w:t>
      </w:r>
      <w:r w:rsidR="00395FB6" w:rsidRPr="00395FB6">
        <w:rPr>
          <w:rFonts w:ascii="Times New Roman" w:eastAsia="宋体" w:hAnsi="Times New Roman" w:cs="Times New Roman"/>
          <w:sz w:val="24"/>
          <w:szCs w:val="28"/>
          <w:vertAlign w:val="superscript"/>
        </w:rPr>
        <w:t>]</w:t>
      </w:r>
      <w:r w:rsidR="00873AEE">
        <w:rPr>
          <w:rFonts w:ascii="Times New Roman" w:eastAsia="宋体" w:hAnsi="Times New Roman" w:cs="Times New Roman" w:hint="eastAsia"/>
          <w:sz w:val="24"/>
          <w:szCs w:val="28"/>
        </w:rPr>
        <w:t>。</w:t>
      </w:r>
      <w:r w:rsidR="004C2A8F">
        <w:rPr>
          <w:rFonts w:ascii="Times New Roman" w:eastAsia="宋体" w:hAnsi="Times New Roman" w:cs="Times New Roman" w:hint="eastAsia"/>
          <w:sz w:val="24"/>
          <w:szCs w:val="28"/>
        </w:rPr>
        <w:t>据此，有观点认为</w:t>
      </w:r>
      <w:r w:rsidR="004C2A8F">
        <w:rPr>
          <w:rFonts w:ascii="Times New Roman" w:eastAsia="宋体" w:hAnsi="Times New Roman" w:cs="Times New Roman" w:hint="eastAsia"/>
          <w:sz w:val="24"/>
          <w:szCs w:val="28"/>
        </w:rPr>
        <w:t>Gabor</w:t>
      </w:r>
      <w:r w:rsidR="004C2A8F">
        <w:rPr>
          <w:rFonts w:ascii="Times New Roman" w:eastAsia="宋体" w:hAnsi="Times New Roman" w:cs="Times New Roman" w:hint="eastAsia"/>
          <w:sz w:val="24"/>
          <w:szCs w:val="28"/>
        </w:rPr>
        <w:t>滤波器是一种与人体视皮层机制类似的、较优的特征提取工具。</w:t>
      </w:r>
      <w:r w:rsidR="007B3124" w:rsidRPr="007B3124">
        <w:rPr>
          <w:rFonts w:ascii="Times New Roman" w:eastAsia="宋体" w:hAnsi="Times New Roman" w:cs="Times New Roman" w:hint="eastAsia"/>
          <w:sz w:val="24"/>
          <w:szCs w:val="28"/>
          <w:vertAlign w:val="superscript"/>
        </w:rPr>
        <w:t>[</w:t>
      </w:r>
      <w:r w:rsidR="007B3124" w:rsidRPr="007B3124">
        <w:rPr>
          <w:rFonts w:ascii="Times New Roman" w:eastAsia="宋体" w:hAnsi="Times New Roman" w:cs="Times New Roman"/>
          <w:sz w:val="24"/>
          <w:szCs w:val="28"/>
          <w:vertAlign w:val="superscript"/>
        </w:rPr>
        <w:t>3]</w:t>
      </w:r>
    </w:p>
    <w:p w14:paraId="5F69416F" w14:textId="696E7977" w:rsidR="00AF5870" w:rsidRPr="00AF5870" w:rsidRDefault="00001013" w:rsidP="00873AEE">
      <w:pPr>
        <w:spacing w:line="300" w:lineRule="auto"/>
        <w:ind w:firstLine="420"/>
        <w:rPr>
          <w:rFonts w:ascii="Times New Roman" w:eastAsia="宋体" w:hAnsi="Times New Roman" w:cs="Times New Roman"/>
          <w:b/>
          <w:bCs/>
          <w:sz w:val="24"/>
          <w:szCs w:val="28"/>
        </w:rPr>
      </w:pPr>
      <w:r>
        <w:rPr>
          <w:rFonts w:ascii="Times New Roman" w:eastAsia="宋体" w:hAnsi="Times New Roman" w:cs="Times New Roman" w:hint="eastAsia"/>
          <w:b/>
          <w:bCs/>
          <w:sz w:val="24"/>
          <w:szCs w:val="28"/>
        </w:rPr>
        <w:t>五</w:t>
      </w:r>
      <w:r w:rsidR="00AF5870" w:rsidRPr="00AF5870">
        <w:rPr>
          <w:rFonts w:ascii="Times New Roman" w:eastAsia="宋体" w:hAnsi="Times New Roman" w:cs="Times New Roman" w:hint="eastAsia"/>
          <w:b/>
          <w:bCs/>
          <w:sz w:val="24"/>
          <w:szCs w:val="28"/>
        </w:rPr>
        <w:t>、总结</w:t>
      </w:r>
    </w:p>
    <w:p w14:paraId="7609F162" w14:textId="139116E7" w:rsidR="00E34F56" w:rsidRDefault="00873AEE" w:rsidP="005D3899">
      <w:pPr>
        <w:spacing w:line="300" w:lineRule="auto"/>
        <w:rPr>
          <w:rFonts w:ascii="Times New Roman" w:eastAsia="宋体" w:hAnsi="Times New Roman" w:cs="Times New Roman"/>
          <w:sz w:val="24"/>
          <w:szCs w:val="28"/>
        </w:rPr>
      </w:pPr>
      <w:r w:rsidRPr="006D0F94">
        <w:rPr>
          <w:rFonts w:ascii="Times New Roman" w:eastAsia="宋体" w:hAnsi="Times New Roman" w:cs="Times New Roman"/>
          <w:sz w:val="24"/>
          <w:szCs w:val="28"/>
        </w:rPr>
        <w:tab/>
      </w:r>
      <w:r w:rsidR="006D0F94" w:rsidRPr="006D0F94">
        <w:rPr>
          <w:rFonts w:ascii="Times New Roman" w:eastAsia="宋体" w:hAnsi="Times New Roman" w:cs="Times New Roman" w:hint="eastAsia"/>
          <w:sz w:val="24"/>
          <w:szCs w:val="28"/>
        </w:rPr>
        <w:t>本报告</w:t>
      </w:r>
      <w:r w:rsidR="0084278B">
        <w:rPr>
          <w:rFonts w:ascii="Times New Roman" w:eastAsia="宋体" w:hAnsi="Times New Roman" w:cs="Times New Roman" w:hint="eastAsia"/>
          <w:sz w:val="24"/>
          <w:szCs w:val="28"/>
        </w:rPr>
        <w:t>首先介绍了</w:t>
      </w:r>
      <w:r w:rsidR="0084278B">
        <w:rPr>
          <w:rFonts w:ascii="Times New Roman" w:eastAsia="宋体" w:hAnsi="Times New Roman" w:cs="Times New Roman" w:hint="eastAsia"/>
          <w:sz w:val="24"/>
          <w:szCs w:val="28"/>
        </w:rPr>
        <w:t>Gabor</w:t>
      </w:r>
      <w:r w:rsidR="0084278B">
        <w:rPr>
          <w:rFonts w:ascii="Times New Roman" w:eastAsia="宋体" w:hAnsi="Times New Roman" w:cs="Times New Roman" w:hint="eastAsia"/>
          <w:sz w:val="24"/>
          <w:szCs w:val="28"/>
        </w:rPr>
        <w:t>滤波器的数学表达式、获取流程以及各参数的作用。接着，通过</w:t>
      </w:r>
      <w:r w:rsidR="0084278B">
        <w:rPr>
          <w:rFonts w:ascii="Times New Roman" w:eastAsia="宋体" w:hAnsi="Times New Roman" w:cs="Times New Roman" w:hint="eastAsia"/>
          <w:sz w:val="24"/>
          <w:szCs w:val="28"/>
        </w:rPr>
        <w:t>Gabor</w:t>
      </w:r>
      <w:r w:rsidR="0084278B">
        <w:rPr>
          <w:rFonts w:ascii="Times New Roman" w:eastAsia="宋体" w:hAnsi="Times New Roman" w:cs="Times New Roman" w:hint="eastAsia"/>
          <w:sz w:val="24"/>
          <w:szCs w:val="28"/>
        </w:rPr>
        <w:t>滤波器在布料瑕疵检测、汉字区域检测、汉字特征提取与编码</w:t>
      </w:r>
      <w:r w:rsidR="00217960">
        <w:rPr>
          <w:rFonts w:ascii="Times New Roman" w:eastAsia="宋体" w:hAnsi="Times New Roman" w:cs="Times New Roman" w:hint="eastAsia"/>
          <w:sz w:val="24"/>
          <w:szCs w:val="28"/>
        </w:rPr>
        <w:t>方面的作用，</w:t>
      </w:r>
      <w:r w:rsidR="0084278B">
        <w:rPr>
          <w:rFonts w:ascii="Times New Roman" w:eastAsia="宋体" w:hAnsi="Times New Roman" w:cs="Times New Roman" w:hint="eastAsia"/>
          <w:sz w:val="24"/>
          <w:szCs w:val="28"/>
        </w:rPr>
        <w:t>以及其与卷积神经网络</w:t>
      </w:r>
      <w:r w:rsidR="00C46417">
        <w:rPr>
          <w:rFonts w:ascii="Times New Roman" w:eastAsia="宋体" w:hAnsi="Times New Roman" w:cs="Times New Roman" w:hint="eastAsia"/>
          <w:sz w:val="24"/>
          <w:szCs w:val="28"/>
        </w:rPr>
        <w:t>的关系，</w:t>
      </w:r>
      <w:r w:rsidR="00217960">
        <w:rPr>
          <w:rFonts w:ascii="Times New Roman" w:eastAsia="宋体" w:hAnsi="Times New Roman" w:cs="Times New Roman" w:hint="eastAsia"/>
          <w:sz w:val="24"/>
          <w:szCs w:val="28"/>
        </w:rPr>
        <w:t>使读者能进一步了解</w:t>
      </w:r>
      <w:r w:rsidR="00217960">
        <w:rPr>
          <w:rFonts w:ascii="Times New Roman" w:eastAsia="宋体" w:hAnsi="Times New Roman" w:cs="Times New Roman" w:hint="eastAsia"/>
          <w:sz w:val="24"/>
          <w:szCs w:val="28"/>
        </w:rPr>
        <w:t>Gabor</w:t>
      </w:r>
      <w:r w:rsidR="00217960">
        <w:rPr>
          <w:rFonts w:ascii="Times New Roman" w:eastAsia="宋体" w:hAnsi="Times New Roman" w:cs="Times New Roman" w:hint="eastAsia"/>
          <w:sz w:val="24"/>
          <w:szCs w:val="28"/>
        </w:rPr>
        <w:t>滤波器的应用场景与内在特点。</w:t>
      </w:r>
    </w:p>
    <w:p w14:paraId="7D72B753" w14:textId="4438A5A4" w:rsidR="00E34F56" w:rsidRDefault="00217960" w:rsidP="00E34F56">
      <w:pPr>
        <w:spacing w:line="30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尽管卷积神经网络等工具使得特征的构造、图像的处理变得自动化，传统的滤波器与特征描述手段仍然值得我们学习，并从中挖掘与可与新技术相结合的创新点。</w:t>
      </w:r>
    </w:p>
    <w:p w14:paraId="048F90A4" w14:textId="77777777" w:rsidR="00CD24D8" w:rsidRDefault="00CD24D8" w:rsidP="00CD24D8">
      <w:pPr>
        <w:keepNext/>
        <w:jc w:val="center"/>
      </w:pPr>
      <w:r>
        <w:rPr>
          <w:noProof/>
        </w:rPr>
        <w:drawing>
          <wp:inline distT="0" distB="0" distL="0" distR="0" wp14:anchorId="00E134A2" wp14:editId="5AACEB70">
            <wp:extent cx="1699404" cy="133558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01936" cy="1337578"/>
                    </a:xfrm>
                    <a:prstGeom prst="rect">
                      <a:avLst/>
                    </a:prstGeom>
                  </pic:spPr>
                </pic:pic>
              </a:graphicData>
            </a:graphic>
          </wp:inline>
        </w:drawing>
      </w:r>
    </w:p>
    <w:p w14:paraId="4C3767A2" w14:textId="2A1A02A4" w:rsidR="00CD24D8" w:rsidRPr="00CD24D8" w:rsidRDefault="00CD24D8" w:rsidP="00CD24D8">
      <w:pPr>
        <w:pStyle w:val="a4"/>
        <w:jc w:val="center"/>
        <w:rPr>
          <w:rFonts w:ascii="Times New Roman" w:eastAsia="宋体" w:hAnsi="Times New Roman" w:cs="Times New Roman"/>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19</w:t>
      </w:r>
      <w:r>
        <w:fldChar w:fldCharType="end"/>
      </w:r>
      <w:r>
        <w:t xml:space="preserve"> – </w:t>
      </w:r>
      <w:r>
        <w:rPr>
          <w:rFonts w:hint="eastAsia"/>
        </w:rPr>
        <w:t>宽带宽</w:t>
      </w:r>
      <w:r>
        <w:rPr>
          <w:rFonts w:hint="eastAsia"/>
        </w:rPr>
        <w:t>Gabor</w:t>
      </w:r>
      <w:r>
        <w:rPr>
          <w:rFonts w:hint="eastAsia"/>
        </w:rPr>
        <w:t>滤波器幅度频谱示意</w:t>
      </w:r>
      <w:r>
        <w:rPr>
          <w:rFonts w:hint="eastAsia"/>
        </w:rPr>
        <w:t xml:space="preserve"> </w:t>
      </w:r>
      <w:r>
        <w:t>[1</w:t>
      </w:r>
      <w:r w:rsidR="00017F5B">
        <w:t>4</w:t>
      </w:r>
      <w:r>
        <w:t>]</w:t>
      </w:r>
    </w:p>
    <w:p w14:paraId="66CAF83B" w14:textId="36412F96" w:rsidR="00BD3391" w:rsidRDefault="00BD3391" w:rsidP="00E34F56">
      <w:pPr>
        <w:spacing w:line="30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滤波器也存在缺点和局限性。</w:t>
      </w:r>
      <w:r w:rsidR="00E41AF4">
        <w:rPr>
          <w:rFonts w:ascii="Times New Roman" w:eastAsia="宋体" w:hAnsi="Times New Roman" w:cs="Times New Roman" w:hint="eastAsia"/>
          <w:sz w:val="24"/>
          <w:szCs w:val="28"/>
        </w:rPr>
        <w:t>正如前文讨论的</w:t>
      </w:r>
      <w:r w:rsidR="00E41AF4">
        <w:rPr>
          <w:rFonts w:ascii="Times New Roman" w:eastAsia="宋体" w:hAnsi="Times New Roman" w:cs="Times New Roman" w:hint="eastAsia"/>
          <w:sz w:val="24"/>
          <w:szCs w:val="28"/>
        </w:rPr>
        <w:t>Gabor</w:t>
      </w:r>
      <w:r w:rsidR="00E41AF4">
        <w:rPr>
          <w:rFonts w:ascii="Times New Roman" w:eastAsia="宋体" w:hAnsi="Times New Roman" w:cs="Times New Roman" w:hint="eastAsia"/>
          <w:sz w:val="24"/>
          <w:szCs w:val="28"/>
        </w:rPr>
        <w:t>滤波器的傅里叶变换的形式是双边高斯函数的叠加，如果高斯函数的带宽较宽（</w:t>
      </w:r>
      <m:oMath>
        <m:r>
          <w:rPr>
            <w:rFonts w:ascii="Cambria Math" w:eastAsia="宋体" w:hAnsi="Cambria Math" w:cs="Times New Roman"/>
            <w:sz w:val="24"/>
            <w:szCs w:val="28"/>
          </w:rPr>
          <m:t>σ</m:t>
        </m:r>
      </m:oMath>
      <w:r w:rsidR="00E41AF4">
        <w:rPr>
          <w:rFonts w:ascii="Times New Roman" w:eastAsia="宋体" w:hAnsi="Times New Roman" w:cs="Times New Roman" w:hint="eastAsia"/>
          <w:sz w:val="24"/>
          <w:szCs w:val="28"/>
        </w:rPr>
        <w:t>较大），</w:t>
      </w:r>
      <w:r w:rsidR="00AD4CF0">
        <w:rPr>
          <w:rFonts w:ascii="Times New Roman" w:eastAsia="宋体" w:hAnsi="Times New Roman" w:cs="Times New Roman" w:hint="eastAsia"/>
          <w:sz w:val="24"/>
          <w:szCs w:val="28"/>
        </w:rPr>
        <w:t>叠加后</w:t>
      </w:r>
      <w:r w:rsidR="00AD4CF0">
        <w:rPr>
          <w:rFonts w:ascii="Times New Roman" w:eastAsia="宋体" w:hAnsi="Times New Roman" w:cs="Times New Roman" w:hint="eastAsia"/>
          <w:sz w:val="24"/>
          <w:szCs w:val="28"/>
        </w:rPr>
        <w:lastRenderedPageBreak/>
        <w:t>将使得</w:t>
      </w:r>
      <w:r w:rsidR="00AD4CF0">
        <w:rPr>
          <w:rFonts w:ascii="Times New Roman" w:eastAsia="宋体" w:hAnsi="Times New Roman" w:cs="Times New Roman" w:hint="eastAsia"/>
          <w:sz w:val="24"/>
          <w:szCs w:val="28"/>
        </w:rPr>
        <w:t>Gabor</w:t>
      </w:r>
      <w:r w:rsidR="00AD4CF0">
        <w:rPr>
          <w:rFonts w:ascii="Times New Roman" w:eastAsia="宋体" w:hAnsi="Times New Roman" w:cs="Times New Roman" w:hint="eastAsia"/>
          <w:sz w:val="24"/>
          <w:szCs w:val="28"/>
        </w:rPr>
        <w:t>滤波器具有较大的</w:t>
      </w:r>
      <w:proofErr w:type="gramStart"/>
      <w:r w:rsidR="00AD4CF0">
        <w:rPr>
          <w:rFonts w:ascii="Times New Roman" w:eastAsia="宋体" w:hAnsi="Times New Roman" w:cs="Times New Roman" w:hint="eastAsia"/>
          <w:sz w:val="24"/>
          <w:szCs w:val="28"/>
        </w:rPr>
        <w:t>直流和</w:t>
      </w:r>
      <w:proofErr w:type="gramEnd"/>
      <w:r w:rsidR="00AD4CF0">
        <w:rPr>
          <w:rFonts w:ascii="Times New Roman" w:eastAsia="宋体" w:hAnsi="Times New Roman" w:cs="Times New Roman" w:hint="eastAsia"/>
          <w:sz w:val="24"/>
          <w:szCs w:val="28"/>
        </w:rPr>
        <w:t>低频分量</w:t>
      </w:r>
      <w:r w:rsidR="00684942">
        <w:rPr>
          <w:rFonts w:ascii="Times New Roman" w:eastAsia="宋体" w:hAnsi="Times New Roman" w:cs="Times New Roman" w:hint="eastAsia"/>
          <w:sz w:val="24"/>
          <w:szCs w:val="28"/>
        </w:rPr>
        <w:t>（如图</w:t>
      </w:r>
      <w:r w:rsidR="00684942">
        <w:rPr>
          <w:rFonts w:ascii="Times New Roman" w:eastAsia="宋体" w:hAnsi="Times New Roman" w:cs="Times New Roman" w:hint="eastAsia"/>
          <w:sz w:val="24"/>
          <w:szCs w:val="28"/>
        </w:rPr>
        <w:t>1</w:t>
      </w:r>
      <w:r w:rsidR="00684942">
        <w:rPr>
          <w:rFonts w:ascii="Times New Roman" w:eastAsia="宋体" w:hAnsi="Times New Roman" w:cs="Times New Roman"/>
          <w:sz w:val="24"/>
          <w:szCs w:val="28"/>
        </w:rPr>
        <w:t>9</w:t>
      </w:r>
      <w:r w:rsidR="00684942">
        <w:rPr>
          <w:rFonts w:ascii="Times New Roman" w:eastAsia="宋体" w:hAnsi="Times New Roman" w:cs="Times New Roman" w:hint="eastAsia"/>
          <w:sz w:val="24"/>
          <w:szCs w:val="28"/>
        </w:rPr>
        <w:t>所示）</w:t>
      </w:r>
      <w:r w:rsidR="00AD4CF0">
        <w:rPr>
          <w:rFonts w:ascii="Times New Roman" w:eastAsia="宋体" w:hAnsi="Times New Roman" w:cs="Times New Roman" w:hint="eastAsia"/>
          <w:sz w:val="24"/>
          <w:szCs w:val="28"/>
        </w:rPr>
        <w:t>，导致高频提取能力变差，且对灰度不均的图像的滤波结果也不均匀（即对光照变化敏感），从而影响下游操作。</w:t>
      </w:r>
      <w:r w:rsidR="00684942" w:rsidRPr="00684942">
        <w:rPr>
          <w:rFonts w:ascii="Times New Roman" w:eastAsia="宋体" w:hAnsi="Times New Roman" w:cs="Times New Roman" w:hint="eastAsia"/>
          <w:sz w:val="24"/>
          <w:szCs w:val="28"/>
          <w:vertAlign w:val="superscript"/>
        </w:rPr>
        <w:t>[</w:t>
      </w:r>
      <w:r w:rsidR="00684942" w:rsidRPr="00684942">
        <w:rPr>
          <w:rFonts w:ascii="Times New Roman" w:eastAsia="宋体" w:hAnsi="Times New Roman" w:cs="Times New Roman"/>
          <w:sz w:val="24"/>
          <w:szCs w:val="28"/>
          <w:vertAlign w:val="superscript"/>
        </w:rPr>
        <w:t>1</w:t>
      </w:r>
      <w:r w:rsidR="00017F5B">
        <w:rPr>
          <w:rFonts w:ascii="Times New Roman" w:eastAsia="宋体" w:hAnsi="Times New Roman" w:cs="Times New Roman"/>
          <w:sz w:val="24"/>
          <w:szCs w:val="28"/>
          <w:vertAlign w:val="superscript"/>
        </w:rPr>
        <w:t>5</w:t>
      </w:r>
      <w:r w:rsidR="00684942" w:rsidRPr="00684942">
        <w:rPr>
          <w:rFonts w:ascii="Times New Roman" w:eastAsia="宋体" w:hAnsi="Times New Roman" w:cs="Times New Roman"/>
          <w:sz w:val="24"/>
          <w:szCs w:val="28"/>
          <w:vertAlign w:val="superscript"/>
        </w:rPr>
        <w:t>]</w:t>
      </w:r>
      <w:r w:rsidR="00684942">
        <w:rPr>
          <w:rFonts w:ascii="Times New Roman" w:eastAsia="宋体" w:hAnsi="Times New Roman" w:cs="Times New Roman" w:hint="eastAsia"/>
          <w:sz w:val="24"/>
          <w:szCs w:val="28"/>
        </w:rPr>
        <w:t>在实际应用中，</w:t>
      </w:r>
      <w:r w:rsidR="00684942">
        <w:rPr>
          <w:rFonts w:ascii="Times New Roman" w:eastAsia="宋体" w:hAnsi="Times New Roman" w:cs="Times New Roman" w:hint="eastAsia"/>
          <w:sz w:val="24"/>
          <w:szCs w:val="28"/>
        </w:rPr>
        <w:t>Gabor</w:t>
      </w:r>
      <w:r w:rsidR="00684942">
        <w:rPr>
          <w:rFonts w:ascii="Times New Roman" w:eastAsia="宋体" w:hAnsi="Times New Roman" w:cs="Times New Roman" w:hint="eastAsia"/>
          <w:sz w:val="24"/>
          <w:szCs w:val="28"/>
        </w:rPr>
        <w:t>滤波器的带宽只能容忍约一个输入倍频</w:t>
      </w:r>
      <w:r w:rsidR="00CD24D8">
        <w:rPr>
          <w:rFonts w:ascii="Times New Roman" w:eastAsia="宋体" w:hAnsi="Times New Roman" w:cs="Times New Roman" w:hint="eastAsia"/>
          <w:sz w:val="24"/>
          <w:szCs w:val="28"/>
        </w:rPr>
        <w:t>，导致对宽谱信号处理效果不佳，常需要多滤波器联合处理来达到更宽的频谱覆盖</w:t>
      </w:r>
      <w:r w:rsidR="00017F5B" w:rsidRPr="00017F5B">
        <w:rPr>
          <w:rFonts w:ascii="Times New Roman" w:eastAsia="宋体" w:hAnsi="Times New Roman" w:cs="Times New Roman"/>
          <w:sz w:val="24"/>
          <w:szCs w:val="28"/>
          <w:vertAlign w:val="superscript"/>
        </w:rPr>
        <w:t>[15]</w:t>
      </w:r>
      <w:r w:rsidR="00CD24D8">
        <w:rPr>
          <w:rFonts w:ascii="Times New Roman" w:eastAsia="宋体" w:hAnsi="Times New Roman" w:cs="Times New Roman" w:hint="eastAsia"/>
          <w:sz w:val="24"/>
          <w:szCs w:val="28"/>
        </w:rPr>
        <w:t>。对此，</w:t>
      </w:r>
      <w:r w:rsidR="00CD24D8">
        <w:rPr>
          <w:rFonts w:ascii="Times New Roman" w:eastAsia="宋体" w:hAnsi="Times New Roman" w:cs="Times New Roman" w:hint="eastAsia"/>
          <w:sz w:val="24"/>
          <w:szCs w:val="28"/>
        </w:rPr>
        <w:t>Log</w:t>
      </w:r>
      <w:r w:rsidR="00CD24D8">
        <w:rPr>
          <w:rFonts w:ascii="Times New Roman" w:eastAsia="宋体" w:hAnsi="Times New Roman" w:cs="Times New Roman"/>
          <w:sz w:val="24"/>
          <w:szCs w:val="28"/>
        </w:rPr>
        <w:t xml:space="preserve"> G</w:t>
      </w:r>
      <w:r w:rsidR="00CD24D8">
        <w:rPr>
          <w:rFonts w:ascii="Times New Roman" w:eastAsia="宋体" w:hAnsi="Times New Roman" w:cs="Times New Roman" w:hint="eastAsia"/>
          <w:sz w:val="24"/>
          <w:szCs w:val="28"/>
        </w:rPr>
        <w:t>abor</w:t>
      </w:r>
      <w:r w:rsidR="00CD24D8">
        <w:rPr>
          <w:rFonts w:ascii="Times New Roman" w:eastAsia="宋体" w:hAnsi="Times New Roman" w:cs="Times New Roman" w:hint="eastAsia"/>
          <w:sz w:val="24"/>
          <w:szCs w:val="28"/>
        </w:rPr>
        <w:t>滤波器是一种改进方案，它允许任意带宽构建。</w:t>
      </w:r>
      <w:r w:rsidR="00017F5B" w:rsidRPr="00017F5B">
        <w:rPr>
          <w:rFonts w:ascii="Times New Roman" w:eastAsia="宋体" w:hAnsi="Times New Roman" w:cs="Times New Roman" w:hint="eastAsia"/>
          <w:sz w:val="24"/>
          <w:szCs w:val="28"/>
          <w:vertAlign w:val="superscript"/>
        </w:rPr>
        <w:t>[</w:t>
      </w:r>
      <w:r w:rsidR="00017F5B" w:rsidRPr="00017F5B">
        <w:rPr>
          <w:rFonts w:ascii="Times New Roman" w:eastAsia="宋体" w:hAnsi="Times New Roman" w:cs="Times New Roman"/>
          <w:sz w:val="24"/>
          <w:szCs w:val="28"/>
          <w:vertAlign w:val="superscript"/>
        </w:rPr>
        <w:t>16][17]</w:t>
      </w:r>
    </w:p>
    <w:p w14:paraId="1B5DD2F1" w14:textId="77777777" w:rsidR="00CD24D8" w:rsidRPr="00684942" w:rsidRDefault="00CD24D8" w:rsidP="00E34F56">
      <w:pPr>
        <w:spacing w:line="300" w:lineRule="auto"/>
        <w:ind w:firstLine="420"/>
        <w:rPr>
          <w:rFonts w:ascii="Times New Roman" w:eastAsia="宋体" w:hAnsi="Times New Roman" w:cs="Times New Roman"/>
          <w:sz w:val="24"/>
          <w:szCs w:val="28"/>
        </w:rPr>
      </w:pPr>
    </w:p>
    <w:p w14:paraId="4545DBD0" w14:textId="1864773E" w:rsidR="00AF5870" w:rsidRPr="00833398" w:rsidRDefault="00833398" w:rsidP="00833398">
      <w:pPr>
        <w:spacing w:line="300" w:lineRule="auto"/>
        <w:rPr>
          <w:rFonts w:ascii="Times New Roman" w:eastAsia="宋体" w:hAnsi="Times New Roman" w:cs="Times New Roman"/>
          <w:b/>
          <w:bCs/>
          <w:sz w:val="24"/>
          <w:szCs w:val="28"/>
        </w:rPr>
      </w:pPr>
      <w:r w:rsidRPr="00833398">
        <w:rPr>
          <w:rFonts w:ascii="Times New Roman" w:eastAsia="宋体" w:hAnsi="Times New Roman" w:cs="Times New Roman"/>
          <w:b/>
          <w:bCs/>
          <w:sz w:val="24"/>
          <w:szCs w:val="28"/>
        </w:rPr>
        <w:tab/>
      </w:r>
      <w:r w:rsidRPr="00833398">
        <w:rPr>
          <w:rFonts w:ascii="Times New Roman" w:eastAsia="宋体" w:hAnsi="Times New Roman" w:cs="Times New Roman" w:hint="eastAsia"/>
          <w:b/>
          <w:bCs/>
          <w:sz w:val="24"/>
          <w:szCs w:val="28"/>
        </w:rPr>
        <w:t>参考资料</w:t>
      </w:r>
    </w:p>
    <w:p w14:paraId="4CEC5DFA" w14:textId="41F3F14A" w:rsidR="006C456A" w:rsidRDefault="006C456A" w:rsidP="00075080">
      <w:pPr>
        <w:spacing w:line="276" w:lineRule="auto"/>
        <w:ind w:firstLine="420"/>
        <w:jc w:val="left"/>
        <w:rPr>
          <w:rFonts w:ascii="Times New Roman" w:eastAsia="宋体" w:hAnsi="Times New Roman" w:cs="Times New Roman"/>
          <w:sz w:val="22"/>
          <w:szCs w:val="24"/>
        </w:rPr>
      </w:pPr>
      <w:r w:rsidRPr="006C456A">
        <w:rPr>
          <w:rFonts w:ascii="Times New Roman" w:eastAsia="宋体" w:hAnsi="Times New Roman" w:cs="Times New Roman"/>
          <w:sz w:val="22"/>
          <w:szCs w:val="24"/>
        </w:rPr>
        <w:t>[1]</w:t>
      </w:r>
      <w:r w:rsidR="00BD3391">
        <w:rPr>
          <w:rFonts w:ascii="Times New Roman" w:eastAsia="宋体" w:hAnsi="Times New Roman" w:cs="Times New Roman"/>
          <w:sz w:val="22"/>
          <w:szCs w:val="24"/>
        </w:rPr>
        <w:t xml:space="preserve"> </w:t>
      </w:r>
      <w:r w:rsidRPr="006C456A">
        <w:rPr>
          <w:rFonts w:ascii="Times New Roman" w:eastAsia="宋体" w:hAnsi="Times New Roman" w:cs="Times New Roman"/>
          <w:sz w:val="22"/>
          <w:szCs w:val="24"/>
        </w:rPr>
        <w:t>王清晨</w:t>
      </w:r>
      <w:r w:rsidRPr="006C456A">
        <w:rPr>
          <w:rFonts w:ascii="Times New Roman" w:eastAsia="宋体" w:hAnsi="Times New Roman" w:cs="Times New Roman"/>
          <w:sz w:val="22"/>
          <w:szCs w:val="24"/>
        </w:rPr>
        <w:t>,</w:t>
      </w:r>
      <w:r w:rsidRPr="006C456A">
        <w:rPr>
          <w:rFonts w:ascii="Times New Roman" w:eastAsia="宋体" w:hAnsi="Times New Roman" w:cs="Times New Roman"/>
          <w:sz w:val="22"/>
          <w:szCs w:val="24"/>
        </w:rPr>
        <w:t>景军锋</w:t>
      </w:r>
      <w:r w:rsidRPr="006C456A">
        <w:rPr>
          <w:rFonts w:ascii="Times New Roman" w:eastAsia="宋体" w:hAnsi="Times New Roman" w:cs="Times New Roman"/>
          <w:sz w:val="22"/>
          <w:szCs w:val="24"/>
        </w:rPr>
        <w:t>,</w:t>
      </w:r>
      <w:r w:rsidRPr="006C456A">
        <w:rPr>
          <w:rFonts w:ascii="Times New Roman" w:eastAsia="宋体" w:hAnsi="Times New Roman" w:cs="Times New Roman"/>
          <w:sz w:val="22"/>
          <w:szCs w:val="24"/>
        </w:rPr>
        <w:t>张蕾</w:t>
      </w:r>
      <w:r w:rsidRPr="006C456A">
        <w:rPr>
          <w:rFonts w:ascii="Times New Roman" w:eastAsia="宋体" w:hAnsi="Times New Roman" w:cs="Times New Roman"/>
          <w:sz w:val="22"/>
          <w:szCs w:val="24"/>
        </w:rPr>
        <w:t>,</w:t>
      </w:r>
      <w:r w:rsidRPr="006C456A">
        <w:rPr>
          <w:rFonts w:ascii="Times New Roman" w:eastAsia="宋体" w:hAnsi="Times New Roman" w:cs="Times New Roman"/>
          <w:sz w:val="22"/>
          <w:szCs w:val="24"/>
        </w:rPr>
        <w:t>王晓华</w:t>
      </w:r>
      <w:r w:rsidRPr="006C456A">
        <w:rPr>
          <w:rFonts w:ascii="Times New Roman" w:eastAsia="宋体" w:hAnsi="Times New Roman" w:cs="Times New Roman"/>
          <w:sz w:val="22"/>
          <w:szCs w:val="24"/>
        </w:rPr>
        <w:t>,</w:t>
      </w:r>
      <w:r w:rsidRPr="006C456A">
        <w:rPr>
          <w:rFonts w:ascii="Times New Roman" w:eastAsia="宋体" w:hAnsi="Times New Roman" w:cs="Times New Roman"/>
          <w:sz w:val="22"/>
          <w:szCs w:val="24"/>
        </w:rPr>
        <w:t>李鹏飞</w:t>
      </w:r>
      <w:r w:rsidRPr="006C456A">
        <w:rPr>
          <w:rFonts w:ascii="Times New Roman" w:eastAsia="宋体" w:hAnsi="Times New Roman" w:cs="Times New Roman"/>
          <w:sz w:val="22"/>
          <w:szCs w:val="24"/>
        </w:rPr>
        <w:t>.</w:t>
      </w:r>
      <w:r w:rsidRPr="006C456A">
        <w:rPr>
          <w:rFonts w:ascii="Times New Roman" w:eastAsia="宋体" w:hAnsi="Times New Roman" w:cs="Times New Roman"/>
          <w:sz w:val="22"/>
          <w:szCs w:val="24"/>
        </w:rPr>
        <w:t>基于最优</w:t>
      </w:r>
      <w:r w:rsidRPr="006C456A">
        <w:rPr>
          <w:rFonts w:ascii="Times New Roman" w:eastAsia="宋体" w:hAnsi="Times New Roman" w:cs="Times New Roman"/>
          <w:sz w:val="22"/>
          <w:szCs w:val="24"/>
        </w:rPr>
        <w:t>Gabor</w:t>
      </w:r>
      <w:r w:rsidRPr="006C456A">
        <w:rPr>
          <w:rFonts w:ascii="Times New Roman" w:eastAsia="宋体" w:hAnsi="Times New Roman" w:cs="Times New Roman"/>
          <w:sz w:val="22"/>
          <w:szCs w:val="24"/>
        </w:rPr>
        <w:t>滤波器的牛仔布缺陷检测</w:t>
      </w:r>
      <w:r w:rsidRPr="006C456A">
        <w:rPr>
          <w:rFonts w:ascii="Times New Roman" w:eastAsia="宋体" w:hAnsi="Times New Roman" w:cs="Times New Roman"/>
          <w:sz w:val="22"/>
          <w:szCs w:val="24"/>
        </w:rPr>
        <w:t>[J].</w:t>
      </w:r>
      <w:r w:rsidRPr="006C456A">
        <w:rPr>
          <w:rFonts w:ascii="Times New Roman" w:eastAsia="宋体" w:hAnsi="Times New Roman" w:cs="Times New Roman"/>
          <w:sz w:val="22"/>
          <w:szCs w:val="24"/>
        </w:rPr>
        <w:t>激光与光电子学进展</w:t>
      </w:r>
      <w:r w:rsidRPr="006C456A">
        <w:rPr>
          <w:rFonts w:ascii="Times New Roman" w:eastAsia="宋体" w:hAnsi="Times New Roman" w:cs="Times New Roman"/>
          <w:sz w:val="22"/>
          <w:szCs w:val="24"/>
        </w:rPr>
        <w:t>,2018,55(07):363-369.</w:t>
      </w:r>
    </w:p>
    <w:p w14:paraId="1D0DE12A" w14:textId="467C849D" w:rsidR="006C456A" w:rsidRPr="006C456A" w:rsidRDefault="006C456A" w:rsidP="00BD3391">
      <w:pPr>
        <w:spacing w:line="276" w:lineRule="auto"/>
        <w:ind w:firstLineChars="200" w:firstLine="440"/>
        <w:jc w:val="left"/>
        <w:rPr>
          <w:rFonts w:ascii="Times New Roman" w:eastAsia="宋体" w:hAnsi="Times New Roman" w:cs="Times New Roman"/>
          <w:sz w:val="22"/>
          <w:szCs w:val="24"/>
        </w:rPr>
      </w:pPr>
      <w:r w:rsidRPr="00BD3391">
        <w:rPr>
          <w:rFonts w:ascii="Times New Roman" w:eastAsia="宋体" w:hAnsi="Times New Roman" w:cs="Times New Roman"/>
          <w:sz w:val="22"/>
          <w:szCs w:val="24"/>
        </w:rPr>
        <w:t>[2]</w:t>
      </w:r>
      <w:r w:rsidR="00BD3391">
        <w:rPr>
          <w:rFonts w:ascii="Times New Roman" w:eastAsia="宋体" w:hAnsi="Times New Roman" w:cs="Times New Roman"/>
          <w:sz w:val="22"/>
          <w:szCs w:val="24"/>
        </w:rPr>
        <w:t xml:space="preserve"> </w:t>
      </w:r>
      <w:r w:rsidRPr="00BD3391">
        <w:rPr>
          <w:rFonts w:ascii="Times New Roman" w:eastAsia="宋体" w:hAnsi="Times New Roman" w:cs="Times New Roman"/>
          <w:sz w:val="22"/>
          <w:szCs w:val="24"/>
        </w:rPr>
        <w:t>刘霜辰</w:t>
      </w:r>
      <w:r w:rsidRPr="00BD3391">
        <w:rPr>
          <w:rFonts w:ascii="Times New Roman" w:eastAsia="宋体" w:hAnsi="Times New Roman" w:cs="Times New Roman"/>
          <w:sz w:val="22"/>
          <w:szCs w:val="24"/>
        </w:rPr>
        <w:t>,</w:t>
      </w:r>
      <w:r w:rsidRPr="00BD3391">
        <w:rPr>
          <w:rFonts w:ascii="Times New Roman" w:eastAsia="宋体" w:hAnsi="Times New Roman" w:cs="Times New Roman"/>
          <w:sz w:val="22"/>
          <w:szCs w:val="24"/>
        </w:rPr>
        <w:t>李崇贵</w:t>
      </w:r>
      <w:r w:rsidRPr="00BD3391">
        <w:rPr>
          <w:rFonts w:ascii="Times New Roman" w:eastAsia="宋体" w:hAnsi="Times New Roman" w:cs="Times New Roman"/>
          <w:sz w:val="22"/>
          <w:szCs w:val="24"/>
        </w:rPr>
        <w:t>,</w:t>
      </w:r>
      <w:r w:rsidRPr="00BD3391">
        <w:rPr>
          <w:rFonts w:ascii="Times New Roman" w:eastAsia="宋体" w:hAnsi="Times New Roman" w:cs="Times New Roman"/>
          <w:sz w:val="22"/>
          <w:szCs w:val="24"/>
        </w:rPr>
        <w:t>李升甫</w:t>
      </w:r>
      <w:r w:rsidRPr="00BD3391">
        <w:rPr>
          <w:rFonts w:ascii="Times New Roman" w:eastAsia="宋体" w:hAnsi="Times New Roman" w:cs="Times New Roman"/>
          <w:sz w:val="22"/>
          <w:szCs w:val="24"/>
        </w:rPr>
        <w:t>.Gabor</w:t>
      </w:r>
      <w:r w:rsidRPr="00BD3391">
        <w:rPr>
          <w:rFonts w:ascii="Times New Roman" w:eastAsia="宋体" w:hAnsi="Times New Roman" w:cs="Times New Roman"/>
          <w:sz w:val="22"/>
          <w:szCs w:val="24"/>
        </w:rPr>
        <w:t>滤波器在高分一号影像纹理提取中的应用</w:t>
      </w:r>
      <w:r w:rsidRPr="00BD3391">
        <w:rPr>
          <w:rFonts w:ascii="Times New Roman" w:eastAsia="宋体" w:hAnsi="Times New Roman" w:cs="Times New Roman"/>
          <w:sz w:val="22"/>
          <w:szCs w:val="24"/>
        </w:rPr>
        <w:t>[J].</w:t>
      </w:r>
      <w:r w:rsidRPr="00BD3391">
        <w:rPr>
          <w:rFonts w:ascii="Times New Roman" w:eastAsia="宋体" w:hAnsi="Times New Roman" w:cs="Times New Roman"/>
          <w:sz w:val="22"/>
          <w:szCs w:val="24"/>
        </w:rPr>
        <w:t>西安科技大学学报</w:t>
      </w:r>
      <w:r w:rsidRPr="00BD3391">
        <w:rPr>
          <w:rFonts w:ascii="Times New Roman" w:eastAsia="宋体" w:hAnsi="Times New Roman" w:cs="Times New Roman"/>
          <w:sz w:val="22"/>
          <w:szCs w:val="24"/>
        </w:rPr>
        <w:t>,2020,40(04):699-705+719.</w:t>
      </w:r>
    </w:p>
    <w:p w14:paraId="1DFDC37D" w14:textId="67581F3F" w:rsidR="009B0A5B" w:rsidRPr="00511BCC" w:rsidRDefault="009B0A5B" w:rsidP="00075080">
      <w:pPr>
        <w:spacing w:line="276" w:lineRule="auto"/>
        <w:ind w:firstLine="42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sidR="006C456A">
        <w:rPr>
          <w:rFonts w:ascii="Times New Roman" w:eastAsia="宋体" w:hAnsi="Times New Roman" w:cs="Times New Roman"/>
          <w:sz w:val="22"/>
          <w:szCs w:val="24"/>
        </w:rPr>
        <w:t>3</w:t>
      </w:r>
      <w:r w:rsidRPr="00511BCC">
        <w:rPr>
          <w:rFonts w:ascii="Times New Roman" w:eastAsia="宋体" w:hAnsi="Times New Roman" w:cs="Times New Roman"/>
          <w:sz w:val="22"/>
          <w:szCs w:val="24"/>
        </w:rPr>
        <w:t xml:space="preserve">] Wikipedia. Gabor </w:t>
      </w:r>
      <w:proofErr w:type="gramStart"/>
      <w:r w:rsidRPr="00511BCC">
        <w:rPr>
          <w:rFonts w:ascii="Times New Roman" w:eastAsia="宋体" w:hAnsi="Times New Roman" w:cs="Times New Roman"/>
          <w:sz w:val="22"/>
          <w:szCs w:val="24"/>
        </w:rPr>
        <w:t>filter[</w:t>
      </w:r>
      <w:proofErr w:type="gramEnd"/>
      <w:r w:rsidRPr="00511BCC">
        <w:rPr>
          <w:rFonts w:ascii="Times New Roman" w:eastAsia="宋体" w:hAnsi="Times New Roman" w:cs="Times New Roman"/>
          <w:sz w:val="22"/>
          <w:szCs w:val="24"/>
        </w:rPr>
        <w:t>EB/OL].2022.https://en.wikipedia.org/wiki/</w:t>
      </w:r>
      <w:proofErr w:type="spellStart"/>
      <w:r w:rsidRPr="00511BCC">
        <w:rPr>
          <w:rFonts w:ascii="Times New Roman" w:eastAsia="宋体" w:hAnsi="Times New Roman" w:cs="Times New Roman"/>
          <w:sz w:val="22"/>
          <w:szCs w:val="24"/>
        </w:rPr>
        <w:t>Gabor_filter</w:t>
      </w:r>
      <w:proofErr w:type="spellEnd"/>
      <w:r w:rsidRPr="00511BCC">
        <w:rPr>
          <w:rFonts w:ascii="Times New Roman" w:eastAsia="宋体" w:hAnsi="Times New Roman" w:cs="Times New Roman"/>
          <w:sz w:val="22"/>
          <w:szCs w:val="24"/>
        </w:rPr>
        <w:t>.</w:t>
      </w:r>
    </w:p>
    <w:p w14:paraId="301F39F5" w14:textId="19E5B57B"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sidR="006C456A">
        <w:rPr>
          <w:rFonts w:ascii="Times New Roman" w:eastAsia="宋体" w:hAnsi="Times New Roman" w:cs="Times New Roman"/>
          <w:sz w:val="22"/>
          <w:szCs w:val="24"/>
        </w:rPr>
        <w:t>4</w:t>
      </w:r>
      <w:r w:rsidRPr="00511BCC">
        <w:rPr>
          <w:rFonts w:ascii="Times New Roman" w:eastAsia="宋体" w:hAnsi="Times New Roman" w:cs="Times New Roman"/>
          <w:sz w:val="22"/>
          <w:szCs w:val="24"/>
        </w:rPr>
        <w:t xml:space="preserve">] OpenCV. </w:t>
      </w:r>
      <w:proofErr w:type="gramStart"/>
      <w:r w:rsidRPr="00511BCC">
        <w:rPr>
          <w:rFonts w:ascii="Times New Roman" w:eastAsia="宋体" w:hAnsi="Times New Roman" w:cs="Times New Roman"/>
          <w:sz w:val="22"/>
          <w:szCs w:val="24"/>
        </w:rPr>
        <w:t>cv::</w:t>
      </w:r>
      <w:proofErr w:type="spellStart"/>
      <w:proofErr w:type="gramEnd"/>
      <w:r w:rsidRPr="00511BCC">
        <w:rPr>
          <w:rFonts w:ascii="Times New Roman" w:eastAsia="宋体" w:hAnsi="Times New Roman" w:cs="Times New Roman"/>
          <w:sz w:val="22"/>
          <w:szCs w:val="24"/>
        </w:rPr>
        <w:t>getGaborKernel</w:t>
      </w:r>
      <w:proofErr w:type="spellEnd"/>
      <w:r w:rsidRPr="00511BCC">
        <w:rPr>
          <w:rFonts w:ascii="Times New Roman" w:eastAsia="宋体" w:hAnsi="Times New Roman" w:cs="Times New Roman"/>
          <w:sz w:val="22"/>
          <w:szCs w:val="24"/>
        </w:rPr>
        <w:t>[EB/OL].2022.</w:t>
      </w:r>
    </w:p>
    <w:p w14:paraId="2B4156F9" w14:textId="1BA8A719" w:rsidR="009B0A5B" w:rsidRPr="00511BCC" w:rsidRDefault="009B0A5B" w:rsidP="00075080">
      <w:pPr>
        <w:spacing w:line="276" w:lineRule="auto"/>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https://github.com/opencv/opencv/blob/4.x/modules/imgproc/src/gabor.cpp.</w:t>
      </w:r>
    </w:p>
    <w:p w14:paraId="1B45D6F0" w14:textId="0C5622F7" w:rsidR="00075080"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sidR="006C456A">
        <w:rPr>
          <w:rFonts w:ascii="Times New Roman" w:eastAsia="宋体" w:hAnsi="Times New Roman" w:cs="Times New Roman"/>
          <w:sz w:val="22"/>
          <w:szCs w:val="24"/>
        </w:rPr>
        <w:t>5</w:t>
      </w:r>
      <w:r w:rsidRPr="00511BCC">
        <w:rPr>
          <w:rFonts w:ascii="Times New Roman" w:eastAsia="宋体" w:hAnsi="Times New Roman" w:cs="Times New Roman"/>
          <w:sz w:val="22"/>
          <w:szCs w:val="24"/>
        </w:rPr>
        <w:t xml:space="preserve">] </w:t>
      </w:r>
      <w:proofErr w:type="spellStart"/>
      <w:r w:rsidRPr="00511BCC">
        <w:rPr>
          <w:rFonts w:ascii="Times New Roman" w:eastAsia="宋体" w:hAnsi="Times New Roman" w:cs="Times New Roman"/>
          <w:sz w:val="22"/>
          <w:szCs w:val="24"/>
        </w:rPr>
        <w:t>aitex</w:t>
      </w:r>
      <w:proofErr w:type="spellEnd"/>
      <w:r w:rsidRPr="00511BCC">
        <w:rPr>
          <w:rFonts w:ascii="Times New Roman" w:eastAsia="宋体" w:hAnsi="Times New Roman" w:cs="Times New Roman"/>
          <w:sz w:val="22"/>
          <w:szCs w:val="24"/>
        </w:rPr>
        <w:t>. AITEX FABRIC IMAGE DATABASE[DB/OL].2019.</w:t>
      </w:r>
    </w:p>
    <w:p w14:paraId="04B249A8" w14:textId="03C0ECB7" w:rsidR="009B0A5B" w:rsidRPr="00511BCC" w:rsidRDefault="009B0A5B" w:rsidP="00075080">
      <w:pPr>
        <w:spacing w:line="276" w:lineRule="auto"/>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https://www.aitex.es/afid/.</w:t>
      </w:r>
    </w:p>
    <w:p w14:paraId="46C0522D" w14:textId="03116408"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sidR="006C456A">
        <w:rPr>
          <w:rFonts w:ascii="Times New Roman" w:eastAsia="宋体" w:hAnsi="Times New Roman" w:cs="Times New Roman"/>
          <w:sz w:val="22"/>
          <w:szCs w:val="24"/>
        </w:rPr>
        <w:t>6</w:t>
      </w:r>
      <w:r w:rsidRPr="00511BCC">
        <w:rPr>
          <w:rFonts w:ascii="Times New Roman" w:eastAsia="宋体" w:hAnsi="Times New Roman" w:cs="Times New Roman"/>
          <w:sz w:val="22"/>
          <w:szCs w:val="24"/>
        </w:rPr>
        <w:t xml:space="preserve">] Javier Silvestre-Blanes, Teresa </w:t>
      </w:r>
      <w:proofErr w:type="spellStart"/>
      <w:r w:rsidRPr="00511BCC">
        <w:rPr>
          <w:rFonts w:ascii="Times New Roman" w:eastAsia="宋体" w:hAnsi="Times New Roman" w:cs="Times New Roman"/>
          <w:sz w:val="22"/>
          <w:szCs w:val="24"/>
        </w:rPr>
        <w:t>Albero-Albero</w:t>
      </w:r>
      <w:proofErr w:type="spellEnd"/>
      <w:r w:rsidRPr="00511BCC">
        <w:rPr>
          <w:rFonts w:ascii="Times New Roman" w:eastAsia="宋体" w:hAnsi="Times New Roman" w:cs="Times New Roman"/>
          <w:sz w:val="22"/>
          <w:szCs w:val="24"/>
        </w:rPr>
        <w:t xml:space="preserve">, Ignacio </w:t>
      </w:r>
      <w:proofErr w:type="spellStart"/>
      <w:r w:rsidRPr="00511BCC">
        <w:rPr>
          <w:rFonts w:ascii="Times New Roman" w:eastAsia="宋体" w:hAnsi="Times New Roman" w:cs="Times New Roman"/>
          <w:sz w:val="22"/>
          <w:szCs w:val="24"/>
        </w:rPr>
        <w:t>Miralles</w:t>
      </w:r>
      <w:proofErr w:type="spellEnd"/>
      <w:r w:rsidRPr="00511BCC">
        <w:rPr>
          <w:rFonts w:ascii="Times New Roman" w:eastAsia="宋体" w:hAnsi="Times New Roman" w:cs="Times New Roman"/>
          <w:sz w:val="22"/>
          <w:szCs w:val="24"/>
        </w:rPr>
        <w:t>, Rubén Pérez-</w:t>
      </w:r>
      <w:proofErr w:type="spellStart"/>
      <w:r w:rsidRPr="00511BCC">
        <w:rPr>
          <w:rFonts w:ascii="Times New Roman" w:eastAsia="宋体" w:hAnsi="Times New Roman" w:cs="Times New Roman"/>
          <w:sz w:val="22"/>
          <w:szCs w:val="24"/>
        </w:rPr>
        <w:t>Llorens</w:t>
      </w:r>
      <w:proofErr w:type="spellEnd"/>
      <w:r w:rsidRPr="00511BCC">
        <w:rPr>
          <w:rFonts w:ascii="Times New Roman" w:eastAsia="宋体" w:hAnsi="Times New Roman" w:cs="Times New Roman"/>
          <w:sz w:val="22"/>
          <w:szCs w:val="24"/>
        </w:rPr>
        <w:t xml:space="preserve">, Jorge Moreno. AFID: </w:t>
      </w:r>
      <w:proofErr w:type="gramStart"/>
      <w:r w:rsidRPr="00511BCC">
        <w:rPr>
          <w:rFonts w:ascii="Times New Roman" w:eastAsia="宋体" w:hAnsi="Times New Roman" w:cs="Times New Roman"/>
          <w:sz w:val="22"/>
          <w:szCs w:val="24"/>
        </w:rPr>
        <w:t>a  public</w:t>
      </w:r>
      <w:proofErr w:type="gramEnd"/>
      <w:r w:rsidRPr="00511BCC">
        <w:rPr>
          <w:rFonts w:ascii="Times New Roman" w:eastAsia="宋体" w:hAnsi="Times New Roman" w:cs="Times New Roman"/>
          <w:sz w:val="22"/>
          <w:szCs w:val="24"/>
        </w:rPr>
        <w:t xml:space="preserve"> fabric image database for defect detection.[J]. AUTEX Research Journal, No. 4.2019.</w:t>
      </w:r>
    </w:p>
    <w:p w14:paraId="5B1D5F43" w14:textId="5B62CC4A"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sidR="006C456A">
        <w:rPr>
          <w:rFonts w:ascii="Times New Roman" w:eastAsia="宋体" w:hAnsi="Times New Roman" w:cs="Times New Roman"/>
          <w:sz w:val="22"/>
          <w:szCs w:val="24"/>
        </w:rPr>
        <w:t>7</w:t>
      </w:r>
      <w:r w:rsidRPr="00511BCC">
        <w:rPr>
          <w:rFonts w:ascii="Times New Roman" w:eastAsia="宋体" w:hAnsi="Times New Roman" w:cs="Times New Roman"/>
          <w:sz w:val="22"/>
          <w:szCs w:val="24"/>
        </w:rPr>
        <w:t>] A. Kumar, Grantham Kwok Hung Pang. Defect detection in textured materials using Gabor filters[J]. IEEE Transactions on Industry Applications.2002.</w:t>
      </w:r>
    </w:p>
    <w:p w14:paraId="320519B7" w14:textId="6A2F52C2"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sidR="006C456A">
        <w:rPr>
          <w:rFonts w:ascii="Times New Roman" w:eastAsia="宋体" w:hAnsi="Times New Roman" w:cs="Times New Roman"/>
          <w:sz w:val="22"/>
          <w:szCs w:val="24"/>
        </w:rPr>
        <w:t>8</w:t>
      </w:r>
      <w:r w:rsidRPr="00511BCC">
        <w:rPr>
          <w:rFonts w:ascii="Times New Roman" w:eastAsia="宋体" w:hAnsi="Times New Roman" w:cs="Times New Roman"/>
          <w:sz w:val="22"/>
          <w:szCs w:val="24"/>
        </w:rPr>
        <w:t xml:space="preserve">] </w:t>
      </w:r>
      <w:proofErr w:type="gramStart"/>
      <w:r w:rsidRPr="00511BCC">
        <w:rPr>
          <w:rFonts w:ascii="Times New Roman" w:eastAsia="宋体" w:hAnsi="Times New Roman" w:cs="Times New Roman"/>
          <w:sz w:val="22"/>
          <w:szCs w:val="24"/>
        </w:rPr>
        <w:t>温素年</w:t>
      </w:r>
      <w:proofErr w:type="gramEnd"/>
      <w:r w:rsidRPr="00511BCC">
        <w:rPr>
          <w:rFonts w:ascii="Times New Roman" w:eastAsia="宋体" w:hAnsi="Times New Roman" w:cs="Times New Roman"/>
          <w:sz w:val="22"/>
          <w:szCs w:val="24"/>
        </w:rPr>
        <w:t>. Gabor</w:t>
      </w:r>
      <w:r w:rsidRPr="00511BCC">
        <w:rPr>
          <w:rFonts w:ascii="Times New Roman" w:eastAsia="宋体" w:hAnsi="Times New Roman" w:cs="Times New Roman"/>
          <w:sz w:val="22"/>
          <w:szCs w:val="24"/>
        </w:rPr>
        <w:t>滤波器及其在</w:t>
      </w:r>
      <w:r w:rsidRPr="00511BCC">
        <w:rPr>
          <w:rFonts w:ascii="Times New Roman" w:eastAsia="宋体" w:hAnsi="Times New Roman" w:cs="Times New Roman"/>
          <w:sz w:val="22"/>
          <w:szCs w:val="24"/>
        </w:rPr>
        <w:t>OpenCV</w:t>
      </w:r>
      <w:r w:rsidRPr="00511BCC">
        <w:rPr>
          <w:rFonts w:ascii="Times New Roman" w:eastAsia="宋体" w:hAnsi="Times New Roman" w:cs="Times New Roman"/>
          <w:sz w:val="22"/>
          <w:szCs w:val="24"/>
        </w:rPr>
        <w:t>中的使用</w:t>
      </w:r>
      <w:r w:rsidRPr="00511BCC">
        <w:rPr>
          <w:rFonts w:ascii="Times New Roman" w:eastAsia="宋体" w:hAnsi="Times New Roman" w:cs="Times New Roman"/>
          <w:sz w:val="22"/>
          <w:szCs w:val="24"/>
        </w:rPr>
        <w:t>[EB/OL].2018.</w:t>
      </w:r>
    </w:p>
    <w:p w14:paraId="10DC8228" w14:textId="38FF379B" w:rsidR="009B0A5B" w:rsidRPr="00511BCC" w:rsidRDefault="009B0A5B" w:rsidP="00075080">
      <w:pPr>
        <w:spacing w:line="276" w:lineRule="auto"/>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https://www.jianshu.com/p/f1d9f2482191.</w:t>
      </w:r>
    </w:p>
    <w:p w14:paraId="7679F2D3" w14:textId="331224CD"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sidR="006C456A">
        <w:rPr>
          <w:rFonts w:ascii="Times New Roman" w:eastAsia="宋体" w:hAnsi="Times New Roman" w:cs="Times New Roman"/>
          <w:sz w:val="22"/>
          <w:szCs w:val="24"/>
        </w:rPr>
        <w:t>9</w:t>
      </w:r>
      <w:r w:rsidRPr="00511BCC">
        <w:rPr>
          <w:rFonts w:ascii="Times New Roman" w:eastAsia="宋体" w:hAnsi="Times New Roman" w:cs="Times New Roman"/>
          <w:sz w:val="22"/>
          <w:szCs w:val="24"/>
        </w:rPr>
        <w:t xml:space="preserve">] </w:t>
      </w:r>
      <w:proofErr w:type="spellStart"/>
      <w:r w:rsidRPr="00511BCC">
        <w:rPr>
          <w:rFonts w:ascii="Times New Roman" w:eastAsia="宋体" w:hAnsi="Times New Roman" w:cs="Times New Roman"/>
          <w:sz w:val="22"/>
          <w:szCs w:val="24"/>
        </w:rPr>
        <w:t>Olshausen</w:t>
      </w:r>
      <w:proofErr w:type="spellEnd"/>
      <w:r w:rsidRPr="00511BCC">
        <w:rPr>
          <w:rFonts w:ascii="Times New Roman" w:eastAsia="宋体" w:hAnsi="Times New Roman" w:cs="Times New Roman"/>
          <w:sz w:val="22"/>
          <w:szCs w:val="24"/>
        </w:rPr>
        <w:t>, B. A. &amp; Field, D. J. Emergence of simple-cell receptive-field properties by learning a sparse code for natural images[J]. Nature.1996.</w:t>
      </w:r>
    </w:p>
    <w:p w14:paraId="3F656EA1" w14:textId="0536EBEE"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sidR="006C456A">
        <w:rPr>
          <w:rFonts w:ascii="Times New Roman" w:eastAsia="宋体" w:hAnsi="Times New Roman" w:cs="Times New Roman"/>
          <w:sz w:val="22"/>
          <w:szCs w:val="24"/>
        </w:rPr>
        <w:t>10</w:t>
      </w:r>
      <w:r w:rsidRPr="00511BCC">
        <w:rPr>
          <w:rFonts w:ascii="Times New Roman" w:eastAsia="宋体" w:hAnsi="Times New Roman" w:cs="Times New Roman"/>
          <w:sz w:val="22"/>
          <w:szCs w:val="24"/>
        </w:rPr>
        <w:t xml:space="preserve">] Yann </w:t>
      </w:r>
      <w:proofErr w:type="spellStart"/>
      <w:r w:rsidRPr="00511BCC">
        <w:rPr>
          <w:rFonts w:ascii="Times New Roman" w:eastAsia="宋体" w:hAnsi="Times New Roman" w:cs="Times New Roman"/>
          <w:sz w:val="22"/>
          <w:szCs w:val="24"/>
        </w:rPr>
        <w:t>LeCun</w:t>
      </w:r>
      <w:proofErr w:type="spellEnd"/>
      <w:r w:rsidRPr="00511BCC">
        <w:rPr>
          <w:rFonts w:ascii="Times New Roman" w:eastAsia="宋体" w:hAnsi="Times New Roman" w:cs="Times New Roman"/>
          <w:sz w:val="22"/>
          <w:szCs w:val="24"/>
        </w:rPr>
        <w:t xml:space="preserve">, Corinna Cortes and Christopher J.C. Burges. THE MNIST DATABASE of handwritten </w:t>
      </w:r>
      <w:proofErr w:type="gramStart"/>
      <w:r w:rsidRPr="00511BCC">
        <w:rPr>
          <w:rFonts w:ascii="Times New Roman" w:eastAsia="宋体" w:hAnsi="Times New Roman" w:cs="Times New Roman"/>
          <w:sz w:val="22"/>
          <w:szCs w:val="24"/>
        </w:rPr>
        <w:t>digits[</w:t>
      </w:r>
      <w:proofErr w:type="gramEnd"/>
      <w:r w:rsidRPr="00511BCC">
        <w:rPr>
          <w:rFonts w:ascii="Times New Roman" w:eastAsia="宋体" w:hAnsi="Times New Roman" w:cs="Times New Roman"/>
          <w:sz w:val="22"/>
          <w:szCs w:val="24"/>
        </w:rPr>
        <w:t>DB/OL].2022 (fetch).http://yann.lecun.com/</w:t>
      </w:r>
      <w:proofErr w:type="spellStart"/>
      <w:r w:rsidRPr="00511BCC">
        <w:rPr>
          <w:rFonts w:ascii="Times New Roman" w:eastAsia="宋体" w:hAnsi="Times New Roman" w:cs="Times New Roman"/>
          <w:sz w:val="22"/>
          <w:szCs w:val="24"/>
        </w:rPr>
        <w:t>exdb</w:t>
      </w:r>
      <w:proofErr w:type="spellEnd"/>
      <w:r w:rsidRPr="00511BCC">
        <w:rPr>
          <w:rFonts w:ascii="Times New Roman" w:eastAsia="宋体" w:hAnsi="Times New Roman" w:cs="Times New Roman"/>
          <w:sz w:val="22"/>
          <w:szCs w:val="24"/>
        </w:rPr>
        <w:t>/</w:t>
      </w:r>
      <w:proofErr w:type="spellStart"/>
      <w:r w:rsidRPr="00511BCC">
        <w:rPr>
          <w:rFonts w:ascii="Times New Roman" w:eastAsia="宋体" w:hAnsi="Times New Roman" w:cs="Times New Roman"/>
          <w:sz w:val="22"/>
          <w:szCs w:val="24"/>
        </w:rPr>
        <w:t>mnist</w:t>
      </w:r>
      <w:proofErr w:type="spellEnd"/>
      <w:r w:rsidRPr="00511BCC">
        <w:rPr>
          <w:rFonts w:ascii="Times New Roman" w:eastAsia="宋体" w:hAnsi="Times New Roman" w:cs="Times New Roman"/>
          <w:sz w:val="22"/>
          <w:szCs w:val="24"/>
        </w:rPr>
        <w:t>/.</w:t>
      </w:r>
    </w:p>
    <w:p w14:paraId="3151F892" w14:textId="492F90C5" w:rsidR="009B0A5B" w:rsidRPr="00511BCC" w:rsidRDefault="009B0A5B"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sidR="006C456A">
        <w:rPr>
          <w:rFonts w:ascii="Times New Roman" w:eastAsia="宋体" w:hAnsi="Times New Roman" w:cs="Times New Roman"/>
          <w:sz w:val="22"/>
          <w:szCs w:val="24"/>
        </w:rPr>
        <w:t>11</w:t>
      </w:r>
      <w:r w:rsidRPr="00511BCC">
        <w:rPr>
          <w:rFonts w:ascii="Times New Roman" w:eastAsia="宋体" w:hAnsi="Times New Roman" w:cs="Times New Roman"/>
          <w:sz w:val="22"/>
          <w:szCs w:val="24"/>
        </w:rPr>
        <w:t xml:space="preserve">] </w:t>
      </w:r>
      <w:proofErr w:type="spellStart"/>
      <w:r w:rsidRPr="00511BCC">
        <w:rPr>
          <w:rFonts w:ascii="Times New Roman" w:eastAsia="宋体" w:hAnsi="Times New Roman" w:cs="Times New Roman"/>
          <w:sz w:val="22"/>
          <w:szCs w:val="24"/>
        </w:rPr>
        <w:t>Lecun</w:t>
      </w:r>
      <w:proofErr w:type="spellEnd"/>
      <w:r w:rsidRPr="00511BCC">
        <w:rPr>
          <w:rFonts w:ascii="Times New Roman" w:eastAsia="宋体" w:hAnsi="Times New Roman" w:cs="Times New Roman"/>
          <w:sz w:val="22"/>
          <w:szCs w:val="24"/>
        </w:rPr>
        <w:t xml:space="preserve">, Y.; </w:t>
      </w:r>
      <w:proofErr w:type="spellStart"/>
      <w:r w:rsidRPr="00511BCC">
        <w:rPr>
          <w:rFonts w:ascii="Times New Roman" w:eastAsia="宋体" w:hAnsi="Times New Roman" w:cs="Times New Roman"/>
          <w:sz w:val="22"/>
          <w:szCs w:val="24"/>
        </w:rPr>
        <w:t>Bottou</w:t>
      </w:r>
      <w:proofErr w:type="spellEnd"/>
      <w:r w:rsidRPr="00511BCC">
        <w:rPr>
          <w:rFonts w:ascii="Times New Roman" w:eastAsia="宋体" w:hAnsi="Times New Roman" w:cs="Times New Roman"/>
          <w:sz w:val="22"/>
          <w:szCs w:val="24"/>
        </w:rPr>
        <w:t xml:space="preserve">, L.; </w:t>
      </w:r>
      <w:proofErr w:type="spellStart"/>
      <w:r w:rsidRPr="00511BCC">
        <w:rPr>
          <w:rFonts w:ascii="Times New Roman" w:eastAsia="宋体" w:hAnsi="Times New Roman" w:cs="Times New Roman"/>
          <w:sz w:val="22"/>
          <w:szCs w:val="24"/>
        </w:rPr>
        <w:t>Bengio</w:t>
      </w:r>
      <w:proofErr w:type="spellEnd"/>
      <w:r w:rsidRPr="00511BCC">
        <w:rPr>
          <w:rFonts w:ascii="Times New Roman" w:eastAsia="宋体" w:hAnsi="Times New Roman" w:cs="Times New Roman"/>
          <w:sz w:val="22"/>
          <w:szCs w:val="24"/>
        </w:rPr>
        <w:t>, Y.; Haffner, P. Gradient-based learning applied to document recognition[J]. Proceedings of the IEEE.1998.</w:t>
      </w:r>
    </w:p>
    <w:p w14:paraId="7777F10C" w14:textId="5C0DB076" w:rsidR="00395FB6" w:rsidRDefault="00395FB6" w:rsidP="00075080">
      <w:pPr>
        <w:spacing w:line="276" w:lineRule="auto"/>
        <w:ind w:firstLineChars="200" w:firstLine="440"/>
        <w:jc w:val="left"/>
        <w:rPr>
          <w:rFonts w:ascii="Times New Roman" w:eastAsia="宋体" w:hAnsi="Times New Roman" w:cs="Times New Roman"/>
          <w:sz w:val="22"/>
          <w:szCs w:val="24"/>
        </w:rPr>
      </w:pPr>
      <w:r w:rsidRPr="00395FB6">
        <w:rPr>
          <w:rFonts w:ascii="Times New Roman" w:eastAsia="宋体" w:hAnsi="Times New Roman" w:cs="Times New Roman"/>
          <w:sz w:val="22"/>
          <w:szCs w:val="24"/>
        </w:rPr>
        <w:t>[</w:t>
      </w:r>
      <w:r w:rsidR="006C456A">
        <w:rPr>
          <w:rFonts w:ascii="Times New Roman" w:eastAsia="宋体" w:hAnsi="Times New Roman" w:cs="Times New Roman"/>
          <w:sz w:val="22"/>
          <w:szCs w:val="24"/>
        </w:rPr>
        <w:t>12</w:t>
      </w:r>
      <w:r w:rsidRPr="00395FB6">
        <w:rPr>
          <w:rFonts w:ascii="Times New Roman" w:eastAsia="宋体" w:hAnsi="Times New Roman" w:cs="Times New Roman"/>
          <w:sz w:val="22"/>
          <w:szCs w:val="24"/>
        </w:rPr>
        <w:t xml:space="preserve">] </w:t>
      </w:r>
      <w:proofErr w:type="spellStart"/>
      <w:r w:rsidRPr="00395FB6">
        <w:rPr>
          <w:rFonts w:ascii="Times New Roman" w:eastAsia="宋体" w:hAnsi="Times New Roman" w:cs="Times New Roman"/>
          <w:sz w:val="22"/>
          <w:szCs w:val="24"/>
        </w:rPr>
        <w:t>ChawDoe</w:t>
      </w:r>
      <w:proofErr w:type="spellEnd"/>
      <w:r w:rsidRPr="00395FB6">
        <w:rPr>
          <w:rFonts w:ascii="Times New Roman" w:eastAsia="宋体" w:hAnsi="Times New Roman" w:cs="Times New Roman"/>
          <w:sz w:val="22"/>
          <w:szCs w:val="24"/>
        </w:rPr>
        <w:t>. LeNet5-MNIST-</w:t>
      </w:r>
      <w:proofErr w:type="gramStart"/>
      <w:r w:rsidRPr="00395FB6">
        <w:rPr>
          <w:rFonts w:ascii="Times New Roman" w:eastAsia="宋体" w:hAnsi="Times New Roman" w:cs="Times New Roman"/>
          <w:sz w:val="22"/>
          <w:szCs w:val="24"/>
        </w:rPr>
        <w:t>PyTorch[</w:t>
      </w:r>
      <w:proofErr w:type="gramEnd"/>
      <w:r w:rsidRPr="00395FB6">
        <w:rPr>
          <w:rFonts w:ascii="Times New Roman" w:eastAsia="宋体" w:hAnsi="Times New Roman" w:cs="Times New Roman"/>
          <w:sz w:val="22"/>
          <w:szCs w:val="24"/>
        </w:rPr>
        <w:t>CP/OL].2022 (fetch).</w:t>
      </w:r>
    </w:p>
    <w:p w14:paraId="72C54668" w14:textId="34363BC2" w:rsidR="00395FB6" w:rsidRDefault="00395FB6" w:rsidP="00075080">
      <w:pPr>
        <w:spacing w:line="276" w:lineRule="auto"/>
        <w:jc w:val="left"/>
        <w:rPr>
          <w:rFonts w:ascii="Times New Roman" w:eastAsia="宋体" w:hAnsi="Times New Roman" w:cs="Times New Roman"/>
          <w:sz w:val="22"/>
          <w:szCs w:val="24"/>
        </w:rPr>
      </w:pPr>
      <w:r w:rsidRPr="00395FB6">
        <w:rPr>
          <w:rFonts w:ascii="Times New Roman" w:eastAsia="宋体" w:hAnsi="Times New Roman" w:cs="Times New Roman"/>
          <w:sz w:val="22"/>
          <w:szCs w:val="24"/>
        </w:rPr>
        <w:t>https://github.com/ChawDoe/LeNet5-MNIST-PyTorch.</w:t>
      </w:r>
    </w:p>
    <w:p w14:paraId="1874A96D" w14:textId="79C35FE1" w:rsidR="00395FB6" w:rsidRDefault="00395FB6" w:rsidP="00075080">
      <w:pPr>
        <w:spacing w:line="276" w:lineRule="auto"/>
        <w:ind w:firstLineChars="200" w:firstLine="44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sidR="006C456A">
        <w:rPr>
          <w:rFonts w:ascii="Times New Roman" w:eastAsia="宋体" w:hAnsi="Times New Roman" w:cs="Times New Roman"/>
          <w:sz w:val="22"/>
          <w:szCs w:val="24"/>
        </w:rPr>
        <w:t>13</w:t>
      </w:r>
      <w:r w:rsidRPr="00511BCC">
        <w:rPr>
          <w:rFonts w:ascii="Times New Roman" w:eastAsia="宋体" w:hAnsi="Times New Roman" w:cs="Times New Roman"/>
          <w:sz w:val="22"/>
          <w:szCs w:val="24"/>
        </w:rPr>
        <w:t>] S Luan, C Chen, B Zhang, J Han and J Liu. Gabor Convolutional Networks[J]. IEEE Transactions on Image Processing.2018.</w:t>
      </w:r>
    </w:p>
    <w:p w14:paraId="3BF38293" w14:textId="7CEB18D4" w:rsidR="00017F5B" w:rsidRPr="00017F5B" w:rsidRDefault="00017F5B" w:rsidP="00017F5B">
      <w:pPr>
        <w:spacing w:line="276" w:lineRule="auto"/>
        <w:ind w:firstLineChars="200" w:firstLine="440"/>
        <w:jc w:val="left"/>
        <w:rPr>
          <w:rFonts w:ascii="Times New Roman" w:eastAsia="宋体" w:hAnsi="Times New Roman" w:cs="Times New Roman"/>
          <w:sz w:val="22"/>
          <w:szCs w:val="24"/>
        </w:rPr>
      </w:pPr>
      <w:r>
        <w:rPr>
          <w:rFonts w:ascii="Times New Roman" w:eastAsia="宋体" w:hAnsi="Times New Roman" w:cs="Times New Roman" w:hint="eastAsia"/>
          <w:sz w:val="22"/>
          <w:szCs w:val="24"/>
        </w:rPr>
        <w:t>[</w:t>
      </w:r>
      <w:r>
        <w:rPr>
          <w:rFonts w:ascii="Times New Roman" w:eastAsia="宋体" w:hAnsi="Times New Roman" w:cs="Times New Roman"/>
          <w:sz w:val="22"/>
          <w:szCs w:val="24"/>
        </w:rPr>
        <w:t xml:space="preserve">14] </w:t>
      </w:r>
      <w:r w:rsidRPr="00FE04E5">
        <w:rPr>
          <w:rFonts w:ascii="Times New Roman" w:eastAsia="宋体" w:hAnsi="Times New Roman" w:cs="Times New Roman"/>
          <w:sz w:val="22"/>
          <w:szCs w:val="24"/>
        </w:rPr>
        <w:t xml:space="preserve">Peter </w:t>
      </w:r>
      <w:proofErr w:type="spellStart"/>
      <w:r w:rsidRPr="00FE04E5">
        <w:rPr>
          <w:rFonts w:ascii="Times New Roman" w:eastAsia="宋体" w:hAnsi="Times New Roman" w:cs="Times New Roman"/>
          <w:sz w:val="22"/>
          <w:szCs w:val="24"/>
        </w:rPr>
        <w:t>Kovesi</w:t>
      </w:r>
      <w:proofErr w:type="spellEnd"/>
      <w:r w:rsidRPr="00FE04E5">
        <w:rPr>
          <w:rFonts w:ascii="Times New Roman" w:eastAsia="宋体" w:hAnsi="Times New Roman" w:cs="Times New Roman"/>
          <w:sz w:val="22"/>
          <w:szCs w:val="24"/>
        </w:rPr>
        <w:t xml:space="preserve">. What Are Log-Gabor Filters and Why Are They </w:t>
      </w:r>
      <w:proofErr w:type="gramStart"/>
      <w:r w:rsidRPr="00FE04E5">
        <w:rPr>
          <w:rFonts w:ascii="Times New Roman" w:eastAsia="宋体" w:hAnsi="Times New Roman" w:cs="Times New Roman"/>
          <w:sz w:val="22"/>
          <w:szCs w:val="24"/>
        </w:rPr>
        <w:t>Good?[</w:t>
      </w:r>
      <w:proofErr w:type="gramEnd"/>
      <w:r w:rsidRPr="00FE04E5">
        <w:rPr>
          <w:rFonts w:ascii="Times New Roman" w:eastAsia="宋体" w:hAnsi="Times New Roman" w:cs="Times New Roman"/>
          <w:sz w:val="22"/>
          <w:szCs w:val="24"/>
        </w:rPr>
        <w:t>EB/OL].2022 (Fetch).https://www.peterkovesi.com/matlabfns/PhaseCongruency/Docs/convexpl.html.</w:t>
      </w:r>
    </w:p>
    <w:p w14:paraId="44BF4281" w14:textId="2B5DB0AE" w:rsidR="00684942" w:rsidRDefault="00684942" w:rsidP="00684942">
      <w:pPr>
        <w:spacing w:line="276" w:lineRule="auto"/>
        <w:ind w:firstLineChars="200" w:firstLine="440"/>
        <w:jc w:val="left"/>
        <w:rPr>
          <w:rFonts w:ascii="Times New Roman" w:eastAsia="宋体" w:hAnsi="Times New Roman" w:cs="Times New Roman"/>
          <w:sz w:val="22"/>
          <w:szCs w:val="24"/>
        </w:rPr>
      </w:pPr>
      <w:r w:rsidRPr="00AD4CF0">
        <w:rPr>
          <w:rFonts w:ascii="Times New Roman" w:eastAsia="宋体" w:hAnsi="Times New Roman" w:cs="Times New Roman" w:hint="eastAsia"/>
          <w:sz w:val="22"/>
          <w:szCs w:val="24"/>
        </w:rPr>
        <w:t>[1</w:t>
      </w:r>
      <w:r w:rsidR="00017F5B">
        <w:rPr>
          <w:rFonts w:ascii="Times New Roman" w:eastAsia="宋体" w:hAnsi="Times New Roman" w:cs="Times New Roman"/>
          <w:sz w:val="22"/>
          <w:szCs w:val="24"/>
        </w:rPr>
        <w:t>5</w:t>
      </w:r>
      <w:r w:rsidRPr="00AD4CF0">
        <w:rPr>
          <w:rFonts w:ascii="Times New Roman" w:eastAsia="宋体" w:hAnsi="Times New Roman" w:cs="Times New Roman" w:hint="eastAsia"/>
          <w:sz w:val="22"/>
          <w:szCs w:val="24"/>
        </w:rPr>
        <w:t>]</w:t>
      </w:r>
      <w:proofErr w:type="gramStart"/>
      <w:r w:rsidRPr="00AD4CF0">
        <w:rPr>
          <w:rFonts w:ascii="Times New Roman" w:eastAsia="宋体" w:hAnsi="Times New Roman" w:cs="Times New Roman" w:hint="eastAsia"/>
          <w:sz w:val="22"/>
          <w:szCs w:val="24"/>
        </w:rPr>
        <w:t>施雅琦</w:t>
      </w:r>
      <w:proofErr w:type="gramEnd"/>
      <w:r w:rsidRPr="00AD4CF0">
        <w:rPr>
          <w:rFonts w:ascii="Times New Roman" w:eastAsia="宋体" w:hAnsi="Times New Roman" w:cs="Times New Roman" w:hint="eastAsia"/>
          <w:sz w:val="22"/>
          <w:szCs w:val="24"/>
        </w:rPr>
        <w:t xml:space="preserve">. </w:t>
      </w:r>
      <w:r w:rsidRPr="00AD4CF0">
        <w:rPr>
          <w:rFonts w:ascii="Times New Roman" w:eastAsia="宋体" w:hAnsi="Times New Roman" w:cs="Times New Roman" w:hint="eastAsia"/>
          <w:sz w:val="22"/>
          <w:szCs w:val="24"/>
        </w:rPr>
        <w:t>基于</w:t>
      </w:r>
      <w:r w:rsidRPr="00AD4CF0">
        <w:rPr>
          <w:rFonts w:ascii="Times New Roman" w:eastAsia="宋体" w:hAnsi="Times New Roman" w:cs="Times New Roman" w:hint="eastAsia"/>
          <w:sz w:val="22"/>
          <w:szCs w:val="24"/>
        </w:rPr>
        <w:t>Log-Gabor</w:t>
      </w:r>
      <w:r w:rsidRPr="00AD4CF0">
        <w:rPr>
          <w:rFonts w:ascii="Times New Roman" w:eastAsia="宋体" w:hAnsi="Times New Roman" w:cs="Times New Roman" w:hint="eastAsia"/>
          <w:sz w:val="22"/>
          <w:szCs w:val="24"/>
        </w:rPr>
        <w:t>滤波器</w:t>
      </w:r>
      <w:proofErr w:type="gramStart"/>
      <w:r w:rsidRPr="00AD4CF0">
        <w:rPr>
          <w:rFonts w:ascii="Times New Roman" w:eastAsia="宋体" w:hAnsi="Times New Roman" w:cs="Times New Roman" w:hint="eastAsia"/>
          <w:sz w:val="22"/>
          <w:szCs w:val="24"/>
        </w:rPr>
        <w:t>的角点检测</w:t>
      </w:r>
      <w:proofErr w:type="gramEnd"/>
      <w:r w:rsidRPr="00AD4CF0">
        <w:rPr>
          <w:rFonts w:ascii="Times New Roman" w:eastAsia="宋体" w:hAnsi="Times New Roman" w:cs="Times New Roman" w:hint="eastAsia"/>
          <w:sz w:val="22"/>
          <w:szCs w:val="24"/>
        </w:rPr>
        <w:t>算法及其应用</w:t>
      </w:r>
      <w:r w:rsidRPr="00AD4CF0">
        <w:rPr>
          <w:rFonts w:ascii="Times New Roman" w:eastAsia="宋体" w:hAnsi="Times New Roman" w:cs="Times New Roman" w:hint="eastAsia"/>
          <w:sz w:val="22"/>
          <w:szCs w:val="24"/>
        </w:rPr>
        <w:t>[D].</w:t>
      </w:r>
      <w:r w:rsidRPr="00AD4CF0">
        <w:rPr>
          <w:rFonts w:ascii="Times New Roman" w:eastAsia="宋体" w:hAnsi="Times New Roman" w:cs="Times New Roman" w:hint="eastAsia"/>
          <w:sz w:val="22"/>
          <w:szCs w:val="24"/>
        </w:rPr>
        <w:t>西安电子科技大学</w:t>
      </w:r>
      <w:r w:rsidRPr="00AD4CF0">
        <w:rPr>
          <w:rFonts w:ascii="Times New Roman" w:eastAsia="宋体" w:hAnsi="Times New Roman" w:cs="Times New Roman" w:hint="eastAsia"/>
          <w:sz w:val="22"/>
          <w:szCs w:val="24"/>
        </w:rPr>
        <w:t>,2021.</w:t>
      </w:r>
      <w:proofErr w:type="gramStart"/>
      <w:r w:rsidRPr="00AD4CF0">
        <w:rPr>
          <w:rFonts w:ascii="Times New Roman" w:eastAsia="宋体" w:hAnsi="Times New Roman" w:cs="Times New Roman" w:hint="eastAsia"/>
          <w:sz w:val="22"/>
          <w:szCs w:val="24"/>
        </w:rPr>
        <w:t>DOI:10.27389/d.cnki.gxadu</w:t>
      </w:r>
      <w:proofErr w:type="gramEnd"/>
      <w:r w:rsidRPr="00AD4CF0">
        <w:rPr>
          <w:rFonts w:ascii="Times New Roman" w:eastAsia="宋体" w:hAnsi="Times New Roman" w:cs="Times New Roman" w:hint="eastAsia"/>
          <w:sz w:val="22"/>
          <w:szCs w:val="24"/>
        </w:rPr>
        <w:t>.2021.002732.</w:t>
      </w:r>
    </w:p>
    <w:p w14:paraId="2591F2E0" w14:textId="77777777" w:rsidR="00963678" w:rsidRDefault="00017F5B" w:rsidP="00963678">
      <w:pPr>
        <w:spacing w:line="276" w:lineRule="auto"/>
        <w:ind w:firstLine="420"/>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t>[</w:t>
      </w:r>
      <w:r>
        <w:rPr>
          <w:rFonts w:ascii="Times New Roman" w:eastAsia="宋体" w:hAnsi="Times New Roman" w:cs="Times New Roman"/>
          <w:sz w:val="22"/>
          <w:szCs w:val="24"/>
        </w:rPr>
        <w:t>16</w:t>
      </w:r>
      <w:r w:rsidRPr="00511BCC">
        <w:rPr>
          <w:rFonts w:ascii="Times New Roman" w:eastAsia="宋体" w:hAnsi="Times New Roman" w:cs="Times New Roman"/>
          <w:sz w:val="22"/>
          <w:szCs w:val="24"/>
        </w:rPr>
        <w:t xml:space="preserve">] Wikipedia. </w:t>
      </w:r>
      <w:r>
        <w:rPr>
          <w:rFonts w:ascii="Times New Roman" w:eastAsia="宋体" w:hAnsi="Times New Roman" w:cs="Times New Roman"/>
          <w:sz w:val="22"/>
          <w:szCs w:val="24"/>
        </w:rPr>
        <w:t xml:space="preserve">Log </w:t>
      </w:r>
      <w:r w:rsidRPr="00511BCC">
        <w:rPr>
          <w:rFonts w:ascii="Times New Roman" w:eastAsia="宋体" w:hAnsi="Times New Roman" w:cs="Times New Roman"/>
          <w:sz w:val="22"/>
          <w:szCs w:val="24"/>
        </w:rPr>
        <w:t>Gabor</w:t>
      </w:r>
      <w:r>
        <w:rPr>
          <w:rFonts w:ascii="Times New Roman" w:eastAsia="宋体" w:hAnsi="Times New Roman" w:cs="Times New Roman"/>
          <w:sz w:val="22"/>
          <w:szCs w:val="24"/>
        </w:rPr>
        <w:t xml:space="preserve"> </w:t>
      </w:r>
      <w:proofErr w:type="gramStart"/>
      <w:r w:rsidRPr="00511BCC">
        <w:rPr>
          <w:rFonts w:ascii="Times New Roman" w:eastAsia="宋体" w:hAnsi="Times New Roman" w:cs="Times New Roman"/>
          <w:sz w:val="22"/>
          <w:szCs w:val="24"/>
        </w:rPr>
        <w:t>filter[</w:t>
      </w:r>
      <w:proofErr w:type="gramEnd"/>
      <w:r w:rsidRPr="00511BCC">
        <w:rPr>
          <w:rFonts w:ascii="Times New Roman" w:eastAsia="宋体" w:hAnsi="Times New Roman" w:cs="Times New Roman"/>
          <w:sz w:val="22"/>
          <w:szCs w:val="24"/>
        </w:rPr>
        <w:t>EB/OL].2022.</w:t>
      </w:r>
    </w:p>
    <w:p w14:paraId="459B3C02" w14:textId="1DC18EDA" w:rsidR="00017F5B" w:rsidRPr="00511BCC" w:rsidRDefault="00017F5B" w:rsidP="00963678">
      <w:pPr>
        <w:spacing w:line="276" w:lineRule="auto"/>
        <w:jc w:val="left"/>
        <w:rPr>
          <w:rFonts w:ascii="Times New Roman" w:eastAsia="宋体" w:hAnsi="Times New Roman" w:cs="Times New Roman"/>
          <w:sz w:val="22"/>
          <w:szCs w:val="24"/>
        </w:rPr>
      </w:pPr>
      <w:r w:rsidRPr="00511BCC">
        <w:rPr>
          <w:rFonts w:ascii="Times New Roman" w:eastAsia="宋体" w:hAnsi="Times New Roman" w:cs="Times New Roman"/>
          <w:sz w:val="22"/>
          <w:szCs w:val="24"/>
        </w:rPr>
        <w:lastRenderedPageBreak/>
        <w:t>https://en.wikipedia.org/wiki/</w:t>
      </w:r>
      <w:r>
        <w:rPr>
          <w:rFonts w:ascii="Times New Roman" w:eastAsia="宋体" w:hAnsi="Times New Roman" w:cs="Times New Roman"/>
          <w:sz w:val="22"/>
          <w:szCs w:val="24"/>
        </w:rPr>
        <w:t>Log_</w:t>
      </w:r>
      <w:r w:rsidRPr="00511BCC">
        <w:rPr>
          <w:rFonts w:ascii="Times New Roman" w:eastAsia="宋体" w:hAnsi="Times New Roman" w:cs="Times New Roman"/>
          <w:sz w:val="22"/>
          <w:szCs w:val="24"/>
        </w:rPr>
        <w:t>Gabor_filter.</w:t>
      </w:r>
    </w:p>
    <w:p w14:paraId="444FD495" w14:textId="2F585FCF" w:rsidR="00017F5B" w:rsidRPr="00017F5B" w:rsidRDefault="00017F5B" w:rsidP="00684942">
      <w:pPr>
        <w:spacing w:line="276" w:lineRule="auto"/>
        <w:ind w:firstLineChars="200" w:firstLine="440"/>
        <w:jc w:val="left"/>
        <w:rPr>
          <w:rFonts w:ascii="Times New Roman" w:eastAsia="宋体" w:hAnsi="Times New Roman" w:cs="Times New Roman"/>
          <w:sz w:val="22"/>
          <w:szCs w:val="24"/>
        </w:rPr>
      </w:pPr>
      <w:r>
        <w:rPr>
          <w:rFonts w:ascii="Times New Roman" w:eastAsia="宋体" w:hAnsi="Times New Roman" w:cs="Times New Roman" w:hint="eastAsia"/>
          <w:sz w:val="22"/>
          <w:szCs w:val="24"/>
        </w:rPr>
        <w:t>[</w:t>
      </w:r>
      <w:r>
        <w:rPr>
          <w:rFonts w:ascii="Times New Roman" w:eastAsia="宋体" w:hAnsi="Times New Roman" w:cs="Times New Roman"/>
          <w:sz w:val="22"/>
          <w:szCs w:val="24"/>
        </w:rPr>
        <w:t xml:space="preserve">17] </w:t>
      </w:r>
      <w:r w:rsidRPr="00017F5B">
        <w:rPr>
          <w:rFonts w:ascii="Times New Roman" w:eastAsia="宋体" w:hAnsi="Times New Roman" w:cs="Times New Roman"/>
          <w:sz w:val="22"/>
          <w:szCs w:val="24"/>
        </w:rPr>
        <w:t>D. J. Field. Relations between the statistics of natural images and the response properties of cortical cells[J]. J. Opt. Soc. Am. A.1987.</w:t>
      </w:r>
    </w:p>
    <w:p w14:paraId="0C360A9F" w14:textId="3AEEC302" w:rsidR="00F148F6" w:rsidRDefault="00E26A8E" w:rsidP="006C456A">
      <w:pPr>
        <w:spacing w:line="276" w:lineRule="auto"/>
        <w:ind w:firstLineChars="200" w:firstLine="440"/>
        <w:jc w:val="left"/>
        <w:rPr>
          <w:rFonts w:ascii="Times New Roman" w:eastAsia="宋体" w:hAnsi="Times New Roman" w:cs="Times New Roman"/>
          <w:i/>
          <w:iCs/>
          <w:sz w:val="22"/>
          <w:szCs w:val="24"/>
        </w:rPr>
      </w:pPr>
      <w:r>
        <w:rPr>
          <w:rFonts w:ascii="Times New Roman" w:eastAsia="宋体" w:hAnsi="Times New Roman" w:cs="Times New Roman" w:hint="eastAsia"/>
          <w:i/>
          <w:iCs/>
          <w:sz w:val="22"/>
          <w:szCs w:val="24"/>
        </w:rPr>
        <w:t>对于图片引用，已在图片</w:t>
      </w:r>
      <w:proofErr w:type="gramStart"/>
      <w:r>
        <w:rPr>
          <w:rFonts w:ascii="Times New Roman" w:eastAsia="宋体" w:hAnsi="Times New Roman" w:cs="Times New Roman" w:hint="eastAsia"/>
          <w:i/>
          <w:iCs/>
          <w:sz w:val="22"/>
          <w:szCs w:val="24"/>
        </w:rPr>
        <w:t>题注处标明</w:t>
      </w:r>
      <w:proofErr w:type="gramEnd"/>
      <w:r>
        <w:rPr>
          <w:rFonts w:ascii="Times New Roman" w:eastAsia="宋体" w:hAnsi="Times New Roman" w:cs="Times New Roman" w:hint="eastAsia"/>
          <w:i/>
          <w:iCs/>
          <w:sz w:val="22"/>
          <w:szCs w:val="24"/>
        </w:rPr>
        <w:t>。</w:t>
      </w:r>
    </w:p>
    <w:sectPr w:rsidR="00F148F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4D"/>
    <w:rsid w:val="00001013"/>
    <w:rsid w:val="00004D0B"/>
    <w:rsid w:val="000103F3"/>
    <w:rsid w:val="00017F5B"/>
    <w:rsid w:val="00075080"/>
    <w:rsid w:val="000847F4"/>
    <w:rsid w:val="000C6EE3"/>
    <w:rsid w:val="0010527A"/>
    <w:rsid w:val="001509CB"/>
    <w:rsid w:val="00152BB3"/>
    <w:rsid w:val="0017376A"/>
    <w:rsid w:val="00185B35"/>
    <w:rsid w:val="001B15B0"/>
    <w:rsid w:val="001C5DA1"/>
    <w:rsid w:val="001E53FE"/>
    <w:rsid w:val="001F44F4"/>
    <w:rsid w:val="001F78A8"/>
    <w:rsid w:val="00217960"/>
    <w:rsid w:val="0023400A"/>
    <w:rsid w:val="002434B4"/>
    <w:rsid w:val="00254007"/>
    <w:rsid w:val="00281731"/>
    <w:rsid w:val="0029532C"/>
    <w:rsid w:val="002C4CB4"/>
    <w:rsid w:val="002F28F4"/>
    <w:rsid w:val="0034452E"/>
    <w:rsid w:val="00395FB6"/>
    <w:rsid w:val="003B508A"/>
    <w:rsid w:val="003D12E5"/>
    <w:rsid w:val="003F757D"/>
    <w:rsid w:val="0046350D"/>
    <w:rsid w:val="00467699"/>
    <w:rsid w:val="00484A5A"/>
    <w:rsid w:val="004852D6"/>
    <w:rsid w:val="004C2A8F"/>
    <w:rsid w:val="004E1E24"/>
    <w:rsid w:val="004F6285"/>
    <w:rsid w:val="00511BCC"/>
    <w:rsid w:val="0051452B"/>
    <w:rsid w:val="00514586"/>
    <w:rsid w:val="005157C0"/>
    <w:rsid w:val="00533961"/>
    <w:rsid w:val="00550691"/>
    <w:rsid w:val="00553F8C"/>
    <w:rsid w:val="0057665E"/>
    <w:rsid w:val="00580BD3"/>
    <w:rsid w:val="005B0E36"/>
    <w:rsid w:val="005D3899"/>
    <w:rsid w:val="005E7181"/>
    <w:rsid w:val="005F4800"/>
    <w:rsid w:val="006013F1"/>
    <w:rsid w:val="00612FA2"/>
    <w:rsid w:val="00632142"/>
    <w:rsid w:val="0064283E"/>
    <w:rsid w:val="00652193"/>
    <w:rsid w:val="00684942"/>
    <w:rsid w:val="00692161"/>
    <w:rsid w:val="006B3994"/>
    <w:rsid w:val="006C456A"/>
    <w:rsid w:val="006C49DC"/>
    <w:rsid w:val="006D0F94"/>
    <w:rsid w:val="006E1C02"/>
    <w:rsid w:val="006F4E08"/>
    <w:rsid w:val="006F7F1A"/>
    <w:rsid w:val="0070246B"/>
    <w:rsid w:val="007120CD"/>
    <w:rsid w:val="0071620C"/>
    <w:rsid w:val="007836F6"/>
    <w:rsid w:val="00784E36"/>
    <w:rsid w:val="007B3124"/>
    <w:rsid w:val="007C7730"/>
    <w:rsid w:val="007D73FF"/>
    <w:rsid w:val="007E6068"/>
    <w:rsid w:val="00833398"/>
    <w:rsid w:val="0084278B"/>
    <w:rsid w:val="008719E9"/>
    <w:rsid w:val="00873AEE"/>
    <w:rsid w:val="00897965"/>
    <w:rsid w:val="008A15FB"/>
    <w:rsid w:val="008B6C17"/>
    <w:rsid w:val="008F0BD5"/>
    <w:rsid w:val="00904C51"/>
    <w:rsid w:val="00904F17"/>
    <w:rsid w:val="00906013"/>
    <w:rsid w:val="00950898"/>
    <w:rsid w:val="00963678"/>
    <w:rsid w:val="00972297"/>
    <w:rsid w:val="0097388F"/>
    <w:rsid w:val="00982F9E"/>
    <w:rsid w:val="009A29EB"/>
    <w:rsid w:val="009B0A5B"/>
    <w:rsid w:val="009B5341"/>
    <w:rsid w:val="009F2205"/>
    <w:rsid w:val="00A14B26"/>
    <w:rsid w:val="00A16D4A"/>
    <w:rsid w:val="00A24A28"/>
    <w:rsid w:val="00A33D1F"/>
    <w:rsid w:val="00A54211"/>
    <w:rsid w:val="00A54683"/>
    <w:rsid w:val="00A64B68"/>
    <w:rsid w:val="00A93D42"/>
    <w:rsid w:val="00A95617"/>
    <w:rsid w:val="00AD4CF0"/>
    <w:rsid w:val="00AE6B82"/>
    <w:rsid w:val="00AF4A2D"/>
    <w:rsid w:val="00AF5870"/>
    <w:rsid w:val="00AF655B"/>
    <w:rsid w:val="00B222AB"/>
    <w:rsid w:val="00B25673"/>
    <w:rsid w:val="00B27A1A"/>
    <w:rsid w:val="00B34A10"/>
    <w:rsid w:val="00B54AFD"/>
    <w:rsid w:val="00B62B61"/>
    <w:rsid w:val="00B635A0"/>
    <w:rsid w:val="00B81AEA"/>
    <w:rsid w:val="00B82BF4"/>
    <w:rsid w:val="00BC1C08"/>
    <w:rsid w:val="00BD3391"/>
    <w:rsid w:val="00BE4796"/>
    <w:rsid w:val="00C00447"/>
    <w:rsid w:val="00C07CD6"/>
    <w:rsid w:val="00C24AB2"/>
    <w:rsid w:val="00C3114D"/>
    <w:rsid w:val="00C46417"/>
    <w:rsid w:val="00C67DA9"/>
    <w:rsid w:val="00CB7799"/>
    <w:rsid w:val="00CC75D8"/>
    <w:rsid w:val="00CD12DA"/>
    <w:rsid w:val="00CD24D8"/>
    <w:rsid w:val="00CE1CC9"/>
    <w:rsid w:val="00D31DE5"/>
    <w:rsid w:val="00D66192"/>
    <w:rsid w:val="00D7204F"/>
    <w:rsid w:val="00D9044F"/>
    <w:rsid w:val="00DA5B6D"/>
    <w:rsid w:val="00DE4D0B"/>
    <w:rsid w:val="00E1182E"/>
    <w:rsid w:val="00E26A8E"/>
    <w:rsid w:val="00E34F56"/>
    <w:rsid w:val="00E41AF4"/>
    <w:rsid w:val="00E601B2"/>
    <w:rsid w:val="00E63DC3"/>
    <w:rsid w:val="00E7523F"/>
    <w:rsid w:val="00E8014B"/>
    <w:rsid w:val="00E9474D"/>
    <w:rsid w:val="00EA0B0F"/>
    <w:rsid w:val="00EA2E78"/>
    <w:rsid w:val="00EB7E24"/>
    <w:rsid w:val="00EC0679"/>
    <w:rsid w:val="00EE13A0"/>
    <w:rsid w:val="00F10563"/>
    <w:rsid w:val="00F148F6"/>
    <w:rsid w:val="00F2528A"/>
    <w:rsid w:val="00F4240F"/>
    <w:rsid w:val="00F546E1"/>
    <w:rsid w:val="00F72621"/>
    <w:rsid w:val="00FA099D"/>
    <w:rsid w:val="00FD06CB"/>
    <w:rsid w:val="00FD52DF"/>
    <w:rsid w:val="00FE04E5"/>
    <w:rsid w:val="00FE5E8E"/>
    <w:rsid w:val="00FE7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7AB2B"/>
  <w15:chartTrackingRefBased/>
  <w15:docId w15:val="{19AE5FC7-350B-4F5A-90C6-E0A681A5F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E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F4"/>
    <w:rPr>
      <w:color w:val="808080"/>
    </w:rPr>
  </w:style>
  <w:style w:type="paragraph" w:styleId="a4">
    <w:name w:val="caption"/>
    <w:basedOn w:val="a"/>
    <w:next w:val="a"/>
    <w:uiPriority w:val="35"/>
    <w:unhideWhenUsed/>
    <w:qFormat/>
    <w:rsid w:val="005E7181"/>
    <w:rPr>
      <w:rFonts w:asciiTheme="majorHAnsi" w:eastAsia="黑体" w:hAnsiTheme="majorHAnsi" w:cstheme="majorBidi"/>
      <w:sz w:val="20"/>
      <w:szCs w:val="20"/>
    </w:rPr>
  </w:style>
  <w:style w:type="character" w:styleId="a5">
    <w:name w:val="Hyperlink"/>
    <w:basedOn w:val="a0"/>
    <w:uiPriority w:val="99"/>
    <w:unhideWhenUsed/>
    <w:rsid w:val="00395FB6"/>
    <w:rPr>
      <w:color w:val="0563C1" w:themeColor="hyperlink"/>
      <w:u w:val="single"/>
    </w:rPr>
  </w:style>
  <w:style w:type="character" w:styleId="a6">
    <w:name w:val="Unresolved Mention"/>
    <w:basedOn w:val="a0"/>
    <w:uiPriority w:val="99"/>
    <w:semiHidden/>
    <w:unhideWhenUsed/>
    <w:rsid w:val="00395F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31246">
      <w:bodyDiv w:val="1"/>
      <w:marLeft w:val="0"/>
      <w:marRight w:val="0"/>
      <w:marTop w:val="0"/>
      <w:marBottom w:val="0"/>
      <w:divBdr>
        <w:top w:val="none" w:sz="0" w:space="0" w:color="auto"/>
        <w:left w:val="none" w:sz="0" w:space="0" w:color="auto"/>
        <w:bottom w:val="none" w:sz="0" w:space="0" w:color="auto"/>
        <w:right w:val="none" w:sz="0" w:space="0" w:color="auto"/>
      </w:divBdr>
    </w:div>
    <w:div w:id="2061779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1372</TotalTime>
  <Pages>12</Pages>
  <Words>1130</Words>
  <Characters>6442</Characters>
  <Application>Microsoft Office Word</Application>
  <DocSecurity>0</DocSecurity>
  <Lines>53</Lines>
  <Paragraphs>15</Paragraphs>
  <ScaleCrop>false</ScaleCrop>
  <Company/>
  <LinksUpToDate>false</LinksUpToDate>
  <CharactersWithSpaces>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卓 旭</dc:creator>
  <cp:keywords/>
  <dc:description/>
  <cp:lastModifiedBy>卓 旭</cp:lastModifiedBy>
  <cp:revision>124</cp:revision>
  <dcterms:created xsi:type="dcterms:W3CDTF">2022-05-26T13:47:00Z</dcterms:created>
  <dcterms:modified xsi:type="dcterms:W3CDTF">2022-06-18T05:46:00Z</dcterms:modified>
</cp:coreProperties>
</file>