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AB25" w14:textId="77777777" w:rsidR="00514586" w:rsidRDefault="00514586" w:rsidP="00514586">
      <w:pPr>
        <w:jc w:val="center"/>
        <w:rPr>
          <w:rFonts w:eastAsia="黑体" w:hint="eastAsia"/>
          <w:sz w:val="44"/>
        </w:rPr>
      </w:pPr>
      <w:r>
        <w:rPr>
          <w:rFonts w:eastAsia="黑体" w:hint="eastAsia"/>
          <w:sz w:val="44"/>
        </w:rPr>
        <w:t>研究生课程考试成绩单</w:t>
      </w:r>
    </w:p>
    <w:p w14:paraId="336663B0" w14:textId="77777777" w:rsidR="00514586" w:rsidRDefault="00514586" w:rsidP="00514586">
      <w:pPr>
        <w:jc w:val="center"/>
        <w:rPr>
          <w:rFonts w:eastAsia="黑体" w:hint="eastAsia"/>
          <w:sz w:val="44"/>
        </w:rPr>
      </w:pPr>
      <w:r>
        <w:rPr>
          <w:rFonts w:eastAsia="黑体" w:hint="eastAsia"/>
          <w:sz w:val="44"/>
        </w:rPr>
        <w:t>（试卷封面）</w:t>
      </w:r>
    </w:p>
    <w:p w14:paraId="7A0B2815" w14:textId="77777777" w:rsidR="00514586" w:rsidRDefault="00514586" w:rsidP="00514586">
      <w:pPr>
        <w:jc w:val="center"/>
        <w:rPr>
          <w:rFonts w:eastAsia="黑体" w:hint="eastAsia"/>
          <w:sz w:val="4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3152"/>
        <w:gridCol w:w="353"/>
        <w:gridCol w:w="1049"/>
        <w:gridCol w:w="704"/>
        <w:gridCol w:w="702"/>
        <w:gridCol w:w="655"/>
      </w:tblGrid>
      <w:tr w:rsidR="00514586" w:rsidRPr="00C67DA9" w14:paraId="780E9091" w14:textId="77777777" w:rsidTr="006B02E6">
        <w:tblPrEx>
          <w:tblCellMar>
            <w:top w:w="0" w:type="dxa"/>
            <w:bottom w:w="0" w:type="dxa"/>
          </w:tblCellMar>
        </w:tblPrEx>
        <w:trPr>
          <w:trHeight w:val="459"/>
        </w:trPr>
        <w:tc>
          <w:tcPr>
            <w:tcW w:w="1013" w:type="pct"/>
            <w:vAlign w:val="center"/>
          </w:tcPr>
          <w:p w14:paraId="190DA2F8" w14:textId="77777777" w:rsidR="00514586" w:rsidRPr="00C67DA9" w:rsidRDefault="00514586" w:rsidP="006B02E6">
            <w:pPr>
              <w:jc w:val="center"/>
              <w:rPr>
                <w:rFonts w:ascii="宋体" w:eastAsia="宋体" w:hAnsi="宋体" w:hint="eastAsia"/>
                <w:sz w:val="22"/>
                <w:szCs w:val="21"/>
              </w:rPr>
            </w:pPr>
            <w:r w:rsidRPr="00C67DA9">
              <w:rPr>
                <w:rFonts w:ascii="宋体" w:eastAsia="宋体" w:hAnsi="宋体" w:hint="eastAsia"/>
                <w:sz w:val="22"/>
                <w:szCs w:val="21"/>
              </w:rPr>
              <w:t>院    系</w:t>
            </w:r>
          </w:p>
        </w:tc>
        <w:tc>
          <w:tcPr>
            <w:tcW w:w="1900" w:type="pct"/>
            <w:vAlign w:val="center"/>
          </w:tcPr>
          <w:p w14:paraId="3B31C8F4" w14:textId="00590B94" w:rsidR="00514586" w:rsidRPr="00C67DA9" w:rsidRDefault="001E53FE" w:rsidP="006B02E6">
            <w:pPr>
              <w:jc w:val="center"/>
              <w:rPr>
                <w:rFonts w:ascii="宋体" w:eastAsia="宋体" w:hAnsi="宋体" w:hint="eastAsia"/>
                <w:sz w:val="22"/>
                <w:szCs w:val="21"/>
              </w:rPr>
            </w:pPr>
            <w:r>
              <w:rPr>
                <w:rFonts w:ascii="宋体" w:eastAsia="宋体" w:hAnsi="宋体" w:hint="eastAsia"/>
                <w:sz w:val="22"/>
                <w:szCs w:val="21"/>
              </w:rPr>
              <w:t>计算机科学与工程</w:t>
            </w:r>
          </w:p>
        </w:tc>
        <w:tc>
          <w:tcPr>
            <w:tcW w:w="845" w:type="pct"/>
            <w:gridSpan w:val="2"/>
            <w:vAlign w:val="center"/>
          </w:tcPr>
          <w:p w14:paraId="7FF70FB4" w14:textId="77777777" w:rsidR="00514586" w:rsidRPr="00C67DA9" w:rsidRDefault="00514586" w:rsidP="006B02E6">
            <w:pPr>
              <w:jc w:val="center"/>
              <w:rPr>
                <w:rFonts w:ascii="宋体" w:eastAsia="宋体" w:hAnsi="宋体" w:hint="eastAsia"/>
                <w:sz w:val="22"/>
                <w:szCs w:val="21"/>
              </w:rPr>
            </w:pPr>
            <w:r w:rsidRPr="00C67DA9">
              <w:rPr>
                <w:rFonts w:ascii="宋体" w:eastAsia="宋体" w:hAnsi="宋体" w:hint="eastAsia"/>
                <w:sz w:val="22"/>
                <w:szCs w:val="21"/>
              </w:rPr>
              <w:t>专业</w:t>
            </w:r>
          </w:p>
        </w:tc>
        <w:tc>
          <w:tcPr>
            <w:tcW w:w="1242" w:type="pct"/>
            <w:gridSpan w:val="3"/>
            <w:vAlign w:val="center"/>
          </w:tcPr>
          <w:p w14:paraId="44226F24" w14:textId="731DE46F" w:rsidR="00514586" w:rsidRPr="00C67DA9" w:rsidRDefault="001E53FE" w:rsidP="006B02E6">
            <w:pPr>
              <w:jc w:val="center"/>
              <w:rPr>
                <w:rFonts w:ascii="宋体" w:eastAsia="宋体" w:hAnsi="宋体" w:hint="eastAsia"/>
                <w:sz w:val="22"/>
                <w:szCs w:val="21"/>
              </w:rPr>
            </w:pPr>
            <w:r>
              <w:rPr>
                <w:rFonts w:ascii="宋体" w:eastAsia="宋体" w:hAnsi="宋体" w:hint="eastAsia"/>
                <w:sz w:val="22"/>
                <w:szCs w:val="21"/>
              </w:rPr>
              <w:t>计算机科学与技术</w:t>
            </w:r>
          </w:p>
        </w:tc>
      </w:tr>
      <w:tr w:rsidR="00514586" w:rsidRPr="00C67DA9" w14:paraId="778AEB3F" w14:textId="77777777" w:rsidTr="006B02E6">
        <w:tblPrEx>
          <w:tblCellMar>
            <w:top w:w="0" w:type="dxa"/>
            <w:bottom w:w="0" w:type="dxa"/>
          </w:tblCellMar>
        </w:tblPrEx>
        <w:trPr>
          <w:trHeight w:val="451"/>
        </w:trPr>
        <w:tc>
          <w:tcPr>
            <w:tcW w:w="1013" w:type="pct"/>
            <w:vAlign w:val="center"/>
          </w:tcPr>
          <w:p w14:paraId="61CCF85E" w14:textId="77777777" w:rsidR="00514586" w:rsidRPr="00C67DA9" w:rsidRDefault="00514586" w:rsidP="006B02E6">
            <w:pPr>
              <w:jc w:val="center"/>
              <w:rPr>
                <w:rFonts w:ascii="宋体" w:eastAsia="宋体" w:hAnsi="宋体" w:hint="eastAsia"/>
                <w:sz w:val="22"/>
                <w:szCs w:val="21"/>
              </w:rPr>
            </w:pPr>
            <w:r w:rsidRPr="00C67DA9">
              <w:rPr>
                <w:rFonts w:ascii="宋体" w:eastAsia="宋体" w:hAnsi="宋体" w:hint="eastAsia"/>
                <w:sz w:val="22"/>
                <w:szCs w:val="21"/>
              </w:rPr>
              <w:t>学生姓名</w:t>
            </w:r>
          </w:p>
        </w:tc>
        <w:tc>
          <w:tcPr>
            <w:tcW w:w="1900" w:type="pct"/>
            <w:vAlign w:val="center"/>
          </w:tcPr>
          <w:p w14:paraId="0F612B5B" w14:textId="7E56953F" w:rsidR="00514586" w:rsidRPr="00C67DA9" w:rsidRDefault="001E53FE" w:rsidP="006B02E6">
            <w:pPr>
              <w:jc w:val="center"/>
              <w:rPr>
                <w:rFonts w:ascii="宋体" w:eastAsia="宋体" w:hAnsi="宋体" w:hint="eastAsia"/>
                <w:sz w:val="22"/>
                <w:szCs w:val="21"/>
              </w:rPr>
            </w:pPr>
            <w:proofErr w:type="gramStart"/>
            <w:r>
              <w:rPr>
                <w:rFonts w:ascii="宋体" w:eastAsia="宋体" w:hAnsi="宋体" w:hint="eastAsia"/>
                <w:sz w:val="22"/>
                <w:szCs w:val="21"/>
              </w:rPr>
              <w:t>卓旭</w:t>
            </w:r>
            <w:proofErr w:type="gramEnd"/>
          </w:p>
        </w:tc>
        <w:tc>
          <w:tcPr>
            <w:tcW w:w="845" w:type="pct"/>
            <w:gridSpan w:val="2"/>
            <w:vAlign w:val="center"/>
          </w:tcPr>
          <w:p w14:paraId="1DC9098B" w14:textId="77777777" w:rsidR="00514586" w:rsidRPr="00C67DA9" w:rsidRDefault="00514586" w:rsidP="006B02E6">
            <w:pPr>
              <w:jc w:val="center"/>
              <w:rPr>
                <w:rFonts w:ascii="宋体" w:eastAsia="宋体" w:hAnsi="宋体" w:hint="eastAsia"/>
                <w:sz w:val="22"/>
                <w:szCs w:val="21"/>
              </w:rPr>
            </w:pPr>
            <w:r w:rsidRPr="00C67DA9">
              <w:rPr>
                <w:rFonts w:ascii="宋体" w:eastAsia="宋体" w:hAnsi="宋体" w:hint="eastAsia"/>
                <w:sz w:val="22"/>
                <w:szCs w:val="21"/>
              </w:rPr>
              <w:t>学号</w:t>
            </w:r>
          </w:p>
        </w:tc>
        <w:tc>
          <w:tcPr>
            <w:tcW w:w="1242" w:type="pct"/>
            <w:gridSpan w:val="3"/>
            <w:vAlign w:val="center"/>
          </w:tcPr>
          <w:p w14:paraId="447FD7E9" w14:textId="03E18922" w:rsidR="00514586" w:rsidRPr="00C67DA9" w:rsidRDefault="001E53FE" w:rsidP="006B02E6">
            <w:pPr>
              <w:jc w:val="center"/>
              <w:rPr>
                <w:rFonts w:ascii="宋体" w:eastAsia="宋体" w:hAnsi="宋体" w:hint="eastAsia"/>
                <w:sz w:val="22"/>
                <w:szCs w:val="21"/>
              </w:rPr>
            </w:pPr>
            <w:r>
              <w:rPr>
                <w:rFonts w:ascii="宋体" w:eastAsia="宋体" w:hAnsi="宋体" w:hint="eastAsia"/>
                <w:sz w:val="22"/>
                <w:szCs w:val="21"/>
              </w:rPr>
              <w:t>2</w:t>
            </w:r>
            <w:r>
              <w:rPr>
                <w:rFonts w:ascii="宋体" w:eastAsia="宋体" w:hAnsi="宋体"/>
                <w:sz w:val="22"/>
                <w:szCs w:val="21"/>
              </w:rPr>
              <w:t>12138</w:t>
            </w:r>
          </w:p>
        </w:tc>
      </w:tr>
      <w:tr w:rsidR="00514586" w:rsidRPr="00C67DA9" w14:paraId="338088BA" w14:textId="77777777" w:rsidTr="006B02E6">
        <w:tblPrEx>
          <w:tblCellMar>
            <w:top w:w="0" w:type="dxa"/>
            <w:bottom w:w="0" w:type="dxa"/>
          </w:tblCellMar>
        </w:tblPrEx>
        <w:trPr>
          <w:trHeight w:val="457"/>
        </w:trPr>
        <w:tc>
          <w:tcPr>
            <w:tcW w:w="1013" w:type="pct"/>
            <w:vAlign w:val="center"/>
          </w:tcPr>
          <w:p w14:paraId="276FB56B" w14:textId="77777777" w:rsidR="00514586" w:rsidRPr="00C67DA9" w:rsidRDefault="00514586" w:rsidP="006B02E6">
            <w:pPr>
              <w:jc w:val="center"/>
              <w:rPr>
                <w:rFonts w:ascii="宋体" w:eastAsia="宋体" w:hAnsi="宋体" w:hint="eastAsia"/>
                <w:sz w:val="22"/>
                <w:szCs w:val="21"/>
              </w:rPr>
            </w:pPr>
            <w:r w:rsidRPr="00C67DA9">
              <w:rPr>
                <w:rFonts w:ascii="宋体" w:eastAsia="宋体" w:hAnsi="宋体" w:hint="eastAsia"/>
                <w:sz w:val="22"/>
                <w:szCs w:val="21"/>
              </w:rPr>
              <w:t>课程名称</w:t>
            </w:r>
          </w:p>
        </w:tc>
        <w:tc>
          <w:tcPr>
            <w:tcW w:w="3987" w:type="pct"/>
            <w:gridSpan w:val="6"/>
            <w:vAlign w:val="center"/>
          </w:tcPr>
          <w:p w14:paraId="038F8225" w14:textId="5092151D" w:rsidR="00514586" w:rsidRPr="00C67DA9" w:rsidRDefault="001E53FE" w:rsidP="006B02E6">
            <w:pPr>
              <w:jc w:val="center"/>
              <w:rPr>
                <w:rFonts w:ascii="宋体" w:eastAsia="宋体" w:hAnsi="宋体" w:hint="eastAsia"/>
                <w:sz w:val="22"/>
                <w:szCs w:val="21"/>
              </w:rPr>
            </w:pPr>
            <w:r>
              <w:rPr>
                <w:rFonts w:ascii="宋体" w:eastAsia="宋体" w:hAnsi="宋体" w:hint="eastAsia"/>
                <w:sz w:val="22"/>
                <w:szCs w:val="21"/>
              </w:rPr>
              <w:t>图</w:t>
            </w:r>
            <w:r w:rsidR="00BC1C08">
              <w:rPr>
                <w:rFonts w:ascii="宋体" w:eastAsia="宋体" w:hAnsi="宋体" w:hint="eastAsia"/>
                <w:sz w:val="22"/>
                <w:szCs w:val="21"/>
              </w:rPr>
              <w:t>象</w:t>
            </w:r>
            <w:r>
              <w:rPr>
                <w:rFonts w:ascii="宋体" w:eastAsia="宋体" w:hAnsi="宋体" w:hint="eastAsia"/>
                <w:sz w:val="22"/>
                <w:szCs w:val="21"/>
              </w:rPr>
              <w:t>分析与理解</w:t>
            </w:r>
          </w:p>
        </w:tc>
      </w:tr>
      <w:tr w:rsidR="00514586" w:rsidRPr="00C67DA9" w14:paraId="2F390468" w14:textId="77777777" w:rsidTr="006B02E6">
        <w:tblPrEx>
          <w:tblCellMar>
            <w:top w:w="0" w:type="dxa"/>
            <w:bottom w:w="0" w:type="dxa"/>
          </w:tblCellMar>
        </w:tblPrEx>
        <w:trPr>
          <w:trHeight w:val="463"/>
        </w:trPr>
        <w:tc>
          <w:tcPr>
            <w:tcW w:w="1013" w:type="pct"/>
            <w:vAlign w:val="center"/>
          </w:tcPr>
          <w:p w14:paraId="650A25C1" w14:textId="77777777" w:rsidR="00514586" w:rsidRPr="00C67DA9" w:rsidRDefault="00514586" w:rsidP="006B02E6">
            <w:pPr>
              <w:jc w:val="center"/>
              <w:rPr>
                <w:rFonts w:ascii="宋体" w:eastAsia="宋体" w:hAnsi="宋体" w:hint="eastAsia"/>
                <w:sz w:val="22"/>
                <w:szCs w:val="21"/>
              </w:rPr>
            </w:pPr>
            <w:r w:rsidRPr="00C67DA9">
              <w:rPr>
                <w:rFonts w:ascii="宋体" w:eastAsia="宋体" w:hAnsi="宋体" w:hint="eastAsia"/>
                <w:sz w:val="22"/>
                <w:szCs w:val="21"/>
              </w:rPr>
              <w:t>授课时间</w:t>
            </w:r>
          </w:p>
        </w:tc>
        <w:tc>
          <w:tcPr>
            <w:tcW w:w="2113" w:type="pct"/>
            <w:gridSpan w:val="2"/>
            <w:vAlign w:val="center"/>
          </w:tcPr>
          <w:p w14:paraId="51574351" w14:textId="77777777" w:rsidR="00514586" w:rsidRPr="00C67DA9" w:rsidRDefault="00514586" w:rsidP="006B02E6">
            <w:pPr>
              <w:jc w:val="center"/>
              <w:rPr>
                <w:rFonts w:ascii="宋体" w:eastAsia="宋体" w:hAnsi="宋体" w:hint="eastAsia"/>
                <w:sz w:val="22"/>
                <w:szCs w:val="21"/>
              </w:rPr>
            </w:pPr>
            <w:r w:rsidRPr="00C67DA9">
              <w:rPr>
                <w:rFonts w:ascii="宋体" w:eastAsia="宋体" w:hAnsi="宋体" w:hint="eastAsia"/>
                <w:sz w:val="22"/>
                <w:szCs w:val="21"/>
              </w:rPr>
              <w:t xml:space="preserve">      年   月至      年   月</w:t>
            </w:r>
          </w:p>
        </w:tc>
        <w:tc>
          <w:tcPr>
            <w:tcW w:w="632" w:type="pct"/>
            <w:vAlign w:val="center"/>
          </w:tcPr>
          <w:p w14:paraId="1BBE4AFA" w14:textId="77777777" w:rsidR="00514586" w:rsidRPr="00C67DA9" w:rsidRDefault="00514586" w:rsidP="006B02E6">
            <w:pPr>
              <w:jc w:val="center"/>
              <w:rPr>
                <w:rFonts w:ascii="宋体" w:eastAsia="宋体" w:hAnsi="宋体" w:hint="eastAsia"/>
                <w:sz w:val="22"/>
                <w:szCs w:val="21"/>
              </w:rPr>
            </w:pPr>
            <w:r w:rsidRPr="00C67DA9">
              <w:rPr>
                <w:rFonts w:ascii="宋体" w:eastAsia="宋体" w:hAnsi="宋体" w:hint="eastAsia"/>
                <w:sz w:val="22"/>
                <w:szCs w:val="21"/>
              </w:rPr>
              <w:t>周学时</w:t>
            </w:r>
          </w:p>
        </w:tc>
        <w:tc>
          <w:tcPr>
            <w:tcW w:w="424" w:type="pct"/>
            <w:vAlign w:val="center"/>
          </w:tcPr>
          <w:p w14:paraId="6E4F1669" w14:textId="5CD174F4" w:rsidR="00514586" w:rsidRPr="00C67DA9" w:rsidRDefault="001E53FE" w:rsidP="006B02E6">
            <w:pPr>
              <w:jc w:val="center"/>
              <w:rPr>
                <w:rFonts w:ascii="宋体" w:eastAsia="宋体" w:hAnsi="宋体" w:hint="eastAsia"/>
                <w:sz w:val="22"/>
                <w:szCs w:val="21"/>
              </w:rPr>
            </w:pPr>
            <w:r>
              <w:rPr>
                <w:rFonts w:ascii="宋体" w:eastAsia="宋体" w:hAnsi="宋体" w:hint="eastAsia"/>
                <w:sz w:val="22"/>
                <w:szCs w:val="21"/>
              </w:rPr>
              <w:t>3</w:t>
            </w:r>
          </w:p>
        </w:tc>
        <w:tc>
          <w:tcPr>
            <w:tcW w:w="423" w:type="pct"/>
            <w:vAlign w:val="center"/>
          </w:tcPr>
          <w:p w14:paraId="6B1B9FD2" w14:textId="77777777" w:rsidR="00514586" w:rsidRPr="00C67DA9" w:rsidRDefault="00514586" w:rsidP="006B02E6">
            <w:pPr>
              <w:jc w:val="center"/>
              <w:rPr>
                <w:rFonts w:ascii="宋体" w:eastAsia="宋体" w:hAnsi="宋体" w:hint="eastAsia"/>
                <w:sz w:val="22"/>
                <w:szCs w:val="21"/>
              </w:rPr>
            </w:pPr>
            <w:r w:rsidRPr="00C67DA9">
              <w:rPr>
                <w:rFonts w:ascii="宋体" w:eastAsia="宋体" w:hAnsi="宋体" w:hint="eastAsia"/>
                <w:sz w:val="22"/>
                <w:szCs w:val="21"/>
              </w:rPr>
              <w:t>学分</w:t>
            </w:r>
          </w:p>
        </w:tc>
        <w:tc>
          <w:tcPr>
            <w:tcW w:w="395" w:type="pct"/>
            <w:vAlign w:val="center"/>
          </w:tcPr>
          <w:p w14:paraId="1DCF27DD" w14:textId="77777777" w:rsidR="00514586" w:rsidRPr="00C67DA9" w:rsidRDefault="00514586" w:rsidP="006B02E6">
            <w:pPr>
              <w:jc w:val="center"/>
              <w:rPr>
                <w:rFonts w:ascii="宋体" w:eastAsia="宋体" w:hAnsi="宋体" w:hint="eastAsia"/>
                <w:sz w:val="22"/>
                <w:szCs w:val="21"/>
              </w:rPr>
            </w:pPr>
          </w:p>
        </w:tc>
      </w:tr>
      <w:tr w:rsidR="00514586" w:rsidRPr="00C67DA9" w14:paraId="5555B70B" w14:textId="77777777" w:rsidTr="006B02E6">
        <w:tblPrEx>
          <w:tblCellMar>
            <w:top w:w="0" w:type="dxa"/>
            <w:bottom w:w="0" w:type="dxa"/>
          </w:tblCellMar>
        </w:tblPrEx>
        <w:trPr>
          <w:trHeight w:val="4047"/>
        </w:trPr>
        <w:tc>
          <w:tcPr>
            <w:tcW w:w="1013" w:type="pct"/>
            <w:vAlign w:val="center"/>
          </w:tcPr>
          <w:p w14:paraId="396AC952" w14:textId="77777777" w:rsidR="00514586" w:rsidRPr="00C67DA9" w:rsidRDefault="00514586" w:rsidP="006B02E6">
            <w:pPr>
              <w:spacing w:line="312" w:lineRule="auto"/>
              <w:jc w:val="center"/>
              <w:rPr>
                <w:rFonts w:ascii="宋体" w:eastAsia="宋体" w:hAnsi="宋体" w:hint="eastAsia"/>
                <w:sz w:val="22"/>
                <w:szCs w:val="21"/>
              </w:rPr>
            </w:pPr>
            <w:r w:rsidRPr="00C67DA9">
              <w:rPr>
                <w:rFonts w:ascii="宋体" w:eastAsia="宋体" w:hAnsi="宋体" w:hint="eastAsia"/>
                <w:sz w:val="22"/>
                <w:szCs w:val="21"/>
              </w:rPr>
              <w:t>简</w:t>
            </w:r>
          </w:p>
          <w:p w14:paraId="50BA29D4" w14:textId="77777777" w:rsidR="00514586" w:rsidRPr="00C67DA9" w:rsidRDefault="00514586" w:rsidP="006B02E6">
            <w:pPr>
              <w:spacing w:line="312" w:lineRule="auto"/>
              <w:jc w:val="center"/>
              <w:rPr>
                <w:rFonts w:ascii="宋体" w:eastAsia="宋体" w:hAnsi="宋体" w:hint="eastAsia"/>
                <w:sz w:val="22"/>
                <w:szCs w:val="21"/>
              </w:rPr>
            </w:pPr>
            <w:r w:rsidRPr="00C67DA9">
              <w:rPr>
                <w:rFonts w:ascii="宋体" w:eastAsia="宋体" w:hAnsi="宋体" w:hint="eastAsia"/>
                <w:sz w:val="22"/>
                <w:szCs w:val="21"/>
              </w:rPr>
              <w:t>要</w:t>
            </w:r>
          </w:p>
          <w:p w14:paraId="10E37818" w14:textId="77777777" w:rsidR="00514586" w:rsidRPr="00C67DA9" w:rsidRDefault="00514586" w:rsidP="006B02E6">
            <w:pPr>
              <w:spacing w:line="312" w:lineRule="auto"/>
              <w:jc w:val="center"/>
              <w:rPr>
                <w:rFonts w:ascii="宋体" w:eastAsia="宋体" w:hAnsi="宋体" w:hint="eastAsia"/>
                <w:sz w:val="22"/>
                <w:szCs w:val="21"/>
              </w:rPr>
            </w:pPr>
            <w:r w:rsidRPr="00C67DA9">
              <w:rPr>
                <w:rFonts w:ascii="宋体" w:eastAsia="宋体" w:hAnsi="宋体" w:hint="eastAsia"/>
                <w:sz w:val="22"/>
                <w:szCs w:val="21"/>
              </w:rPr>
              <w:t>评</w:t>
            </w:r>
          </w:p>
          <w:p w14:paraId="0182EE8A" w14:textId="77777777" w:rsidR="00514586" w:rsidRPr="00C67DA9" w:rsidRDefault="00514586" w:rsidP="006B02E6">
            <w:pPr>
              <w:spacing w:line="312" w:lineRule="auto"/>
              <w:jc w:val="center"/>
              <w:rPr>
                <w:rFonts w:ascii="宋体" w:eastAsia="宋体" w:hAnsi="宋体" w:hint="eastAsia"/>
                <w:sz w:val="22"/>
                <w:szCs w:val="21"/>
              </w:rPr>
            </w:pPr>
            <w:r w:rsidRPr="00C67DA9">
              <w:rPr>
                <w:rFonts w:ascii="宋体" w:eastAsia="宋体" w:hAnsi="宋体" w:hint="eastAsia"/>
                <w:sz w:val="22"/>
                <w:szCs w:val="21"/>
              </w:rPr>
              <w:t>语</w:t>
            </w:r>
          </w:p>
        </w:tc>
        <w:tc>
          <w:tcPr>
            <w:tcW w:w="3987" w:type="pct"/>
            <w:gridSpan w:val="6"/>
            <w:vAlign w:val="center"/>
          </w:tcPr>
          <w:p w14:paraId="1705D1FE" w14:textId="77777777" w:rsidR="00514586" w:rsidRPr="00C67DA9" w:rsidRDefault="00514586" w:rsidP="006B02E6">
            <w:pPr>
              <w:jc w:val="center"/>
              <w:rPr>
                <w:rFonts w:ascii="宋体" w:eastAsia="宋体" w:hAnsi="宋体" w:hint="eastAsia"/>
                <w:sz w:val="22"/>
                <w:szCs w:val="21"/>
              </w:rPr>
            </w:pPr>
          </w:p>
        </w:tc>
      </w:tr>
      <w:tr w:rsidR="00514586" w:rsidRPr="00C67DA9" w14:paraId="55710EAA" w14:textId="77777777" w:rsidTr="006B02E6">
        <w:tblPrEx>
          <w:tblCellMar>
            <w:top w:w="0" w:type="dxa"/>
            <w:bottom w:w="0" w:type="dxa"/>
          </w:tblCellMar>
        </w:tblPrEx>
        <w:trPr>
          <w:trHeight w:val="448"/>
        </w:trPr>
        <w:tc>
          <w:tcPr>
            <w:tcW w:w="1013" w:type="pct"/>
            <w:vAlign w:val="center"/>
          </w:tcPr>
          <w:p w14:paraId="545C080F" w14:textId="77777777" w:rsidR="00514586" w:rsidRPr="00C67DA9" w:rsidRDefault="00514586" w:rsidP="006B02E6">
            <w:pPr>
              <w:jc w:val="center"/>
              <w:rPr>
                <w:rFonts w:ascii="宋体" w:eastAsia="宋体" w:hAnsi="宋体" w:hint="eastAsia"/>
                <w:sz w:val="22"/>
                <w:szCs w:val="21"/>
              </w:rPr>
            </w:pPr>
            <w:r w:rsidRPr="00C67DA9">
              <w:rPr>
                <w:rFonts w:ascii="宋体" w:eastAsia="宋体" w:hAnsi="宋体" w:hint="eastAsia"/>
                <w:sz w:val="22"/>
                <w:szCs w:val="21"/>
              </w:rPr>
              <w:t>考核论题</w:t>
            </w:r>
          </w:p>
        </w:tc>
        <w:tc>
          <w:tcPr>
            <w:tcW w:w="3987" w:type="pct"/>
            <w:gridSpan w:val="6"/>
            <w:vAlign w:val="center"/>
          </w:tcPr>
          <w:p w14:paraId="69AE0E8C" w14:textId="58819B24" w:rsidR="00514586" w:rsidRPr="007120CD" w:rsidRDefault="007120CD" w:rsidP="006B02E6">
            <w:pPr>
              <w:jc w:val="center"/>
              <w:rPr>
                <w:rFonts w:ascii="Times New Roman" w:eastAsia="宋体" w:hAnsi="Times New Roman" w:cs="Times New Roman"/>
                <w:sz w:val="22"/>
                <w:szCs w:val="21"/>
              </w:rPr>
            </w:pPr>
            <w:r w:rsidRPr="007120CD">
              <w:rPr>
                <w:rFonts w:ascii="Times New Roman" w:eastAsia="宋体" w:hAnsi="Times New Roman" w:cs="Times New Roman"/>
                <w:sz w:val="22"/>
                <w:szCs w:val="21"/>
              </w:rPr>
              <w:t>《</w:t>
            </w:r>
            <w:r w:rsidRPr="007120CD">
              <w:rPr>
                <w:rFonts w:ascii="Times New Roman" w:eastAsia="宋体" w:hAnsi="Times New Roman" w:cs="Times New Roman"/>
                <w:sz w:val="22"/>
                <w:szCs w:val="21"/>
              </w:rPr>
              <w:t>Gabor</w:t>
            </w:r>
            <w:r w:rsidRPr="007120CD">
              <w:rPr>
                <w:rFonts w:ascii="Times New Roman" w:eastAsia="宋体" w:hAnsi="Times New Roman" w:cs="Times New Roman"/>
                <w:sz w:val="22"/>
                <w:szCs w:val="21"/>
              </w:rPr>
              <w:t>滤波器及其应用</w:t>
            </w:r>
            <w:r w:rsidRPr="007120CD">
              <w:rPr>
                <w:rFonts w:ascii="Times New Roman" w:eastAsia="宋体" w:hAnsi="Times New Roman" w:cs="Times New Roman"/>
                <w:sz w:val="22"/>
                <w:szCs w:val="21"/>
              </w:rPr>
              <w:t>》</w:t>
            </w:r>
          </w:p>
        </w:tc>
      </w:tr>
      <w:tr w:rsidR="00514586" w:rsidRPr="00C67DA9" w14:paraId="3568A0D3" w14:textId="77777777" w:rsidTr="006B02E6">
        <w:tblPrEx>
          <w:tblCellMar>
            <w:top w:w="0" w:type="dxa"/>
            <w:bottom w:w="0" w:type="dxa"/>
          </w:tblCellMar>
        </w:tblPrEx>
        <w:trPr>
          <w:trHeight w:val="1087"/>
        </w:trPr>
        <w:tc>
          <w:tcPr>
            <w:tcW w:w="1013" w:type="pct"/>
            <w:vAlign w:val="center"/>
          </w:tcPr>
          <w:p w14:paraId="6D4C689F" w14:textId="77777777" w:rsidR="00514586" w:rsidRPr="00C67DA9" w:rsidRDefault="00514586" w:rsidP="006B02E6">
            <w:pPr>
              <w:jc w:val="center"/>
              <w:rPr>
                <w:rFonts w:ascii="宋体" w:eastAsia="宋体" w:hAnsi="宋体" w:hint="eastAsia"/>
                <w:sz w:val="22"/>
                <w:szCs w:val="21"/>
              </w:rPr>
            </w:pPr>
            <w:r w:rsidRPr="00C67DA9">
              <w:rPr>
                <w:rFonts w:ascii="宋体" w:eastAsia="宋体" w:hAnsi="宋体" w:hint="eastAsia"/>
                <w:sz w:val="22"/>
                <w:szCs w:val="21"/>
              </w:rPr>
              <w:t>总评成绩</w:t>
            </w:r>
          </w:p>
          <w:p w14:paraId="275685F0" w14:textId="77777777" w:rsidR="00514586" w:rsidRPr="00C67DA9" w:rsidRDefault="00514586" w:rsidP="006B02E6">
            <w:pPr>
              <w:jc w:val="center"/>
              <w:rPr>
                <w:rFonts w:ascii="宋体" w:eastAsia="宋体" w:hAnsi="宋体" w:hint="eastAsia"/>
                <w:spacing w:val="-6"/>
                <w:sz w:val="22"/>
                <w:szCs w:val="21"/>
              </w:rPr>
            </w:pPr>
            <w:r w:rsidRPr="00C67DA9">
              <w:rPr>
                <w:rFonts w:ascii="宋体" w:eastAsia="宋体" w:hAnsi="宋体" w:hint="eastAsia"/>
                <w:spacing w:val="-6"/>
                <w:sz w:val="22"/>
                <w:szCs w:val="21"/>
              </w:rPr>
              <w:t>（含平时成绩）</w:t>
            </w:r>
          </w:p>
        </w:tc>
        <w:tc>
          <w:tcPr>
            <w:tcW w:w="3987" w:type="pct"/>
            <w:gridSpan w:val="6"/>
            <w:vAlign w:val="center"/>
          </w:tcPr>
          <w:p w14:paraId="3D5D0A80" w14:textId="77777777" w:rsidR="00514586" w:rsidRPr="00C67DA9" w:rsidRDefault="00514586" w:rsidP="006B02E6">
            <w:pPr>
              <w:jc w:val="center"/>
              <w:rPr>
                <w:rFonts w:ascii="宋体" w:eastAsia="宋体" w:hAnsi="宋体" w:hint="eastAsia"/>
                <w:sz w:val="22"/>
                <w:szCs w:val="21"/>
              </w:rPr>
            </w:pPr>
          </w:p>
        </w:tc>
      </w:tr>
      <w:tr w:rsidR="00514586" w:rsidRPr="00C67DA9" w14:paraId="7D25BD8B" w14:textId="77777777" w:rsidTr="006B02E6">
        <w:tblPrEx>
          <w:tblCellMar>
            <w:top w:w="0" w:type="dxa"/>
            <w:bottom w:w="0" w:type="dxa"/>
          </w:tblCellMar>
        </w:tblPrEx>
        <w:trPr>
          <w:trHeight w:val="1087"/>
        </w:trPr>
        <w:tc>
          <w:tcPr>
            <w:tcW w:w="1013" w:type="pct"/>
            <w:vAlign w:val="center"/>
          </w:tcPr>
          <w:p w14:paraId="09EE8DB5" w14:textId="77777777" w:rsidR="00514586" w:rsidRPr="00C67DA9" w:rsidRDefault="00514586" w:rsidP="006B02E6">
            <w:pPr>
              <w:jc w:val="center"/>
              <w:rPr>
                <w:rFonts w:ascii="宋体" w:eastAsia="宋体" w:hAnsi="宋体" w:hint="eastAsia"/>
                <w:sz w:val="22"/>
                <w:szCs w:val="21"/>
              </w:rPr>
            </w:pPr>
            <w:r w:rsidRPr="00C67DA9">
              <w:rPr>
                <w:rFonts w:ascii="宋体" w:eastAsia="宋体" w:hAnsi="宋体" w:hint="eastAsia"/>
                <w:sz w:val="22"/>
                <w:szCs w:val="21"/>
              </w:rPr>
              <w:t>备注</w:t>
            </w:r>
          </w:p>
        </w:tc>
        <w:tc>
          <w:tcPr>
            <w:tcW w:w="3987" w:type="pct"/>
            <w:gridSpan w:val="6"/>
            <w:vAlign w:val="center"/>
          </w:tcPr>
          <w:p w14:paraId="1FBEFE12" w14:textId="77777777" w:rsidR="00514586" w:rsidRPr="00C67DA9" w:rsidRDefault="00514586" w:rsidP="006B02E6">
            <w:pPr>
              <w:jc w:val="center"/>
              <w:rPr>
                <w:rFonts w:ascii="宋体" w:eastAsia="宋体" w:hAnsi="宋体" w:hint="eastAsia"/>
                <w:sz w:val="22"/>
                <w:szCs w:val="21"/>
              </w:rPr>
            </w:pPr>
          </w:p>
        </w:tc>
      </w:tr>
    </w:tbl>
    <w:p w14:paraId="2BE588DD" w14:textId="77777777" w:rsidR="00514586" w:rsidRPr="001E53FE" w:rsidRDefault="00514586" w:rsidP="00514586">
      <w:pPr>
        <w:spacing w:line="312" w:lineRule="auto"/>
        <w:ind w:firstLineChars="2200" w:firstLine="5280"/>
        <w:rPr>
          <w:rFonts w:hint="eastAsia"/>
          <w:sz w:val="24"/>
          <w:u w:val="single"/>
        </w:rPr>
      </w:pPr>
      <w:r w:rsidRPr="001E53FE">
        <w:rPr>
          <w:rFonts w:hint="eastAsia"/>
          <w:sz w:val="24"/>
        </w:rPr>
        <w:t>任课教师签名：</w:t>
      </w:r>
      <w:r w:rsidRPr="001E53FE">
        <w:rPr>
          <w:rFonts w:hint="eastAsia"/>
          <w:sz w:val="24"/>
          <w:u w:val="single"/>
        </w:rPr>
        <w:t xml:space="preserve">           </w:t>
      </w:r>
    </w:p>
    <w:p w14:paraId="1FC05A6F" w14:textId="77777777" w:rsidR="00514586" w:rsidRPr="001E53FE" w:rsidRDefault="00514586" w:rsidP="00514586">
      <w:pPr>
        <w:spacing w:line="312" w:lineRule="auto"/>
        <w:ind w:firstLineChars="2200" w:firstLine="5280"/>
        <w:rPr>
          <w:rFonts w:hint="eastAsia"/>
          <w:sz w:val="24"/>
        </w:rPr>
      </w:pPr>
      <w:r w:rsidRPr="001E53FE">
        <w:rPr>
          <w:rFonts w:hint="eastAsia"/>
          <w:sz w:val="24"/>
        </w:rPr>
        <w:t xml:space="preserve">日期： </w:t>
      </w:r>
    </w:p>
    <w:p w14:paraId="315A0720" w14:textId="77777777" w:rsidR="00514586" w:rsidRPr="00514586" w:rsidRDefault="00514586" w:rsidP="00514586">
      <w:pPr>
        <w:tabs>
          <w:tab w:val="left" w:pos="720"/>
          <w:tab w:val="left" w:pos="900"/>
        </w:tabs>
        <w:spacing w:line="312" w:lineRule="auto"/>
        <w:ind w:leftChars="85" w:left="673" w:hangingChars="225" w:hanging="495"/>
        <w:jc w:val="left"/>
        <w:rPr>
          <w:rFonts w:hint="eastAsia"/>
          <w:sz w:val="22"/>
          <w:szCs w:val="21"/>
        </w:rPr>
      </w:pPr>
      <w:r w:rsidRPr="00514586">
        <w:rPr>
          <w:rFonts w:hint="eastAsia"/>
          <w:sz w:val="22"/>
          <w:szCs w:val="21"/>
        </w:rPr>
        <w:t>注：1. 以论文或大作业为考核方式的课程必须填此表，综合考试可不填。“简要评语”</w:t>
      </w:r>
      <w:proofErr w:type="gramStart"/>
      <w:r w:rsidRPr="00514586">
        <w:rPr>
          <w:rFonts w:hint="eastAsia"/>
          <w:sz w:val="22"/>
          <w:szCs w:val="21"/>
        </w:rPr>
        <w:t>栏缺填</w:t>
      </w:r>
      <w:proofErr w:type="gramEnd"/>
      <w:r w:rsidRPr="00514586">
        <w:rPr>
          <w:rFonts w:hint="eastAsia"/>
          <w:sz w:val="22"/>
          <w:szCs w:val="21"/>
        </w:rPr>
        <w:t>无效。</w:t>
      </w:r>
    </w:p>
    <w:p w14:paraId="65D0364E" w14:textId="77777777" w:rsidR="00514586" w:rsidRPr="00514586" w:rsidRDefault="00514586" w:rsidP="00514586">
      <w:pPr>
        <w:spacing w:line="312" w:lineRule="auto"/>
        <w:ind w:firstLineChars="300" w:firstLine="660"/>
        <w:rPr>
          <w:rFonts w:hint="eastAsia"/>
          <w:sz w:val="22"/>
          <w:szCs w:val="21"/>
        </w:rPr>
      </w:pPr>
      <w:r w:rsidRPr="00514586">
        <w:rPr>
          <w:rFonts w:hint="eastAsia"/>
          <w:sz w:val="22"/>
          <w:szCs w:val="21"/>
        </w:rPr>
        <w:t>2. 任课教师填写后与试卷一起送院系研究生秘书处。</w:t>
      </w:r>
    </w:p>
    <w:p w14:paraId="249DF37F" w14:textId="7D51DDCB" w:rsidR="00514586" w:rsidRPr="00514586" w:rsidRDefault="00514586" w:rsidP="00AF5870">
      <w:pPr>
        <w:spacing w:line="312" w:lineRule="auto"/>
        <w:ind w:firstLineChars="300" w:firstLine="660"/>
        <w:rPr>
          <w:rFonts w:hint="eastAsia"/>
          <w:sz w:val="22"/>
          <w:szCs w:val="21"/>
        </w:rPr>
      </w:pPr>
      <w:r w:rsidRPr="00514586">
        <w:rPr>
          <w:rFonts w:hint="eastAsia"/>
          <w:sz w:val="22"/>
          <w:szCs w:val="21"/>
        </w:rPr>
        <w:t>3. 学位课总评成绩以百分制计分。</w:t>
      </w:r>
    </w:p>
    <w:p w14:paraId="6440D553" w14:textId="77777777" w:rsidR="00514586" w:rsidRPr="00514586" w:rsidRDefault="00514586" w:rsidP="006F4E08">
      <w:pPr>
        <w:spacing w:line="276" w:lineRule="auto"/>
        <w:jc w:val="center"/>
        <w:rPr>
          <w:rFonts w:ascii="宋体" w:eastAsia="宋体" w:hAnsi="宋体"/>
          <w:b/>
          <w:bCs/>
          <w:sz w:val="24"/>
          <w:szCs w:val="28"/>
        </w:rPr>
      </w:pPr>
    </w:p>
    <w:p w14:paraId="31326D11" w14:textId="180986A2" w:rsidR="006F4E08" w:rsidRPr="00A95617" w:rsidRDefault="006F4E08" w:rsidP="006F4E08">
      <w:pPr>
        <w:spacing w:line="276" w:lineRule="auto"/>
        <w:jc w:val="center"/>
        <w:rPr>
          <w:rFonts w:ascii="Times New Roman" w:eastAsia="宋体" w:hAnsi="Times New Roman" w:cs="Times New Roman" w:hint="eastAsia"/>
          <w:b/>
          <w:bCs/>
          <w:sz w:val="28"/>
          <w:szCs w:val="32"/>
        </w:rPr>
      </w:pPr>
      <w:r w:rsidRPr="00A95617">
        <w:rPr>
          <w:rFonts w:ascii="Times New Roman" w:eastAsia="宋体" w:hAnsi="Times New Roman" w:cs="Times New Roman"/>
          <w:b/>
          <w:bCs/>
          <w:sz w:val="28"/>
          <w:szCs w:val="32"/>
        </w:rPr>
        <w:lastRenderedPageBreak/>
        <w:t>Gabor</w:t>
      </w:r>
      <w:r w:rsidRPr="00A95617">
        <w:rPr>
          <w:rFonts w:ascii="Times New Roman" w:eastAsia="宋体" w:hAnsi="Times New Roman" w:cs="Times New Roman"/>
          <w:b/>
          <w:bCs/>
          <w:sz w:val="28"/>
          <w:szCs w:val="32"/>
        </w:rPr>
        <w:t>滤波器</w:t>
      </w:r>
      <w:r w:rsidRPr="00A95617">
        <w:rPr>
          <w:rFonts w:ascii="Times New Roman" w:eastAsia="宋体" w:hAnsi="Times New Roman" w:cs="Times New Roman" w:hint="eastAsia"/>
          <w:b/>
          <w:bCs/>
          <w:sz w:val="28"/>
          <w:szCs w:val="32"/>
        </w:rPr>
        <w:t>及其应用</w:t>
      </w:r>
    </w:p>
    <w:p w14:paraId="4763EE3B" w14:textId="2C14FA51" w:rsidR="006F4E08" w:rsidRDefault="00A95617" w:rsidP="006F4E08">
      <w:pPr>
        <w:jc w:val="right"/>
        <w:rPr>
          <w:rFonts w:ascii="Times New Roman" w:eastAsia="宋体" w:hAnsi="Times New Roman" w:cs="Times New Roman"/>
        </w:rPr>
      </w:pPr>
      <w:r w:rsidRPr="00A95617">
        <w:rPr>
          <w:rFonts w:ascii="Times New Roman" w:eastAsia="宋体" w:hAnsi="Times New Roman" w:cs="Times New Roman" w:hint="eastAsia"/>
        </w:rPr>
        <w:t>《图</w:t>
      </w:r>
      <w:r w:rsidR="00BC1C08">
        <w:rPr>
          <w:rFonts w:ascii="Times New Roman" w:eastAsia="宋体" w:hAnsi="Times New Roman" w:cs="Times New Roman" w:hint="eastAsia"/>
        </w:rPr>
        <w:t>象</w:t>
      </w:r>
      <w:r w:rsidRPr="00A95617">
        <w:rPr>
          <w:rFonts w:ascii="Times New Roman" w:eastAsia="宋体" w:hAnsi="Times New Roman" w:cs="Times New Roman" w:hint="eastAsia"/>
        </w:rPr>
        <w:t>分析与理解》课程报告</w:t>
      </w:r>
      <w:r>
        <w:rPr>
          <w:rFonts w:ascii="Times New Roman" w:eastAsia="宋体" w:hAnsi="Times New Roman" w:cs="Times New Roman" w:hint="eastAsia"/>
        </w:rPr>
        <w:t>，</w:t>
      </w:r>
      <w:r w:rsidR="006F4E08" w:rsidRPr="00DD39E4">
        <w:rPr>
          <w:rFonts w:ascii="Times New Roman" w:eastAsia="宋体" w:hAnsi="Times New Roman" w:cs="Times New Roman"/>
        </w:rPr>
        <w:t xml:space="preserve">212138 </w:t>
      </w:r>
      <w:r w:rsidR="006F4E08" w:rsidRPr="00DD39E4">
        <w:rPr>
          <w:rFonts w:ascii="Times New Roman" w:eastAsia="宋体" w:hAnsi="Times New Roman" w:cs="Times New Roman"/>
        </w:rPr>
        <w:t>卓旭</w:t>
      </w:r>
    </w:p>
    <w:p w14:paraId="00A68189" w14:textId="3790E77D" w:rsidR="00897965" w:rsidRPr="00AF5870" w:rsidRDefault="00AF5870" w:rsidP="005D3899">
      <w:pPr>
        <w:spacing w:line="300" w:lineRule="auto"/>
        <w:rPr>
          <w:rFonts w:ascii="Times New Roman" w:eastAsia="宋体" w:hAnsi="Times New Roman" w:cs="Times New Roman"/>
          <w:b/>
          <w:bCs/>
          <w:sz w:val="24"/>
          <w:szCs w:val="28"/>
        </w:rPr>
      </w:pPr>
      <w:r w:rsidRPr="00AF5870">
        <w:rPr>
          <w:rFonts w:ascii="Times New Roman" w:eastAsia="宋体" w:hAnsi="Times New Roman" w:cs="Times New Roman"/>
          <w:b/>
          <w:bCs/>
          <w:sz w:val="24"/>
          <w:szCs w:val="28"/>
        </w:rPr>
        <w:tab/>
      </w:r>
      <w:r w:rsidRPr="00AF5870">
        <w:rPr>
          <w:rFonts w:ascii="Times New Roman" w:eastAsia="宋体" w:hAnsi="Times New Roman" w:cs="Times New Roman"/>
          <w:b/>
          <w:bCs/>
          <w:sz w:val="24"/>
          <w:szCs w:val="28"/>
        </w:rPr>
        <w:t>一、</w:t>
      </w:r>
      <w:r w:rsidRPr="00AF5870">
        <w:rPr>
          <w:rFonts w:ascii="Times New Roman" w:eastAsia="宋体" w:hAnsi="Times New Roman" w:cs="Times New Roman" w:hint="eastAsia"/>
          <w:b/>
          <w:bCs/>
          <w:sz w:val="24"/>
          <w:szCs w:val="28"/>
        </w:rPr>
        <w:t>Gabor</w:t>
      </w:r>
      <w:r w:rsidRPr="00AF5870">
        <w:rPr>
          <w:rFonts w:ascii="Times New Roman" w:eastAsia="宋体" w:hAnsi="Times New Roman" w:cs="Times New Roman" w:hint="eastAsia"/>
          <w:b/>
          <w:bCs/>
          <w:sz w:val="24"/>
          <w:szCs w:val="28"/>
        </w:rPr>
        <w:t>滤波器简介</w:t>
      </w:r>
    </w:p>
    <w:p w14:paraId="4D0D838C" w14:textId="312E941D" w:rsidR="00AF5870" w:rsidRDefault="00AF5870" w:rsidP="005D3899">
      <w:pPr>
        <w:spacing w:line="30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00BC1C08">
        <w:rPr>
          <w:rFonts w:ascii="Times New Roman" w:eastAsia="宋体" w:hAnsi="Times New Roman" w:cs="Times New Roman"/>
          <w:sz w:val="24"/>
          <w:szCs w:val="28"/>
        </w:rPr>
        <w:t>Gabor</w:t>
      </w:r>
      <w:r w:rsidR="00BC1C08">
        <w:rPr>
          <w:rFonts w:ascii="Times New Roman" w:eastAsia="宋体" w:hAnsi="Times New Roman" w:cs="Times New Roman" w:hint="eastAsia"/>
          <w:sz w:val="24"/>
          <w:szCs w:val="28"/>
        </w:rPr>
        <w:t>滤波器以</w:t>
      </w:r>
      <w:r w:rsidR="00BC1C08">
        <w:rPr>
          <w:rFonts w:ascii="Times New Roman" w:eastAsia="宋体" w:hAnsi="Times New Roman" w:cs="Times New Roman" w:hint="eastAsia"/>
          <w:sz w:val="24"/>
          <w:szCs w:val="28"/>
        </w:rPr>
        <w:t>De</w:t>
      </w:r>
      <w:r w:rsidR="00BC1C08">
        <w:rPr>
          <w:rFonts w:ascii="Times New Roman" w:eastAsia="宋体" w:hAnsi="Times New Roman" w:cs="Times New Roman"/>
          <w:sz w:val="24"/>
          <w:szCs w:val="28"/>
        </w:rPr>
        <w:t>nnis Gabor</w:t>
      </w:r>
      <w:r w:rsidR="00BC1C08">
        <w:rPr>
          <w:rFonts w:ascii="Times New Roman" w:eastAsia="宋体" w:hAnsi="Times New Roman" w:cs="Times New Roman" w:hint="eastAsia"/>
          <w:sz w:val="24"/>
          <w:szCs w:val="28"/>
        </w:rPr>
        <w:t>命名，在数字图像处理领域的纹理分析任务等方面有许多应用。它的形态使得它可以对点及其周围区域检测是否在特定方向上存在特定的频率组分。</w:t>
      </w:r>
    </w:p>
    <w:p w14:paraId="005D451A" w14:textId="6CFD8599" w:rsidR="000847F4" w:rsidRDefault="000847F4" w:rsidP="005D3899">
      <w:pPr>
        <w:spacing w:line="300" w:lineRule="auto"/>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在二维空域中，</w:t>
      </w:r>
      <w:r>
        <w:rPr>
          <w:rFonts w:ascii="Times New Roman" w:eastAsia="宋体" w:hAnsi="Times New Roman" w:cs="Times New Roman" w:hint="eastAsia"/>
          <w:sz w:val="24"/>
          <w:szCs w:val="28"/>
        </w:rPr>
        <w:t>Gabor</w:t>
      </w:r>
      <w:r>
        <w:rPr>
          <w:rFonts w:ascii="Times New Roman" w:eastAsia="宋体" w:hAnsi="Times New Roman" w:cs="Times New Roman" w:hint="eastAsia"/>
          <w:sz w:val="24"/>
          <w:szCs w:val="28"/>
        </w:rPr>
        <w:t>滤波器可视为被一高斯函数调制的复正弦波</w:t>
      </w:r>
    </w:p>
    <w:p w14:paraId="267B6CA4" w14:textId="777CCA62" w:rsidR="000847F4" w:rsidRDefault="000847F4" w:rsidP="005D3899">
      <w:pPr>
        <w:spacing w:line="300" w:lineRule="auto"/>
        <w:rPr>
          <w:rFonts w:ascii="Times New Roman" w:eastAsia="宋体" w:hAnsi="Times New Roman" w:cs="Times New Roman" w:hint="eastAsia"/>
          <w:sz w:val="24"/>
          <w:szCs w:val="28"/>
        </w:rPr>
      </w:pPr>
      <m:oMathPara>
        <m:oMath>
          <m:r>
            <m:rPr>
              <m:scr m:val="script"/>
            </m:rPr>
            <w:rPr>
              <w:rFonts w:ascii="Cambria Math" w:eastAsia="宋体" w:hAnsi="Cambria Math" w:cs="Times New Roman"/>
              <w:sz w:val="24"/>
              <w:szCs w:val="28"/>
            </w:rPr>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x,y</m:t>
              </m:r>
            </m:e>
          </m:d>
          <m:r>
            <w:rPr>
              <w:rFonts w:ascii="Cambria Math" w:eastAsia="宋体" w:hAnsi="Cambria Math" w:cs="Times New Roman"/>
              <w:sz w:val="24"/>
              <w:szCs w:val="28"/>
            </w:rPr>
            <m:t>=g(x,y)s(x,y)</m:t>
          </m:r>
        </m:oMath>
      </m:oMathPara>
    </w:p>
    <w:p w14:paraId="056F70C8" w14:textId="77777777" w:rsidR="000847F4" w:rsidRDefault="000847F4" w:rsidP="005D3899">
      <w:pPr>
        <w:spacing w:line="30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其中</w:t>
      </w:r>
    </w:p>
    <w:p w14:paraId="28A0892B" w14:textId="5E523DEB" w:rsidR="000847F4" w:rsidRPr="0010527A" w:rsidRDefault="000847F4" w:rsidP="005D3899">
      <w:pPr>
        <w:spacing w:line="300" w:lineRule="auto"/>
        <w:rPr>
          <w:rFonts w:ascii="Times New Roman" w:eastAsia="宋体" w:hAnsi="Times New Roman" w:cs="Times New Roman"/>
          <w:sz w:val="24"/>
          <w:szCs w:val="28"/>
        </w:rPr>
      </w:pPr>
      <m:oMathPara>
        <m:oMath>
          <m:r>
            <w:rPr>
              <w:rFonts w:ascii="Cambria Math" w:eastAsia="宋体" w:hAnsi="Cambria Math" w:cs="Times New Roman"/>
              <w:sz w:val="24"/>
              <w:szCs w:val="28"/>
            </w:rPr>
            <m:t>s</m:t>
          </m:r>
          <m:d>
            <m:dPr>
              <m:ctrlPr>
                <w:rPr>
                  <w:rFonts w:ascii="Cambria Math" w:eastAsia="宋体" w:hAnsi="Cambria Math" w:cs="Times New Roman"/>
                  <w:i/>
                  <w:sz w:val="24"/>
                  <w:szCs w:val="28"/>
                </w:rPr>
              </m:ctrlPr>
            </m:dPr>
            <m:e>
              <m:r>
                <w:rPr>
                  <w:rFonts w:ascii="Cambria Math" w:eastAsia="宋体" w:hAnsi="Cambria Math" w:cs="Times New Roman"/>
                  <w:sz w:val="24"/>
                  <w:szCs w:val="28"/>
                </w:rPr>
                <m:t>x,y</m:t>
              </m:r>
            </m:e>
          </m:d>
          <m:r>
            <w:rPr>
              <w:rFonts w:ascii="Cambria Math" w:eastAsia="宋体" w:hAnsi="Cambria Math" w:cs="Times New Roman"/>
              <w:sz w:val="24"/>
              <w:szCs w:val="28"/>
            </w:rPr>
            <m:t>=</m:t>
          </m:r>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exp</m:t>
              </m:r>
            </m:fName>
            <m:e>
              <m:r>
                <w:rPr>
                  <w:rFonts w:ascii="Cambria Math" w:eastAsia="宋体" w:hAnsi="Cambria Math" w:cs="Times New Roman"/>
                  <w:sz w:val="24"/>
                  <w:szCs w:val="28"/>
                </w:rPr>
                <m:t>(</m:t>
              </m:r>
              <m:r>
                <m:rPr>
                  <m:sty m:val="p"/>
                </m:rPr>
                <w:rPr>
                  <w:rFonts w:ascii="Cambria Math" w:eastAsia="宋体" w:hAnsi="Cambria Math" w:cs="Times New Roman"/>
                  <w:sz w:val="24"/>
                  <w:szCs w:val="28"/>
                </w:rPr>
                <m:t>j</m:t>
              </m:r>
              <m:d>
                <m:dPr>
                  <m:ctrlPr>
                    <w:rPr>
                      <w:rFonts w:ascii="Cambria Math" w:eastAsia="宋体" w:hAnsi="Cambria Math" w:cs="Times New Roman"/>
                      <w:i/>
                      <w:sz w:val="24"/>
                      <w:szCs w:val="28"/>
                    </w:rPr>
                  </m:ctrlPr>
                </m:dPr>
                <m:e>
                  <m:r>
                    <w:rPr>
                      <w:rFonts w:ascii="Cambria Math" w:eastAsia="宋体" w:hAnsi="Cambria Math" w:cs="Times New Roman"/>
                      <w:sz w:val="24"/>
                      <w:szCs w:val="28"/>
                    </w:rPr>
                    <m:t>2π</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x</m:t>
                          </m:r>
                        </m:e>
                        <m:sup>
                          <m:r>
                            <w:rPr>
                              <w:rFonts w:ascii="Cambria Math" w:eastAsia="宋体" w:hAnsi="Cambria Math" w:cs="Times New Roman"/>
                              <w:sz w:val="24"/>
                              <w:szCs w:val="28"/>
                            </w:rPr>
                            <m:t>'</m:t>
                          </m:r>
                        </m:sup>
                      </m:sSup>
                    </m:num>
                    <m:den>
                      <m:r>
                        <w:rPr>
                          <w:rFonts w:ascii="Cambria Math" w:eastAsia="宋体" w:hAnsi="Cambria Math" w:cs="Times New Roman"/>
                          <w:sz w:val="24"/>
                          <w:szCs w:val="28"/>
                        </w:rPr>
                        <m:t>λ</m:t>
                      </m:r>
                    </m:den>
                  </m:f>
                  <m:r>
                    <w:rPr>
                      <w:rFonts w:ascii="Cambria Math" w:eastAsia="宋体" w:hAnsi="Cambria Math" w:cs="Times New Roman"/>
                      <w:sz w:val="24"/>
                      <w:szCs w:val="28"/>
                    </w:rPr>
                    <m:t>+ϕ</m:t>
                  </m:r>
                </m:e>
              </m:d>
            </m:e>
          </m:func>
          <m:r>
            <w:rPr>
              <w:rFonts w:ascii="Cambria Math" w:eastAsia="宋体" w:hAnsi="Cambria Math" w:cs="Times New Roman"/>
              <w:sz w:val="24"/>
              <w:szCs w:val="28"/>
            </w:rPr>
            <m:t>)</m:t>
          </m:r>
        </m:oMath>
      </m:oMathPara>
    </w:p>
    <w:p w14:paraId="141E406F" w14:textId="679A908E" w:rsidR="0010527A" w:rsidRDefault="0010527A" w:rsidP="005D3899">
      <w:pPr>
        <w:spacing w:line="300" w:lineRule="auto"/>
        <w:rPr>
          <w:rFonts w:ascii="Times New Roman" w:eastAsia="宋体" w:hAnsi="Times New Roman" w:cs="Times New Roman" w:hint="eastAsia"/>
          <w:sz w:val="24"/>
          <w:szCs w:val="28"/>
        </w:rPr>
      </w:pPr>
      <m:oMathPara>
        <m:oMath>
          <m:r>
            <w:rPr>
              <w:rFonts w:ascii="Cambria Math" w:eastAsia="宋体" w:hAnsi="Cambria Math" w:cs="Times New Roman"/>
              <w:sz w:val="24"/>
              <w:szCs w:val="28"/>
            </w:rPr>
            <m:t>=</m:t>
          </m:r>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cos</m:t>
              </m:r>
            </m:fName>
            <m:e>
              <m:d>
                <m:dPr>
                  <m:ctrlPr>
                    <w:rPr>
                      <w:rFonts w:ascii="Cambria Math" w:eastAsia="宋体" w:hAnsi="Cambria Math" w:cs="Times New Roman"/>
                      <w:i/>
                      <w:sz w:val="24"/>
                      <w:szCs w:val="28"/>
                    </w:rPr>
                  </m:ctrlPr>
                </m:dPr>
                <m:e>
                  <m:r>
                    <w:rPr>
                      <w:rFonts w:ascii="Cambria Math" w:eastAsia="宋体" w:hAnsi="Cambria Math" w:cs="Times New Roman"/>
                      <w:sz w:val="24"/>
                      <w:szCs w:val="28"/>
                    </w:rPr>
                    <m:t>2π</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x</m:t>
                          </m:r>
                        </m:e>
                        <m:sup>
                          <m:r>
                            <w:rPr>
                              <w:rFonts w:ascii="Cambria Math" w:eastAsia="宋体" w:hAnsi="Cambria Math" w:cs="Times New Roman"/>
                              <w:sz w:val="24"/>
                              <w:szCs w:val="28"/>
                            </w:rPr>
                            <m:t>'</m:t>
                          </m:r>
                        </m:sup>
                      </m:sSup>
                    </m:num>
                    <m:den>
                      <m:r>
                        <w:rPr>
                          <w:rFonts w:ascii="Cambria Math" w:eastAsia="宋体" w:hAnsi="Cambria Math" w:cs="Times New Roman"/>
                          <w:sz w:val="24"/>
                          <w:szCs w:val="28"/>
                        </w:rPr>
                        <m:t>λ</m:t>
                      </m:r>
                    </m:den>
                  </m:f>
                  <m:r>
                    <w:rPr>
                      <w:rFonts w:ascii="Cambria Math" w:eastAsia="宋体" w:hAnsi="Cambria Math" w:cs="Times New Roman"/>
                      <w:sz w:val="24"/>
                      <w:szCs w:val="28"/>
                    </w:rPr>
                    <m:t>+ϕ</m:t>
                  </m:r>
                </m:e>
              </m:d>
              <m:r>
                <w:rPr>
                  <w:rFonts w:ascii="Cambria Math" w:eastAsia="宋体" w:hAnsi="Cambria Math" w:cs="Times New Roman"/>
                  <w:sz w:val="24"/>
                  <w:szCs w:val="28"/>
                </w:rPr>
                <m:t>+</m:t>
              </m:r>
              <m:r>
                <m:rPr>
                  <m:sty m:val="p"/>
                </m:rPr>
                <w:rPr>
                  <w:rFonts w:ascii="Cambria Math" w:eastAsia="宋体" w:hAnsi="Cambria Math" w:cs="Times New Roman"/>
                  <w:sz w:val="24"/>
                  <w:szCs w:val="28"/>
                </w:rPr>
                <m:t>j</m:t>
              </m:r>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sin</m:t>
                  </m:r>
                </m:fName>
                <m:e>
                  <m:d>
                    <m:dPr>
                      <m:ctrlPr>
                        <w:rPr>
                          <w:rFonts w:ascii="Cambria Math" w:eastAsia="宋体" w:hAnsi="Cambria Math" w:cs="Times New Roman"/>
                          <w:i/>
                          <w:sz w:val="24"/>
                          <w:szCs w:val="28"/>
                        </w:rPr>
                      </m:ctrlPr>
                    </m:dPr>
                    <m:e>
                      <m:r>
                        <w:rPr>
                          <w:rFonts w:ascii="Cambria Math" w:eastAsia="宋体" w:hAnsi="Cambria Math" w:cs="Times New Roman"/>
                          <w:sz w:val="24"/>
                          <w:szCs w:val="28"/>
                        </w:rPr>
                        <m:t>2π</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x</m:t>
                              </m:r>
                            </m:e>
                            <m:sup>
                              <m:r>
                                <w:rPr>
                                  <w:rFonts w:ascii="Cambria Math" w:eastAsia="宋体" w:hAnsi="Cambria Math" w:cs="Times New Roman"/>
                                  <w:sz w:val="24"/>
                                  <w:szCs w:val="28"/>
                                </w:rPr>
                                <m:t>'</m:t>
                              </m:r>
                            </m:sup>
                          </m:sSup>
                        </m:num>
                        <m:den>
                          <m:r>
                            <w:rPr>
                              <w:rFonts w:ascii="Cambria Math" w:eastAsia="宋体" w:hAnsi="Cambria Math" w:cs="Times New Roman"/>
                              <w:sz w:val="24"/>
                              <w:szCs w:val="28"/>
                            </w:rPr>
                            <m:t>λ</m:t>
                          </m:r>
                        </m:den>
                      </m:f>
                      <m:r>
                        <w:rPr>
                          <w:rFonts w:ascii="Cambria Math" w:eastAsia="宋体" w:hAnsi="Cambria Math" w:cs="Times New Roman"/>
                          <w:sz w:val="24"/>
                          <w:szCs w:val="28"/>
                        </w:rPr>
                        <m:t>+ϕ</m:t>
                      </m:r>
                    </m:e>
                  </m:d>
                </m:e>
              </m:func>
            </m:e>
          </m:func>
        </m:oMath>
      </m:oMathPara>
    </w:p>
    <w:p w14:paraId="6D14F756" w14:textId="5B2D986C" w:rsidR="000847F4" w:rsidRDefault="00652193" w:rsidP="005D3899">
      <w:pPr>
        <w:spacing w:line="300" w:lineRule="auto"/>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是复正弦波，</w:t>
      </w:r>
      <m:oMath>
        <m:r>
          <m:rPr>
            <m:sty m:val="p"/>
          </m:rPr>
          <w:rPr>
            <w:rFonts w:ascii="Cambria Math" w:eastAsia="宋体" w:hAnsi="Cambria Math" w:cs="Times New Roman"/>
            <w:sz w:val="24"/>
            <w:szCs w:val="28"/>
          </w:rPr>
          <m:t>j</m:t>
        </m:r>
      </m:oMath>
      <w:r w:rsidR="00EC0679">
        <w:rPr>
          <w:rFonts w:ascii="Times New Roman" w:eastAsia="宋体" w:hAnsi="Times New Roman" w:cs="Times New Roman" w:hint="eastAsia"/>
          <w:iCs/>
          <w:sz w:val="24"/>
          <w:szCs w:val="28"/>
        </w:rPr>
        <w:t>是虚数符号；</w:t>
      </w:r>
    </w:p>
    <w:p w14:paraId="4E542763" w14:textId="7FE10197" w:rsidR="00652193" w:rsidRPr="00652193" w:rsidRDefault="00652193" w:rsidP="005D3899">
      <w:pPr>
        <w:spacing w:line="300" w:lineRule="auto"/>
        <w:rPr>
          <w:rFonts w:ascii="Times New Roman" w:eastAsia="宋体" w:hAnsi="Times New Roman" w:cs="Times New Roman" w:hint="eastAsia"/>
          <w:i/>
          <w:sz w:val="24"/>
          <w:szCs w:val="28"/>
        </w:rPr>
      </w:pPr>
      <m:oMathPara>
        <m:oMath>
          <m:r>
            <w:rPr>
              <w:rFonts w:ascii="Cambria Math" w:eastAsia="宋体" w:hAnsi="Cambria Math" w:cs="Times New Roman"/>
              <w:sz w:val="24"/>
              <w:szCs w:val="28"/>
            </w:rPr>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x,y</m:t>
              </m:r>
            </m:e>
          </m:d>
          <m:r>
            <w:rPr>
              <w:rFonts w:ascii="Cambria Math" w:eastAsia="宋体" w:hAnsi="Cambria Math" w:cs="Times New Roman" w:hint="eastAsia"/>
              <w:sz w:val="24"/>
              <w:szCs w:val="28"/>
            </w:rPr>
            <m:t>=</m:t>
          </m:r>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exp</m:t>
              </m:r>
            </m:fName>
            <m:e>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x</m:t>
                      </m:r>
                    </m:e>
                    <m:sup>
                      <m:r>
                        <w:rPr>
                          <w:rFonts w:ascii="Cambria Math" w:eastAsia="宋体" w:hAnsi="Cambria Math" w:cs="Times New Roman"/>
                          <w:sz w:val="24"/>
                          <w:szCs w:val="28"/>
                        </w:rPr>
                        <m:t>'2</m:t>
                      </m:r>
                    </m:sup>
                  </m:sSup>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γ</m:t>
                      </m:r>
                    </m:e>
                    <m:sup>
                      <m:r>
                        <w:rPr>
                          <w:rFonts w:ascii="Cambria Math" w:eastAsia="宋体" w:hAnsi="Cambria Math" w:cs="Times New Roman"/>
                          <w:sz w:val="24"/>
                          <w:szCs w:val="28"/>
                        </w:rPr>
                        <m:t>2</m:t>
                      </m:r>
                    </m:sup>
                  </m:sSup>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'2</m:t>
                      </m:r>
                    </m:sup>
                  </m:sSup>
                </m:num>
                <m:den>
                  <m:r>
                    <w:rPr>
                      <w:rFonts w:ascii="Cambria Math" w:eastAsia="宋体" w:hAnsi="Cambria Math" w:cs="Times New Roman"/>
                      <w:sz w:val="24"/>
                      <w:szCs w:val="28"/>
                    </w:rPr>
                    <m:t>2</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den>
              </m:f>
              <m:r>
                <w:rPr>
                  <w:rFonts w:ascii="Cambria Math" w:eastAsia="宋体" w:hAnsi="Cambria Math" w:cs="Times New Roman"/>
                  <w:sz w:val="24"/>
                  <w:szCs w:val="28"/>
                </w:rPr>
                <m:t>)</m:t>
              </m:r>
            </m:e>
          </m:func>
        </m:oMath>
      </m:oMathPara>
    </w:p>
    <w:p w14:paraId="25DDA2DB" w14:textId="3B39D353" w:rsidR="00652193" w:rsidRDefault="00652193" w:rsidP="005D3899">
      <w:pPr>
        <w:spacing w:line="30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是零均值的高斯函数包络。上面两式中，</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x</m:t>
            </m:r>
          </m:e>
          <m:sup>
            <m:r>
              <w:rPr>
                <w:rFonts w:ascii="Cambria Math" w:eastAsia="宋体" w:hAnsi="Cambria Math" w:cs="Times New Roman"/>
                <w:sz w:val="24"/>
                <w:szCs w:val="28"/>
              </w:rPr>
              <m:t>'</m:t>
            </m:r>
          </m:sup>
        </m:sSup>
        <m:r>
          <w:rPr>
            <w:rFonts w:ascii="Cambria Math" w:eastAsia="宋体" w:hAnsi="Cambria Math" w:cs="Times New Roman"/>
            <w:sz w:val="24"/>
            <w:szCs w:val="28"/>
          </w:rPr>
          <m:t>,y'</m:t>
        </m:r>
      </m:oMath>
      <w:r>
        <w:rPr>
          <w:rFonts w:ascii="Times New Roman" w:eastAsia="宋体" w:hAnsi="Times New Roman" w:cs="Times New Roman" w:hint="eastAsia"/>
          <w:sz w:val="24"/>
          <w:szCs w:val="28"/>
        </w:rPr>
        <w:t>是</w:t>
      </w:r>
      <m:oMath>
        <m:r>
          <w:rPr>
            <w:rFonts w:ascii="Cambria Math" w:eastAsia="宋体" w:hAnsi="Cambria Math" w:cs="Times New Roman"/>
            <w:sz w:val="24"/>
            <w:szCs w:val="28"/>
          </w:rPr>
          <m:t>x,y</m:t>
        </m:r>
      </m:oMath>
      <w:r>
        <w:rPr>
          <w:rFonts w:ascii="Times New Roman" w:eastAsia="宋体" w:hAnsi="Times New Roman" w:cs="Times New Roman" w:hint="eastAsia"/>
          <w:sz w:val="24"/>
          <w:szCs w:val="28"/>
        </w:rPr>
        <w:t>进行旋转后得到的，</w:t>
      </w:r>
    </w:p>
    <w:p w14:paraId="346CDDD0" w14:textId="4E168A23" w:rsidR="00652193" w:rsidRDefault="00652193" w:rsidP="005D3899">
      <w:pPr>
        <w:spacing w:line="300" w:lineRule="auto"/>
        <w:rPr>
          <w:rFonts w:ascii="Times New Roman" w:eastAsia="宋体" w:hAnsi="Times New Roman" w:cs="Times New Roman" w:hint="eastAsia"/>
          <w:sz w:val="24"/>
          <w:szCs w:val="28"/>
        </w:rPr>
      </w:pPr>
      <m:oMathPara>
        <m:oMath>
          <m:d>
            <m:dPr>
              <m:begChr m:val="["/>
              <m:endChr m:val="]"/>
              <m:ctrlPr>
                <w:rPr>
                  <w:rFonts w:ascii="Cambria Math" w:eastAsia="宋体" w:hAnsi="Cambria Math" w:cs="Times New Roman"/>
                  <w:i/>
                  <w:sz w:val="24"/>
                  <w:szCs w:val="28"/>
                </w:rPr>
              </m:ctrlPr>
            </m:dPr>
            <m:e>
              <m:m>
                <m:mPr>
                  <m:mcs>
                    <m:mc>
                      <m:mcPr>
                        <m:count m:val="1"/>
                        <m:mcJc m:val="center"/>
                      </m:mcPr>
                    </m:mc>
                  </m:mcs>
                  <m:ctrlPr>
                    <w:rPr>
                      <w:rFonts w:ascii="Cambria Math" w:eastAsia="宋体" w:hAnsi="Cambria Math" w:cs="Times New Roman"/>
                      <w:i/>
                      <w:sz w:val="24"/>
                      <w:szCs w:val="28"/>
                    </w:rPr>
                  </m:ctrlPr>
                </m:mPr>
                <m:mr>
                  <m:e>
                    <m:r>
                      <w:rPr>
                        <w:rFonts w:ascii="Cambria Math" w:eastAsia="宋体" w:hAnsi="Cambria Math" w:cs="Times New Roman"/>
                        <w:sz w:val="24"/>
                        <w:szCs w:val="28"/>
                      </w:rPr>
                      <m:t>x'</m:t>
                    </m:r>
                  </m:e>
                </m:mr>
                <m:mr>
                  <m:e>
                    <m:r>
                      <w:rPr>
                        <w:rFonts w:ascii="Cambria Math" w:eastAsia="宋体" w:hAnsi="Cambria Math" w:cs="Times New Roman"/>
                        <w:sz w:val="24"/>
                        <w:szCs w:val="28"/>
                      </w:rPr>
                      <m:t>y'</m:t>
                    </m:r>
                  </m:e>
                </m:mr>
                <m:mr>
                  <m:e>
                    <m:r>
                      <w:rPr>
                        <w:rFonts w:ascii="Cambria Math" w:eastAsia="Cambria Math" w:hAnsi="Cambria Math" w:cs="Cambria Math"/>
                        <w:sz w:val="24"/>
                        <w:szCs w:val="28"/>
                      </w:rPr>
                      <m:t>1</m:t>
                    </m:r>
                  </m:e>
                </m:mr>
              </m:m>
            </m:e>
          </m:d>
          <m:r>
            <w:rPr>
              <w:rFonts w:ascii="Cambria Math" w:eastAsia="宋体" w:hAnsi="Cambria Math" w:cs="Times New Roman"/>
              <w:sz w:val="24"/>
              <w:szCs w:val="28"/>
            </w:rPr>
            <m:t>=</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cos</m:t>
                        </m:r>
                      </m:fName>
                      <m:e>
                        <m:r>
                          <w:rPr>
                            <w:rFonts w:ascii="Cambria Math" w:eastAsia="宋体" w:hAnsi="Cambria Math" w:cs="Times New Roman"/>
                            <w:sz w:val="24"/>
                            <w:szCs w:val="28"/>
                          </w:rPr>
                          <m:t>θ</m:t>
                        </m:r>
                      </m:e>
                    </m:func>
                  </m:e>
                  <m:e>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sin</m:t>
                        </m:r>
                      </m:fName>
                      <m:e>
                        <m:r>
                          <w:rPr>
                            <w:rFonts w:ascii="Cambria Math" w:eastAsia="宋体" w:hAnsi="Cambria Math" w:cs="Times New Roman"/>
                            <w:sz w:val="24"/>
                            <w:szCs w:val="28"/>
                          </w:rPr>
                          <m:t>θ</m:t>
                        </m:r>
                      </m:e>
                    </m:func>
                  </m:e>
                  <m:e>
                    <m:r>
                      <w:rPr>
                        <w:rFonts w:ascii="Cambria Math" w:eastAsia="宋体" w:hAnsi="Cambria Math" w:cs="Times New Roman"/>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m:t>
                    </m:r>
                    <m:func>
                      <m:funcPr>
                        <m:ctrlPr>
                          <w:rPr>
                            <w:rFonts w:ascii="Cambria Math" w:eastAsia="Cambria Math" w:hAnsi="Cambria Math" w:cs="Cambria Math"/>
                            <w:i/>
                            <w:sz w:val="24"/>
                            <w:szCs w:val="28"/>
                          </w:rPr>
                        </m:ctrlPr>
                      </m:funcPr>
                      <m:fName>
                        <m:r>
                          <m:rPr>
                            <m:sty m:val="p"/>
                          </m:rPr>
                          <w:rPr>
                            <w:rFonts w:ascii="Cambria Math" w:eastAsia="Cambria Math" w:hAnsi="Cambria Math" w:cs="Cambria Math"/>
                            <w:sz w:val="24"/>
                            <w:szCs w:val="28"/>
                          </w:rPr>
                          <m:t>sin</m:t>
                        </m:r>
                      </m:fName>
                      <m:e>
                        <m:r>
                          <w:rPr>
                            <w:rFonts w:ascii="Cambria Math" w:eastAsia="Cambria Math" w:hAnsi="Cambria Math" w:cs="Cambria Math"/>
                            <w:sz w:val="24"/>
                            <w:szCs w:val="28"/>
                          </w:rPr>
                          <m:t>θ</m:t>
                        </m:r>
                      </m:e>
                    </m:func>
                    <m:ctrlPr>
                      <w:rPr>
                        <w:rFonts w:ascii="Cambria Math" w:eastAsia="Cambria Math" w:hAnsi="Cambria Math" w:cs="Cambria Math"/>
                        <w:i/>
                        <w:sz w:val="24"/>
                        <w:szCs w:val="28"/>
                      </w:rPr>
                    </m:ctrlPr>
                  </m:e>
                  <m:e>
                    <m:func>
                      <m:funcPr>
                        <m:ctrlPr>
                          <w:rPr>
                            <w:rFonts w:ascii="Cambria Math" w:eastAsia="Cambria Math" w:hAnsi="Cambria Math" w:cs="Cambria Math"/>
                            <w:i/>
                            <w:sz w:val="24"/>
                            <w:szCs w:val="28"/>
                          </w:rPr>
                        </m:ctrlPr>
                      </m:funcPr>
                      <m:fName>
                        <m:r>
                          <m:rPr>
                            <m:sty m:val="p"/>
                          </m:rPr>
                          <w:rPr>
                            <w:rFonts w:ascii="Cambria Math" w:eastAsia="Cambria Math" w:hAnsi="Cambria Math" w:cs="Cambria Math"/>
                            <w:sz w:val="24"/>
                            <w:szCs w:val="28"/>
                          </w:rPr>
                          <m:t>cos</m:t>
                        </m:r>
                      </m:fName>
                      <m:e>
                        <m:r>
                          <w:rPr>
                            <w:rFonts w:ascii="Cambria Math" w:eastAsia="Cambria Math" w:hAnsi="Cambria Math" w:cs="Cambria Math"/>
                            <w:sz w:val="24"/>
                            <w:szCs w:val="28"/>
                          </w:rPr>
                          <m:t xml:space="preserve">θ </m:t>
                        </m:r>
                      </m:e>
                    </m:func>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e>
                  <m:e>
                    <m:r>
                      <w:rPr>
                        <w:rFonts w:ascii="Cambria Math" w:eastAsia="宋体" w:hAnsi="Cambria Math" w:cs="Times New Roman"/>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m:t>
                    </m:r>
                  </m:e>
                </m:mr>
              </m:m>
            </m:e>
          </m:d>
          <m:d>
            <m:dPr>
              <m:begChr m:val="["/>
              <m:endChr m:val="]"/>
              <m:ctrlPr>
                <w:rPr>
                  <w:rFonts w:ascii="Cambria Math" w:eastAsia="宋体" w:hAnsi="Cambria Math" w:cs="Times New Roman"/>
                  <w:i/>
                  <w:sz w:val="24"/>
                  <w:szCs w:val="28"/>
                </w:rPr>
              </m:ctrlPr>
            </m:dPr>
            <m:e>
              <m:m>
                <m:mPr>
                  <m:mcs>
                    <m:mc>
                      <m:mcPr>
                        <m:count m:val="1"/>
                        <m:mcJc m:val="center"/>
                      </m:mcPr>
                    </m:mc>
                  </m:mcs>
                  <m:ctrlPr>
                    <w:rPr>
                      <w:rFonts w:ascii="Cambria Math" w:eastAsia="宋体" w:hAnsi="Cambria Math" w:cs="Times New Roman"/>
                      <w:i/>
                      <w:sz w:val="24"/>
                      <w:szCs w:val="28"/>
                    </w:rPr>
                  </m:ctrlPr>
                </m:mPr>
                <m:mr>
                  <m:e>
                    <m:r>
                      <w:rPr>
                        <w:rFonts w:ascii="Cambria Math" w:eastAsia="宋体" w:hAnsi="Cambria Math" w:cs="Times New Roman"/>
                        <w:sz w:val="24"/>
                        <w:szCs w:val="28"/>
                      </w:rPr>
                      <m:t>x</m:t>
                    </m:r>
                  </m:e>
                </m:mr>
                <m:mr>
                  <m:e>
                    <m:r>
                      <w:rPr>
                        <w:rFonts w:ascii="Cambria Math" w:eastAsia="宋体" w:hAnsi="Cambria Math" w:cs="Times New Roman"/>
                        <w:sz w:val="24"/>
                        <w:szCs w:val="28"/>
                      </w:rPr>
                      <m:t>y</m:t>
                    </m:r>
                  </m:e>
                </m:mr>
                <m:mr>
                  <m:e>
                    <m:r>
                      <w:rPr>
                        <w:rFonts w:ascii="Cambria Math" w:eastAsia="Cambria Math" w:hAnsi="Cambria Math" w:cs="Cambria Math"/>
                        <w:sz w:val="24"/>
                        <w:szCs w:val="28"/>
                      </w:rPr>
                      <m:t>1</m:t>
                    </m:r>
                  </m:e>
                </m:mr>
              </m:m>
            </m:e>
          </m:d>
        </m:oMath>
      </m:oMathPara>
    </w:p>
    <w:p w14:paraId="15F944AD" w14:textId="300AC012" w:rsidR="00652193" w:rsidRDefault="00652193" w:rsidP="005D3899">
      <w:pPr>
        <w:spacing w:line="300" w:lineRule="auto"/>
        <w:rPr>
          <w:rFonts w:ascii="Times New Roman" w:eastAsia="宋体" w:hAnsi="Times New Roman" w:cs="Times New Roman"/>
          <w:sz w:val="24"/>
          <w:szCs w:val="28"/>
        </w:rPr>
      </w:pPr>
      <m:oMath>
        <m:r>
          <w:rPr>
            <w:rFonts w:ascii="Cambria Math" w:eastAsia="Cambria Math" w:hAnsi="Cambria Math" w:cs="Cambria Math"/>
            <w:sz w:val="24"/>
            <w:szCs w:val="28"/>
          </w:rPr>
          <m:t>θ</m:t>
        </m:r>
      </m:oMath>
      <w:r>
        <w:rPr>
          <w:rFonts w:ascii="Times New Roman" w:eastAsia="宋体" w:hAnsi="Times New Roman" w:cs="Times New Roman" w:hint="eastAsia"/>
          <w:sz w:val="24"/>
          <w:szCs w:val="28"/>
        </w:rPr>
        <w:t>是</w:t>
      </w:r>
      <w:r w:rsidR="001F44F4">
        <w:rPr>
          <w:rFonts w:ascii="Times New Roman" w:eastAsia="宋体" w:hAnsi="Times New Roman" w:cs="Times New Roman" w:hint="eastAsia"/>
          <w:sz w:val="24"/>
          <w:szCs w:val="28"/>
        </w:rPr>
        <w:t>逆时针为正的旋转角。另外，参数</w:t>
      </w:r>
      <m:oMath>
        <m:r>
          <w:rPr>
            <w:rFonts w:ascii="Cambria Math" w:eastAsia="宋体" w:hAnsi="Cambria Math" w:cs="Times New Roman"/>
            <w:sz w:val="24"/>
            <w:szCs w:val="28"/>
          </w:rPr>
          <m:t>ϕ</m:t>
        </m:r>
      </m:oMath>
      <w:r w:rsidR="001F44F4">
        <w:rPr>
          <w:rFonts w:ascii="Times New Roman" w:eastAsia="宋体" w:hAnsi="Times New Roman" w:cs="Times New Roman" w:hint="eastAsia"/>
          <w:sz w:val="24"/>
          <w:szCs w:val="28"/>
        </w:rPr>
        <w:t>称为</w:t>
      </w:r>
      <w:r w:rsidR="001F44F4">
        <w:rPr>
          <w:rFonts w:ascii="Times New Roman" w:eastAsia="宋体" w:hAnsi="Times New Roman" w:cs="Times New Roman" w:hint="eastAsia"/>
          <w:sz w:val="24"/>
          <w:szCs w:val="28"/>
        </w:rPr>
        <w:t>Gabor</w:t>
      </w:r>
      <w:r w:rsidR="001F44F4">
        <w:rPr>
          <w:rFonts w:ascii="Times New Roman" w:eastAsia="宋体" w:hAnsi="Times New Roman" w:cs="Times New Roman" w:hint="eastAsia"/>
          <w:sz w:val="24"/>
          <w:szCs w:val="28"/>
        </w:rPr>
        <w:t>滤波器的相移，参数</w:t>
      </w:r>
      <m:oMath>
        <m:r>
          <w:rPr>
            <w:rFonts w:ascii="Cambria Math" w:eastAsia="宋体" w:hAnsi="Cambria Math" w:cs="Times New Roman"/>
            <w:sz w:val="24"/>
            <w:szCs w:val="28"/>
          </w:rPr>
          <m:t>λ</m:t>
        </m:r>
      </m:oMath>
      <w:r w:rsidR="001F44F4">
        <w:rPr>
          <w:rFonts w:ascii="Times New Roman" w:eastAsia="宋体" w:hAnsi="Times New Roman" w:cs="Times New Roman" w:hint="eastAsia"/>
          <w:sz w:val="24"/>
          <w:szCs w:val="28"/>
        </w:rPr>
        <w:t>可调节复正弦波的频率，参数</w:t>
      </w:r>
      <m:oMath>
        <m:r>
          <w:rPr>
            <w:rFonts w:ascii="Cambria Math" w:eastAsia="宋体" w:hAnsi="Cambria Math" w:cs="Times New Roman"/>
            <w:sz w:val="24"/>
            <w:szCs w:val="28"/>
          </w:rPr>
          <m:t>γ</m:t>
        </m:r>
      </m:oMath>
      <w:r w:rsidR="001F44F4">
        <w:rPr>
          <w:rFonts w:ascii="Times New Roman" w:eastAsia="宋体" w:hAnsi="Times New Roman" w:cs="Times New Roman" w:hint="eastAsia"/>
          <w:sz w:val="24"/>
          <w:szCs w:val="28"/>
        </w:rPr>
        <w:t>和</w:t>
      </w:r>
      <m:oMath>
        <m:r>
          <w:rPr>
            <w:rFonts w:ascii="Cambria Math" w:eastAsia="宋体" w:hAnsi="Cambria Math" w:cs="Times New Roman"/>
            <w:sz w:val="24"/>
            <w:szCs w:val="28"/>
          </w:rPr>
          <m:t>σ</m:t>
        </m:r>
      </m:oMath>
      <w:r w:rsidR="001F44F4">
        <w:rPr>
          <w:rFonts w:ascii="Times New Roman" w:eastAsia="宋体" w:hAnsi="Times New Roman" w:cs="Times New Roman" w:hint="eastAsia"/>
          <w:sz w:val="24"/>
          <w:szCs w:val="28"/>
        </w:rPr>
        <w:t>可联合调节高斯函数的尺度。</w:t>
      </w:r>
    </w:p>
    <w:p w14:paraId="27773C0C" w14:textId="0FE23EB2" w:rsidR="001F44F4" w:rsidRDefault="001F44F4" w:rsidP="005D3899">
      <w:pPr>
        <w:spacing w:line="300" w:lineRule="auto"/>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综上，</w:t>
      </w:r>
      <w:r>
        <w:rPr>
          <w:rFonts w:ascii="Times New Roman" w:eastAsia="宋体" w:hAnsi="Times New Roman" w:cs="Times New Roman" w:hint="eastAsia"/>
          <w:sz w:val="24"/>
          <w:szCs w:val="28"/>
        </w:rPr>
        <w:t>Gabor</w:t>
      </w:r>
      <w:r>
        <w:rPr>
          <w:rFonts w:ascii="Times New Roman" w:eastAsia="宋体" w:hAnsi="Times New Roman" w:cs="Times New Roman" w:hint="eastAsia"/>
          <w:sz w:val="24"/>
          <w:szCs w:val="28"/>
        </w:rPr>
        <w:t>滤波器</w:t>
      </w:r>
      <m:oMath>
        <m:r>
          <m:rPr>
            <m:scr m:val="script"/>
          </m:rPr>
          <w:rPr>
            <w:rFonts w:ascii="Cambria Math" w:eastAsia="宋体" w:hAnsi="Cambria Math" w:cs="Times New Roman"/>
            <w:sz w:val="24"/>
            <w:szCs w:val="28"/>
          </w:rPr>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x,y</m:t>
            </m:r>
          </m:e>
        </m:d>
      </m:oMath>
      <w:r>
        <w:rPr>
          <w:rFonts w:ascii="Times New Roman" w:eastAsia="宋体" w:hAnsi="Times New Roman" w:cs="Times New Roman" w:hint="eastAsia"/>
          <w:sz w:val="24"/>
          <w:szCs w:val="28"/>
        </w:rPr>
        <w:t>由五个参数确定，</w:t>
      </w:r>
      <m:oMath>
        <m:r>
          <m:rPr>
            <m:scr m:val="script"/>
          </m:rPr>
          <w:rPr>
            <w:rFonts w:ascii="Cambria Math" w:eastAsia="宋体" w:hAnsi="Cambria Math" w:cs="Times New Roman"/>
            <w:sz w:val="24"/>
            <w:szCs w:val="28"/>
          </w:rPr>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x,y</m:t>
            </m:r>
          </m:e>
        </m:d>
        <m:r>
          <w:rPr>
            <w:rFonts w:ascii="Cambria Math" w:eastAsia="宋体" w:hAnsi="Cambria Math" w:cs="Times New Roman"/>
            <w:sz w:val="24"/>
            <w:szCs w:val="28"/>
          </w:rPr>
          <m:t>=</m:t>
        </m:r>
        <m:r>
          <m:rPr>
            <m:scr m:val="script"/>
          </m:rPr>
          <w:rPr>
            <w:rFonts w:ascii="Cambria Math" w:eastAsia="宋体" w:hAnsi="Cambria Math" w:cs="Times New Roman"/>
            <w:sz w:val="24"/>
            <w:szCs w:val="28"/>
          </w:rPr>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x,y</m:t>
            </m:r>
            <m:r>
              <w:rPr>
                <w:rFonts w:ascii="Cambria Math" w:eastAsia="宋体" w:hAnsi="Cambria Math" w:cs="Times New Roman"/>
                <w:sz w:val="24"/>
                <w:szCs w:val="28"/>
              </w:rPr>
              <m:t>;θ,ϕ,λ,γ,σ</m:t>
            </m:r>
          </m:e>
        </m:d>
      </m:oMath>
      <w:r>
        <w:rPr>
          <w:rFonts w:ascii="Times New Roman" w:eastAsia="宋体" w:hAnsi="Times New Roman" w:cs="Times New Roman" w:hint="eastAsia"/>
          <w:sz w:val="24"/>
          <w:szCs w:val="28"/>
        </w:rPr>
        <w:t>。</w:t>
      </w:r>
      <w:r w:rsidR="00484A5A">
        <w:rPr>
          <w:rFonts w:ascii="Times New Roman" w:eastAsia="宋体" w:hAnsi="Times New Roman" w:cs="Times New Roman" w:hint="eastAsia"/>
          <w:sz w:val="24"/>
          <w:szCs w:val="28"/>
        </w:rPr>
        <w:t>为了更直观地理解各参数对产生的</w:t>
      </w:r>
      <w:r w:rsidR="00484A5A">
        <w:rPr>
          <w:rFonts w:ascii="Times New Roman" w:eastAsia="宋体" w:hAnsi="Times New Roman" w:cs="Times New Roman" w:hint="eastAsia"/>
          <w:sz w:val="24"/>
          <w:szCs w:val="28"/>
        </w:rPr>
        <w:t>Gabor</w:t>
      </w:r>
      <w:r w:rsidR="00484A5A">
        <w:rPr>
          <w:rFonts w:ascii="Times New Roman" w:eastAsia="宋体" w:hAnsi="Times New Roman" w:cs="Times New Roman" w:hint="eastAsia"/>
          <w:sz w:val="24"/>
          <w:szCs w:val="28"/>
        </w:rPr>
        <w:t>滤波器的不同影响，下面采用控制变量的方式进行探究。</w:t>
      </w:r>
    </w:p>
    <w:p w14:paraId="758BDE7F" w14:textId="11E391F2" w:rsidR="00484A5A" w:rsidRDefault="00484A5A" w:rsidP="005D3899">
      <w:pPr>
        <w:spacing w:line="300" w:lineRule="auto"/>
        <w:rPr>
          <w:rFonts w:ascii="Times New Roman" w:eastAsia="宋体" w:hAnsi="Times New Roman" w:cs="Times New Roman" w:hint="eastAsia"/>
          <w:sz w:val="24"/>
          <w:szCs w:val="28"/>
        </w:rPr>
      </w:pPr>
      <w:r>
        <w:rPr>
          <w:rFonts w:ascii="Times New Roman" w:eastAsia="宋体" w:hAnsi="Times New Roman" w:cs="Times New Roman"/>
          <w:sz w:val="24"/>
          <w:szCs w:val="28"/>
        </w:rPr>
        <w:tab/>
      </w:r>
    </w:p>
    <w:p w14:paraId="6756D718" w14:textId="3C583028" w:rsidR="00652193" w:rsidRDefault="00652193" w:rsidP="005D3899">
      <w:pPr>
        <w:spacing w:line="300" w:lineRule="auto"/>
        <w:rPr>
          <w:rFonts w:ascii="Times New Roman" w:eastAsia="宋体" w:hAnsi="Times New Roman" w:cs="Times New Roman"/>
          <w:sz w:val="24"/>
          <w:szCs w:val="28"/>
        </w:rPr>
      </w:pPr>
    </w:p>
    <w:p w14:paraId="1E3C48D2" w14:textId="77777777" w:rsidR="001F44F4" w:rsidRPr="001F44F4" w:rsidRDefault="001F44F4" w:rsidP="005D3899">
      <w:pPr>
        <w:spacing w:line="300" w:lineRule="auto"/>
        <w:rPr>
          <w:rFonts w:ascii="Times New Roman" w:eastAsia="宋体" w:hAnsi="Times New Roman" w:cs="Times New Roman" w:hint="eastAsia"/>
          <w:sz w:val="24"/>
          <w:szCs w:val="28"/>
        </w:rPr>
      </w:pPr>
    </w:p>
    <w:p w14:paraId="37A34C82" w14:textId="77777777" w:rsidR="00AF5870" w:rsidRPr="00AF5870" w:rsidRDefault="00AF5870" w:rsidP="005D3899">
      <w:pPr>
        <w:spacing w:line="300" w:lineRule="auto"/>
        <w:rPr>
          <w:rFonts w:ascii="Times New Roman" w:eastAsia="宋体" w:hAnsi="Times New Roman" w:cs="Times New Roman" w:hint="eastAsia"/>
          <w:sz w:val="24"/>
          <w:szCs w:val="28"/>
        </w:rPr>
      </w:pPr>
    </w:p>
    <w:p w14:paraId="30F7B250" w14:textId="1CF3FDA6" w:rsidR="00AF5870" w:rsidRDefault="00AF5870" w:rsidP="005D3899">
      <w:pPr>
        <w:spacing w:line="300" w:lineRule="auto"/>
        <w:rPr>
          <w:rFonts w:ascii="Times New Roman" w:eastAsia="宋体" w:hAnsi="Times New Roman" w:cs="Times New Roman"/>
          <w:b/>
          <w:bCs/>
          <w:sz w:val="24"/>
          <w:szCs w:val="28"/>
        </w:rPr>
      </w:pPr>
      <w:r w:rsidRPr="00AF5870">
        <w:rPr>
          <w:rFonts w:ascii="Times New Roman" w:eastAsia="宋体" w:hAnsi="Times New Roman" w:cs="Times New Roman"/>
          <w:b/>
          <w:bCs/>
          <w:sz w:val="24"/>
          <w:szCs w:val="28"/>
        </w:rPr>
        <w:tab/>
      </w:r>
      <w:r w:rsidRPr="00AF5870">
        <w:rPr>
          <w:rFonts w:ascii="Times New Roman" w:eastAsia="宋体" w:hAnsi="Times New Roman" w:cs="Times New Roman" w:hint="eastAsia"/>
          <w:b/>
          <w:bCs/>
          <w:sz w:val="24"/>
          <w:szCs w:val="28"/>
        </w:rPr>
        <w:t>二、</w:t>
      </w:r>
      <w:r w:rsidRPr="00AF5870">
        <w:rPr>
          <w:rFonts w:ascii="Times New Roman" w:eastAsia="宋体" w:hAnsi="Times New Roman" w:cs="Times New Roman" w:hint="eastAsia"/>
          <w:b/>
          <w:bCs/>
          <w:sz w:val="24"/>
          <w:szCs w:val="28"/>
        </w:rPr>
        <w:t>Gabor</w:t>
      </w:r>
      <w:r w:rsidRPr="00AF5870">
        <w:rPr>
          <w:rFonts w:ascii="Times New Roman" w:eastAsia="宋体" w:hAnsi="Times New Roman" w:cs="Times New Roman" w:hint="eastAsia"/>
          <w:b/>
          <w:bCs/>
          <w:sz w:val="24"/>
          <w:szCs w:val="28"/>
        </w:rPr>
        <w:t>滤波器</w:t>
      </w:r>
      <w:r w:rsidR="00EB7E24">
        <w:rPr>
          <w:rFonts w:ascii="Times New Roman" w:eastAsia="宋体" w:hAnsi="Times New Roman" w:cs="Times New Roman" w:hint="eastAsia"/>
          <w:b/>
          <w:bCs/>
          <w:sz w:val="24"/>
          <w:szCs w:val="28"/>
        </w:rPr>
        <w:t>与</w:t>
      </w:r>
      <w:r w:rsidRPr="00AF5870">
        <w:rPr>
          <w:rFonts w:ascii="Times New Roman" w:eastAsia="宋体" w:hAnsi="Times New Roman" w:cs="Times New Roman" w:hint="eastAsia"/>
          <w:b/>
          <w:bCs/>
          <w:sz w:val="24"/>
          <w:szCs w:val="28"/>
        </w:rPr>
        <w:t>纹理分析——以牛仔布瑕疵检测为例</w:t>
      </w:r>
    </w:p>
    <w:p w14:paraId="575689AB" w14:textId="77777777" w:rsidR="00FE7804" w:rsidRPr="00EB7E24" w:rsidRDefault="00FE7804" w:rsidP="005D3899">
      <w:pPr>
        <w:spacing w:line="300" w:lineRule="auto"/>
        <w:rPr>
          <w:rFonts w:ascii="Times New Roman" w:eastAsia="宋体" w:hAnsi="Times New Roman" w:cs="Times New Roman" w:hint="eastAsia"/>
          <w:b/>
          <w:bCs/>
          <w:sz w:val="24"/>
          <w:szCs w:val="28"/>
        </w:rPr>
      </w:pPr>
    </w:p>
    <w:p w14:paraId="22227A9A" w14:textId="57FD9B24" w:rsidR="00AF5870" w:rsidRDefault="00AF5870" w:rsidP="005D3899">
      <w:pPr>
        <w:spacing w:line="300" w:lineRule="auto"/>
        <w:rPr>
          <w:rFonts w:ascii="Times New Roman" w:eastAsia="宋体" w:hAnsi="Times New Roman" w:cs="Times New Roman"/>
          <w:b/>
          <w:bCs/>
          <w:sz w:val="24"/>
          <w:szCs w:val="28"/>
        </w:rPr>
      </w:pPr>
      <w:r w:rsidRPr="00AF5870">
        <w:rPr>
          <w:rFonts w:ascii="Times New Roman" w:eastAsia="宋体" w:hAnsi="Times New Roman" w:cs="Times New Roman"/>
          <w:b/>
          <w:bCs/>
          <w:sz w:val="24"/>
          <w:szCs w:val="28"/>
        </w:rPr>
        <w:tab/>
      </w:r>
      <w:r w:rsidR="00EB7E24" w:rsidRPr="00AF5870">
        <w:rPr>
          <w:rFonts w:ascii="Times New Roman" w:eastAsia="宋体" w:hAnsi="Times New Roman" w:cs="Times New Roman" w:hint="eastAsia"/>
          <w:b/>
          <w:bCs/>
          <w:sz w:val="24"/>
          <w:szCs w:val="28"/>
        </w:rPr>
        <w:t>三</w:t>
      </w:r>
      <w:r w:rsidRPr="00AF5870">
        <w:rPr>
          <w:rFonts w:ascii="Times New Roman" w:eastAsia="宋体" w:hAnsi="Times New Roman" w:cs="Times New Roman" w:hint="eastAsia"/>
          <w:b/>
          <w:bCs/>
          <w:sz w:val="24"/>
          <w:szCs w:val="28"/>
        </w:rPr>
        <w:t>、</w:t>
      </w:r>
      <w:r w:rsidRPr="00AF5870">
        <w:rPr>
          <w:rFonts w:ascii="Times New Roman" w:eastAsia="宋体" w:hAnsi="Times New Roman" w:cs="Times New Roman" w:hint="eastAsia"/>
          <w:b/>
          <w:bCs/>
          <w:sz w:val="24"/>
          <w:szCs w:val="28"/>
        </w:rPr>
        <w:t>Gabor</w:t>
      </w:r>
      <w:r w:rsidRPr="00AF5870">
        <w:rPr>
          <w:rFonts w:ascii="Times New Roman" w:eastAsia="宋体" w:hAnsi="Times New Roman" w:cs="Times New Roman" w:hint="eastAsia"/>
          <w:b/>
          <w:bCs/>
          <w:sz w:val="24"/>
          <w:szCs w:val="28"/>
        </w:rPr>
        <w:t>滤波器</w:t>
      </w:r>
      <w:r w:rsidR="00EB7E24">
        <w:rPr>
          <w:rFonts w:ascii="Times New Roman" w:eastAsia="宋体" w:hAnsi="Times New Roman" w:cs="Times New Roman" w:hint="eastAsia"/>
          <w:b/>
          <w:bCs/>
          <w:sz w:val="24"/>
          <w:szCs w:val="28"/>
        </w:rPr>
        <w:t>与</w:t>
      </w:r>
      <w:r w:rsidR="00B54AFD">
        <w:rPr>
          <w:rFonts w:ascii="Times New Roman" w:eastAsia="宋体" w:hAnsi="Times New Roman" w:cs="Times New Roman" w:hint="eastAsia"/>
          <w:b/>
          <w:bCs/>
          <w:sz w:val="24"/>
          <w:szCs w:val="28"/>
        </w:rPr>
        <w:t>纹理</w:t>
      </w:r>
      <w:r w:rsidRPr="00AF5870">
        <w:rPr>
          <w:rFonts w:ascii="Times New Roman" w:eastAsia="宋体" w:hAnsi="Times New Roman" w:cs="Times New Roman" w:hint="eastAsia"/>
          <w:b/>
          <w:bCs/>
          <w:sz w:val="24"/>
          <w:szCs w:val="28"/>
        </w:rPr>
        <w:t>提取</w:t>
      </w:r>
      <w:r w:rsidR="00B54AFD">
        <w:rPr>
          <w:rFonts w:ascii="Times New Roman" w:eastAsia="宋体" w:hAnsi="Times New Roman" w:cs="Times New Roman" w:hint="eastAsia"/>
          <w:b/>
          <w:bCs/>
          <w:sz w:val="24"/>
          <w:szCs w:val="28"/>
        </w:rPr>
        <w:t>——以</w:t>
      </w:r>
      <w:r w:rsidR="00EB7E24">
        <w:rPr>
          <w:rFonts w:ascii="Times New Roman" w:eastAsia="宋体" w:hAnsi="Times New Roman" w:cs="Times New Roman" w:hint="eastAsia"/>
          <w:b/>
          <w:bCs/>
          <w:sz w:val="24"/>
          <w:szCs w:val="28"/>
        </w:rPr>
        <w:t>图像汉字检测为例</w:t>
      </w:r>
    </w:p>
    <w:p w14:paraId="37359077" w14:textId="77777777" w:rsidR="00FE7804" w:rsidRPr="00AF5870" w:rsidRDefault="00FE7804" w:rsidP="005D3899">
      <w:pPr>
        <w:spacing w:line="300" w:lineRule="auto"/>
        <w:rPr>
          <w:rFonts w:ascii="Times New Roman" w:eastAsia="宋体" w:hAnsi="Times New Roman" w:cs="Times New Roman" w:hint="eastAsia"/>
          <w:b/>
          <w:bCs/>
          <w:sz w:val="24"/>
          <w:szCs w:val="28"/>
        </w:rPr>
      </w:pPr>
    </w:p>
    <w:p w14:paraId="053DD16B" w14:textId="2EF5DE6F" w:rsidR="00EB7E24" w:rsidRDefault="00EB7E24" w:rsidP="00EB7E24">
      <w:pPr>
        <w:spacing w:line="300" w:lineRule="auto"/>
        <w:rPr>
          <w:rFonts w:ascii="Times New Roman" w:eastAsia="宋体" w:hAnsi="Times New Roman" w:cs="Times New Roman"/>
          <w:b/>
          <w:bCs/>
          <w:sz w:val="24"/>
          <w:szCs w:val="28"/>
        </w:rPr>
      </w:pPr>
      <w:r w:rsidRPr="00AF5870">
        <w:rPr>
          <w:rFonts w:ascii="Times New Roman" w:eastAsia="宋体" w:hAnsi="Times New Roman" w:cs="Times New Roman"/>
          <w:b/>
          <w:bCs/>
          <w:sz w:val="24"/>
          <w:szCs w:val="28"/>
        </w:rPr>
        <w:tab/>
      </w:r>
      <w:r w:rsidRPr="00AF5870">
        <w:rPr>
          <w:rFonts w:ascii="Times New Roman" w:eastAsia="宋体" w:hAnsi="Times New Roman" w:cs="Times New Roman" w:hint="eastAsia"/>
          <w:b/>
          <w:bCs/>
          <w:sz w:val="24"/>
          <w:szCs w:val="28"/>
        </w:rPr>
        <w:t>四、</w:t>
      </w:r>
      <w:r w:rsidRPr="00AF5870">
        <w:rPr>
          <w:rFonts w:ascii="Times New Roman" w:eastAsia="宋体" w:hAnsi="Times New Roman" w:cs="Times New Roman" w:hint="eastAsia"/>
          <w:b/>
          <w:bCs/>
          <w:sz w:val="24"/>
          <w:szCs w:val="28"/>
        </w:rPr>
        <w:t>Gabor</w:t>
      </w:r>
      <w:r w:rsidRPr="00AF5870">
        <w:rPr>
          <w:rFonts w:ascii="Times New Roman" w:eastAsia="宋体" w:hAnsi="Times New Roman" w:cs="Times New Roman" w:hint="eastAsia"/>
          <w:b/>
          <w:bCs/>
          <w:sz w:val="24"/>
          <w:szCs w:val="28"/>
        </w:rPr>
        <w:t>滤波器</w:t>
      </w:r>
      <w:r>
        <w:rPr>
          <w:rFonts w:ascii="Times New Roman" w:eastAsia="宋体" w:hAnsi="Times New Roman" w:cs="Times New Roman" w:hint="eastAsia"/>
          <w:b/>
          <w:bCs/>
          <w:sz w:val="24"/>
          <w:szCs w:val="28"/>
        </w:rPr>
        <w:t>与纹理增强——以指纹图像增强为例</w:t>
      </w:r>
    </w:p>
    <w:p w14:paraId="29630D2F" w14:textId="77777777" w:rsidR="00FE7804" w:rsidRPr="00AF5870" w:rsidRDefault="00FE7804" w:rsidP="00EB7E24">
      <w:pPr>
        <w:spacing w:line="300" w:lineRule="auto"/>
        <w:rPr>
          <w:rFonts w:ascii="Times New Roman" w:eastAsia="宋体" w:hAnsi="Times New Roman" w:cs="Times New Roman" w:hint="eastAsia"/>
          <w:b/>
          <w:bCs/>
          <w:sz w:val="24"/>
          <w:szCs w:val="28"/>
        </w:rPr>
      </w:pPr>
    </w:p>
    <w:p w14:paraId="11E52580" w14:textId="0B8CADD8" w:rsidR="00AF5870" w:rsidRPr="00AF5870" w:rsidRDefault="00AF5870" w:rsidP="005D3899">
      <w:pPr>
        <w:spacing w:line="300" w:lineRule="auto"/>
        <w:rPr>
          <w:rFonts w:ascii="Times New Roman" w:eastAsia="宋体" w:hAnsi="Times New Roman" w:cs="Times New Roman"/>
          <w:b/>
          <w:bCs/>
          <w:sz w:val="24"/>
          <w:szCs w:val="28"/>
        </w:rPr>
      </w:pPr>
      <w:r w:rsidRPr="00AF5870">
        <w:rPr>
          <w:rFonts w:ascii="Times New Roman" w:eastAsia="宋体" w:hAnsi="Times New Roman" w:cs="Times New Roman"/>
          <w:b/>
          <w:bCs/>
          <w:sz w:val="24"/>
          <w:szCs w:val="28"/>
        </w:rPr>
        <w:lastRenderedPageBreak/>
        <w:tab/>
      </w:r>
      <w:r w:rsidR="00B54AFD">
        <w:rPr>
          <w:rFonts w:ascii="Times New Roman" w:eastAsia="宋体" w:hAnsi="Times New Roman" w:cs="Times New Roman" w:hint="eastAsia"/>
          <w:b/>
          <w:bCs/>
          <w:sz w:val="24"/>
          <w:szCs w:val="28"/>
        </w:rPr>
        <w:t>五</w:t>
      </w:r>
      <w:r w:rsidRPr="00AF5870">
        <w:rPr>
          <w:rFonts w:ascii="Times New Roman" w:eastAsia="宋体" w:hAnsi="Times New Roman" w:cs="Times New Roman" w:hint="eastAsia"/>
          <w:b/>
          <w:bCs/>
          <w:sz w:val="24"/>
          <w:szCs w:val="28"/>
        </w:rPr>
        <w:t>、</w:t>
      </w:r>
      <w:r w:rsidRPr="00AF5870">
        <w:rPr>
          <w:rFonts w:ascii="Times New Roman" w:eastAsia="宋体" w:hAnsi="Times New Roman" w:cs="Times New Roman" w:hint="eastAsia"/>
          <w:b/>
          <w:bCs/>
          <w:sz w:val="24"/>
          <w:szCs w:val="28"/>
        </w:rPr>
        <w:t>Gabor</w:t>
      </w:r>
      <w:r w:rsidRPr="00AF5870">
        <w:rPr>
          <w:rFonts w:ascii="Times New Roman" w:eastAsia="宋体" w:hAnsi="Times New Roman" w:cs="Times New Roman" w:hint="eastAsia"/>
          <w:b/>
          <w:bCs/>
          <w:sz w:val="24"/>
          <w:szCs w:val="28"/>
        </w:rPr>
        <w:t>滤波器与</w:t>
      </w:r>
      <w:r w:rsidR="00FE7804">
        <w:rPr>
          <w:rFonts w:ascii="Times New Roman" w:eastAsia="宋体" w:hAnsi="Times New Roman" w:cs="Times New Roman" w:hint="eastAsia"/>
          <w:b/>
          <w:bCs/>
          <w:sz w:val="24"/>
          <w:szCs w:val="28"/>
        </w:rPr>
        <w:t>深度学习——以</w:t>
      </w:r>
      <w:r w:rsidR="00C07CD6">
        <w:rPr>
          <w:rFonts w:ascii="Times New Roman" w:eastAsia="宋体" w:hAnsi="Times New Roman" w:cs="Times New Roman" w:hint="eastAsia"/>
          <w:b/>
          <w:bCs/>
          <w:sz w:val="24"/>
          <w:szCs w:val="28"/>
        </w:rPr>
        <w:t>卷积神经网络</w:t>
      </w:r>
      <w:r w:rsidR="00FE7804">
        <w:rPr>
          <w:rFonts w:ascii="Times New Roman" w:eastAsia="宋体" w:hAnsi="Times New Roman" w:cs="Times New Roman" w:hint="eastAsia"/>
          <w:b/>
          <w:bCs/>
          <w:sz w:val="24"/>
          <w:szCs w:val="28"/>
        </w:rPr>
        <w:t>为例</w:t>
      </w:r>
    </w:p>
    <w:p w14:paraId="7329954A" w14:textId="77777777" w:rsidR="00AF5870" w:rsidRPr="00AF5870" w:rsidRDefault="00AF5870" w:rsidP="005D3899">
      <w:pPr>
        <w:spacing w:line="300" w:lineRule="auto"/>
        <w:rPr>
          <w:rFonts w:ascii="Times New Roman" w:eastAsia="宋体" w:hAnsi="Times New Roman" w:cs="Times New Roman"/>
          <w:sz w:val="24"/>
          <w:szCs w:val="28"/>
        </w:rPr>
      </w:pPr>
    </w:p>
    <w:p w14:paraId="5F69416F" w14:textId="4FD545DF" w:rsidR="00AF5870" w:rsidRPr="00AF5870" w:rsidRDefault="00AF5870" w:rsidP="005D3899">
      <w:pPr>
        <w:spacing w:line="300" w:lineRule="auto"/>
        <w:rPr>
          <w:rFonts w:ascii="Times New Roman" w:eastAsia="宋体" w:hAnsi="Times New Roman" w:cs="Times New Roman" w:hint="eastAsia"/>
          <w:b/>
          <w:bCs/>
          <w:sz w:val="24"/>
          <w:szCs w:val="28"/>
        </w:rPr>
      </w:pPr>
      <w:r w:rsidRPr="00AF5870">
        <w:rPr>
          <w:rFonts w:ascii="Times New Roman" w:eastAsia="宋体" w:hAnsi="Times New Roman" w:cs="Times New Roman"/>
          <w:b/>
          <w:bCs/>
          <w:sz w:val="24"/>
          <w:szCs w:val="28"/>
        </w:rPr>
        <w:tab/>
      </w:r>
      <w:r w:rsidR="00B54AFD">
        <w:rPr>
          <w:rFonts w:ascii="Times New Roman" w:eastAsia="宋体" w:hAnsi="Times New Roman" w:cs="Times New Roman" w:hint="eastAsia"/>
          <w:b/>
          <w:bCs/>
          <w:sz w:val="24"/>
          <w:szCs w:val="28"/>
        </w:rPr>
        <w:t>六</w:t>
      </w:r>
      <w:r w:rsidRPr="00AF5870">
        <w:rPr>
          <w:rFonts w:ascii="Times New Roman" w:eastAsia="宋体" w:hAnsi="Times New Roman" w:cs="Times New Roman" w:hint="eastAsia"/>
          <w:b/>
          <w:bCs/>
          <w:sz w:val="24"/>
          <w:szCs w:val="28"/>
        </w:rPr>
        <w:t>、总结</w:t>
      </w:r>
    </w:p>
    <w:p w14:paraId="7BBF6153" w14:textId="7805B1C6" w:rsidR="00AF5870" w:rsidRDefault="00AF5870" w:rsidP="005D3899">
      <w:pPr>
        <w:spacing w:line="300" w:lineRule="auto"/>
        <w:rPr>
          <w:rFonts w:ascii="Times New Roman" w:eastAsia="宋体" w:hAnsi="Times New Roman" w:cs="Times New Roman"/>
        </w:rPr>
      </w:pPr>
    </w:p>
    <w:p w14:paraId="0D81E641" w14:textId="77777777" w:rsidR="00AF5870" w:rsidRPr="00AF5870" w:rsidRDefault="00AF5870">
      <w:pPr>
        <w:rPr>
          <w:rFonts w:ascii="Times New Roman" w:eastAsia="宋体" w:hAnsi="Times New Roman" w:cs="Times New Roman" w:hint="eastAsia"/>
        </w:rPr>
      </w:pPr>
    </w:p>
    <w:p w14:paraId="4545DBD0" w14:textId="77777777" w:rsidR="00AF5870" w:rsidRPr="00AF5870" w:rsidRDefault="00AF5870">
      <w:pPr>
        <w:rPr>
          <w:rFonts w:ascii="Times New Roman" w:eastAsia="宋体" w:hAnsi="Times New Roman" w:cs="Times New Roman"/>
        </w:rPr>
      </w:pPr>
    </w:p>
    <w:sectPr w:rsidR="00AF5870" w:rsidRPr="00AF58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4D"/>
    <w:rsid w:val="000847F4"/>
    <w:rsid w:val="0010527A"/>
    <w:rsid w:val="001E53FE"/>
    <w:rsid w:val="001F44F4"/>
    <w:rsid w:val="00484A5A"/>
    <w:rsid w:val="00514586"/>
    <w:rsid w:val="005D3899"/>
    <w:rsid w:val="00652193"/>
    <w:rsid w:val="006F4E08"/>
    <w:rsid w:val="007120CD"/>
    <w:rsid w:val="00897965"/>
    <w:rsid w:val="00A95617"/>
    <w:rsid w:val="00AF5870"/>
    <w:rsid w:val="00B54AFD"/>
    <w:rsid w:val="00B62B61"/>
    <w:rsid w:val="00BC1C08"/>
    <w:rsid w:val="00C07CD6"/>
    <w:rsid w:val="00C3114D"/>
    <w:rsid w:val="00C67DA9"/>
    <w:rsid w:val="00E7523F"/>
    <w:rsid w:val="00EB7E24"/>
    <w:rsid w:val="00EC0679"/>
    <w:rsid w:val="00FE7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AB2B"/>
  <w15:chartTrackingRefBased/>
  <w15:docId w15:val="{19AE5FC7-350B-4F5A-90C6-E0A681A5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4E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47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旭</dc:creator>
  <cp:keywords/>
  <dc:description/>
  <cp:lastModifiedBy>卓 旭</cp:lastModifiedBy>
  <cp:revision>16</cp:revision>
  <dcterms:created xsi:type="dcterms:W3CDTF">2022-05-26T13:47:00Z</dcterms:created>
  <dcterms:modified xsi:type="dcterms:W3CDTF">2022-05-26T14:20:00Z</dcterms:modified>
</cp:coreProperties>
</file>