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4659" w14:textId="77777777" w:rsidR="00817175" w:rsidRPr="00CD5FD2" w:rsidRDefault="00817175" w:rsidP="00817175">
      <w:pPr>
        <w:pStyle w:val="Heading1"/>
        <w:jc w:val="center"/>
        <w:rPr>
          <w:b w:val="0"/>
          <w:color w:val="1F4E79"/>
          <w:sz w:val="28"/>
          <w:szCs w:val="28"/>
        </w:rPr>
      </w:pPr>
      <w:r w:rsidRPr="00CD5FD2">
        <w:rPr>
          <w:b w:val="0"/>
          <w:color w:val="1F4E79"/>
          <w:sz w:val="28"/>
          <w:szCs w:val="28"/>
        </w:rPr>
        <w:t>Comp 3350: Computer Organization &amp; Assembly Language</w:t>
      </w:r>
    </w:p>
    <w:p w14:paraId="65DAA1B1" w14:textId="77777777" w:rsidR="00817175" w:rsidRPr="00CD5FD2" w:rsidRDefault="00817175" w:rsidP="00817175">
      <w:pPr>
        <w:pStyle w:val="Heading1"/>
        <w:ind w:firstLine="720"/>
        <w:jc w:val="center"/>
        <w:rPr>
          <w:bCs w:val="0"/>
          <w:color w:val="1F4E79"/>
          <w:sz w:val="28"/>
          <w:szCs w:val="28"/>
        </w:rPr>
      </w:pPr>
      <w:r w:rsidRPr="00CD5FD2">
        <w:rPr>
          <w:b w:val="0"/>
          <w:color w:val="1F4E79"/>
          <w:sz w:val="28"/>
          <w:szCs w:val="28"/>
        </w:rPr>
        <w:t xml:space="preserve">HW # 10: Theme: </w:t>
      </w:r>
      <w:r w:rsidRPr="00CD5FD2">
        <w:rPr>
          <w:b w:val="0"/>
          <w:bCs w:val="0"/>
          <w:color w:val="1F4E79"/>
          <w:sz w:val="28"/>
          <w:szCs w:val="28"/>
        </w:rPr>
        <w:t>Strings and Arrays</w:t>
      </w:r>
    </w:p>
    <w:p w14:paraId="0F79E995" w14:textId="77777777" w:rsidR="00817175" w:rsidRPr="00C87040" w:rsidRDefault="00817175" w:rsidP="00817175">
      <w:pPr>
        <w:pBdr>
          <w:bottom w:val="single" w:sz="6" w:space="1" w:color="auto"/>
        </w:pBdr>
        <w:ind w:firstLine="720"/>
        <w:jc w:val="center"/>
        <w:rPr>
          <w:i/>
          <w:color w:val="1F4E79"/>
          <w:sz w:val="18"/>
        </w:rPr>
      </w:pPr>
      <w:r w:rsidRPr="00C87040">
        <w:rPr>
          <w:i/>
          <w:color w:val="1F4E79"/>
          <w:sz w:val="18"/>
        </w:rPr>
        <w:t>(All main questions carry equal weight.  Credit awarded to only those answers for which work has been shown.)</w:t>
      </w:r>
    </w:p>
    <w:p w14:paraId="554396EA" w14:textId="77777777" w:rsidR="00174375" w:rsidRDefault="00174375" w:rsidP="00E20BFC">
      <w:pPr>
        <w:pStyle w:val="ColorfulList-Accent11"/>
        <w:spacing w:after="0" w:line="240" w:lineRule="auto"/>
        <w:ind w:left="1440"/>
        <w:rPr>
          <w:rFonts w:ascii="Times New Roman" w:hAnsi="Times New Roman"/>
        </w:rPr>
      </w:pPr>
    </w:p>
    <w:p w14:paraId="4D53251E" w14:textId="1EB6369D" w:rsidR="007237CD" w:rsidRDefault="007237CD" w:rsidP="007237CD">
      <w:pPr>
        <w:pStyle w:val="ColorfulList-Accent11"/>
        <w:spacing w:after="0" w:line="240" w:lineRule="auto"/>
        <w:rPr>
          <w:rFonts w:ascii="Times New Roman" w:hAnsi="Times New Roman"/>
          <w:b/>
          <w:u w:val="single"/>
        </w:rPr>
      </w:pPr>
      <w:r>
        <w:rPr>
          <w:rFonts w:ascii="Times New Roman" w:hAnsi="Times New Roman"/>
          <w:b/>
          <w:u w:val="single"/>
        </w:rPr>
        <w:t>Table of Contents:</w:t>
      </w:r>
    </w:p>
    <w:p w14:paraId="4F59E7CC" w14:textId="28BAADF0" w:rsidR="007237CD" w:rsidRDefault="007237CD" w:rsidP="007237CD">
      <w:pPr>
        <w:pStyle w:val="ColorfulList-Accent11"/>
        <w:numPr>
          <w:ilvl w:val="0"/>
          <w:numId w:val="4"/>
        </w:numPr>
        <w:spacing w:after="0" w:line="240" w:lineRule="auto"/>
        <w:rPr>
          <w:rFonts w:ascii="Times New Roman" w:hAnsi="Times New Roman"/>
        </w:rPr>
      </w:pPr>
      <w:r>
        <w:rPr>
          <w:rFonts w:ascii="Times New Roman" w:hAnsi="Times New Roman"/>
        </w:rPr>
        <w:t>Question 1 is answered on page 1</w:t>
      </w:r>
    </w:p>
    <w:p w14:paraId="1CAF9B6B" w14:textId="3EE06F9E" w:rsidR="007237CD" w:rsidRDefault="007237CD" w:rsidP="007237CD">
      <w:pPr>
        <w:pStyle w:val="ColorfulList-Accent11"/>
        <w:numPr>
          <w:ilvl w:val="0"/>
          <w:numId w:val="4"/>
        </w:numPr>
        <w:spacing w:after="0" w:line="240" w:lineRule="auto"/>
        <w:rPr>
          <w:rFonts w:ascii="Times New Roman" w:hAnsi="Times New Roman"/>
        </w:rPr>
      </w:pPr>
      <w:r>
        <w:rPr>
          <w:rFonts w:ascii="Times New Roman" w:hAnsi="Times New Roman"/>
        </w:rPr>
        <w:t xml:space="preserve">Question 2 is answered on page </w:t>
      </w:r>
      <w:r w:rsidR="00BD3EDE">
        <w:rPr>
          <w:rFonts w:ascii="Times New Roman" w:hAnsi="Times New Roman"/>
        </w:rPr>
        <w:t>2</w:t>
      </w:r>
    </w:p>
    <w:p w14:paraId="100AD793" w14:textId="44833B91" w:rsidR="007237CD" w:rsidRDefault="007237CD" w:rsidP="007237CD">
      <w:pPr>
        <w:pStyle w:val="ColorfulList-Accent11"/>
        <w:numPr>
          <w:ilvl w:val="0"/>
          <w:numId w:val="4"/>
        </w:numPr>
        <w:spacing w:after="0" w:line="240" w:lineRule="auto"/>
        <w:rPr>
          <w:rFonts w:ascii="Times New Roman" w:hAnsi="Times New Roman"/>
        </w:rPr>
      </w:pPr>
      <w:r>
        <w:rPr>
          <w:rFonts w:ascii="Times New Roman" w:hAnsi="Times New Roman"/>
        </w:rPr>
        <w:t>Question 3 is answered on page</w:t>
      </w:r>
      <w:r w:rsidR="00180C6A">
        <w:rPr>
          <w:rFonts w:ascii="Times New Roman" w:hAnsi="Times New Roman"/>
        </w:rPr>
        <w:t xml:space="preserve"> 3</w:t>
      </w:r>
    </w:p>
    <w:p w14:paraId="7EC17C19" w14:textId="5EA29E2F" w:rsidR="007237CD" w:rsidRPr="007237CD" w:rsidRDefault="007237CD" w:rsidP="007237CD">
      <w:pPr>
        <w:pStyle w:val="ColorfulList-Accent11"/>
        <w:numPr>
          <w:ilvl w:val="0"/>
          <w:numId w:val="4"/>
        </w:numPr>
        <w:spacing w:after="0" w:line="240" w:lineRule="auto"/>
        <w:rPr>
          <w:rFonts w:ascii="Times New Roman" w:hAnsi="Times New Roman"/>
        </w:rPr>
      </w:pPr>
      <w:r>
        <w:rPr>
          <w:rFonts w:ascii="Times New Roman" w:hAnsi="Times New Roman"/>
        </w:rPr>
        <w:t>Question 4 is answered on page</w:t>
      </w:r>
      <w:r w:rsidR="00BD3EDE">
        <w:rPr>
          <w:rFonts w:ascii="Times New Roman" w:hAnsi="Times New Roman"/>
        </w:rPr>
        <w:t xml:space="preserve"> 4</w:t>
      </w:r>
    </w:p>
    <w:p w14:paraId="7111A46C" w14:textId="77777777" w:rsidR="007237CD" w:rsidRPr="007237CD" w:rsidRDefault="007237CD" w:rsidP="007237CD">
      <w:pPr>
        <w:pStyle w:val="ColorfulList-Accent11"/>
        <w:spacing w:after="0" w:line="240" w:lineRule="auto"/>
        <w:rPr>
          <w:rFonts w:ascii="Times New Roman" w:hAnsi="Times New Roman"/>
        </w:rPr>
      </w:pPr>
    </w:p>
    <w:p w14:paraId="14BE8BB9" w14:textId="61AB4C1D" w:rsidR="0024571E" w:rsidRDefault="0024571E" w:rsidP="0024571E">
      <w:pPr>
        <w:pStyle w:val="ColorfulList-Accent11"/>
        <w:numPr>
          <w:ilvl w:val="0"/>
          <w:numId w:val="1"/>
        </w:numPr>
        <w:spacing w:after="0" w:line="240" w:lineRule="auto"/>
        <w:rPr>
          <w:rFonts w:ascii="Times New Roman" w:hAnsi="Times New Roman"/>
        </w:rPr>
      </w:pPr>
      <w:r>
        <w:rPr>
          <w:rFonts w:ascii="Times New Roman" w:hAnsi="Times New Roman"/>
        </w:rPr>
        <w:t xml:space="preserve">[Interrupts] What are hardware and software interrupts? </w:t>
      </w:r>
      <w:r w:rsidR="006310F7">
        <w:rPr>
          <w:rFonts w:ascii="Times New Roman" w:hAnsi="Times New Roman"/>
        </w:rPr>
        <w:t>Give examples of each. What are maskable and non-maskable interrupts</w:t>
      </w:r>
      <w:r w:rsidR="00155F5E">
        <w:rPr>
          <w:rFonts w:ascii="Times New Roman" w:hAnsi="Times New Roman"/>
        </w:rPr>
        <w:t>?</w:t>
      </w:r>
      <w:r w:rsidR="006310F7">
        <w:rPr>
          <w:rFonts w:ascii="Times New Roman" w:hAnsi="Times New Roman"/>
        </w:rPr>
        <w:t xml:space="preserve"> Provide examples of each.</w:t>
      </w:r>
    </w:p>
    <w:p w14:paraId="0393DE0A" w14:textId="77777777" w:rsidR="00602DE8" w:rsidRDefault="00602DE8" w:rsidP="00602DE8">
      <w:pPr>
        <w:pStyle w:val="ColorfulList-Accent11"/>
        <w:spacing w:after="0" w:line="240" w:lineRule="auto"/>
        <w:rPr>
          <w:rFonts w:ascii="Times New Roman" w:hAnsi="Times New Roman"/>
        </w:rPr>
      </w:pPr>
    </w:p>
    <w:p w14:paraId="038CBC41" w14:textId="0D836BA2" w:rsidR="00A94F71" w:rsidRPr="00A94F71" w:rsidRDefault="00A94F71" w:rsidP="00A94F71">
      <w:pPr>
        <w:pStyle w:val="ColorfulList-Accent11"/>
        <w:spacing w:after="0" w:line="240" w:lineRule="auto"/>
        <w:rPr>
          <w:rFonts w:ascii="Times New Roman" w:hAnsi="Times New Roman"/>
        </w:rPr>
      </w:pPr>
      <w:r>
        <w:rPr>
          <w:rFonts w:ascii="Times New Roman" w:hAnsi="Times New Roman"/>
          <w:b/>
          <w:u w:val="single"/>
        </w:rPr>
        <w:t>Answer:</w:t>
      </w:r>
      <w:r>
        <w:rPr>
          <w:rFonts w:ascii="Times New Roman" w:hAnsi="Times New Roman"/>
        </w:rPr>
        <w:t xml:space="preserve"> Interrupt handlers, otherwise known as interrupt service routines, are ways of interrupting a process for the purpose of simplifying in</w:t>
      </w:r>
      <w:bookmarkStart w:id="0" w:name="_GoBack"/>
      <w:bookmarkEnd w:id="0"/>
      <w:r>
        <w:rPr>
          <w:rFonts w:ascii="Times New Roman" w:hAnsi="Times New Roman"/>
        </w:rPr>
        <w:t xml:space="preserve">put/output as well as performing basic system tasks. An example of using a general interrupt handler would be to allow your program to activate when a hot key, or a specific keyboard input, is pressed; this would interrupt whatever task is running and instead boot your program up. An interrupt handler is more specifically used to handle hardware/software interrupts. A hardware interrupt occurs when a hardware device (asynchronous port, keyboard, timer, and so on) sends a signal to the Programmable Interrupt Controller chip.  The hardware interrupt is then generated by the Intel 8259 Programmable Interrupt Controller (PIC), which signals the CPU to suspend execution of the current program and execute an interrupt service routine. A good example of this would be when characters received from the serial port would be lost; an interrupt-driven routine instead stores them in a buffer. A software interrupt is a call to an operating system </w:t>
      </w:r>
      <w:r w:rsidR="00767CC4">
        <w:rPr>
          <w:rFonts w:ascii="Times New Roman" w:hAnsi="Times New Roman"/>
        </w:rPr>
        <w:t>interrupt handler, effectively</w:t>
      </w:r>
      <w:r w:rsidR="006844DC">
        <w:rPr>
          <w:rFonts w:ascii="Times New Roman" w:hAnsi="Times New Roman"/>
        </w:rPr>
        <w:t xml:space="preserve"> provid</w:t>
      </w:r>
      <w:r w:rsidR="00767CC4">
        <w:rPr>
          <w:rFonts w:ascii="Times New Roman" w:hAnsi="Times New Roman"/>
        </w:rPr>
        <w:t>ing</w:t>
      </w:r>
      <w:r w:rsidR="006844DC">
        <w:rPr>
          <w:rFonts w:ascii="Times New Roman" w:hAnsi="Times New Roman"/>
        </w:rPr>
        <w:t xml:space="preserve"> input-output capability to application programs. Specific examples of software interrupts would be when a file needs to be read or written to, when the program needs to set/retrieve the system time and date, or when characters/strings need to be displayed. A maskable interrupt is an interrupt that can be ignored by the processor while it is performing its operations. An example of a maskable interrupt would be when mouse clicks need to be interpreted during a program’s runtime, or when memory needs to be read</w:t>
      </w:r>
      <w:r w:rsidR="00767CC4">
        <w:rPr>
          <w:rFonts w:ascii="Times New Roman" w:hAnsi="Times New Roman"/>
        </w:rPr>
        <w:t>; the interrupt caused by these actions are instead overridden so that they can occur in the background while the program is running.</w:t>
      </w:r>
      <w:r w:rsidR="006844DC">
        <w:rPr>
          <w:rFonts w:ascii="Times New Roman" w:hAnsi="Times New Roman"/>
        </w:rPr>
        <w:t xml:space="preserve"> A non-maskable interrupt is the job of the external hardware and is activated when a memory error occurs (these are also generally specified as software interrupts). Unlike a maskable interrupt, a non-maskable interrupt cannot be ignored </w:t>
      </w:r>
      <w:r w:rsidR="00767CC4">
        <w:rPr>
          <w:rFonts w:ascii="Times New Roman" w:hAnsi="Times New Roman"/>
        </w:rPr>
        <w:t>using</w:t>
      </w:r>
      <w:r w:rsidR="006844DC">
        <w:rPr>
          <w:rFonts w:ascii="Times New Roman" w:hAnsi="Times New Roman"/>
        </w:rPr>
        <w:t xml:space="preserve"> interrupt masking techniques. Examples of this would be when memory gets corrupted, a program tries to divide by zero, or parity errors arise within a program; </w:t>
      </w:r>
      <w:r w:rsidR="00767CC4">
        <w:rPr>
          <w:rFonts w:ascii="Times New Roman" w:hAnsi="Times New Roman"/>
        </w:rPr>
        <w:t xml:space="preserve">however, </w:t>
      </w:r>
      <w:r w:rsidR="006844DC">
        <w:rPr>
          <w:rFonts w:ascii="Times New Roman" w:hAnsi="Times New Roman"/>
        </w:rPr>
        <w:t xml:space="preserve">the </w:t>
      </w:r>
      <w:r w:rsidR="00767CC4">
        <w:rPr>
          <w:rFonts w:ascii="Times New Roman" w:hAnsi="Times New Roman"/>
        </w:rPr>
        <w:t>best example would be when a user presses ctrl + alt + del to immediately signal the system while the computer is in a non-responding state.</w:t>
      </w:r>
    </w:p>
    <w:p w14:paraId="6F98B060" w14:textId="0ACD166B" w:rsidR="00DF5F09" w:rsidRDefault="00DF5F09" w:rsidP="0024571E">
      <w:pPr>
        <w:pStyle w:val="ColorfulList-Accent11"/>
        <w:spacing w:after="0" w:line="240" w:lineRule="auto"/>
        <w:rPr>
          <w:rFonts w:ascii="Times New Roman" w:hAnsi="Times New Roman"/>
        </w:rPr>
      </w:pPr>
    </w:p>
    <w:p w14:paraId="78E1BC24" w14:textId="06FBB6E7" w:rsidR="007F6F17" w:rsidRDefault="007F6F17" w:rsidP="0024571E">
      <w:pPr>
        <w:pStyle w:val="ColorfulList-Accent11"/>
        <w:spacing w:after="0" w:line="240" w:lineRule="auto"/>
        <w:rPr>
          <w:rFonts w:ascii="Times New Roman" w:hAnsi="Times New Roman"/>
        </w:rPr>
      </w:pPr>
    </w:p>
    <w:p w14:paraId="01A47F48" w14:textId="1EB3ABF3" w:rsidR="007F6F17" w:rsidRDefault="007F6F17" w:rsidP="0024571E">
      <w:pPr>
        <w:pStyle w:val="ColorfulList-Accent11"/>
        <w:spacing w:after="0" w:line="240" w:lineRule="auto"/>
        <w:rPr>
          <w:rFonts w:ascii="Times New Roman" w:hAnsi="Times New Roman"/>
        </w:rPr>
      </w:pPr>
    </w:p>
    <w:p w14:paraId="6DD844FE" w14:textId="1CDBC710" w:rsidR="007F6F17" w:rsidRDefault="007F6F17" w:rsidP="0024571E">
      <w:pPr>
        <w:pStyle w:val="ColorfulList-Accent11"/>
        <w:spacing w:after="0" w:line="240" w:lineRule="auto"/>
        <w:rPr>
          <w:rFonts w:ascii="Times New Roman" w:hAnsi="Times New Roman"/>
        </w:rPr>
      </w:pPr>
    </w:p>
    <w:p w14:paraId="36707992" w14:textId="13F497D4" w:rsidR="007F6F17" w:rsidRDefault="007F6F17" w:rsidP="0024571E">
      <w:pPr>
        <w:pStyle w:val="ColorfulList-Accent11"/>
        <w:spacing w:after="0" w:line="240" w:lineRule="auto"/>
        <w:rPr>
          <w:rFonts w:ascii="Times New Roman" w:hAnsi="Times New Roman"/>
        </w:rPr>
      </w:pPr>
    </w:p>
    <w:p w14:paraId="297165ED" w14:textId="7E5FFAA1" w:rsidR="007F6F17" w:rsidRDefault="007F6F17" w:rsidP="0024571E">
      <w:pPr>
        <w:pStyle w:val="ColorfulList-Accent11"/>
        <w:spacing w:after="0" w:line="240" w:lineRule="auto"/>
        <w:rPr>
          <w:rFonts w:ascii="Times New Roman" w:hAnsi="Times New Roman"/>
        </w:rPr>
      </w:pPr>
    </w:p>
    <w:p w14:paraId="431EE1E8" w14:textId="12CD5F05" w:rsidR="007F6F17" w:rsidRDefault="007F6F17" w:rsidP="0024571E">
      <w:pPr>
        <w:pStyle w:val="ColorfulList-Accent11"/>
        <w:spacing w:after="0" w:line="240" w:lineRule="auto"/>
        <w:rPr>
          <w:rFonts w:ascii="Times New Roman" w:hAnsi="Times New Roman"/>
        </w:rPr>
      </w:pPr>
    </w:p>
    <w:p w14:paraId="6BC2FF35" w14:textId="32C57D87" w:rsidR="007F6F17" w:rsidRDefault="007F6F17" w:rsidP="0024571E">
      <w:pPr>
        <w:pStyle w:val="ColorfulList-Accent11"/>
        <w:spacing w:after="0" w:line="240" w:lineRule="auto"/>
        <w:rPr>
          <w:rFonts w:ascii="Times New Roman" w:hAnsi="Times New Roman"/>
        </w:rPr>
      </w:pPr>
    </w:p>
    <w:p w14:paraId="5D6D85D3" w14:textId="4DB3CB10" w:rsidR="007F6F17" w:rsidRDefault="007F6F17" w:rsidP="0024571E">
      <w:pPr>
        <w:pStyle w:val="ColorfulList-Accent11"/>
        <w:spacing w:after="0" w:line="240" w:lineRule="auto"/>
        <w:rPr>
          <w:rFonts w:ascii="Times New Roman" w:hAnsi="Times New Roman"/>
        </w:rPr>
      </w:pPr>
    </w:p>
    <w:p w14:paraId="058215BC" w14:textId="6A887681" w:rsidR="007F6F17" w:rsidRDefault="007F6F17" w:rsidP="0024571E">
      <w:pPr>
        <w:pStyle w:val="ColorfulList-Accent11"/>
        <w:spacing w:after="0" w:line="240" w:lineRule="auto"/>
        <w:rPr>
          <w:rFonts w:ascii="Times New Roman" w:hAnsi="Times New Roman"/>
        </w:rPr>
      </w:pPr>
    </w:p>
    <w:p w14:paraId="10372F53" w14:textId="77777777" w:rsidR="007F6F17" w:rsidRPr="0024571E" w:rsidRDefault="007F6F17" w:rsidP="0024571E">
      <w:pPr>
        <w:pStyle w:val="ColorfulList-Accent11"/>
        <w:spacing w:after="0" w:line="240" w:lineRule="auto"/>
        <w:rPr>
          <w:rFonts w:ascii="Times New Roman" w:hAnsi="Times New Roman"/>
        </w:rPr>
      </w:pPr>
    </w:p>
    <w:p w14:paraId="5C1FC77C" w14:textId="6BF7E9F4" w:rsidR="00325060" w:rsidRPr="00041999" w:rsidRDefault="00CB4B3B" w:rsidP="00174375">
      <w:pPr>
        <w:pStyle w:val="ColorfulList-Accent11"/>
        <w:numPr>
          <w:ilvl w:val="0"/>
          <w:numId w:val="1"/>
        </w:numPr>
        <w:spacing w:after="0" w:line="240" w:lineRule="auto"/>
        <w:rPr>
          <w:rFonts w:ascii="Times New Roman" w:hAnsi="Times New Roman"/>
        </w:rPr>
      </w:pPr>
      <w:r w:rsidRPr="00041999">
        <w:rPr>
          <w:rFonts w:ascii="Times New Roman" w:hAnsi="Times New Roman"/>
        </w:rPr>
        <w:lastRenderedPageBreak/>
        <w:t>[Strings]</w:t>
      </w:r>
      <w:r>
        <w:rPr>
          <w:rFonts w:ascii="Times New Roman" w:hAnsi="Times New Roman"/>
        </w:rPr>
        <w:t xml:space="preserve"> </w:t>
      </w:r>
      <w:r w:rsidR="00867CB2">
        <w:rPr>
          <w:rFonts w:ascii="Times New Roman" w:hAnsi="Times New Roman"/>
        </w:rPr>
        <w:t xml:space="preserve">Write a program that </w:t>
      </w:r>
      <w:r w:rsidR="006310F7">
        <w:rPr>
          <w:rFonts w:ascii="Times New Roman" w:hAnsi="Times New Roman"/>
        </w:rPr>
        <w:t>computes the number of characters in any string.</w:t>
      </w:r>
      <w:r w:rsidR="00730B76">
        <w:rPr>
          <w:rFonts w:ascii="Times New Roman" w:hAnsi="Times New Roman"/>
        </w:rPr>
        <w:t xml:space="preserve"> </w:t>
      </w:r>
      <w:r w:rsidR="006310F7">
        <w:rPr>
          <w:rFonts w:ascii="Times New Roman" w:hAnsi="Times New Roman"/>
        </w:rPr>
        <w:t xml:space="preserve">Test the robustness of your program using different strings of including those of size 0.  </w:t>
      </w:r>
    </w:p>
    <w:p w14:paraId="29AA2481" w14:textId="2BE401DA" w:rsidR="00DF5F09" w:rsidRDefault="00DF5F09" w:rsidP="00174375">
      <w:pPr>
        <w:pStyle w:val="ColorfulList-Accent11"/>
        <w:spacing w:after="0" w:line="240" w:lineRule="auto"/>
        <w:rPr>
          <w:rFonts w:ascii="Times New Roman" w:hAnsi="Times New Roman"/>
        </w:rPr>
      </w:pPr>
    </w:p>
    <w:p w14:paraId="6527E089" w14:textId="63E7B959" w:rsidR="00E61CF2" w:rsidRDefault="00E61CF2" w:rsidP="00174375">
      <w:pPr>
        <w:pStyle w:val="ColorfulList-Accent11"/>
        <w:spacing w:after="0" w:line="240" w:lineRule="auto"/>
        <w:rPr>
          <w:rFonts w:ascii="Times New Roman" w:hAnsi="Times New Roman"/>
          <w:b/>
          <w:u w:val="single"/>
        </w:rPr>
      </w:pPr>
      <w:r>
        <w:rPr>
          <w:rFonts w:ascii="Times New Roman" w:hAnsi="Times New Roman"/>
          <w:b/>
          <w:u w:val="single"/>
        </w:rPr>
        <w:t>Screenshot:</w:t>
      </w:r>
    </w:p>
    <w:p w14:paraId="4BBE6D00" w14:textId="2D87960B" w:rsidR="00E61CF2" w:rsidRPr="00E61CF2" w:rsidRDefault="0089516F" w:rsidP="00174375">
      <w:pPr>
        <w:pStyle w:val="ColorfulList-Accent11"/>
        <w:spacing w:after="0" w:line="240" w:lineRule="auto"/>
        <w:rPr>
          <w:rFonts w:ascii="Times New Roman" w:hAnsi="Times New Roman"/>
          <w:b/>
          <w:u w:val="single"/>
        </w:rPr>
      </w:pPr>
      <w:r>
        <w:rPr>
          <w:noProof/>
        </w:rPr>
        <w:drawing>
          <wp:inline distT="0" distB="0" distL="0" distR="0" wp14:anchorId="4593F36C" wp14:editId="6B543605">
            <wp:extent cx="5486400" cy="341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11220"/>
                    </a:xfrm>
                    <a:prstGeom prst="rect">
                      <a:avLst/>
                    </a:prstGeom>
                  </pic:spPr>
                </pic:pic>
              </a:graphicData>
            </a:graphic>
          </wp:inline>
        </w:drawing>
      </w:r>
    </w:p>
    <w:p w14:paraId="36CD83B0" w14:textId="0541D8CC" w:rsidR="007F6F17" w:rsidRDefault="007F6F17" w:rsidP="00174375">
      <w:pPr>
        <w:pStyle w:val="ColorfulList-Accent11"/>
        <w:spacing w:after="0" w:line="240" w:lineRule="auto"/>
        <w:rPr>
          <w:rFonts w:ascii="Times New Roman" w:hAnsi="Times New Roman"/>
        </w:rPr>
      </w:pPr>
    </w:p>
    <w:p w14:paraId="4A26C620" w14:textId="7C0EA8BD" w:rsidR="007F6F17" w:rsidRPr="004B4B4F" w:rsidRDefault="004B4B4F" w:rsidP="00174375">
      <w:pPr>
        <w:pStyle w:val="ColorfulList-Accent11"/>
        <w:spacing w:after="0" w:line="240" w:lineRule="auto"/>
        <w:rPr>
          <w:rFonts w:ascii="Times New Roman" w:hAnsi="Times New Roman"/>
        </w:rPr>
      </w:pPr>
      <w:r>
        <w:rPr>
          <w:rFonts w:ascii="Times New Roman" w:hAnsi="Times New Roman"/>
          <w:b/>
          <w:u w:val="single"/>
        </w:rPr>
        <w:t>Note:</w:t>
      </w:r>
      <w:r>
        <w:rPr>
          <w:rFonts w:ascii="Times New Roman" w:hAnsi="Times New Roman"/>
        </w:rPr>
        <w:t xml:space="preserve"> This program uses the </w:t>
      </w:r>
      <w:proofErr w:type="spellStart"/>
      <w:r w:rsidR="007133AF">
        <w:rPr>
          <w:rFonts w:ascii="Times New Roman" w:hAnsi="Times New Roman"/>
        </w:rPr>
        <w:t>ReadString</w:t>
      </w:r>
      <w:proofErr w:type="spellEnd"/>
      <w:r>
        <w:rPr>
          <w:rFonts w:ascii="Times New Roman" w:hAnsi="Times New Roman"/>
        </w:rPr>
        <w:t xml:space="preserve"> procedure that can be found in the Irvine32 library</w:t>
      </w:r>
      <w:r w:rsidR="007133AF">
        <w:rPr>
          <w:rFonts w:ascii="Times New Roman" w:hAnsi="Times New Roman"/>
        </w:rPr>
        <w:t xml:space="preserve">, as </w:t>
      </w:r>
      <w:r w:rsidR="00E144C7">
        <w:rPr>
          <w:rFonts w:ascii="Times New Roman" w:hAnsi="Times New Roman"/>
        </w:rPr>
        <w:t>it is the only program that reads in a string (but it also determines the amount of characters entered)</w:t>
      </w:r>
      <w:r>
        <w:rPr>
          <w:rFonts w:ascii="Times New Roman" w:hAnsi="Times New Roman"/>
        </w:rPr>
        <w:t>.</w:t>
      </w:r>
      <w:r w:rsidR="0026538A">
        <w:rPr>
          <w:rFonts w:ascii="Times New Roman" w:hAnsi="Times New Roman"/>
        </w:rPr>
        <w:t xml:space="preserve"> Since the question asked for me to write a program that determines how many characters are in the string, I will immediately clear the </w:t>
      </w:r>
      <w:proofErr w:type="spellStart"/>
      <w:r w:rsidR="0026538A">
        <w:rPr>
          <w:rFonts w:ascii="Times New Roman" w:hAnsi="Times New Roman"/>
        </w:rPr>
        <w:t>eax</w:t>
      </w:r>
      <w:proofErr w:type="spellEnd"/>
      <w:r w:rsidR="0026538A">
        <w:rPr>
          <w:rFonts w:ascii="Times New Roman" w:hAnsi="Times New Roman"/>
        </w:rPr>
        <w:t xml:space="preserve"> register after the procedure is called and generate the string length through my own program. Additionally, t</w:t>
      </w:r>
      <w:r>
        <w:rPr>
          <w:rFonts w:ascii="Times New Roman" w:hAnsi="Times New Roman"/>
        </w:rPr>
        <w:t xml:space="preserve">he </w:t>
      </w:r>
      <w:proofErr w:type="spellStart"/>
      <w:r>
        <w:rPr>
          <w:rFonts w:ascii="Times New Roman" w:hAnsi="Times New Roman"/>
        </w:rPr>
        <w:t>asm</w:t>
      </w:r>
      <w:proofErr w:type="spellEnd"/>
      <w:r>
        <w:rPr>
          <w:rFonts w:ascii="Times New Roman" w:hAnsi="Times New Roman"/>
        </w:rPr>
        <w:t xml:space="preserve"> file will be attached with the submission (Question2HW10.asm).</w:t>
      </w:r>
    </w:p>
    <w:p w14:paraId="247C4D2F" w14:textId="4FA9D6A5" w:rsidR="007F6F17" w:rsidRDefault="007F6F17" w:rsidP="00174375">
      <w:pPr>
        <w:pStyle w:val="ColorfulList-Accent11"/>
        <w:spacing w:after="0" w:line="240" w:lineRule="auto"/>
        <w:rPr>
          <w:rFonts w:ascii="Times New Roman" w:hAnsi="Times New Roman"/>
        </w:rPr>
      </w:pPr>
    </w:p>
    <w:p w14:paraId="419C5839" w14:textId="25F16C35" w:rsidR="007F6F17" w:rsidRDefault="007F6F17" w:rsidP="00174375">
      <w:pPr>
        <w:pStyle w:val="ColorfulList-Accent11"/>
        <w:spacing w:after="0" w:line="240" w:lineRule="auto"/>
        <w:rPr>
          <w:rFonts w:ascii="Times New Roman" w:hAnsi="Times New Roman"/>
        </w:rPr>
      </w:pPr>
    </w:p>
    <w:p w14:paraId="39D0FD81" w14:textId="219A05F2" w:rsidR="007F6F17" w:rsidRDefault="007F6F17" w:rsidP="00174375">
      <w:pPr>
        <w:pStyle w:val="ColorfulList-Accent11"/>
        <w:spacing w:after="0" w:line="240" w:lineRule="auto"/>
        <w:rPr>
          <w:rFonts w:ascii="Times New Roman" w:hAnsi="Times New Roman"/>
        </w:rPr>
      </w:pPr>
    </w:p>
    <w:p w14:paraId="2CE2E4B7" w14:textId="176D051E" w:rsidR="007F6F17" w:rsidRDefault="007F6F17" w:rsidP="00174375">
      <w:pPr>
        <w:pStyle w:val="ColorfulList-Accent11"/>
        <w:spacing w:after="0" w:line="240" w:lineRule="auto"/>
        <w:rPr>
          <w:rFonts w:ascii="Times New Roman" w:hAnsi="Times New Roman"/>
        </w:rPr>
      </w:pPr>
    </w:p>
    <w:p w14:paraId="4C6A120F" w14:textId="1C43B234" w:rsidR="007F6F17" w:rsidRDefault="007F6F17" w:rsidP="00174375">
      <w:pPr>
        <w:pStyle w:val="ColorfulList-Accent11"/>
        <w:spacing w:after="0" w:line="240" w:lineRule="auto"/>
        <w:rPr>
          <w:rFonts w:ascii="Times New Roman" w:hAnsi="Times New Roman"/>
        </w:rPr>
      </w:pPr>
    </w:p>
    <w:p w14:paraId="6C1825D1" w14:textId="756FB437" w:rsidR="007F6F17" w:rsidRDefault="007F6F17" w:rsidP="00174375">
      <w:pPr>
        <w:pStyle w:val="ColorfulList-Accent11"/>
        <w:spacing w:after="0" w:line="240" w:lineRule="auto"/>
        <w:rPr>
          <w:rFonts w:ascii="Times New Roman" w:hAnsi="Times New Roman"/>
        </w:rPr>
      </w:pPr>
    </w:p>
    <w:p w14:paraId="59619465" w14:textId="0F86CE9F" w:rsidR="007F6F17" w:rsidRDefault="007F6F17" w:rsidP="00174375">
      <w:pPr>
        <w:pStyle w:val="ColorfulList-Accent11"/>
        <w:spacing w:after="0" w:line="240" w:lineRule="auto"/>
        <w:rPr>
          <w:rFonts w:ascii="Times New Roman" w:hAnsi="Times New Roman"/>
        </w:rPr>
      </w:pPr>
    </w:p>
    <w:p w14:paraId="41B15AC4" w14:textId="4BF3E319" w:rsidR="007F6F17" w:rsidRDefault="007F6F17" w:rsidP="00174375">
      <w:pPr>
        <w:pStyle w:val="ColorfulList-Accent11"/>
        <w:spacing w:after="0" w:line="240" w:lineRule="auto"/>
        <w:rPr>
          <w:rFonts w:ascii="Times New Roman" w:hAnsi="Times New Roman"/>
        </w:rPr>
      </w:pPr>
    </w:p>
    <w:p w14:paraId="665C2460" w14:textId="77EC5F19" w:rsidR="007F6F17" w:rsidRDefault="007F6F17" w:rsidP="00174375">
      <w:pPr>
        <w:pStyle w:val="ColorfulList-Accent11"/>
        <w:spacing w:after="0" w:line="240" w:lineRule="auto"/>
        <w:rPr>
          <w:rFonts w:ascii="Times New Roman" w:hAnsi="Times New Roman"/>
        </w:rPr>
      </w:pPr>
    </w:p>
    <w:p w14:paraId="42093552" w14:textId="764F72B6" w:rsidR="007F6F17" w:rsidRDefault="007F6F17" w:rsidP="00174375">
      <w:pPr>
        <w:pStyle w:val="ColorfulList-Accent11"/>
        <w:spacing w:after="0" w:line="240" w:lineRule="auto"/>
        <w:rPr>
          <w:rFonts w:ascii="Times New Roman" w:hAnsi="Times New Roman"/>
        </w:rPr>
      </w:pPr>
    </w:p>
    <w:p w14:paraId="60F0ADD8" w14:textId="0C4A2FE2" w:rsidR="007F6F17" w:rsidRDefault="007F6F17" w:rsidP="00174375">
      <w:pPr>
        <w:pStyle w:val="ColorfulList-Accent11"/>
        <w:spacing w:after="0" w:line="240" w:lineRule="auto"/>
        <w:rPr>
          <w:rFonts w:ascii="Times New Roman" w:hAnsi="Times New Roman"/>
        </w:rPr>
      </w:pPr>
    </w:p>
    <w:p w14:paraId="151BA09C" w14:textId="5FED3A4A" w:rsidR="007F6F17" w:rsidRDefault="007F6F17" w:rsidP="00174375">
      <w:pPr>
        <w:pStyle w:val="ColorfulList-Accent11"/>
        <w:spacing w:after="0" w:line="240" w:lineRule="auto"/>
        <w:rPr>
          <w:rFonts w:ascii="Times New Roman" w:hAnsi="Times New Roman"/>
        </w:rPr>
      </w:pPr>
    </w:p>
    <w:p w14:paraId="2AE21CE0" w14:textId="3F7A77BF" w:rsidR="007F6F17" w:rsidRDefault="007F6F17" w:rsidP="00174375">
      <w:pPr>
        <w:pStyle w:val="ColorfulList-Accent11"/>
        <w:spacing w:after="0" w:line="240" w:lineRule="auto"/>
        <w:rPr>
          <w:rFonts w:ascii="Times New Roman" w:hAnsi="Times New Roman"/>
        </w:rPr>
      </w:pPr>
    </w:p>
    <w:p w14:paraId="49C45ADC" w14:textId="0CDE7ED2" w:rsidR="007F6F17" w:rsidRDefault="007F6F17" w:rsidP="00174375">
      <w:pPr>
        <w:pStyle w:val="ColorfulList-Accent11"/>
        <w:spacing w:after="0" w:line="240" w:lineRule="auto"/>
        <w:rPr>
          <w:rFonts w:ascii="Times New Roman" w:hAnsi="Times New Roman"/>
        </w:rPr>
      </w:pPr>
    </w:p>
    <w:p w14:paraId="4EB3EA0C" w14:textId="6726AB32" w:rsidR="007F6F17" w:rsidRDefault="007F6F17" w:rsidP="00174375">
      <w:pPr>
        <w:pStyle w:val="ColorfulList-Accent11"/>
        <w:spacing w:after="0" w:line="240" w:lineRule="auto"/>
        <w:rPr>
          <w:rFonts w:ascii="Times New Roman" w:hAnsi="Times New Roman"/>
        </w:rPr>
      </w:pPr>
    </w:p>
    <w:p w14:paraId="51827907" w14:textId="1569CF8C" w:rsidR="007F6F17" w:rsidRDefault="007F6F17" w:rsidP="00174375">
      <w:pPr>
        <w:pStyle w:val="ColorfulList-Accent11"/>
        <w:spacing w:after="0" w:line="240" w:lineRule="auto"/>
        <w:rPr>
          <w:rFonts w:ascii="Times New Roman" w:hAnsi="Times New Roman"/>
        </w:rPr>
      </w:pPr>
    </w:p>
    <w:p w14:paraId="05E7D2C5" w14:textId="298D92DB" w:rsidR="007F6F17" w:rsidRDefault="007F6F17" w:rsidP="00174375">
      <w:pPr>
        <w:pStyle w:val="ColorfulList-Accent11"/>
        <w:spacing w:after="0" w:line="240" w:lineRule="auto"/>
        <w:rPr>
          <w:rFonts w:ascii="Times New Roman" w:hAnsi="Times New Roman"/>
        </w:rPr>
      </w:pPr>
    </w:p>
    <w:p w14:paraId="37479362" w14:textId="77777777" w:rsidR="007F6F17" w:rsidRDefault="007F6F17" w:rsidP="00174375">
      <w:pPr>
        <w:pStyle w:val="ColorfulList-Accent11"/>
        <w:spacing w:after="0" w:line="240" w:lineRule="auto"/>
        <w:rPr>
          <w:rFonts w:ascii="Times New Roman" w:hAnsi="Times New Roman"/>
        </w:rPr>
      </w:pPr>
    </w:p>
    <w:p w14:paraId="4A34B4CA" w14:textId="786511CD" w:rsidR="00325060" w:rsidRDefault="00CB4B3B" w:rsidP="00325060">
      <w:pPr>
        <w:pStyle w:val="ColorfulList-Accent11"/>
        <w:numPr>
          <w:ilvl w:val="0"/>
          <w:numId w:val="1"/>
        </w:numPr>
        <w:spacing w:after="0" w:line="240" w:lineRule="auto"/>
        <w:rPr>
          <w:rFonts w:ascii="Times New Roman" w:hAnsi="Times New Roman"/>
        </w:rPr>
      </w:pPr>
      <w:r>
        <w:rPr>
          <w:rFonts w:ascii="Times New Roman" w:hAnsi="Times New Roman"/>
        </w:rPr>
        <w:lastRenderedPageBreak/>
        <w:t>[</w:t>
      </w:r>
      <w:r w:rsidR="006310F7">
        <w:rPr>
          <w:rFonts w:ascii="Times New Roman" w:hAnsi="Times New Roman"/>
        </w:rPr>
        <w:t>Structures</w:t>
      </w:r>
      <w:r>
        <w:rPr>
          <w:rFonts w:ascii="Times New Roman" w:hAnsi="Times New Roman"/>
        </w:rPr>
        <w:t xml:space="preserve">] </w:t>
      </w:r>
      <w:r w:rsidR="006310F7">
        <w:rPr>
          <w:rFonts w:ascii="Times New Roman" w:hAnsi="Times New Roman"/>
        </w:rPr>
        <w:t xml:space="preserve">Using the structure example discussed in the book and slides, write a program that displays the </w:t>
      </w:r>
      <w:r w:rsidR="00C87040" w:rsidRPr="00C87040">
        <w:rPr>
          <w:rFonts w:ascii="Times New Roman" w:hAnsi="Times New Roman"/>
          <w:i/>
        </w:rPr>
        <w:t>x</w:t>
      </w:r>
      <w:r w:rsidR="006310F7">
        <w:rPr>
          <w:rFonts w:ascii="Times New Roman" w:hAnsi="Times New Roman"/>
        </w:rPr>
        <w:t xml:space="preserve">-coordinates of several points </w:t>
      </w:r>
      <w:r w:rsidR="0059554C">
        <w:rPr>
          <w:rFonts w:ascii="Times New Roman" w:hAnsi="Times New Roman"/>
        </w:rPr>
        <w:t>given</w:t>
      </w:r>
      <w:r w:rsidR="006310F7">
        <w:rPr>
          <w:rFonts w:ascii="Times New Roman" w:hAnsi="Times New Roman"/>
        </w:rPr>
        <w:t xml:space="preserve"> as an array of coordinates</w:t>
      </w:r>
      <w:r w:rsidR="0059554C">
        <w:rPr>
          <w:rFonts w:ascii="Times New Roman" w:hAnsi="Times New Roman"/>
        </w:rPr>
        <w:t xml:space="preserve"> in the data segment</w:t>
      </w:r>
      <w:r w:rsidR="00155F5E">
        <w:rPr>
          <w:rFonts w:ascii="Times New Roman" w:hAnsi="Times New Roman"/>
        </w:rPr>
        <w:t xml:space="preserve">. </w:t>
      </w:r>
      <w:r w:rsidR="006310F7">
        <w:rPr>
          <w:rFonts w:ascii="Times New Roman" w:hAnsi="Times New Roman"/>
        </w:rPr>
        <w:t xml:space="preserve">Test your program with various </w:t>
      </w:r>
      <w:r w:rsidR="006310F7" w:rsidRPr="0059554C">
        <w:rPr>
          <w:rFonts w:ascii="Times New Roman" w:hAnsi="Times New Roman"/>
          <w:i/>
        </w:rPr>
        <w:t>(x,</w:t>
      </w:r>
      <w:r w:rsidR="0059554C">
        <w:rPr>
          <w:rFonts w:ascii="Times New Roman" w:hAnsi="Times New Roman"/>
          <w:i/>
        </w:rPr>
        <w:t xml:space="preserve"> </w:t>
      </w:r>
      <w:r w:rsidR="006310F7" w:rsidRPr="0059554C">
        <w:rPr>
          <w:rFonts w:ascii="Times New Roman" w:hAnsi="Times New Roman"/>
          <w:i/>
        </w:rPr>
        <w:t>y)</w:t>
      </w:r>
      <w:r w:rsidR="006310F7">
        <w:rPr>
          <w:rFonts w:ascii="Times New Roman" w:hAnsi="Times New Roman"/>
        </w:rPr>
        <w:t xml:space="preserve"> inputs. </w:t>
      </w:r>
      <w:r w:rsidR="00155F5E">
        <w:rPr>
          <w:rFonts w:ascii="Times New Roman" w:hAnsi="Times New Roman"/>
        </w:rPr>
        <w:t>Use base-indexed addressing</w:t>
      </w:r>
      <w:r w:rsidR="00C87040">
        <w:rPr>
          <w:rFonts w:ascii="Times New Roman" w:hAnsi="Times New Roman"/>
        </w:rPr>
        <w:t xml:space="preserve"> to implement the program</w:t>
      </w:r>
      <w:r w:rsidR="00155F5E">
        <w:rPr>
          <w:rFonts w:ascii="Times New Roman" w:hAnsi="Times New Roman"/>
        </w:rPr>
        <w:t xml:space="preserve">.  </w:t>
      </w:r>
    </w:p>
    <w:p w14:paraId="66CC1F21" w14:textId="4FEDD671" w:rsidR="00DF5F09" w:rsidRDefault="00DF5F09" w:rsidP="00CC6564">
      <w:pPr>
        <w:pStyle w:val="ColorfulList-Accent11"/>
        <w:spacing w:after="0" w:line="240" w:lineRule="auto"/>
        <w:rPr>
          <w:rFonts w:ascii="Times New Roman" w:hAnsi="Times New Roman"/>
        </w:rPr>
      </w:pPr>
    </w:p>
    <w:p w14:paraId="72487D99" w14:textId="3E876F94" w:rsidR="007F6F17" w:rsidRDefault="006F7CE3" w:rsidP="00CC6564">
      <w:pPr>
        <w:pStyle w:val="ColorfulList-Accent11"/>
        <w:spacing w:after="0" w:line="240" w:lineRule="auto"/>
        <w:rPr>
          <w:rFonts w:ascii="Times New Roman" w:hAnsi="Times New Roman"/>
          <w:b/>
          <w:u w:val="single"/>
        </w:rPr>
      </w:pPr>
      <w:r>
        <w:rPr>
          <w:rFonts w:ascii="Times New Roman" w:hAnsi="Times New Roman"/>
          <w:b/>
          <w:u w:val="single"/>
        </w:rPr>
        <w:t>Screenshots:</w:t>
      </w:r>
    </w:p>
    <w:p w14:paraId="6CD050C9" w14:textId="5D12CC93" w:rsidR="006F7CE3" w:rsidRPr="006F7CE3" w:rsidRDefault="006F7CE3" w:rsidP="00CC6564">
      <w:pPr>
        <w:pStyle w:val="ColorfulList-Accent11"/>
        <w:spacing w:after="0" w:line="240" w:lineRule="auto"/>
        <w:rPr>
          <w:rFonts w:ascii="Times New Roman" w:hAnsi="Times New Roman"/>
          <w:b/>
          <w:u w:val="single"/>
        </w:rPr>
      </w:pPr>
      <w:r>
        <w:rPr>
          <w:noProof/>
        </w:rPr>
        <w:drawing>
          <wp:inline distT="0" distB="0" distL="0" distR="0" wp14:anchorId="353F1525" wp14:editId="490CA7AD">
            <wp:extent cx="5494020" cy="2255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4020" cy="2255520"/>
                    </a:xfrm>
                    <a:prstGeom prst="rect">
                      <a:avLst/>
                    </a:prstGeom>
                  </pic:spPr>
                </pic:pic>
              </a:graphicData>
            </a:graphic>
          </wp:inline>
        </w:drawing>
      </w:r>
    </w:p>
    <w:p w14:paraId="4A5D7F99" w14:textId="2A6A86D4" w:rsidR="007F6F17" w:rsidRDefault="00262A0B" w:rsidP="00CC6564">
      <w:pPr>
        <w:pStyle w:val="ColorfulList-Accent11"/>
        <w:spacing w:after="0" w:line="240" w:lineRule="auto"/>
        <w:rPr>
          <w:rFonts w:ascii="Times New Roman" w:hAnsi="Times New Roman"/>
        </w:rPr>
      </w:pPr>
      <w:r>
        <w:rPr>
          <w:noProof/>
        </w:rPr>
        <w:drawing>
          <wp:inline distT="0" distB="0" distL="0" distR="0" wp14:anchorId="53C33F84" wp14:editId="605DA7A4">
            <wp:extent cx="5501640" cy="21869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1640" cy="2186940"/>
                    </a:xfrm>
                    <a:prstGeom prst="rect">
                      <a:avLst/>
                    </a:prstGeom>
                  </pic:spPr>
                </pic:pic>
              </a:graphicData>
            </a:graphic>
          </wp:inline>
        </w:drawing>
      </w:r>
    </w:p>
    <w:p w14:paraId="70F4ACDD" w14:textId="2C3DCA6F" w:rsidR="007F6F17" w:rsidRDefault="00262A0B" w:rsidP="00CC6564">
      <w:pPr>
        <w:pStyle w:val="ColorfulList-Accent11"/>
        <w:spacing w:after="0" w:line="240" w:lineRule="auto"/>
        <w:rPr>
          <w:rFonts w:ascii="Times New Roman" w:hAnsi="Times New Roman"/>
        </w:rPr>
      </w:pPr>
      <w:r>
        <w:rPr>
          <w:noProof/>
        </w:rPr>
        <w:drawing>
          <wp:inline distT="0" distB="0" distL="0" distR="0" wp14:anchorId="598BC8BC" wp14:editId="0AD65B21">
            <wp:extent cx="5494020" cy="2232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4020" cy="2232660"/>
                    </a:xfrm>
                    <a:prstGeom prst="rect">
                      <a:avLst/>
                    </a:prstGeom>
                  </pic:spPr>
                </pic:pic>
              </a:graphicData>
            </a:graphic>
          </wp:inline>
        </w:drawing>
      </w:r>
    </w:p>
    <w:p w14:paraId="762CF00A" w14:textId="3501A74B" w:rsidR="007F6F17" w:rsidRDefault="007F6F17" w:rsidP="00CC6564">
      <w:pPr>
        <w:pStyle w:val="ColorfulList-Accent11"/>
        <w:spacing w:after="0" w:line="240" w:lineRule="auto"/>
        <w:rPr>
          <w:rFonts w:ascii="Times New Roman" w:hAnsi="Times New Roman"/>
        </w:rPr>
      </w:pPr>
    </w:p>
    <w:p w14:paraId="4207A55C" w14:textId="1EDEE43D" w:rsidR="007F6F17" w:rsidRDefault="00262A0B" w:rsidP="00CC6564">
      <w:pPr>
        <w:pStyle w:val="ColorfulList-Accent11"/>
        <w:spacing w:after="0" w:line="240" w:lineRule="auto"/>
        <w:rPr>
          <w:rFonts w:ascii="Times New Roman" w:hAnsi="Times New Roman"/>
        </w:rPr>
      </w:pPr>
      <w:r>
        <w:rPr>
          <w:rFonts w:ascii="Times New Roman" w:hAnsi="Times New Roman"/>
          <w:b/>
          <w:u w:val="single"/>
        </w:rPr>
        <w:t>Note:</w:t>
      </w:r>
      <w:r>
        <w:rPr>
          <w:rFonts w:ascii="Times New Roman" w:hAnsi="Times New Roman"/>
        </w:rPr>
        <w:t xml:space="preserve"> The </w:t>
      </w:r>
      <w:proofErr w:type="spellStart"/>
      <w:r>
        <w:rPr>
          <w:rFonts w:ascii="Times New Roman" w:hAnsi="Times New Roman"/>
        </w:rPr>
        <w:t>asm</w:t>
      </w:r>
      <w:proofErr w:type="spellEnd"/>
      <w:r>
        <w:rPr>
          <w:rFonts w:ascii="Times New Roman" w:hAnsi="Times New Roman"/>
        </w:rPr>
        <w:t xml:space="preserve"> file will be included in the submission (Question3HW10.asm).</w:t>
      </w:r>
    </w:p>
    <w:p w14:paraId="4FCAA66E" w14:textId="77777777" w:rsidR="007F6F17" w:rsidRDefault="007F6F17" w:rsidP="00CC6564">
      <w:pPr>
        <w:pStyle w:val="ColorfulList-Accent11"/>
        <w:spacing w:after="0" w:line="240" w:lineRule="auto"/>
        <w:rPr>
          <w:rFonts w:ascii="Times New Roman" w:hAnsi="Times New Roman"/>
        </w:rPr>
      </w:pPr>
    </w:p>
    <w:p w14:paraId="5B1FF68A" w14:textId="66B4E170" w:rsidR="00CC6564" w:rsidRDefault="009018C0" w:rsidP="00325060">
      <w:pPr>
        <w:pStyle w:val="ColorfulList-Accent11"/>
        <w:numPr>
          <w:ilvl w:val="0"/>
          <w:numId w:val="1"/>
        </w:numPr>
        <w:spacing w:after="0" w:line="240" w:lineRule="auto"/>
        <w:rPr>
          <w:rFonts w:ascii="Times New Roman" w:hAnsi="Times New Roman"/>
        </w:rPr>
      </w:pPr>
      <w:r>
        <w:rPr>
          <w:rFonts w:ascii="Times New Roman" w:hAnsi="Times New Roman"/>
        </w:rPr>
        <w:lastRenderedPageBreak/>
        <w:t xml:space="preserve">[Strings] </w:t>
      </w:r>
      <w:r w:rsidR="00CC6564">
        <w:rPr>
          <w:rFonts w:ascii="Times New Roman" w:hAnsi="Times New Roman"/>
        </w:rPr>
        <w:t>Write a program that searches for a character in a string. You should set the EDI pointer to point to the character found.</w:t>
      </w:r>
      <w:r w:rsidR="00B94B60">
        <w:rPr>
          <w:rFonts w:ascii="Times New Roman" w:hAnsi="Times New Roman"/>
        </w:rPr>
        <w:t xml:space="preserve"> </w:t>
      </w:r>
      <w:r w:rsidR="00CC6564">
        <w:rPr>
          <w:rFonts w:ascii="Times New Roman" w:hAnsi="Times New Roman"/>
        </w:rPr>
        <w:t>Test the program thoroughly using various strings</w:t>
      </w:r>
      <w:r w:rsidR="00175CEE">
        <w:rPr>
          <w:rFonts w:ascii="Times New Roman" w:hAnsi="Times New Roman"/>
        </w:rPr>
        <w:t>, including your name</w:t>
      </w:r>
      <w:r w:rsidR="00CC6564">
        <w:rPr>
          <w:rFonts w:ascii="Times New Roman" w:hAnsi="Times New Roman"/>
        </w:rPr>
        <w:t xml:space="preserve">. Provide screen shots of the runs along with your program. </w:t>
      </w:r>
      <w:r>
        <w:rPr>
          <w:rFonts w:ascii="Times New Roman" w:hAnsi="Times New Roman"/>
        </w:rPr>
        <w:t xml:space="preserve">You </w:t>
      </w:r>
      <w:r w:rsidR="000F5212">
        <w:rPr>
          <w:rFonts w:ascii="Times New Roman" w:hAnsi="Times New Roman"/>
        </w:rPr>
        <w:t xml:space="preserve">must use string instructions in </w:t>
      </w:r>
      <w:r>
        <w:rPr>
          <w:rFonts w:ascii="Times New Roman" w:hAnsi="Times New Roman"/>
        </w:rPr>
        <w:t>your program.</w:t>
      </w:r>
    </w:p>
    <w:p w14:paraId="443967C5" w14:textId="694EC17D" w:rsidR="00AA53B7" w:rsidRDefault="00AA53B7" w:rsidP="00AA53B7">
      <w:pPr>
        <w:pStyle w:val="ColorfulList-Accent11"/>
        <w:spacing w:after="0" w:line="240" w:lineRule="auto"/>
        <w:rPr>
          <w:rFonts w:ascii="Times New Roman" w:hAnsi="Times New Roman"/>
        </w:rPr>
      </w:pPr>
    </w:p>
    <w:p w14:paraId="0D61B8D9" w14:textId="1458CA10" w:rsidR="00AA53B7" w:rsidRDefault="00AA53B7" w:rsidP="00AA53B7">
      <w:pPr>
        <w:pStyle w:val="ColorfulList-Accent11"/>
        <w:spacing w:after="0" w:line="240" w:lineRule="auto"/>
        <w:rPr>
          <w:rFonts w:ascii="Times New Roman" w:hAnsi="Times New Roman"/>
          <w:b/>
          <w:u w:val="single"/>
        </w:rPr>
      </w:pPr>
      <w:r>
        <w:rPr>
          <w:rFonts w:ascii="Times New Roman" w:hAnsi="Times New Roman"/>
          <w:b/>
          <w:u w:val="single"/>
        </w:rPr>
        <w:t>Screenshot</w:t>
      </w:r>
      <w:r w:rsidR="00811777">
        <w:rPr>
          <w:rFonts w:ascii="Times New Roman" w:hAnsi="Times New Roman"/>
          <w:b/>
          <w:u w:val="single"/>
        </w:rPr>
        <w:t>s</w:t>
      </w:r>
      <w:r>
        <w:rPr>
          <w:rFonts w:ascii="Times New Roman" w:hAnsi="Times New Roman"/>
          <w:b/>
          <w:u w:val="single"/>
        </w:rPr>
        <w:t>:</w:t>
      </w:r>
    </w:p>
    <w:p w14:paraId="2D4C7DB0" w14:textId="30D29F24" w:rsidR="00811777" w:rsidRDefault="00811777" w:rsidP="00AA53B7">
      <w:pPr>
        <w:pStyle w:val="ColorfulList-Accent11"/>
        <w:spacing w:after="0" w:line="240" w:lineRule="auto"/>
        <w:rPr>
          <w:rFonts w:ascii="Times New Roman" w:hAnsi="Times New Roman"/>
          <w:b/>
          <w:u w:val="single"/>
        </w:rPr>
      </w:pPr>
      <w:r>
        <w:rPr>
          <w:noProof/>
        </w:rPr>
        <w:drawing>
          <wp:inline distT="0" distB="0" distL="0" distR="0" wp14:anchorId="52CA7D4A" wp14:editId="44D25F09">
            <wp:extent cx="5516880" cy="1950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6880" cy="1950720"/>
                    </a:xfrm>
                    <a:prstGeom prst="rect">
                      <a:avLst/>
                    </a:prstGeom>
                  </pic:spPr>
                </pic:pic>
              </a:graphicData>
            </a:graphic>
          </wp:inline>
        </w:drawing>
      </w:r>
    </w:p>
    <w:p w14:paraId="1B2FF854" w14:textId="259BBD4E" w:rsidR="00811777" w:rsidRPr="00811777" w:rsidRDefault="00811777" w:rsidP="00AA53B7">
      <w:pPr>
        <w:pStyle w:val="ColorfulList-Accent11"/>
        <w:spacing w:after="0" w:line="240" w:lineRule="auto"/>
        <w:rPr>
          <w:rFonts w:ascii="Times New Roman" w:hAnsi="Times New Roman"/>
        </w:rPr>
      </w:pPr>
      <w:r>
        <w:rPr>
          <w:rFonts w:ascii="Times New Roman" w:hAnsi="Times New Roman"/>
          <w:b/>
          <w:u w:val="single"/>
        </w:rPr>
        <w:t>Note:</w:t>
      </w:r>
      <w:r>
        <w:rPr>
          <w:rFonts w:ascii="Times New Roman" w:hAnsi="Times New Roman"/>
        </w:rPr>
        <w:t xml:space="preserve"> The above program is looking for the character ‘o’.</w:t>
      </w:r>
    </w:p>
    <w:p w14:paraId="11873E27" w14:textId="62BA1B6C" w:rsidR="00AA53B7" w:rsidRDefault="00811777" w:rsidP="00AA53B7">
      <w:pPr>
        <w:pStyle w:val="ColorfulList-Accent11"/>
        <w:spacing w:after="0" w:line="240" w:lineRule="auto"/>
        <w:rPr>
          <w:rFonts w:ascii="Times New Roman" w:hAnsi="Times New Roman"/>
          <w:b/>
          <w:u w:val="single"/>
        </w:rPr>
      </w:pPr>
      <w:r>
        <w:rPr>
          <w:noProof/>
        </w:rPr>
        <w:drawing>
          <wp:inline distT="0" distB="0" distL="0" distR="0" wp14:anchorId="69CEADA0" wp14:editId="4F4A506B">
            <wp:extent cx="5516880" cy="2148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6880" cy="2148840"/>
                    </a:xfrm>
                    <a:prstGeom prst="rect">
                      <a:avLst/>
                    </a:prstGeom>
                  </pic:spPr>
                </pic:pic>
              </a:graphicData>
            </a:graphic>
          </wp:inline>
        </w:drawing>
      </w:r>
    </w:p>
    <w:p w14:paraId="18BAE005" w14:textId="3FFBB9E1" w:rsidR="00811777" w:rsidRPr="00811777" w:rsidRDefault="00811777" w:rsidP="00AA53B7">
      <w:pPr>
        <w:pStyle w:val="ColorfulList-Accent11"/>
        <w:spacing w:after="0" w:line="240" w:lineRule="auto"/>
        <w:rPr>
          <w:rFonts w:ascii="Times New Roman" w:hAnsi="Times New Roman"/>
        </w:rPr>
      </w:pPr>
      <w:r>
        <w:rPr>
          <w:rFonts w:ascii="Times New Roman" w:hAnsi="Times New Roman"/>
          <w:b/>
          <w:u w:val="single"/>
        </w:rPr>
        <w:t>Note:</w:t>
      </w:r>
      <w:r>
        <w:rPr>
          <w:rFonts w:ascii="Times New Roman" w:hAnsi="Times New Roman"/>
        </w:rPr>
        <w:t xml:space="preserve"> The above program is looking for the character ‘y’.</w:t>
      </w:r>
    </w:p>
    <w:p w14:paraId="5FA336BE" w14:textId="1964EDD1" w:rsidR="00811777" w:rsidRDefault="00811777" w:rsidP="00AA53B7">
      <w:pPr>
        <w:pStyle w:val="ColorfulList-Accent11"/>
        <w:spacing w:after="0" w:line="240" w:lineRule="auto"/>
        <w:rPr>
          <w:rFonts w:ascii="Times New Roman" w:hAnsi="Times New Roman"/>
          <w:b/>
          <w:u w:val="single"/>
        </w:rPr>
      </w:pPr>
      <w:r>
        <w:rPr>
          <w:noProof/>
        </w:rPr>
        <w:drawing>
          <wp:inline distT="0" distB="0" distL="0" distR="0" wp14:anchorId="5004334E" wp14:editId="3AF2371B">
            <wp:extent cx="5516880" cy="2194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6880" cy="2194560"/>
                    </a:xfrm>
                    <a:prstGeom prst="rect">
                      <a:avLst/>
                    </a:prstGeom>
                  </pic:spPr>
                </pic:pic>
              </a:graphicData>
            </a:graphic>
          </wp:inline>
        </w:drawing>
      </w:r>
    </w:p>
    <w:p w14:paraId="754EDBB5" w14:textId="045D7A07" w:rsidR="00771D7E" w:rsidRPr="00811777" w:rsidRDefault="00811777" w:rsidP="00AA53B7">
      <w:pPr>
        <w:pStyle w:val="ColorfulList-Accent11"/>
        <w:spacing w:after="0" w:line="240" w:lineRule="auto"/>
        <w:rPr>
          <w:rFonts w:ascii="Times New Roman" w:hAnsi="Times New Roman"/>
        </w:rPr>
      </w:pPr>
      <w:r>
        <w:rPr>
          <w:rFonts w:ascii="Times New Roman" w:hAnsi="Times New Roman"/>
          <w:b/>
          <w:u w:val="single"/>
        </w:rPr>
        <w:t>Note:</w:t>
      </w:r>
      <w:r>
        <w:rPr>
          <w:rFonts w:ascii="Times New Roman" w:hAnsi="Times New Roman"/>
        </w:rPr>
        <w:t xml:space="preserve"> The above is a run with an empty string and no character provided.</w:t>
      </w:r>
    </w:p>
    <w:p w14:paraId="25C6B571" w14:textId="725966AA" w:rsidR="00771D7E" w:rsidRPr="00771D7E" w:rsidRDefault="00811777" w:rsidP="00AA53B7">
      <w:pPr>
        <w:pStyle w:val="ColorfulList-Accent11"/>
        <w:spacing w:after="0" w:line="240" w:lineRule="auto"/>
        <w:rPr>
          <w:rFonts w:ascii="Times New Roman" w:hAnsi="Times New Roman"/>
        </w:rPr>
      </w:pPr>
      <w:r>
        <w:rPr>
          <w:rFonts w:ascii="Times New Roman" w:hAnsi="Times New Roman"/>
          <w:b/>
          <w:u w:val="single"/>
        </w:rPr>
        <w:t xml:space="preserve">Last </w:t>
      </w:r>
      <w:r w:rsidR="00771D7E">
        <w:rPr>
          <w:rFonts w:ascii="Times New Roman" w:hAnsi="Times New Roman"/>
          <w:b/>
          <w:u w:val="single"/>
        </w:rPr>
        <w:t>Note:</w:t>
      </w:r>
      <w:r w:rsidR="00771D7E">
        <w:rPr>
          <w:rFonts w:ascii="Times New Roman" w:hAnsi="Times New Roman"/>
        </w:rPr>
        <w:t xml:space="preserve"> The </w:t>
      </w:r>
      <w:proofErr w:type="spellStart"/>
      <w:r w:rsidR="00771D7E">
        <w:rPr>
          <w:rFonts w:ascii="Times New Roman" w:hAnsi="Times New Roman"/>
        </w:rPr>
        <w:t>asm</w:t>
      </w:r>
      <w:proofErr w:type="spellEnd"/>
      <w:r w:rsidR="00771D7E">
        <w:rPr>
          <w:rFonts w:ascii="Times New Roman" w:hAnsi="Times New Roman"/>
        </w:rPr>
        <w:t xml:space="preserve"> file will be included with the submission (Question4HW10.asm).</w:t>
      </w:r>
      <w:r w:rsidR="0031585E">
        <w:rPr>
          <w:rFonts w:ascii="Times New Roman" w:hAnsi="Times New Roman"/>
        </w:rPr>
        <w:t xml:space="preserve"> The </w:t>
      </w:r>
      <w:proofErr w:type="spellStart"/>
      <w:r w:rsidR="0031585E">
        <w:rPr>
          <w:rFonts w:ascii="Times New Roman" w:hAnsi="Times New Roman"/>
        </w:rPr>
        <w:t>ReadChar</w:t>
      </w:r>
      <w:proofErr w:type="spellEnd"/>
      <w:r w:rsidR="0031585E">
        <w:rPr>
          <w:rFonts w:ascii="Times New Roman" w:hAnsi="Times New Roman"/>
        </w:rPr>
        <w:t xml:space="preserve"> procedure also does not show what value was entered, so I have included which characters I searched the strings for.</w:t>
      </w:r>
    </w:p>
    <w:sectPr w:rsidR="00771D7E" w:rsidRPr="00771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C4231" w14:textId="77777777" w:rsidR="00B661DA" w:rsidRDefault="00B661DA" w:rsidP="00A94F71">
      <w:pPr>
        <w:spacing w:after="0" w:line="240" w:lineRule="auto"/>
      </w:pPr>
      <w:r>
        <w:separator/>
      </w:r>
    </w:p>
  </w:endnote>
  <w:endnote w:type="continuationSeparator" w:id="0">
    <w:p w14:paraId="3E36711E" w14:textId="77777777" w:rsidR="00B661DA" w:rsidRDefault="00B661DA" w:rsidP="00A9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7DEA9" w14:textId="77777777" w:rsidR="00B661DA" w:rsidRDefault="00B661DA" w:rsidP="00A94F71">
      <w:pPr>
        <w:spacing w:after="0" w:line="240" w:lineRule="auto"/>
      </w:pPr>
      <w:r>
        <w:separator/>
      </w:r>
    </w:p>
  </w:footnote>
  <w:footnote w:type="continuationSeparator" w:id="0">
    <w:p w14:paraId="5E551B32" w14:textId="77777777" w:rsidR="00B661DA" w:rsidRDefault="00B661DA" w:rsidP="00A94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68BC"/>
    <w:multiLevelType w:val="hybridMultilevel"/>
    <w:tmpl w:val="673CE0CE"/>
    <w:lvl w:ilvl="0" w:tplc="C262A960">
      <w:start w:val="7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DD70D5"/>
    <w:multiLevelType w:val="hybridMultilevel"/>
    <w:tmpl w:val="D820C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9031C0"/>
    <w:multiLevelType w:val="hybridMultilevel"/>
    <w:tmpl w:val="2E48FEFC"/>
    <w:lvl w:ilvl="0" w:tplc="DB40B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8B7D9A"/>
    <w:multiLevelType w:val="hybridMultilevel"/>
    <w:tmpl w:val="EC0C1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FC"/>
    <w:rsid w:val="00022A3E"/>
    <w:rsid w:val="00035372"/>
    <w:rsid w:val="00041999"/>
    <w:rsid w:val="00050D8C"/>
    <w:rsid w:val="0005381C"/>
    <w:rsid w:val="00090376"/>
    <w:rsid w:val="000D263E"/>
    <w:rsid w:val="000F34C8"/>
    <w:rsid w:val="000F5212"/>
    <w:rsid w:val="0013327A"/>
    <w:rsid w:val="0014325F"/>
    <w:rsid w:val="00155F5E"/>
    <w:rsid w:val="00171722"/>
    <w:rsid w:val="00174375"/>
    <w:rsid w:val="00175CEE"/>
    <w:rsid w:val="00180C6A"/>
    <w:rsid w:val="001900F9"/>
    <w:rsid w:val="001976C5"/>
    <w:rsid w:val="00225F12"/>
    <w:rsid w:val="00232957"/>
    <w:rsid w:val="0024571E"/>
    <w:rsid w:val="00262A0B"/>
    <w:rsid w:val="0026538A"/>
    <w:rsid w:val="002F7821"/>
    <w:rsid w:val="0031585E"/>
    <w:rsid w:val="00325060"/>
    <w:rsid w:val="0035777B"/>
    <w:rsid w:val="00360492"/>
    <w:rsid w:val="003F19AF"/>
    <w:rsid w:val="003F44EA"/>
    <w:rsid w:val="0041650C"/>
    <w:rsid w:val="004215B4"/>
    <w:rsid w:val="00431DA9"/>
    <w:rsid w:val="00465461"/>
    <w:rsid w:val="004B4B4F"/>
    <w:rsid w:val="004F6A13"/>
    <w:rsid w:val="005226DD"/>
    <w:rsid w:val="00546CDA"/>
    <w:rsid w:val="0058034B"/>
    <w:rsid w:val="0059554C"/>
    <w:rsid w:val="005D0D96"/>
    <w:rsid w:val="005D15A7"/>
    <w:rsid w:val="005D6368"/>
    <w:rsid w:val="00602DE8"/>
    <w:rsid w:val="006310F7"/>
    <w:rsid w:val="0063245C"/>
    <w:rsid w:val="006458C1"/>
    <w:rsid w:val="006844DC"/>
    <w:rsid w:val="00687AA5"/>
    <w:rsid w:val="006B63BE"/>
    <w:rsid w:val="006F3D82"/>
    <w:rsid w:val="006F7CE3"/>
    <w:rsid w:val="007133AF"/>
    <w:rsid w:val="007237CD"/>
    <w:rsid w:val="00730B76"/>
    <w:rsid w:val="0076429A"/>
    <w:rsid w:val="00767CC4"/>
    <w:rsid w:val="00771D7E"/>
    <w:rsid w:val="00774F87"/>
    <w:rsid w:val="007F6F17"/>
    <w:rsid w:val="00805F14"/>
    <w:rsid w:val="00811777"/>
    <w:rsid w:val="00817175"/>
    <w:rsid w:val="0084636F"/>
    <w:rsid w:val="00867CB2"/>
    <w:rsid w:val="0089516F"/>
    <w:rsid w:val="008D2726"/>
    <w:rsid w:val="008E7FDB"/>
    <w:rsid w:val="009018C0"/>
    <w:rsid w:val="009143B0"/>
    <w:rsid w:val="00952B63"/>
    <w:rsid w:val="009766A3"/>
    <w:rsid w:val="009849ED"/>
    <w:rsid w:val="00A052A3"/>
    <w:rsid w:val="00A227C9"/>
    <w:rsid w:val="00A94F71"/>
    <w:rsid w:val="00AA53B7"/>
    <w:rsid w:val="00AA6583"/>
    <w:rsid w:val="00AC0D2A"/>
    <w:rsid w:val="00AE181E"/>
    <w:rsid w:val="00B3362D"/>
    <w:rsid w:val="00B5037A"/>
    <w:rsid w:val="00B661DA"/>
    <w:rsid w:val="00B94B60"/>
    <w:rsid w:val="00BC62B6"/>
    <w:rsid w:val="00BD3EDE"/>
    <w:rsid w:val="00BE3809"/>
    <w:rsid w:val="00BF1547"/>
    <w:rsid w:val="00C261ED"/>
    <w:rsid w:val="00C346B5"/>
    <w:rsid w:val="00C36F36"/>
    <w:rsid w:val="00C43470"/>
    <w:rsid w:val="00C8182C"/>
    <w:rsid w:val="00C87040"/>
    <w:rsid w:val="00CB4B3B"/>
    <w:rsid w:val="00CC6564"/>
    <w:rsid w:val="00CC76F8"/>
    <w:rsid w:val="00CD5FD2"/>
    <w:rsid w:val="00CF5651"/>
    <w:rsid w:val="00D71D45"/>
    <w:rsid w:val="00D84BF7"/>
    <w:rsid w:val="00D974DC"/>
    <w:rsid w:val="00DE2649"/>
    <w:rsid w:val="00DF1922"/>
    <w:rsid w:val="00DF5F09"/>
    <w:rsid w:val="00E02D9B"/>
    <w:rsid w:val="00E144C7"/>
    <w:rsid w:val="00E20BFC"/>
    <w:rsid w:val="00E24BF1"/>
    <w:rsid w:val="00E61CF2"/>
    <w:rsid w:val="00EA12D4"/>
    <w:rsid w:val="00EA70D5"/>
    <w:rsid w:val="00EB1384"/>
    <w:rsid w:val="00F125C7"/>
    <w:rsid w:val="00F222D3"/>
    <w:rsid w:val="00FE3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130EF"/>
  <w15:chartTrackingRefBased/>
  <w15:docId w15:val="{DA28156D-9B0B-BD48-A4C6-50F06473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171722"/>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E20BFC"/>
    <w:pPr>
      <w:ind w:left="720"/>
      <w:contextualSpacing/>
    </w:pPr>
  </w:style>
  <w:style w:type="table" w:styleId="TableGrid">
    <w:name w:val="Table Grid"/>
    <w:basedOn w:val="TableNormal"/>
    <w:uiPriority w:val="59"/>
    <w:rsid w:val="00E20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171722"/>
    <w:rPr>
      <w:rFonts w:ascii="Times New Roman" w:eastAsia="Times New Roman" w:hAnsi="Times New Roman"/>
      <w:b/>
      <w:bCs/>
      <w:sz w:val="24"/>
      <w:szCs w:val="24"/>
    </w:rPr>
  </w:style>
  <w:style w:type="paragraph" w:styleId="Header">
    <w:name w:val="header"/>
    <w:basedOn w:val="Normal"/>
    <w:link w:val="HeaderChar"/>
    <w:uiPriority w:val="99"/>
    <w:unhideWhenUsed/>
    <w:rsid w:val="00A94F71"/>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4F71"/>
    <w:rPr>
      <w:sz w:val="22"/>
      <w:szCs w:val="22"/>
    </w:rPr>
  </w:style>
  <w:style w:type="paragraph" w:styleId="Footer">
    <w:name w:val="footer"/>
    <w:basedOn w:val="Normal"/>
    <w:link w:val="FooterChar"/>
    <w:uiPriority w:val="99"/>
    <w:unhideWhenUsed/>
    <w:rsid w:val="00A94F71"/>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4F71"/>
    <w:rPr>
      <w:sz w:val="22"/>
      <w:szCs w:val="22"/>
    </w:rPr>
  </w:style>
  <w:style w:type="paragraph" w:styleId="BalloonText">
    <w:name w:val="Balloon Text"/>
    <w:basedOn w:val="Normal"/>
    <w:link w:val="BalloonTextChar"/>
    <w:uiPriority w:val="99"/>
    <w:semiHidden/>
    <w:unhideWhenUsed/>
    <w:rsid w:val="00E61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C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75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mjs0031</dc:creator>
  <cp:keywords/>
  <dc:description/>
  <cp:lastModifiedBy>Eli Bedsole</cp:lastModifiedBy>
  <cp:revision>21</cp:revision>
  <dcterms:created xsi:type="dcterms:W3CDTF">2019-04-18T13:28:00Z</dcterms:created>
  <dcterms:modified xsi:type="dcterms:W3CDTF">2019-12-02T01:19:00Z</dcterms:modified>
</cp:coreProperties>
</file>