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F3F0" w14:textId="61A6EC36" w:rsidR="008D2A9E" w:rsidRDefault="00F34071">
      <w:pPr>
        <w:rPr>
          <w:b/>
          <w:bCs/>
          <w:sz w:val="28"/>
          <w:szCs w:val="28"/>
          <w:u w:val="single"/>
        </w:rPr>
      </w:pPr>
      <w:r>
        <w:rPr>
          <w:b/>
          <w:bCs/>
          <w:sz w:val="28"/>
          <w:szCs w:val="28"/>
          <w:u w:val="single"/>
        </w:rPr>
        <w:t>Module 1</w:t>
      </w:r>
      <w:r w:rsidR="004B2C14">
        <w:rPr>
          <w:b/>
          <w:bCs/>
          <w:sz w:val="28"/>
          <w:szCs w:val="28"/>
          <w:u w:val="single"/>
        </w:rPr>
        <w:t xml:space="preserve"> – An Introduction to Information Security</w:t>
      </w:r>
      <w:r>
        <w:rPr>
          <w:b/>
          <w:bCs/>
          <w:sz w:val="28"/>
          <w:szCs w:val="28"/>
          <w:u w:val="single"/>
        </w:rPr>
        <w:t>:</w:t>
      </w:r>
    </w:p>
    <w:p w14:paraId="40893779" w14:textId="527A53CD" w:rsidR="00F34071" w:rsidRPr="00110366" w:rsidRDefault="00F34071" w:rsidP="00F34071">
      <w:pPr>
        <w:pStyle w:val="ListParagraph"/>
        <w:numPr>
          <w:ilvl w:val="0"/>
          <w:numId w:val="1"/>
        </w:numPr>
        <w:rPr>
          <w:sz w:val="24"/>
          <w:szCs w:val="24"/>
        </w:rPr>
      </w:pPr>
      <w:r w:rsidRPr="00110366">
        <w:rPr>
          <w:sz w:val="24"/>
          <w:szCs w:val="24"/>
          <w:u w:val="single"/>
        </w:rPr>
        <w:t>Information Security:</w:t>
      </w:r>
      <w:r w:rsidRPr="00110366">
        <w:rPr>
          <w:sz w:val="24"/>
          <w:szCs w:val="24"/>
        </w:rPr>
        <w:t xml:space="preserve"> The business function of protecting organizational information assets from harm; directly includes data, information, and systems; indirectly includes physical facilities &amp; people.</w:t>
      </w:r>
    </w:p>
    <w:p w14:paraId="39EDBB30" w14:textId="2BCBEF7D" w:rsidR="00F34071" w:rsidRPr="00110366" w:rsidRDefault="00F34071" w:rsidP="00F34071">
      <w:pPr>
        <w:pStyle w:val="ListParagraph"/>
        <w:numPr>
          <w:ilvl w:val="0"/>
          <w:numId w:val="1"/>
        </w:numPr>
        <w:rPr>
          <w:sz w:val="24"/>
          <w:szCs w:val="24"/>
        </w:rPr>
      </w:pPr>
      <w:r w:rsidRPr="00110366">
        <w:rPr>
          <w:sz w:val="24"/>
          <w:szCs w:val="24"/>
          <w:u w:val="single"/>
        </w:rPr>
        <w:t>TRIAD Security Principles:</w:t>
      </w:r>
      <w:r w:rsidRPr="00110366">
        <w:rPr>
          <w:sz w:val="24"/>
          <w:szCs w:val="24"/>
        </w:rPr>
        <w:t xml:space="preserve"> Three core principles that underpins all information security activities.</w:t>
      </w:r>
    </w:p>
    <w:p w14:paraId="49AF5A3D" w14:textId="68000CFB" w:rsidR="00F34071" w:rsidRPr="00110366" w:rsidRDefault="00F34071" w:rsidP="00F34071">
      <w:pPr>
        <w:pStyle w:val="ListParagraph"/>
        <w:numPr>
          <w:ilvl w:val="1"/>
          <w:numId w:val="1"/>
        </w:numPr>
        <w:rPr>
          <w:sz w:val="24"/>
          <w:szCs w:val="24"/>
        </w:rPr>
      </w:pPr>
      <w:r w:rsidRPr="00110366">
        <w:rPr>
          <w:sz w:val="24"/>
          <w:szCs w:val="24"/>
          <w:u w:val="single"/>
        </w:rPr>
        <w:t>Confidentiality:</w:t>
      </w:r>
      <w:r w:rsidRPr="00110366">
        <w:rPr>
          <w:sz w:val="24"/>
          <w:szCs w:val="24"/>
        </w:rPr>
        <w:t xml:space="preserve"> Prevent unauthorized access of data, information or systems</w:t>
      </w:r>
      <w:r w:rsidR="00161883" w:rsidRPr="00110366">
        <w:rPr>
          <w:sz w:val="24"/>
          <w:szCs w:val="24"/>
        </w:rPr>
        <w:t>; only those who are authorized should be able to access data/information/systems.</w:t>
      </w:r>
    </w:p>
    <w:p w14:paraId="586298DE" w14:textId="248189B1" w:rsidR="00F34071" w:rsidRPr="00110366" w:rsidRDefault="00F34071" w:rsidP="00F34071">
      <w:pPr>
        <w:pStyle w:val="ListParagraph"/>
        <w:numPr>
          <w:ilvl w:val="1"/>
          <w:numId w:val="1"/>
        </w:numPr>
        <w:rPr>
          <w:sz w:val="24"/>
          <w:szCs w:val="24"/>
        </w:rPr>
      </w:pPr>
      <w:r w:rsidRPr="00110366">
        <w:rPr>
          <w:sz w:val="24"/>
          <w:szCs w:val="24"/>
          <w:u w:val="single"/>
        </w:rPr>
        <w:t>Integrity:</w:t>
      </w:r>
      <w:r w:rsidRPr="00110366">
        <w:rPr>
          <w:sz w:val="24"/>
          <w:szCs w:val="24"/>
        </w:rPr>
        <w:t xml:space="preserve"> Prevent unauthorized modification of data, information, or systems</w:t>
      </w:r>
      <w:r w:rsidR="00354DEF" w:rsidRPr="00110366">
        <w:rPr>
          <w:sz w:val="24"/>
          <w:szCs w:val="24"/>
        </w:rPr>
        <w:t>; only those who are authorized to create, modify, or delete data/information/systems should be allowed to do so.</w:t>
      </w:r>
    </w:p>
    <w:p w14:paraId="402DD671" w14:textId="26597F72" w:rsidR="004B2C14" w:rsidRPr="00110366" w:rsidRDefault="00F34071" w:rsidP="004B2C14">
      <w:pPr>
        <w:pStyle w:val="ListParagraph"/>
        <w:numPr>
          <w:ilvl w:val="1"/>
          <w:numId w:val="1"/>
        </w:numPr>
        <w:rPr>
          <w:sz w:val="24"/>
          <w:szCs w:val="24"/>
        </w:rPr>
      </w:pPr>
      <w:r w:rsidRPr="00110366">
        <w:rPr>
          <w:sz w:val="24"/>
          <w:szCs w:val="24"/>
          <w:u w:val="single"/>
        </w:rPr>
        <w:t>Availability:</w:t>
      </w:r>
      <w:r w:rsidRPr="00110366">
        <w:rPr>
          <w:sz w:val="24"/>
          <w:szCs w:val="24"/>
        </w:rPr>
        <w:t xml:space="preserve"> Prevent disruption of service and productivity for user of data, information, or systems</w:t>
      </w:r>
      <w:r w:rsidR="00354DEF" w:rsidRPr="00110366">
        <w:rPr>
          <w:sz w:val="24"/>
          <w:szCs w:val="24"/>
        </w:rPr>
        <w:t>; data, information, and systems should be accessible for the users when needed.</w:t>
      </w:r>
    </w:p>
    <w:p w14:paraId="5DD5D54F" w14:textId="2B751981" w:rsidR="004B2C14" w:rsidRPr="004B2C14" w:rsidRDefault="004B2C14" w:rsidP="004B2C14">
      <w:pPr>
        <w:rPr>
          <w:b/>
          <w:bCs/>
          <w:sz w:val="28"/>
          <w:szCs w:val="28"/>
          <w:u w:val="single"/>
        </w:rPr>
      </w:pPr>
      <w:r>
        <w:rPr>
          <w:b/>
          <w:bCs/>
          <w:sz w:val="28"/>
          <w:szCs w:val="28"/>
          <w:u w:val="single"/>
        </w:rPr>
        <w:t>Module 2 – Information Security Requirements, Blueprints &amp; Architectures:</w:t>
      </w:r>
    </w:p>
    <w:p w14:paraId="1A43FE5C" w14:textId="1053DF22" w:rsidR="00354DEF" w:rsidRPr="00A720FB" w:rsidRDefault="00354DEF" w:rsidP="00354DEF">
      <w:pPr>
        <w:pStyle w:val="ListParagraph"/>
        <w:numPr>
          <w:ilvl w:val="0"/>
          <w:numId w:val="1"/>
        </w:numPr>
        <w:rPr>
          <w:sz w:val="23"/>
          <w:szCs w:val="23"/>
        </w:rPr>
      </w:pPr>
      <w:r w:rsidRPr="00A720FB">
        <w:rPr>
          <w:sz w:val="23"/>
          <w:szCs w:val="23"/>
          <w:u w:val="single"/>
        </w:rPr>
        <w:t>Requirements of Security Solutions:</w:t>
      </w:r>
    </w:p>
    <w:p w14:paraId="7CA3CB14" w14:textId="28AFAC7C" w:rsidR="00354DEF" w:rsidRPr="00A720FB" w:rsidRDefault="00354DEF" w:rsidP="00354DEF">
      <w:pPr>
        <w:pStyle w:val="ListParagraph"/>
        <w:numPr>
          <w:ilvl w:val="1"/>
          <w:numId w:val="1"/>
        </w:numPr>
        <w:rPr>
          <w:sz w:val="23"/>
          <w:szCs w:val="23"/>
        </w:rPr>
      </w:pPr>
      <w:r w:rsidRPr="00A720FB">
        <w:rPr>
          <w:sz w:val="23"/>
          <w:szCs w:val="23"/>
          <w:u w:val="single"/>
        </w:rPr>
        <w:t>Functional Requirements:</w:t>
      </w:r>
      <w:r w:rsidRPr="00A720FB">
        <w:rPr>
          <w:sz w:val="23"/>
          <w:szCs w:val="23"/>
        </w:rPr>
        <w:t xml:space="preserve"> For defining security behavior of the IT product or system.</w:t>
      </w:r>
    </w:p>
    <w:p w14:paraId="7678E81C" w14:textId="6193E365" w:rsidR="00354DEF" w:rsidRPr="00A720FB" w:rsidRDefault="00354DEF" w:rsidP="00354DEF">
      <w:pPr>
        <w:pStyle w:val="ListParagraph"/>
        <w:numPr>
          <w:ilvl w:val="1"/>
          <w:numId w:val="1"/>
        </w:numPr>
        <w:rPr>
          <w:sz w:val="23"/>
          <w:szCs w:val="23"/>
        </w:rPr>
      </w:pPr>
      <w:r w:rsidRPr="00A720FB">
        <w:rPr>
          <w:sz w:val="23"/>
          <w:szCs w:val="23"/>
          <w:u w:val="single"/>
        </w:rPr>
        <w:t>Assurance Requirements:</w:t>
      </w:r>
      <w:r w:rsidRPr="00A720FB">
        <w:rPr>
          <w:sz w:val="23"/>
          <w:szCs w:val="23"/>
        </w:rPr>
        <w:t xml:space="preserve"> For establishing confidence that the security function will perform as intended.</w:t>
      </w:r>
    </w:p>
    <w:p w14:paraId="018777BB" w14:textId="188687B8" w:rsidR="00354DEF" w:rsidRPr="00A720FB" w:rsidRDefault="00354DEF" w:rsidP="00354DEF">
      <w:pPr>
        <w:pStyle w:val="ListParagraph"/>
        <w:numPr>
          <w:ilvl w:val="1"/>
          <w:numId w:val="1"/>
        </w:numPr>
        <w:rPr>
          <w:sz w:val="23"/>
          <w:szCs w:val="23"/>
        </w:rPr>
      </w:pPr>
      <w:r w:rsidRPr="00A720FB">
        <w:rPr>
          <w:sz w:val="23"/>
          <w:szCs w:val="23"/>
          <w:u w:val="single"/>
        </w:rPr>
        <w:t>Organizational &amp; Business Requirements:</w:t>
      </w:r>
      <w:r w:rsidRPr="00A720FB">
        <w:rPr>
          <w:sz w:val="23"/>
          <w:szCs w:val="23"/>
        </w:rPr>
        <w:t xml:space="preserve"> Security must address the business requirements, not just a blanket where one size fits all.</w:t>
      </w:r>
    </w:p>
    <w:p w14:paraId="7C115F41" w14:textId="68DBD5DD" w:rsidR="00354DEF" w:rsidRPr="00A720FB" w:rsidRDefault="00354DEF" w:rsidP="00354DEF">
      <w:pPr>
        <w:pStyle w:val="ListParagraph"/>
        <w:numPr>
          <w:ilvl w:val="0"/>
          <w:numId w:val="1"/>
        </w:numPr>
        <w:rPr>
          <w:sz w:val="23"/>
          <w:szCs w:val="23"/>
        </w:rPr>
      </w:pPr>
      <w:r w:rsidRPr="00A720FB">
        <w:rPr>
          <w:sz w:val="23"/>
          <w:szCs w:val="23"/>
          <w:u w:val="single"/>
        </w:rPr>
        <w:t>Security Blueprint Solutions:</w:t>
      </w:r>
    </w:p>
    <w:p w14:paraId="3666C9B5" w14:textId="114C7BF3" w:rsidR="00354DEF" w:rsidRPr="00A720FB" w:rsidRDefault="00354DEF" w:rsidP="00354DEF">
      <w:pPr>
        <w:pStyle w:val="ListParagraph"/>
        <w:numPr>
          <w:ilvl w:val="1"/>
          <w:numId w:val="1"/>
        </w:numPr>
        <w:rPr>
          <w:sz w:val="23"/>
          <w:szCs w:val="23"/>
        </w:rPr>
      </w:pPr>
      <w:r w:rsidRPr="00A720FB">
        <w:rPr>
          <w:sz w:val="23"/>
          <w:szCs w:val="23"/>
          <w:u w:val="single"/>
        </w:rPr>
        <w:t>Blueprints:</w:t>
      </w:r>
      <w:r w:rsidRPr="00A720FB">
        <w:rPr>
          <w:sz w:val="23"/>
          <w:szCs w:val="23"/>
        </w:rPr>
        <w:t xml:space="preserve"> Used to identify, develop and design security requirements for a </w:t>
      </w:r>
      <w:proofErr w:type="gramStart"/>
      <w:r w:rsidRPr="00A720FB">
        <w:rPr>
          <w:sz w:val="23"/>
          <w:szCs w:val="23"/>
        </w:rPr>
        <w:t>particular business</w:t>
      </w:r>
      <w:proofErr w:type="gramEnd"/>
      <w:r w:rsidRPr="00A720FB">
        <w:rPr>
          <w:sz w:val="23"/>
          <w:szCs w:val="23"/>
        </w:rPr>
        <w:t xml:space="preserve"> solution: Portal, Enterprise Resource Planning (ERP), Supply Chain, Customer Relationships Management (CRM), Manufacturing, etc.</w:t>
      </w:r>
    </w:p>
    <w:p w14:paraId="3E3BCCE7" w14:textId="7AC64F48" w:rsidR="00354DEF" w:rsidRPr="00A720FB" w:rsidRDefault="00354DEF" w:rsidP="00354DEF">
      <w:pPr>
        <w:pStyle w:val="ListParagraph"/>
        <w:numPr>
          <w:ilvl w:val="1"/>
          <w:numId w:val="1"/>
        </w:numPr>
        <w:rPr>
          <w:sz w:val="23"/>
          <w:szCs w:val="23"/>
        </w:rPr>
      </w:pPr>
      <w:r w:rsidRPr="00A720FB">
        <w:rPr>
          <w:sz w:val="23"/>
          <w:szCs w:val="23"/>
        </w:rPr>
        <w:t xml:space="preserve">Not all aspects of a </w:t>
      </w:r>
      <w:proofErr w:type="gramStart"/>
      <w:r w:rsidRPr="00A720FB">
        <w:rPr>
          <w:sz w:val="23"/>
          <w:szCs w:val="23"/>
        </w:rPr>
        <w:t>particular blueprint</w:t>
      </w:r>
      <w:proofErr w:type="gramEnd"/>
      <w:r w:rsidRPr="00A720FB">
        <w:rPr>
          <w:sz w:val="23"/>
          <w:szCs w:val="23"/>
        </w:rPr>
        <w:t xml:space="preserve"> will apply but all should be considered.</w:t>
      </w:r>
    </w:p>
    <w:p w14:paraId="24DC6C47" w14:textId="57F601B8" w:rsidR="00354DEF" w:rsidRPr="00A720FB" w:rsidRDefault="00354DEF" w:rsidP="00354DEF">
      <w:pPr>
        <w:pStyle w:val="ListParagraph"/>
        <w:numPr>
          <w:ilvl w:val="1"/>
          <w:numId w:val="1"/>
        </w:numPr>
        <w:rPr>
          <w:sz w:val="23"/>
          <w:szCs w:val="23"/>
        </w:rPr>
      </w:pPr>
      <w:r w:rsidRPr="00A720FB">
        <w:rPr>
          <w:sz w:val="23"/>
          <w:szCs w:val="23"/>
          <w:u w:val="single"/>
        </w:rPr>
        <w:t>Security Blueprints:</w:t>
      </w:r>
      <w:r w:rsidRPr="00A720FB">
        <w:rPr>
          <w:sz w:val="23"/>
          <w:szCs w:val="23"/>
        </w:rPr>
        <w:t xml:space="preserve"> Tailored security best practices that, in total, form a comprehensive security policy program and technical architecture.</w:t>
      </w:r>
    </w:p>
    <w:p w14:paraId="760C40F0" w14:textId="2AD213DC" w:rsidR="00354DEF" w:rsidRPr="00A720FB" w:rsidRDefault="00354DEF" w:rsidP="00354DEF">
      <w:pPr>
        <w:pStyle w:val="ListParagraph"/>
        <w:numPr>
          <w:ilvl w:val="2"/>
          <w:numId w:val="1"/>
        </w:numPr>
        <w:rPr>
          <w:sz w:val="23"/>
          <w:szCs w:val="23"/>
        </w:rPr>
      </w:pPr>
      <w:r w:rsidRPr="00A720FB">
        <w:rPr>
          <w:sz w:val="23"/>
          <w:szCs w:val="23"/>
        </w:rPr>
        <w:t>Composed of several security domains, that at a minimum, are mapped from the ISO 270002 standard.</w:t>
      </w:r>
    </w:p>
    <w:p w14:paraId="5EB2571A" w14:textId="7D0393BC" w:rsidR="00F34071" w:rsidRPr="00A720FB" w:rsidRDefault="00354DEF" w:rsidP="004B2C14">
      <w:pPr>
        <w:pStyle w:val="ListParagraph"/>
        <w:numPr>
          <w:ilvl w:val="1"/>
          <w:numId w:val="1"/>
        </w:numPr>
        <w:rPr>
          <w:b/>
          <w:bCs/>
          <w:sz w:val="23"/>
          <w:szCs w:val="23"/>
          <w:u w:val="single"/>
        </w:rPr>
      </w:pPr>
      <w:r w:rsidRPr="00A720FB">
        <w:rPr>
          <w:sz w:val="23"/>
          <w:szCs w:val="23"/>
          <w:u w:val="single"/>
        </w:rPr>
        <w:t>Infrastructure Blueprints:</w:t>
      </w:r>
      <w:r w:rsidRPr="00A720FB">
        <w:rPr>
          <w:sz w:val="23"/>
          <w:szCs w:val="23"/>
        </w:rPr>
        <w:t xml:space="preserve"> Individual security blueprints reflect tailored requirements meeting the organization’s specific requirements; influenced by legal</w:t>
      </w:r>
      <w:r w:rsidR="001A09BB" w:rsidRPr="00A720FB">
        <w:rPr>
          <w:sz w:val="23"/>
          <w:szCs w:val="23"/>
        </w:rPr>
        <w:t>, regulatory, business, and IT drivers.</w:t>
      </w:r>
    </w:p>
    <w:p w14:paraId="56DEE1DB" w14:textId="3F8B6207" w:rsidR="00F34071" w:rsidRDefault="00F34071">
      <w:pPr>
        <w:rPr>
          <w:b/>
          <w:bCs/>
          <w:sz w:val="28"/>
          <w:szCs w:val="28"/>
          <w:u w:val="single"/>
        </w:rPr>
      </w:pPr>
    </w:p>
    <w:p w14:paraId="613C8DB8" w14:textId="278682A2" w:rsidR="00F34071" w:rsidRDefault="00F34071">
      <w:pPr>
        <w:rPr>
          <w:b/>
          <w:bCs/>
          <w:sz w:val="28"/>
          <w:szCs w:val="28"/>
          <w:u w:val="single"/>
        </w:rPr>
      </w:pPr>
      <w:r>
        <w:rPr>
          <w:b/>
          <w:bCs/>
          <w:sz w:val="28"/>
          <w:szCs w:val="28"/>
          <w:u w:val="single"/>
        </w:rPr>
        <w:lastRenderedPageBreak/>
        <w:t>Module 3</w:t>
      </w:r>
      <w:r w:rsidR="004B2C14">
        <w:rPr>
          <w:b/>
          <w:bCs/>
          <w:sz w:val="28"/>
          <w:szCs w:val="28"/>
          <w:u w:val="single"/>
        </w:rPr>
        <w:t xml:space="preserve"> – Policy &amp; Support</w:t>
      </w:r>
      <w:r>
        <w:rPr>
          <w:b/>
          <w:bCs/>
          <w:sz w:val="28"/>
          <w:szCs w:val="28"/>
          <w:u w:val="single"/>
        </w:rPr>
        <w:t>:</w:t>
      </w:r>
    </w:p>
    <w:p w14:paraId="3D4A77C9" w14:textId="2C7EECDF" w:rsidR="00F34071" w:rsidRPr="00A720FB" w:rsidRDefault="00AB420A" w:rsidP="004B2C14">
      <w:pPr>
        <w:pStyle w:val="ListParagraph"/>
        <w:numPr>
          <w:ilvl w:val="0"/>
          <w:numId w:val="2"/>
        </w:numPr>
        <w:rPr>
          <w:sz w:val="23"/>
          <w:szCs w:val="23"/>
        </w:rPr>
      </w:pPr>
      <w:r w:rsidRPr="00A720FB">
        <w:rPr>
          <w:sz w:val="23"/>
          <w:szCs w:val="23"/>
          <w:u w:val="single"/>
        </w:rPr>
        <w:t>Policy:</w:t>
      </w:r>
    </w:p>
    <w:p w14:paraId="1C5201C1" w14:textId="2D7E7F35" w:rsidR="00AB420A" w:rsidRPr="00A720FB" w:rsidRDefault="00AB420A" w:rsidP="00AB420A">
      <w:pPr>
        <w:pStyle w:val="ListParagraph"/>
        <w:numPr>
          <w:ilvl w:val="1"/>
          <w:numId w:val="2"/>
        </w:numPr>
        <w:rPr>
          <w:sz w:val="23"/>
          <w:szCs w:val="23"/>
        </w:rPr>
      </w:pPr>
      <w:r w:rsidRPr="00A720FB">
        <w:rPr>
          <w:sz w:val="23"/>
          <w:szCs w:val="23"/>
        </w:rPr>
        <w:t>Documents and communicates management’s goals and objectives.</w:t>
      </w:r>
    </w:p>
    <w:p w14:paraId="68E2E1E1" w14:textId="1963564D" w:rsidR="00AB420A" w:rsidRPr="00A720FB" w:rsidRDefault="00AB420A" w:rsidP="00AB420A">
      <w:pPr>
        <w:pStyle w:val="ListParagraph"/>
        <w:numPr>
          <w:ilvl w:val="1"/>
          <w:numId w:val="2"/>
        </w:numPr>
        <w:rPr>
          <w:sz w:val="23"/>
          <w:szCs w:val="23"/>
        </w:rPr>
      </w:pPr>
      <w:r w:rsidRPr="00A720FB">
        <w:rPr>
          <w:sz w:val="23"/>
          <w:szCs w:val="23"/>
        </w:rPr>
        <w:t>Defines the organization’s response to laws, regulations, and standards of due care.</w:t>
      </w:r>
    </w:p>
    <w:p w14:paraId="12F2868A" w14:textId="0CD1E686" w:rsidR="00AB420A" w:rsidRPr="00A720FB" w:rsidRDefault="00AB420A" w:rsidP="00AB420A">
      <w:pPr>
        <w:pStyle w:val="ListParagraph"/>
        <w:numPr>
          <w:ilvl w:val="1"/>
          <w:numId w:val="2"/>
        </w:numPr>
        <w:rPr>
          <w:sz w:val="23"/>
          <w:szCs w:val="23"/>
        </w:rPr>
      </w:pPr>
      <w:r w:rsidRPr="00A720FB">
        <w:rPr>
          <w:sz w:val="23"/>
          <w:szCs w:val="23"/>
        </w:rPr>
        <w:t>Builds a foundation for a comprehensive and effective security program.</w:t>
      </w:r>
    </w:p>
    <w:p w14:paraId="6B855D92" w14:textId="465F1A5A" w:rsidR="00AB420A" w:rsidRPr="00A720FB" w:rsidRDefault="00AB420A" w:rsidP="00AB420A">
      <w:pPr>
        <w:pStyle w:val="ListParagraph"/>
        <w:numPr>
          <w:ilvl w:val="1"/>
          <w:numId w:val="2"/>
        </w:numPr>
        <w:rPr>
          <w:sz w:val="23"/>
          <w:szCs w:val="23"/>
        </w:rPr>
      </w:pPr>
      <w:r w:rsidRPr="00A720FB">
        <w:rPr>
          <w:sz w:val="23"/>
          <w:szCs w:val="23"/>
        </w:rPr>
        <w:t>Defines what assets and principles the organization considers valuable.</w:t>
      </w:r>
    </w:p>
    <w:p w14:paraId="4982D9FE" w14:textId="5139DB32" w:rsidR="00AB420A" w:rsidRPr="00A720FB" w:rsidRDefault="00AB420A" w:rsidP="00AB420A">
      <w:pPr>
        <w:pStyle w:val="ListParagraph"/>
        <w:numPr>
          <w:ilvl w:val="1"/>
          <w:numId w:val="2"/>
        </w:numPr>
        <w:rPr>
          <w:sz w:val="23"/>
          <w:szCs w:val="23"/>
        </w:rPr>
      </w:pPr>
      <w:r w:rsidRPr="00A720FB">
        <w:rPr>
          <w:sz w:val="23"/>
          <w:szCs w:val="23"/>
        </w:rPr>
        <w:t>Identifies organization goals and objectives.</w:t>
      </w:r>
    </w:p>
    <w:p w14:paraId="339AE668" w14:textId="5BB6A8B7" w:rsidR="00AB420A" w:rsidRPr="00A720FB" w:rsidRDefault="00AB420A" w:rsidP="00AB420A">
      <w:pPr>
        <w:pStyle w:val="ListParagraph"/>
        <w:numPr>
          <w:ilvl w:val="1"/>
          <w:numId w:val="2"/>
        </w:numPr>
        <w:rPr>
          <w:sz w:val="23"/>
          <w:szCs w:val="23"/>
        </w:rPr>
      </w:pPr>
      <w:r w:rsidRPr="00A720FB">
        <w:rPr>
          <w:sz w:val="23"/>
          <w:szCs w:val="23"/>
        </w:rPr>
        <w:t>Protects the company and employees from ‘</w:t>
      </w:r>
      <w:proofErr w:type="gramStart"/>
      <w:r w:rsidRPr="00A720FB">
        <w:rPr>
          <w:sz w:val="23"/>
          <w:szCs w:val="23"/>
        </w:rPr>
        <w:t>surprises’</w:t>
      </w:r>
      <w:proofErr w:type="gramEnd"/>
      <w:r w:rsidRPr="00A720FB">
        <w:rPr>
          <w:sz w:val="23"/>
          <w:szCs w:val="23"/>
        </w:rPr>
        <w:t>.</w:t>
      </w:r>
    </w:p>
    <w:p w14:paraId="09735FC8" w14:textId="52A8AAA8" w:rsidR="00AB420A" w:rsidRPr="00A720FB" w:rsidRDefault="00AB420A" w:rsidP="00AB420A">
      <w:pPr>
        <w:pStyle w:val="ListParagraph"/>
        <w:numPr>
          <w:ilvl w:val="1"/>
          <w:numId w:val="2"/>
        </w:numPr>
        <w:rPr>
          <w:sz w:val="23"/>
          <w:szCs w:val="23"/>
        </w:rPr>
      </w:pPr>
      <w:r w:rsidRPr="00A720FB">
        <w:rPr>
          <w:sz w:val="23"/>
          <w:szCs w:val="23"/>
        </w:rPr>
        <w:t>Gives authority to security activity.</w:t>
      </w:r>
    </w:p>
    <w:p w14:paraId="2BA7D3BD" w14:textId="6D564B96" w:rsidR="00AB420A" w:rsidRPr="00A720FB" w:rsidRDefault="00AB420A" w:rsidP="00AB420A">
      <w:pPr>
        <w:pStyle w:val="ListParagraph"/>
        <w:numPr>
          <w:ilvl w:val="1"/>
          <w:numId w:val="2"/>
        </w:numPr>
        <w:rPr>
          <w:sz w:val="23"/>
          <w:szCs w:val="23"/>
        </w:rPr>
      </w:pPr>
      <w:r w:rsidRPr="00A720FB">
        <w:rPr>
          <w:sz w:val="23"/>
          <w:szCs w:val="23"/>
        </w:rPr>
        <w:t>Provides for personal responsibility/accountability.</w:t>
      </w:r>
    </w:p>
    <w:p w14:paraId="229E9CA0" w14:textId="790CF381" w:rsidR="00AB420A" w:rsidRPr="00A720FB" w:rsidRDefault="00AB420A" w:rsidP="00AB420A">
      <w:pPr>
        <w:pStyle w:val="ListParagraph"/>
        <w:numPr>
          <w:ilvl w:val="1"/>
          <w:numId w:val="2"/>
        </w:numPr>
        <w:rPr>
          <w:sz w:val="23"/>
          <w:szCs w:val="23"/>
        </w:rPr>
      </w:pPr>
      <w:r w:rsidRPr="00A720FB">
        <w:rPr>
          <w:sz w:val="23"/>
          <w:szCs w:val="23"/>
        </w:rPr>
        <w:t>Provides a basis for interpreting or resolving conflicts that might arise.</w:t>
      </w:r>
    </w:p>
    <w:p w14:paraId="00E6A104" w14:textId="4E641A24" w:rsidR="00AB420A" w:rsidRPr="00A720FB" w:rsidRDefault="00AB420A" w:rsidP="00AB420A">
      <w:pPr>
        <w:pStyle w:val="ListParagraph"/>
        <w:numPr>
          <w:ilvl w:val="1"/>
          <w:numId w:val="2"/>
        </w:numPr>
        <w:rPr>
          <w:sz w:val="23"/>
          <w:szCs w:val="23"/>
        </w:rPr>
      </w:pPr>
      <w:r w:rsidRPr="00A720FB">
        <w:rPr>
          <w:sz w:val="23"/>
          <w:szCs w:val="23"/>
        </w:rPr>
        <w:t>Defines the elements, functions, and scope of security team.</w:t>
      </w:r>
    </w:p>
    <w:p w14:paraId="714BA8AC" w14:textId="48C7C0F3" w:rsidR="007B4C85" w:rsidRPr="00A720FB" w:rsidRDefault="007B4C85" w:rsidP="00AB420A">
      <w:pPr>
        <w:pStyle w:val="ListParagraph"/>
        <w:numPr>
          <w:ilvl w:val="1"/>
          <w:numId w:val="2"/>
        </w:numPr>
        <w:rPr>
          <w:sz w:val="23"/>
          <w:szCs w:val="23"/>
        </w:rPr>
      </w:pPr>
      <w:r w:rsidRPr="00A720FB">
        <w:rPr>
          <w:sz w:val="23"/>
          <w:szCs w:val="23"/>
        </w:rPr>
        <w:t>Ensures that all employees and contractors are aware of organizational policy.</w:t>
      </w:r>
    </w:p>
    <w:p w14:paraId="32420A43" w14:textId="4BC060A0" w:rsidR="007B4C85" w:rsidRPr="00A720FB" w:rsidRDefault="007B4C85" w:rsidP="00AB420A">
      <w:pPr>
        <w:pStyle w:val="ListParagraph"/>
        <w:numPr>
          <w:ilvl w:val="1"/>
          <w:numId w:val="2"/>
        </w:numPr>
        <w:rPr>
          <w:sz w:val="23"/>
          <w:szCs w:val="23"/>
        </w:rPr>
      </w:pPr>
      <w:r w:rsidRPr="00A720FB">
        <w:rPr>
          <w:sz w:val="23"/>
          <w:szCs w:val="23"/>
        </w:rPr>
        <w:t>Written documentation for incident response and enforcement.</w:t>
      </w:r>
    </w:p>
    <w:p w14:paraId="2E47C473" w14:textId="045A97D7" w:rsidR="007B4C85" w:rsidRPr="00A720FB" w:rsidRDefault="007B4C85" w:rsidP="00AB420A">
      <w:pPr>
        <w:pStyle w:val="ListParagraph"/>
        <w:numPr>
          <w:ilvl w:val="1"/>
          <w:numId w:val="2"/>
        </w:numPr>
        <w:rPr>
          <w:sz w:val="23"/>
          <w:szCs w:val="23"/>
        </w:rPr>
      </w:pPr>
      <w:r w:rsidRPr="00A720FB">
        <w:rPr>
          <w:sz w:val="23"/>
          <w:szCs w:val="23"/>
        </w:rPr>
        <w:t>Provides for exception handling, rewards, discipline.</w:t>
      </w:r>
    </w:p>
    <w:p w14:paraId="227FBA12" w14:textId="21282E43" w:rsidR="007B4C85" w:rsidRPr="00A720FB" w:rsidRDefault="007B4C85" w:rsidP="007B4C85">
      <w:pPr>
        <w:pStyle w:val="ListParagraph"/>
        <w:numPr>
          <w:ilvl w:val="0"/>
          <w:numId w:val="2"/>
        </w:numPr>
        <w:rPr>
          <w:sz w:val="23"/>
          <w:szCs w:val="23"/>
        </w:rPr>
      </w:pPr>
      <w:r w:rsidRPr="00A720FB">
        <w:rPr>
          <w:sz w:val="23"/>
          <w:szCs w:val="23"/>
          <w:u w:val="single"/>
        </w:rPr>
        <w:t>Policy Infrastructure:</w:t>
      </w:r>
      <w:r w:rsidRPr="00A720FB">
        <w:rPr>
          <w:sz w:val="23"/>
          <w:szCs w:val="23"/>
        </w:rPr>
        <w:t xml:space="preserve"> Once an overall organizational security policy has been approved by the governing body of the organization, it is necessary to develop a supporting infrastructure of control objectives.</w:t>
      </w:r>
    </w:p>
    <w:p w14:paraId="1D838008" w14:textId="7C34D0F3" w:rsidR="007B4C85" w:rsidRPr="00A720FB" w:rsidRDefault="007B4C85" w:rsidP="007B4C85">
      <w:pPr>
        <w:pStyle w:val="ListParagraph"/>
        <w:numPr>
          <w:ilvl w:val="1"/>
          <w:numId w:val="2"/>
        </w:numPr>
        <w:rPr>
          <w:sz w:val="23"/>
          <w:szCs w:val="23"/>
        </w:rPr>
      </w:pPr>
      <w:r w:rsidRPr="00A720FB">
        <w:rPr>
          <w:sz w:val="23"/>
          <w:szCs w:val="23"/>
        </w:rPr>
        <w:t>This framework may include other functional policies such as email and internet use policy, remote access policy, and fraud policy.</w:t>
      </w:r>
    </w:p>
    <w:p w14:paraId="1140F131" w14:textId="6ECC93B6" w:rsidR="007B4C85" w:rsidRPr="00A720FB" w:rsidRDefault="007B4C85" w:rsidP="007B4C85">
      <w:pPr>
        <w:pStyle w:val="ListParagraph"/>
        <w:numPr>
          <w:ilvl w:val="0"/>
          <w:numId w:val="2"/>
        </w:numPr>
        <w:rPr>
          <w:sz w:val="23"/>
          <w:szCs w:val="23"/>
        </w:rPr>
      </w:pPr>
      <w:r w:rsidRPr="00A720FB">
        <w:rPr>
          <w:sz w:val="23"/>
          <w:szCs w:val="23"/>
          <w:u w:val="single"/>
        </w:rPr>
        <w:t>Policy Implementation:</w:t>
      </w:r>
      <w:r w:rsidR="00AD7615" w:rsidRPr="00A720FB">
        <w:rPr>
          <w:sz w:val="23"/>
          <w:szCs w:val="23"/>
        </w:rPr>
        <w:t xml:space="preserve"> From policies come the supporting elements: standards, procedures, baselines and guidelines; these will enforce the security policy principles on every business process and system.</w:t>
      </w:r>
    </w:p>
    <w:p w14:paraId="394B9964" w14:textId="65EC540A" w:rsidR="00AD7615" w:rsidRPr="00A720FB" w:rsidRDefault="00AD7615" w:rsidP="00AD7615">
      <w:pPr>
        <w:pStyle w:val="ListParagraph"/>
        <w:numPr>
          <w:ilvl w:val="1"/>
          <w:numId w:val="2"/>
        </w:numPr>
        <w:rPr>
          <w:sz w:val="23"/>
          <w:szCs w:val="23"/>
        </w:rPr>
      </w:pPr>
      <w:r w:rsidRPr="00A720FB">
        <w:rPr>
          <w:sz w:val="23"/>
          <w:szCs w:val="23"/>
          <w:u w:val="single"/>
        </w:rPr>
        <w:t>Standards:</w:t>
      </w:r>
      <w:r w:rsidRPr="00A720FB">
        <w:rPr>
          <w:sz w:val="23"/>
          <w:szCs w:val="23"/>
        </w:rPr>
        <w:t xml:space="preserve"> Hardware and software mechanisms and products.</w:t>
      </w:r>
    </w:p>
    <w:p w14:paraId="366103FC" w14:textId="2CEFA49A" w:rsidR="00AD7615" w:rsidRPr="00A720FB" w:rsidRDefault="00AD7615" w:rsidP="00AD7615">
      <w:pPr>
        <w:pStyle w:val="ListParagraph"/>
        <w:numPr>
          <w:ilvl w:val="2"/>
          <w:numId w:val="2"/>
        </w:numPr>
        <w:rPr>
          <w:sz w:val="23"/>
          <w:szCs w:val="23"/>
        </w:rPr>
      </w:pPr>
      <w:r w:rsidRPr="00A720FB">
        <w:rPr>
          <w:sz w:val="23"/>
          <w:szCs w:val="23"/>
          <w:u w:val="single"/>
        </w:rPr>
        <w:t>Examples:</w:t>
      </w:r>
      <w:r w:rsidRPr="00A720FB">
        <w:rPr>
          <w:sz w:val="23"/>
          <w:szCs w:val="23"/>
        </w:rPr>
        <w:t xml:space="preserve"> Specific anti-virus software, specific access control system, specific firewall system, and published guidelines (e.g. ISO 27002) adopted by an organization as a standard.</w:t>
      </w:r>
    </w:p>
    <w:p w14:paraId="2406630F" w14:textId="5DE34C9C" w:rsidR="00AD7615" w:rsidRPr="00A720FB" w:rsidRDefault="00AD7615" w:rsidP="00AD7615">
      <w:pPr>
        <w:pStyle w:val="ListParagraph"/>
        <w:numPr>
          <w:ilvl w:val="1"/>
          <w:numId w:val="2"/>
        </w:numPr>
        <w:rPr>
          <w:sz w:val="23"/>
          <w:szCs w:val="23"/>
        </w:rPr>
      </w:pPr>
      <w:r w:rsidRPr="00A720FB">
        <w:rPr>
          <w:sz w:val="23"/>
          <w:szCs w:val="23"/>
          <w:u w:val="single"/>
        </w:rPr>
        <w:t>Procedures:</w:t>
      </w:r>
      <w:r w:rsidRPr="00A720FB">
        <w:rPr>
          <w:sz w:val="23"/>
          <w:szCs w:val="23"/>
        </w:rPr>
        <w:t xml:space="preserve"> Step by step required actions.</w:t>
      </w:r>
    </w:p>
    <w:p w14:paraId="73FEF7A0" w14:textId="7560BCCC" w:rsidR="00AD7615" w:rsidRPr="00A720FB" w:rsidRDefault="00AD7615" w:rsidP="00AD7615">
      <w:pPr>
        <w:pStyle w:val="ListParagraph"/>
        <w:numPr>
          <w:ilvl w:val="2"/>
          <w:numId w:val="2"/>
        </w:numPr>
        <w:rPr>
          <w:sz w:val="23"/>
          <w:szCs w:val="23"/>
        </w:rPr>
      </w:pPr>
      <w:r w:rsidRPr="00A720FB">
        <w:rPr>
          <w:sz w:val="23"/>
          <w:szCs w:val="23"/>
          <w:u w:val="single"/>
        </w:rPr>
        <w:t>Examples:</w:t>
      </w:r>
      <w:r w:rsidRPr="00A720FB">
        <w:rPr>
          <w:sz w:val="23"/>
          <w:szCs w:val="23"/>
        </w:rPr>
        <w:t xml:space="preserve"> User registration, contracting for security purposes, information system material destruction, and incident response.</w:t>
      </w:r>
    </w:p>
    <w:p w14:paraId="0CEF432E" w14:textId="343D358C" w:rsidR="00AD7615" w:rsidRPr="00A720FB" w:rsidRDefault="00AD7615" w:rsidP="00AD7615">
      <w:pPr>
        <w:pStyle w:val="ListParagraph"/>
        <w:numPr>
          <w:ilvl w:val="1"/>
          <w:numId w:val="2"/>
        </w:numPr>
        <w:rPr>
          <w:sz w:val="23"/>
          <w:szCs w:val="23"/>
        </w:rPr>
      </w:pPr>
      <w:r w:rsidRPr="00A720FB">
        <w:rPr>
          <w:sz w:val="23"/>
          <w:szCs w:val="23"/>
          <w:u w:val="single"/>
        </w:rPr>
        <w:t>Baselines:</w:t>
      </w:r>
      <w:r w:rsidRPr="00A720FB">
        <w:rPr>
          <w:sz w:val="23"/>
          <w:szCs w:val="23"/>
        </w:rPr>
        <w:t xml:space="preserve"> Establishes the implementation methods for security mechanisms and products; platform unique.</w:t>
      </w:r>
    </w:p>
    <w:p w14:paraId="2B3C0537" w14:textId="0BDD4CC8" w:rsidR="00AD7615" w:rsidRPr="00A720FB" w:rsidRDefault="00AD7615" w:rsidP="00AD7615">
      <w:pPr>
        <w:pStyle w:val="ListParagraph"/>
        <w:numPr>
          <w:ilvl w:val="2"/>
          <w:numId w:val="2"/>
        </w:numPr>
        <w:rPr>
          <w:sz w:val="23"/>
          <w:szCs w:val="23"/>
        </w:rPr>
      </w:pPr>
      <w:r w:rsidRPr="00A720FB">
        <w:rPr>
          <w:sz w:val="23"/>
          <w:szCs w:val="23"/>
          <w:u w:val="single"/>
        </w:rPr>
        <w:t>Examples:</w:t>
      </w:r>
      <w:r w:rsidRPr="00A720FB">
        <w:rPr>
          <w:sz w:val="23"/>
          <w:szCs w:val="23"/>
        </w:rPr>
        <w:t xml:space="preserve"> Configurations for intrusion detection systems and configurations for access control systems.</w:t>
      </w:r>
    </w:p>
    <w:p w14:paraId="48794BD6" w14:textId="7E98C9E3" w:rsidR="00AD7615" w:rsidRPr="00A720FB" w:rsidRDefault="00AD7615" w:rsidP="00AD7615">
      <w:pPr>
        <w:pStyle w:val="ListParagraph"/>
        <w:numPr>
          <w:ilvl w:val="1"/>
          <w:numId w:val="2"/>
        </w:numPr>
        <w:rPr>
          <w:sz w:val="23"/>
          <w:szCs w:val="23"/>
        </w:rPr>
      </w:pPr>
      <w:r w:rsidRPr="00A720FB">
        <w:rPr>
          <w:sz w:val="23"/>
          <w:szCs w:val="23"/>
          <w:u w:val="single"/>
        </w:rPr>
        <w:t>Guidelines:</w:t>
      </w:r>
      <w:r w:rsidRPr="00A720FB">
        <w:rPr>
          <w:sz w:val="23"/>
          <w:szCs w:val="23"/>
        </w:rPr>
        <w:t xml:space="preserve"> Recommended actions.</w:t>
      </w:r>
    </w:p>
    <w:p w14:paraId="328BAEFC" w14:textId="36A8EF1D" w:rsidR="004B2C14" w:rsidRPr="00A720FB" w:rsidRDefault="00AD7615" w:rsidP="00A720FB">
      <w:pPr>
        <w:pStyle w:val="ListParagraph"/>
        <w:numPr>
          <w:ilvl w:val="2"/>
          <w:numId w:val="2"/>
        </w:numPr>
        <w:rPr>
          <w:sz w:val="23"/>
          <w:szCs w:val="23"/>
        </w:rPr>
      </w:pPr>
      <w:r w:rsidRPr="00A720FB">
        <w:rPr>
          <w:sz w:val="23"/>
          <w:szCs w:val="23"/>
          <w:u w:val="single"/>
        </w:rPr>
        <w:t>Examples:</w:t>
      </w:r>
      <w:r w:rsidRPr="00A720FB">
        <w:rPr>
          <w:sz w:val="23"/>
          <w:szCs w:val="23"/>
        </w:rPr>
        <w:t xml:space="preserve"> Government recommendations, security configuration recommendations, ISO 27002, organizational guidelines, and product/system evaluation criteria.</w:t>
      </w:r>
    </w:p>
    <w:p w14:paraId="3EA9E803" w14:textId="7D0E3588" w:rsidR="00F34071" w:rsidRDefault="00F34071">
      <w:pPr>
        <w:rPr>
          <w:b/>
          <w:bCs/>
          <w:sz w:val="28"/>
          <w:szCs w:val="28"/>
          <w:u w:val="single"/>
        </w:rPr>
      </w:pPr>
      <w:r>
        <w:rPr>
          <w:b/>
          <w:bCs/>
          <w:sz w:val="28"/>
          <w:szCs w:val="28"/>
          <w:u w:val="single"/>
        </w:rPr>
        <w:lastRenderedPageBreak/>
        <w:t>Module 4</w:t>
      </w:r>
      <w:r w:rsidR="00037FD8">
        <w:rPr>
          <w:b/>
          <w:bCs/>
          <w:sz w:val="28"/>
          <w:szCs w:val="28"/>
          <w:u w:val="single"/>
        </w:rPr>
        <w:t xml:space="preserve"> – Organizational Roles &amp; Responsibilities </w:t>
      </w:r>
      <w:proofErr w:type="gramStart"/>
      <w:r w:rsidR="00037FD8">
        <w:rPr>
          <w:b/>
          <w:bCs/>
          <w:sz w:val="28"/>
          <w:szCs w:val="28"/>
          <w:u w:val="single"/>
        </w:rPr>
        <w:t>For</w:t>
      </w:r>
      <w:proofErr w:type="gramEnd"/>
      <w:r w:rsidR="00037FD8">
        <w:rPr>
          <w:b/>
          <w:bCs/>
          <w:sz w:val="28"/>
          <w:szCs w:val="28"/>
          <w:u w:val="single"/>
        </w:rPr>
        <w:t xml:space="preserve"> Information Security</w:t>
      </w:r>
      <w:r>
        <w:rPr>
          <w:b/>
          <w:bCs/>
          <w:sz w:val="28"/>
          <w:szCs w:val="28"/>
          <w:u w:val="single"/>
        </w:rPr>
        <w:t>:</w:t>
      </w:r>
    </w:p>
    <w:p w14:paraId="25289C0E" w14:textId="323AFB38" w:rsidR="00CF4ACD" w:rsidRPr="00CF4ACD" w:rsidRDefault="00CF4ACD" w:rsidP="00CF4ACD">
      <w:pPr>
        <w:pStyle w:val="ListParagraph"/>
        <w:numPr>
          <w:ilvl w:val="0"/>
          <w:numId w:val="3"/>
        </w:numPr>
        <w:rPr>
          <w:sz w:val="24"/>
          <w:szCs w:val="24"/>
        </w:rPr>
      </w:pPr>
      <w:r>
        <w:rPr>
          <w:sz w:val="24"/>
          <w:szCs w:val="24"/>
          <w:u w:val="single"/>
        </w:rPr>
        <w:t>Organizational Roles and Responsibilities:</w:t>
      </w:r>
    </w:p>
    <w:p w14:paraId="1BC46372" w14:textId="03E51D37" w:rsidR="00CF4ACD" w:rsidRDefault="00CF4ACD" w:rsidP="00CF4ACD">
      <w:pPr>
        <w:pStyle w:val="ListParagraph"/>
        <w:numPr>
          <w:ilvl w:val="1"/>
          <w:numId w:val="3"/>
        </w:numPr>
        <w:rPr>
          <w:sz w:val="24"/>
          <w:szCs w:val="24"/>
        </w:rPr>
      </w:pPr>
      <w:r>
        <w:rPr>
          <w:sz w:val="24"/>
          <w:szCs w:val="24"/>
        </w:rPr>
        <w:t>For security to be effective, it is imperative that individual roles, responsibilities, and authority are clearly communicated and understood by all.</w:t>
      </w:r>
    </w:p>
    <w:p w14:paraId="079E6E2C" w14:textId="6BDFF897" w:rsidR="00CF4ACD" w:rsidRDefault="00CF4ACD" w:rsidP="00CF4ACD">
      <w:pPr>
        <w:pStyle w:val="ListParagraph"/>
        <w:numPr>
          <w:ilvl w:val="1"/>
          <w:numId w:val="3"/>
        </w:numPr>
        <w:rPr>
          <w:sz w:val="24"/>
          <w:szCs w:val="24"/>
        </w:rPr>
      </w:pPr>
      <w:r>
        <w:rPr>
          <w:sz w:val="24"/>
          <w:szCs w:val="24"/>
        </w:rPr>
        <w:t>Organizations must assign security related functions to designated employees.</w:t>
      </w:r>
    </w:p>
    <w:p w14:paraId="0A50A043" w14:textId="713EFB36" w:rsidR="00CF4ACD" w:rsidRDefault="00CF4ACD" w:rsidP="00CF4ACD">
      <w:pPr>
        <w:pStyle w:val="ListParagraph"/>
        <w:numPr>
          <w:ilvl w:val="1"/>
          <w:numId w:val="3"/>
        </w:numPr>
        <w:rPr>
          <w:sz w:val="24"/>
          <w:szCs w:val="24"/>
        </w:rPr>
      </w:pPr>
      <w:r>
        <w:rPr>
          <w:sz w:val="24"/>
          <w:szCs w:val="24"/>
        </w:rPr>
        <w:t>Responsibilities to consider include:</w:t>
      </w:r>
    </w:p>
    <w:p w14:paraId="18384938" w14:textId="6A500635" w:rsidR="00CF4ACD" w:rsidRDefault="00CF4ACD" w:rsidP="00CF4ACD">
      <w:pPr>
        <w:pStyle w:val="ListParagraph"/>
        <w:numPr>
          <w:ilvl w:val="2"/>
          <w:numId w:val="3"/>
        </w:numPr>
        <w:rPr>
          <w:sz w:val="24"/>
          <w:szCs w:val="24"/>
        </w:rPr>
      </w:pPr>
      <w:r>
        <w:rPr>
          <w:sz w:val="24"/>
          <w:szCs w:val="24"/>
          <w:u w:val="single"/>
        </w:rPr>
        <w:t>Executive Management:</w:t>
      </w:r>
      <w:r>
        <w:rPr>
          <w:sz w:val="24"/>
          <w:szCs w:val="24"/>
        </w:rPr>
        <w:t xml:space="preserve"> Assigned overall responsibility for asset protection.</w:t>
      </w:r>
    </w:p>
    <w:p w14:paraId="1B0B1C29" w14:textId="12470D39" w:rsidR="00CF4ACD" w:rsidRDefault="00CF4ACD" w:rsidP="00CF4ACD">
      <w:pPr>
        <w:pStyle w:val="ListParagraph"/>
        <w:numPr>
          <w:ilvl w:val="2"/>
          <w:numId w:val="3"/>
        </w:numPr>
        <w:rPr>
          <w:sz w:val="24"/>
          <w:szCs w:val="24"/>
        </w:rPr>
      </w:pPr>
      <w:r>
        <w:rPr>
          <w:sz w:val="24"/>
          <w:szCs w:val="24"/>
          <w:u w:val="single"/>
        </w:rPr>
        <w:t>Information Systems Security Professionals:</w:t>
      </w:r>
      <w:r>
        <w:rPr>
          <w:sz w:val="24"/>
          <w:szCs w:val="24"/>
        </w:rPr>
        <w:t xml:space="preserve"> Responsible for the design, implementation, management, and review of the organization’s security policies, standards, baselines, procedures, and guidelines.</w:t>
      </w:r>
    </w:p>
    <w:p w14:paraId="4AD2EF17" w14:textId="0286CC20" w:rsidR="00CF4ACD" w:rsidRDefault="00CF4ACD" w:rsidP="00CF4ACD">
      <w:pPr>
        <w:pStyle w:val="ListParagraph"/>
        <w:numPr>
          <w:ilvl w:val="1"/>
          <w:numId w:val="3"/>
        </w:numPr>
        <w:rPr>
          <w:sz w:val="24"/>
          <w:szCs w:val="24"/>
        </w:rPr>
      </w:pPr>
      <w:r>
        <w:rPr>
          <w:sz w:val="24"/>
          <w:szCs w:val="24"/>
        </w:rPr>
        <w:t xml:space="preserve">The </w:t>
      </w:r>
      <w:r>
        <w:rPr>
          <w:sz w:val="24"/>
          <w:szCs w:val="24"/>
          <w:u w:val="single"/>
        </w:rPr>
        <w:t>owners</w:t>
      </w:r>
      <w:r>
        <w:rPr>
          <w:sz w:val="24"/>
          <w:szCs w:val="24"/>
        </w:rPr>
        <w:t xml:space="preserve"> are responsible for:</w:t>
      </w:r>
    </w:p>
    <w:p w14:paraId="0851A00D" w14:textId="2AFB9FC7" w:rsidR="00CF4ACD" w:rsidRDefault="00CF4ACD" w:rsidP="00CF4ACD">
      <w:pPr>
        <w:pStyle w:val="ListParagraph"/>
        <w:numPr>
          <w:ilvl w:val="2"/>
          <w:numId w:val="3"/>
        </w:numPr>
        <w:rPr>
          <w:sz w:val="24"/>
          <w:szCs w:val="24"/>
        </w:rPr>
      </w:pPr>
      <w:r>
        <w:rPr>
          <w:sz w:val="24"/>
          <w:szCs w:val="24"/>
        </w:rPr>
        <w:t>Ensuring that appropriate security, consistent with the organization’s security policy, is implemented in their information systems.</w:t>
      </w:r>
    </w:p>
    <w:p w14:paraId="122D5236" w14:textId="7B52A55E" w:rsidR="00CF4ACD" w:rsidRDefault="00CF4ACD" w:rsidP="00CF4ACD">
      <w:pPr>
        <w:pStyle w:val="ListParagraph"/>
        <w:numPr>
          <w:ilvl w:val="2"/>
          <w:numId w:val="3"/>
        </w:numPr>
        <w:rPr>
          <w:sz w:val="24"/>
          <w:szCs w:val="24"/>
        </w:rPr>
      </w:pPr>
      <w:r>
        <w:rPr>
          <w:sz w:val="24"/>
          <w:szCs w:val="24"/>
        </w:rPr>
        <w:t>Determining appropriate sensitivity or classification levels; determining access privileges.</w:t>
      </w:r>
    </w:p>
    <w:p w14:paraId="2C9F1118" w14:textId="2C55C5F8" w:rsidR="00CF4ACD" w:rsidRDefault="00CF4ACD" w:rsidP="00CF4ACD">
      <w:pPr>
        <w:pStyle w:val="ListParagraph"/>
        <w:numPr>
          <w:ilvl w:val="1"/>
          <w:numId w:val="3"/>
        </w:numPr>
        <w:rPr>
          <w:sz w:val="24"/>
          <w:szCs w:val="24"/>
        </w:rPr>
      </w:pPr>
      <w:r>
        <w:rPr>
          <w:sz w:val="24"/>
          <w:szCs w:val="24"/>
          <w:u w:val="single"/>
        </w:rPr>
        <w:t>Custodian:</w:t>
      </w:r>
      <w:r>
        <w:rPr>
          <w:sz w:val="24"/>
          <w:szCs w:val="24"/>
        </w:rPr>
        <w:t xml:space="preserve"> A function who has “custody” of the system/databases, not necessarily belonging to them, for any </w:t>
      </w:r>
      <w:proofErr w:type="gramStart"/>
      <w:r>
        <w:rPr>
          <w:sz w:val="24"/>
          <w:szCs w:val="24"/>
        </w:rPr>
        <w:t>period of time</w:t>
      </w:r>
      <w:proofErr w:type="gramEnd"/>
      <w:r>
        <w:rPr>
          <w:sz w:val="24"/>
          <w:szCs w:val="24"/>
        </w:rPr>
        <w:t>. Usually network administration or operations.</w:t>
      </w:r>
    </w:p>
    <w:p w14:paraId="719892AF" w14:textId="6341A1C7" w:rsidR="00CF4ACD" w:rsidRDefault="00CF4ACD" w:rsidP="00CF4ACD">
      <w:pPr>
        <w:pStyle w:val="ListParagraph"/>
        <w:numPr>
          <w:ilvl w:val="1"/>
          <w:numId w:val="3"/>
        </w:numPr>
        <w:rPr>
          <w:sz w:val="24"/>
          <w:szCs w:val="24"/>
        </w:rPr>
      </w:pPr>
      <w:r>
        <w:rPr>
          <w:sz w:val="24"/>
          <w:szCs w:val="24"/>
          <w:u w:val="single"/>
        </w:rPr>
        <w:t>Users:</w:t>
      </w:r>
      <w:r>
        <w:rPr>
          <w:sz w:val="24"/>
          <w:szCs w:val="24"/>
        </w:rPr>
        <w:t xml:space="preserve"> Responsible to use resources and preserve availability, integrity, and confidentiality of assets – responsible to adhere to security policy.</w:t>
      </w:r>
    </w:p>
    <w:p w14:paraId="67E83BC9" w14:textId="3363A05C" w:rsidR="00CF4ACD" w:rsidRDefault="00CF4ACD" w:rsidP="00CF4ACD">
      <w:pPr>
        <w:pStyle w:val="ListParagraph"/>
        <w:numPr>
          <w:ilvl w:val="1"/>
          <w:numId w:val="3"/>
        </w:numPr>
        <w:rPr>
          <w:sz w:val="24"/>
          <w:szCs w:val="24"/>
        </w:rPr>
      </w:pPr>
      <w:r>
        <w:rPr>
          <w:sz w:val="24"/>
          <w:szCs w:val="24"/>
          <w:u w:val="single"/>
        </w:rPr>
        <w:t>IS/IT Function:</w:t>
      </w:r>
      <w:r>
        <w:rPr>
          <w:sz w:val="24"/>
          <w:szCs w:val="24"/>
        </w:rPr>
        <w:t xml:space="preserve"> Responsible for implementing and adhering to security policies.</w:t>
      </w:r>
    </w:p>
    <w:p w14:paraId="100BC74F" w14:textId="570FFE4C" w:rsidR="00CF4ACD" w:rsidRDefault="00CF4ACD" w:rsidP="00CF4ACD">
      <w:pPr>
        <w:pStyle w:val="ListParagraph"/>
        <w:numPr>
          <w:ilvl w:val="1"/>
          <w:numId w:val="3"/>
        </w:numPr>
        <w:rPr>
          <w:sz w:val="24"/>
          <w:szCs w:val="24"/>
        </w:rPr>
      </w:pPr>
      <w:r>
        <w:rPr>
          <w:sz w:val="24"/>
          <w:szCs w:val="24"/>
          <w:u w:val="single"/>
        </w:rPr>
        <w:t>Information Systems Auditor:</w:t>
      </w:r>
      <w:r>
        <w:rPr>
          <w:sz w:val="24"/>
          <w:szCs w:val="24"/>
        </w:rPr>
        <w:t xml:space="preserve"> Responsible for:</w:t>
      </w:r>
    </w:p>
    <w:p w14:paraId="1B9B9FD9" w14:textId="77BC797E" w:rsidR="00CF4ACD" w:rsidRDefault="00CF4ACD" w:rsidP="00CF4ACD">
      <w:pPr>
        <w:pStyle w:val="ListParagraph"/>
        <w:numPr>
          <w:ilvl w:val="2"/>
          <w:numId w:val="3"/>
        </w:numPr>
        <w:rPr>
          <w:sz w:val="24"/>
          <w:szCs w:val="24"/>
        </w:rPr>
      </w:pPr>
      <w:r>
        <w:rPr>
          <w:sz w:val="24"/>
          <w:szCs w:val="24"/>
        </w:rPr>
        <w:t>Providing independent assurance to management on the appropriateness of the security objectives.</w:t>
      </w:r>
    </w:p>
    <w:p w14:paraId="148DD482" w14:textId="7C48806F" w:rsidR="00CF4ACD" w:rsidRDefault="00CF4ACD" w:rsidP="00CF4ACD">
      <w:pPr>
        <w:pStyle w:val="ListParagraph"/>
        <w:numPr>
          <w:ilvl w:val="2"/>
          <w:numId w:val="3"/>
        </w:numPr>
        <w:rPr>
          <w:sz w:val="24"/>
          <w:szCs w:val="24"/>
        </w:rPr>
      </w:pPr>
      <w:r>
        <w:rPr>
          <w:sz w:val="24"/>
          <w:szCs w:val="24"/>
        </w:rPr>
        <w:t>Determining whether the security policy, standards, baselines, procedures, and guidelines are appropriate and effective to comply with the organization’s security objectives.</w:t>
      </w:r>
    </w:p>
    <w:p w14:paraId="04742920" w14:textId="214349FF" w:rsidR="00CF4ACD" w:rsidRPr="00CF4ACD" w:rsidRDefault="00CF4ACD" w:rsidP="00CF4ACD">
      <w:pPr>
        <w:pStyle w:val="ListParagraph"/>
        <w:numPr>
          <w:ilvl w:val="2"/>
          <w:numId w:val="3"/>
        </w:numPr>
        <w:rPr>
          <w:sz w:val="24"/>
          <w:szCs w:val="24"/>
        </w:rPr>
      </w:pPr>
      <w:r>
        <w:rPr>
          <w:sz w:val="24"/>
          <w:szCs w:val="24"/>
        </w:rPr>
        <w:t>Identifying whether the objectives and controls are being achieved.</w:t>
      </w:r>
    </w:p>
    <w:p w14:paraId="2DCA672B" w14:textId="48E4B9C2" w:rsidR="00F34071" w:rsidRDefault="00F34071">
      <w:pPr>
        <w:rPr>
          <w:b/>
          <w:bCs/>
          <w:sz w:val="28"/>
          <w:szCs w:val="28"/>
          <w:u w:val="single"/>
        </w:rPr>
      </w:pPr>
    </w:p>
    <w:p w14:paraId="09B718DA" w14:textId="22BBD7C1" w:rsidR="00F34071" w:rsidRDefault="00F34071">
      <w:pPr>
        <w:rPr>
          <w:b/>
          <w:bCs/>
          <w:sz w:val="28"/>
          <w:szCs w:val="28"/>
          <w:u w:val="single"/>
        </w:rPr>
      </w:pPr>
      <w:r>
        <w:rPr>
          <w:b/>
          <w:bCs/>
          <w:sz w:val="28"/>
          <w:szCs w:val="28"/>
          <w:u w:val="single"/>
        </w:rPr>
        <w:lastRenderedPageBreak/>
        <w:t>Module 5</w:t>
      </w:r>
      <w:r w:rsidR="00F6051D">
        <w:rPr>
          <w:b/>
          <w:bCs/>
          <w:sz w:val="28"/>
          <w:szCs w:val="28"/>
          <w:u w:val="single"/>
        </w:rPr>
        <w:t xml:space="preserve"> – Human Resource Procedures and InfoSec</w:t>
      </w:r>
      <w:r>
        <w:rPr>
          <w:b/>
          <w:bCs/>
          <w:sz w:val="28"/>
          <w:szCs w:val="28"/>
          <w:u w:val="single"/>
        </w:rPr>
        <w:t>:</w:t>
      </w:r>
    </w:p>
    <w:p w14:paraId="49EB1F21" w14:textId="5E9C8CF4" w:rsidR="00F34071" w:rsidRPr="00A720FB" w:rsidRDefault="00CF4ACD" w:rsidP="00CF4ACD">
      <w:pPr>
        <w:pStyle w:val="ListParagraph"/>
        <w:numPr>
          <w:ilvl w:val="0"/>
          <w:numId w:val="3"/>
        </w:numPr>
        <w:rPr>
          <w:sz w:val="21"/>
          <w:szCs w:val="21"/>
        </w:rPr>
      </w:pPr>
      <w:r w:rsidRPr="00A720FB">
        <w:rPr>
          <w:sz w:val="21"/>
          <w:szCs w:val="21"/>
          <w:u w:val="single"/>
        </w:rPr>
        <w:t>Hiring Procedures:</w:t>
      </w:r>
      <w:r w:rsidRPr="00A720FB">
        <w:rPr>
          <w:sz w:val="21"/>
          <w:szCs w:val="21"/>
        </w:rPr>
        <w:t xml:space="preserve"> Background checks, following up on references, verification of educational records, and signing employment agreements (non-disclosure, business ethics including telephone and Internet usage, etc.).</w:t>
      </w:r>
    </w:p>
    <w:p w14:paraId="36D854F1" w14:textId="24849060" w:rsidR="00F6051D" w:rsidRPr="00A720FB" w:rsidRDefault="00F6051D" w:rsidP="00F6051D">
      <w:pPr>
        <w:pStyle w:val="ListParagraph"/>
        <w:numPr>
          <w:ilvl w:val="1"/>
          <w:numId w:val="3"/>
        </w:numPr>
        <w:rPr>
          <w:sz w:val="21"/>
          <w:szCs w:val="21"/>
        </w:rPr>
      </w:pPr>
      <w:r w:rsidRPr="00A720FB">
        <w:rPr>
          <w:sz w:val="21"/>
          <w:szCs w:val="21"/>
        </w:rPr>
        <w:t>If low level checks are done at initial hiring – be alert for need for further checks if internal movement within company to higher level classification.</w:t>
      </w:r>
    </w:p>
    <w:p w14:paraId="0CA37DCF" w14:textId="217BED0F" w:rsidR="00F6051D" w:rsidRPr="00A720FB" w:rsidRDefault="00F6051D" w:rsidP="00F6051D">
      <w:pPr>
        <w:pStyle w:val="ListParagraph"/>
        <w:numPr>
          <w:ilvl w:val="1"/>
          <w:numId w:val="3"/>
        </w:numPr>
        <w:rPr>
          <w:sz w:val="21"/>
          <w:szCs w:val="21"/>
        </w:rPr>
      </w:pPr>
      <w:r w:rsidRPr="00A720FB">
        <w:rPr>
          <w:sz w:val="21"/>
          <w:szCs w:val="21"/>
        </w:rPr>
        <w:t>Hiring must be coordinated with Human Resources department (not just local manager).</w:t>
      </w:r>
    </w:p>
    <w:p w14:paraId="2E2255E4" w14:textId="07D9BE62" w:rsidR="00F6051D" w:rsidRPr="00A720FB" w:rsidRDefault="00F6051D" w:rsidP="00F6051D">
      <w:pPr>
        <w:pStyle w:val="ListParagraph"/>
        <w:numPr>
          <w:ilvl w:val="2"/>
          <w:numId w:val="3"/>
        </w:numPr>
        <w:rPr>
          <w:sz w:val="21"/>
          <w:szCs w:val="21"/>
        </w:rPr>
      </w:pPr>
      <w:r w:rsidRPr="00A720FB">
        <w:rPr>
          <w:sz w:val="21"/>
          <w:szCs w:val="21"/>
        </w:rPr>
        <w:t>Use standard checklists for hiring interviews.</w:t>
      </w:r>
    </w:p>
    <w:p w14:paraId="4769713F" w14:textId="75F7A0B2" w:rsidR="00F6051D" w:rsidRPr="00A720FB" w:rsidRDefault="00F6051D" w:rsidP="00F6051D">
      <w:pPr>
        <w:pStyle w:val="ListParagraph"/>
        <w:numPr>
          <w:ilvl w:val="2"/>
          <w:numId w:val="3"/>
        </w:numPr>
        <w:rPr>
          <w:sz w:val="21"/>
          <w:szCs w:val="21"/>
        </w:rPr>
      </w:pPr>
      <w:r w:rsidRPr="00A720FB">
        <w:rPr>
          <w:sz w:val="21"/>
          <w:szCs w:val="21"/>
        </w:rPr>
        <w:t>Cover points such as keys, ID card, passwords, equipment loaned out to employee (laptops, cell phones, pagers).</w:t>
      </w:r>
    </w:p>
    <w:p w14:paraId="37DCCF7D" w14:textId="0361041D" w:rsidR="00F6051D" w:rsidRPr="00A720FB" w:rsidRDefault="00F6051D" w:rsidP="00F6051D">
      <w:pPr>
        <w:pStyle w:val="ListParagraph"/>
        <w:numPr>
          <w:ilvl w:val="0"/>
          <w:numId w:val="3"/>
        </w:numPr>
        <w:rPr>
          <w:sz w:val="21"/>
          <w:szCs w:val="21"/>
        </w:rPr>
      </w:pPr>
      <w:r w:rsidRPr="00A720FB">
        <w:rPr>
          <w:sz w:val="21"/>
          <w:szCs w:val="21"/>
          <w:u w:val="single"/>
        </w:rPr>
        <w:t>Termination Procedures:</w:t>
      </w:r>
      <w:r w:rsidRPr="00A720FB">
        <w:rPr>
          <w:sz w:val="21"/>
          <w:szCs w:val="21"/>
        </w:rPr>
        <w:t xml:space="preserve"> Use standard checklists for termination interviews; ensures all access cards and tools are returned.</w:t>
      </w:r>
    </w:p>
    <w:p w14:paraId="3BE76E1B" w14:textId="04F8AFA4" w:rsidR="00F6051D" w:rsidRPr="00A720FB" w:rsidRDefault="00F6051D" w:rsidP="00F6051D">
      <w:pPr>
        <w:pStyle w:val="ListParagraph"/>
        <w:numPr>
          <w:ilvl w:val="1"/>
          <w:numId w:val="3"/>
        </w:numPr>
        <w:rPr>
          <w:sz w:val="21"/>
          <w:szCs w:val="21"/>
        </w:rPr>
      </w:pPr>
      <w:r w:rsidRPr="00A720FB">
        <w:rPr>
          <w:sz w:val="21"/>
          <w:szCs w:val="21"/>
        </w:rPr>
        <w:t>Remove user access immediately upon departure; suspension/disciplinary procedures.</w:t>
      </w:r>
    </w:p>
    <w:p w14:paraId="7DB45E29" w14:textId="669A7F26" w:rsidR="00F6051D" w:rsidRPr="00A720FB" w:rsidRDefault="00F6051D" w:rsidP="00F6051D">
      <w:pPr>
        <w:pStyle w:val="ListParagraph"/>
        <w:numPr>
          <w:ilvl w:val="0"/>
          <w:numId w:val="3"/>
        </w:numPr>
        <w:rPr>
          <w:sz w:val="21"/>
          <w:szCs w:val="21"/>
        </w:rPr>
      </w:pPr>
      <w:r w:rsidRPr="00A720FB">
        <w:rPr>
          <w:sz w:val="21"/>
          <w:szCs w:val="21"/>
          <w:u w:val="single"/>
        </w:rPr>
        <w:t>Good Practices:</w:t>
      </w:r>
      <w:r w:rsidRPr="00A720FB">
        <w:rPr>
          <w:sz w:val="21"/>
          <w:szCs w:val="21"/>
        </w:rPr>
        <w:t xml:space="preserve"> Job descriptions and defined roles and responsibilities; least privilege / need to know; job rotation; mandatory vacations.</w:t>
      </w:r>
    </w:p>
    <w:p w14:paraId="484DA890" w14:textId="2B630D92" w:rsidR="00F6051D" w:rsidRPr="00A720FB" w:rsidRDefault="00F6051D" w:rsidP="00F6051D">
      <w:pPr>
        <w:pStyle w:val="ListParagraph"/>
        <w:numPr>
          <w:ilvl w:val="1"/>
          <w:numId w:val="3"/>
        </w:numPr>
        <w:rPr>
          <w:sz w:val="21"/>
          <w:szCs w:val="21"/>
        </w:rPr>
      </w:pPr>
      <w:r w:rsidRPr="00A720FB">
        <w:rPr>
          <w:sz w:val="21"/>
          <w:szCs w:val="21"/>
          <w:u w:val="single"/>
        </w:rPr>
        <w:t>Separation of Duties:</w:t>
      </w:r>
      <w:r w:rsidRPr="00A720FB">
        <w:rPr>
          <w:sz w:val="21"/>
          <w:szCs w:val="21"/>
        </w:rPr>
        <w:t xml:space="preserve"> Forces </w:t>
      </w:r>
      <w:r w:rsidRPr="00A720FB">
        <w:rPr>
          <w:sz w:val="21"/>
          <w:szCs w:val="21"/>
          <w:u w:val="single"/>
        </w:rPr>
        <w:t>collusion</w:t>
      </w:r>
      <w:r w:rsidRPr="00A720FB">
        <w:rPr>
          <w:sz w:val="21"/>
          <w:szCs w:val="21"/>
        </w:rPr>
        <w:t xml:space="preserve"> in order to manipulate the system for unauthorized purposes.</w:t>
      </w:r>
    </w:p>
    <w:p w14:paraId="120C62F3" w14:textId="2E75203F" w:rsidR="00F6051D" w:rsidRPr="00A720FB" w:rsidRDefault="00F6051D" w:rsidP="00F6051D">
      <w:pPr>
        <w:pStyle w:val="ListParagraph"/>
        <w:numPr>
          <w:ilvl w:val="0"/>
          <w:numId w:val="3"/>
        </w:numPr>
        <w:rPr>
          <w:sz w:val="21"/>
          <w:szCs w:val="21"/>
        </w:rPr>
      </w:pPr>
      <w:r w:rsidRPr="00A720FB">
        <w:rPr>
          <w:sz w:val="21"/>
          <w:szCs w:val="21"/>
          <w:u w:val="single"/>
        </w:rPr>
        <w:t>Security Awareness:</w:t>
      </w:r>
    </w:p>
    <w:p w14:paraId="5E62E1CF" w14:textId="287A8C76" w:rsidR="00F6051D" w:rsidRPr="00A720FB" w:rsidRDefault="00F6051D" w:rsidP="00F6051D">
      <w:pPr>
        <w:pStyle w:val="ListParagraph"/>
        <w:numPr>
          <w:ilvl w:val="1"/>
          <w:numId w:val="3"/>
        </w:numPr>
        <w:rPr>
          <w:sz w:val="21"/>
          <w:szCs w:val="21"/>
        </w:rPr>
      </w:pPr>
      <w:r w:rsidRPr="00A720FB">
        <w:rPr>
          <w:sz w:val="21"/>
          <w:szCs w:val="21"/>
          <w:u w:val="single"/>
        </w:rPr>
        <w:t>Awareness:</w:t>
      </w:r>
      <w:r w:rsidRPr="00A720FB">
        <w:rPr>
          <w:sz w:val="21"/>
          <w:szCs w:val="21"/>
        </w:rPr>
        <w:t xml:space="preserve"> Provides employees with a reminder of their security responsibilities.</w:t>
      </w:r>
    </w:p>
    <w:p w14:paraId="006B40BF" w14:textId="2F1CDE2D" w:rsidR="00F6051D" w:rsidRPr="00A720FB" w:rsidRDefault="00F6051D" w:rsidP="00F6051D">
      <w:pPr>
        <w:pStyle w:val="ListParagraph"/>
        <w:numPr>
          <w:ilvl w:val="1"/>
          <w:numId w:val="3"/>
        </w:numPr>
        <w:rPr>
          <w:sz w:val="21"/>
          <w:szCs w:val="21"/>
        </w:rPr>
      </w:pPr>
      <w:r w:rsidRPr="00A720FB">
        <w:rPr>
          <w:sz w:val="21"/>
          <w:szCs w:val="21"/>
          <w:u w:val="single"/>
        </w:rPr>
        <w:t>Training:</w:t>
      </w:r>
      <w:r w:rsidRPr="00A720FB">
        <w:rPr>
          <w:sz w:val="21"/>
          <w:szCs w:val="21"/>
        </w:rPr>
        <w:t xml:space="preserve"> Provides skills needed to perform the security functions in their jobs.</w:t>
      </w:r>
    </w:p>
    <w:p w14:paraId="01842AC9" w14:textId="3C183244" w:rsidR="00F6051D" w:rsidRPr="00A720FB" w:rsidRDefault="00F6051D" w:rsidP="00F6051D">
      <w:pPr>
        <w:pStyle w:val="ListParagraph"/>
        <w:numPr>
          <w:ilvl w:val="1"/>
          <w:numId w:val="3"/>
        </w:numPr>
        <w:rPr>
          <w:sz w:val="21"/>
          <w:szCs w:val="21"/>
        </w:rPr>
      </w:pPr>
      <w:r w:rsidRPr="00A720FB">
        <w:rPr>
          <w:sz w:val="21"/>
          <w:szCs w:val="21"/>
          <w:u w:val="single"/>
        </w:rPr>
        <w:t>Education:</w:t>
      </w:r>
      <w:r w:rsidRPr="00A720FB">
        <w:rPr>
          <w:sz w:val="21"/>
          <w:szCs w:val="21"/>
        </w:rPr>
        <w:t xml:space="preserve"> Provides decision-making, and security management skills that are important for the success of an organization’s security program.</w:t>
      </w:r>
    </w:p>
    <w:p w14:paraId="074D2A95" w14:textId="0E397CB8" w:rsidR="00F6051D" w:rsidRPr="00A720FB" w:rsidRDefault="00F6051D" w:rsidP="00F6051D">
      <w:pPr>
        <w:pStyle w:val="ListParagraph"/>
        <w:numPr>
          <w:ilvl w:val="0"/>
          <w:numId w:val="3"/>
        </w:numPr>
        <w:rPr>
          <w:sz w:val="21"/>
          <w:szCs w:val="21"/>
        </w:rPr>
      </w:pPr>
      <w:r w:rsidRPr="00A720FB">
        <w:rPr>
          <w:sz w:val="21"/>
          <w:szCs w:val="21"/>
          <w:u w:val="single"/>
        </w:rPr>
        <w:t>Raising the Collective Awareness:</w:t>
      </w:r>
    </w:p>
    <w:p w14:paraId="4E72699F" w14:textId="2D974C2F" w:rsidR="00F6051D" w:rsidRPr="00A720FB" w:rsidRDefault="00F6051D" w:rsidP="00F6051D">
      <w:pPr>
        <w:pStyle w:val="ListParagraph"/>
        <w:numPr>
          <w:ilvl w:val="1"/>
          <w:numId w:val="3"/>
        </w:numPr>
        <w:rPr>
          <w:sz w:val="21"/>
          <w:szCs w:val="21"/>
        </w:rPr>
      </w:pPr>
      <w:r w:rsidRPr="00A720FB">
        <w:rPr>
          <w:sz w:val="21"/>
          <w:szCs w:val="21"/>
        </w:rPr>
        <w:t xml:space="preserve">Variety of </w:t>
      </w:r>
      <w:r w:rsidRPr="00A720FB">
        <w:rPr>
          <w:sz w:val="21"/>
          <w:szCs w:val="21"/>
          <w:u w:val="single"/>
        </w:rPr>
        <w:t>methods</w:t>
      </w:r>
      <w:r w:rsidRPr="00A720FB">
        <w:rPr>
          <w:sz w:val="21"/>
          <w:szCs w:val="21"/>
        </w:rPr>
        <w:t xml:space="preserve"> – videos, newsletters, posters, briefings, </w:t>
      </w:r>
      <w:proofErr w:type="gramStart"/>
      <w:r w:rsidRPr="00A720FB">
        <w:rPr>
          <w:sz w:val="21"/>
          <w:szCs w:val="21"/>
        </w:rPr>
        <w:t>key-chains</w:t>
      </w:r>
      <w:proofErr w:type="gramEnd"/>
      <w:r w:rsidRPr="00A720FB">
        <w:rPr>
          <w:sz w:val="21"/>
          <w:szCs w:val="21"/>
        </w:rPr>
        <w:t>, trinkets, etc.</w:t>
      </w:r>
    </w:p>
    <w:p w14:paraId="205267E4" w14:textId="1B2DF706" w:rsidR="00F6051D" w:rsidRPr="00A720FB" w:rsidRDefault="00F6051D" w:rsidP="00F6051D">
      <w:pPr>
        <w:pStyle w:val="ListParagraph"/>
        <w:numPr>
          <w:ilvl w:val="1"/>
          <w:numId w:val="3"/>
        </w:numPr>
        <w:rPr>
          <w:sz w:val="21"/>
          <w:szCs w:val="21"/>
        </w:rPr>
      </w:pPr>
      <w:r w:rsidRPr="00A720FB">
        <w:rPr>
          <w:sz w:val="21"/>
          <w:szCs w:val="21"/>
        </w:rPr>
        <w:t xml:space="preserve">Motivate personnel to </w:t>
      </w:r>
      <w:r w:rsidRPr="00A720FB">
        <w:rPr>
          <w:sz w:val="21"/>
          <w:szCs w:val="21"/>
          <w:u w:val="single"/>
        </w:rPr>
        <w:t>comply</w:t>
      </w:r>
      <w:r w:rsidRPr="00A720FB">
        <w:rPr>
          <w:sz w:val="21"/>
          <w:szCs w:val="21"/>
        </w:rPr>
        <w:t xml:space="preserve"> with requirements.</w:t>
      </w:r>
    </w:p>
    <w:p w14:paraId="4D6A630B" w14:textId="40789571" w:rsidR="00F6051D" w:rsidRPr="00A720FB" w:rsidRDefault="00F6051D" w:rsidP="00F6051D">
      <w:pPr>
        <w:pStyle w:val="ListParagraph"/>
        <w:numPr>
          <w:ilvl w:val="1"/>
          <w:numId w:val="3"/>
        </w:numPr>
        <w:rPr>
          <w:sz w:val="21"/>
          <w:szCs w:val="21"/>
        </w:rPr>
      </w:pPr>
      <w:r w:rsidRPr="00A720FB">
        <w:rPr>
          <w:sz w:val="21"/>
          <w:szCs w:val="21"/>
        </w:rPr>
        <w:t xml:space="preserve">To be effective, the campaign must be </w:t>
      </w:r>
      <w:r w:rsidRPr="00A720FB">
        <w:rPr>
          <w:sz w:val="21"/>
          <w:szCs w:val="21"/>
          <w:u w:val="single"/>
        </w:rPr>
        <w:t>creative</w:t>
      </w:r>
      <w:r w:rsidRPr="00A720FB">
        <w:rPr>
          <w:sz w:val="21"/>
          <w:szCs w:val="21"/>
        </w:rPr>
        <w:t xml:space="preserve"> and frequently </w:t>
      </w:r>
      <w:r w:rsidRPr="00A720FB">
        <w:rPr>
          <w:sz w:val="21"/>
          <w:szCs w:val="21"/>
          <w:u w:val="single"/>
        </w:rPr>
        <w:t>changed</w:t>
      </w:r>
      <w:r w:rsidRPr="00A720FB">
        <w:rPr>
          <w:sz w:val="21"/>
          <w:szCs w:val="21"/>
        </w:rPr>
        <w:t>.</w:t>
      </w:r>
    </w:p>
    <w:p w14:paraId="6D09E996" w14:textId="6C47A68D" w:rsidR="00F6051D" w:rsidRPr="00A720FB" w:rsidRDefault="00F6051D" w:rsidP="00F6051D">
      <w:pPr>
        <w:pStyle w:val="ListParagraph"/>
        <w:numPr>
          <w:ilvl w:val="1"/>
          <w:numId w:val="3"/>
        </w:numPr>
        <w:rPr>
          <w:sz w:val="21"/>
          <w:szCs w:val="21"/>
        </w:rPr>
      </w:pPr>
      <w:r w:rsidRPr="00A720FB">
        <w:rPr>
          <w:sz w:val="21"/>
          <w:szCs w:val="21"/>
        </w:rPr>
        <w:t xml:space="preserve">Should </w:t>
      </w:r>
      <w:r w:rsidRPr="00A720FB">
        <w:rPr>
          <w:sz w:val="21"/>
          <w:szCs w:val="21"/>
          <w:u w:val="single"/>
        </w:rPr>
        <w:t>reward</w:t>
      </w:r>
      <w:r w:rsidRPr="00A720FB">
        <w:rPr>
          <w:sz w:val="21"/>
          <w:szCs w:val="21"/>
        </w:rPr>
        <w:t xml:space="preserve"> practices such as protecting the physical area and equipment, protecting passwords, and reporting security violations.</w:t>
      </w:r>
    </w:p>
    <w:p w14:paraId="13CD690F" w14:textId="183F8F15" w:rsidR="00F6051D" w:rsidRPr="00A720FB" w:rsidRDefault="00F6051D" w:rsidP="00F6051D">
      <w:pPr>
        <w:pStyle w:val="ListParagraph"/>
        <w:numPr>
          <w:ilvl w:val="0"/>
          <w:numId w:val="3"/>
        </w:numPr>
        <w:rPr>
          <w:sz w:val="21"/>
          <w:szCs w:val="21"/>
        </w:rPr>
      </w:pPr>
      <w:r w:rsidRPr="00A720FB">
        <w:rPr>
          <w:sz w:val="21"/>
          <w:szCs w:val="21"/>
          <w:u w:val="single"/>
        </w:rPr>
        <w:t>Providing Training Material &amp; Courses:</w:t>
      </w:r>
    </w:p>
    <w:p w14:paraId="5960CB21" w14:textId="1922C4BD" w:rsidR="00F6051D" w:rsidRPr="00A720FB" w:rsidRDefault="00F6051D" w:rsidP="00F6051D">
      <w:pPr>
        <w:pStyle w:val="ListParagraph"/>
        <w:numPr>
          <w:ilvl w:val="1"/>
          <w:numId w:val="3"/>
        </w:numPr>
        <w:rPr>
          <w:sz w:val="21"/>
          <w:szCs w:val="21"/>
        </w:rPr>
      </w:pPr>
      <w:r w:rsidRPr="00A720FB">
        <w:rPr>
          <w:sz w:val="21"/>
          <w:szCs w:val="21"/>
        </w:rPr>
        <w:t xml:space="preserve">Training should be </w:t>
      </w:r>
      <w:r w:rsidRPr="00A720FB">
        <w:rPr>
          <w:sz w:val="21"/>
          <w:szCs w:val="21"/>
          <w:u w:val="single"/>
        </w:rPr>
        <w:t>focused</w:t>
      </w:r>
      <w:r w:rsidRPr="00A720FB">
        <w:rPr>
          <w:sz w:val="21"/>
          <w:szCs w:val="21"/>
        </w:rPr>
        <w:t xml:space="preserve"> on security-related job skills.</w:t>
      </w:r>
    </w:p>
    <w:p w14:paraId="65E2393C" w14:textId="6656F265" w:rsidR="00F6051D" w:rsidRPr="00A720FB" w:rsidRDefault="00F6051D" w:rsidP="00F6051D">
      <w:pPr>
        <w:pStyle w:val="ListParagraph"/>
        <w:numPr>
          <w:ilvl w:val="1"/>
          <w:numId w:val="3"/>
        </w:numPr>
        <w:rPr>
          <w:sz w:val="21"/>
          <w:szCs w:val="21"/>
        </w:rPr>
      </w:pPr>
      <w:r w:rsidRPr="00A720FB">
        <w:rPr>
          <w:sz w:val="21"/>
          <w:szCs w:val="21"/>
        </w:rPr>
        <w:t xml:space="preserve">Specify and address security </w:t>
      </w:r>
      <w:r w:rsidRPr="00A720FB">
        <w:rPr>
          <w:sz w:val="21"/>
          <w:szCs w:val="21"/>
          <w:u w:val="single"/>
        </w:rPr>
        <w:t>requirements</w:t>
      </w:r>
      <w:r w:rsidRPr="00A720FB">
        <w:rPr>
          <w:sz w:val="21"/>
          <w:szCs w:val="21"/>
        </w:rPr>
        <w:t xml:space="preserve"> of the organization.</w:t>
      </w:r>
    </w:p>
    <w:p w14:paraId="309DF85D" w14:textId="1E079D6B" w:rsidR="00F6051D" w:rsidRPr="00A720FB" w:rsidRDefault="00F6051D" w:rsidP="00F6051D">
      <w:pPr>
        <w:pStyle w:val="ListParagraph"/>
        <w:numPr>
          <w:ilvl w:val="1"/>
          <w:numId w:val="3"/>
        </w:numPr>
        <w:rPr>
          <w:sz w:val="21"/>
          <w:szCs w:val="21"/>
        </w:rPr>
      </w:pPr>
      <w:r w:rsidRPr="00A720FB">
        <w:rPr>
          <w:sz w:val="21"/>
          <w:szCs w:val="21"/>
        </w:rPr>
        <w:t xml:space="preserve">Increase the ability to </w:t>
      </w:r>
      <w:r w:rsidRPr="00A720FB">
        <w:rPr>
          <w:sz w:val="21"/>
          <w:szCs w:val="21"/>
          <w:u w:val="single"/>
        </w:rPr>
        <w:t>hold</w:t>
      </w:r>
      <w:r w:rsidRPr="00A720FB">
        <w:rPr>
          <w:sz w:val="21"/>
          <w:szCs w:val="21"/>
        </w:rPr>
        <w:t xml:space="preserve"> employees </w:t>
      </w:r>
      <w:r w:rsidRPr="00A720FB">
        <w:rPr>
          <w:sz w:val="21"/>
          <w:szCs w:val="21"/>
          <w:u w:val="single"/>
        </w:rPr>
        <w:t>accountable</w:t>
      </w:r>
      <w:r w:rsidRPr="00A720FB">
        <w:rPr>
          <w:sz w:val="21"/>
          <w:szCs w:val="21"/>
        </w:rPr>
        <w:t xml:space="preserve"> for their actions.</w:t>
      </w:r>
    </w:p>
    <w:p w14:paraId="252ED3A9" w14:textId="2C1F6BFA" w:rsidR="00F6051D" w:rsidRPr="00A720FB" w:rsidRDefault="00F6051D" w:rsidP="00F6051D">
      <w:pPr>
        <w:pStyle w:val="ListParagraph"/>
        <w:numPr>
          <w:ilvl w:val="1"/>
          <w:numId w:val="3"/>
        </w:numPr>
        <w:rPr>
          <w:sz w:val="21"/>
          <w:szCs w:val="21"/>
        </w:rPr>
      </w:pPr>
      <w:r w:rsidRPr="00A720FB">
        <w:rPr>
          <w:sz w:val="21"/>
          <w:szCs w:val="21"/>
        </w:rPr>
        <w:t>Specialized or technical training is needed for specific personnel, such as configuring firewalls or conducting audits.</w:t>
      </w:r>
    </w:p>
    <w:p w14:paraId="4C7E168F" w14:textId="3813D33F" w:rsidR="00F6051D" w:rsidRPr="00A720FB" w:rsidRDefault="00F6051D" w:rsidP="00F6051D">
      <w:pPr>
        <w:pStyle w:val="ListParagraph"/>
        <w:numPr>
          <w:ilvl w:val="0"/>
          <w:numId w:val="3"/>
        </w:numPr>
        <w:rPr>
          <w:sz w:val="21"/>
          <w:szCs w:val="21"/>
        </w:rPr>
      </w:pPr>
      <w:r w:rsidRPr="00A720FB">
        <w:rPr>
          <w:sz w:val="21"/>
          <w:szCs w:val="21"/>
          <w:u w:val="single"/>
        </w:rPr>
        <w:t>Information System Security Education:</w:t>
      </w:r>
    </w:p>
    <w:p w14:paraId="6B9BEF07" w14:textId="11BA53FF" w:rsidR="00F6051D" w:rsidRPr="00A720FB" w:rsidRDefault="00F6051D" w:rsidP="00F6051D">
      <w:pPr>
        <w:pStyle w:val="ListParagraph"/>
        <w:numPr>
          <w:ilvl w:val="1"/>
          <w:numId w:val="3"/>
        </w:numPr>
        <w:rPr>
          <w:sz w:val="21"/>
          <w:szCs w:val="21"/>
        </w:rPr>
      </w:pPr>
      <w:r w:rsidRPr="00A720FB">
        <w:rPr>
          <w:sz w:val="21"/>
          <w:szCs w:val="21"/>
        </w:rPr>
        <w:t xml:space="preserve">Education that is more </w:t>
      </w:r>
      <w:r w:rsidRPr="00A720FB">
        <w:rPr>
          <w:sz w:val="21"/>
          <w:szCs w:val="21"/>
          <w:u w:val="single"/>
        </w:rPr>
        <w:t>in-depth</w:t>
      </w:r>
      <w:r w:rsidRPr="00A720FB">
        <w:rPr>
          <w:sz w:val="21"/>
          <w:szCs w:val="21"/>
        </w:rPr>
        <w:t xml:space="preserve"> is typically </w:t>
      </w:r>
      <w:r w:rsidRPr="00A720FB">
        <w:rPr>
          <w:sz w:val="21"/>
          <w:szCs w:val="21"/>
          <w:u w:val="single"/>
        </w:rPr>
        <w:t>targeted</w:t>
      </w:r>
      <w:r w:rsidRPr="00A720FB">
        <w:rPr>
          <w:sz w:val="21"/>
          <w:szCs w:val="21"/>
        </w:rPr>
        <w:t xml:space="preserve"> for information systems security professionals in order to gain expertise.</w:t>
      </w:r>
    </w:p>
    <w:p w14:paraId="34350D24" w14:textId="3875899B" w:rsidR="00F6051D" w:rsidRPr="00A720FB" w:rsidRDefault="00F6051D" w:rsidP="00F6051D">
      <w:pPr>
        <w:pStyle w:val="ListParagraph"/>
        <w:numPr>
          <w:ilvl w:val="1"/>
          <w:numId w:val="3"/>
        </w:numPr>
        <w:rPr>
          <w:sz w:val="21"/>
          <w:szCs w:val="21"/>
        </w:rPr>
      </w:pPr>
      <w:r w:rsidRPr="00A720FB">
        <w:rPr>
          <w:sz w:val="21"/>
          <w:szCs w:val="21"/>
        </w:rPr>
        <w:t xml:space="preserve">Normally this is accomplished through </w:t>
      </w:r>
      <w:r w:rsidRPr="00A720FB">
        <w:rPr>
          <w:sz w:val="21"/>
          <w:szCs w:val="21"/>
          <w:u w:val="single"/>
        </w:rPr>
        <w:t>external</w:t>
      </w:r>
      <w:r w:rsidRPr="00A720FB">
        <w:rPr>
          <w:sz w:val="21"/>
          <w:szCs w:val="21"/>
        </w:rPr>
        <w:t xml:space="preserve"> programs and should be regarded as part of career development.</w:t>
      </w:r>
    </w:p>
    <w:p w14:paraId="4D6FD86C" w14:textId="77777777" w:rsidR="00CF4ACD" w:rsidRDefault="00CF4ACD">
      <w:pPr>
        <w:rPr>
          <w:b/>
          <w:bCs/>
          <w:sz w:val="28"/>
          <w:szCs w:val="28"/>
          <w:u w:val="single"/>
        </w:rPr>
      </w:pPr>
    </w:p>
    <w:p w14:paraId="561E22DC" w14:textId="4FE2866E" w:rsidR="00F34071" w:rsidRDefault="00F34071">
      <w:pPr>
        <w:rPr>
          <w:b/>
          <w:bCs/>
          <w:sz w:val="28"/>
          <w:szCs w:val="28"/>
          <w:u w:val="single"/>
        </w:rPr>
      </w:pPr>
      <w:r>
        <w:rPr>
          <w:b/>
          <w:bCs/>
          <w:sz w:val="28"/>
          <w:szCs w:val="28"/>
          <w:u w:val="single"/>
        </w:rPr>
        <w:lastRenderedPageBreak/>
        <w:t>Module 6</w:t>
      </w:r>
      <w:r w:rsidR="00F6051D">
        <w:rPr>
          <w:b/>
          <w:bCs/>
          <w:sz w:val="28"/>
          <w:szCs w:val="28"/>
          <w:u w:val="single"/>
        </w:rPr>
        <w:t xml:space="preserve"> – Information Classification</w:t>
      </w:r>
      <w:r>
        <w:rPr>
          <w:b/>
          <w:bCs/>
          <w:sz w:val="28"/>
          <w:szCs w:val="28"/>
          <w:u w:val="single"/>
        </w:rPr>
        <w:t>:</w:t>
      </w:r>
    </w:p>
    <w:p w14:paraId="17B34DCA" w14:textId="41ED1F93" w:rsidR="00F34071" w:rsidRPr="00A720FB" w:rsidRDefault="00207676" w:rsidP="00207676">
      <w:pPr>
        <w:pStyle w:val="ListParagraph"/>
        <w:numPr>
          <w:ilvl w:val="0"/>
          <w:numId w:val="4"/>
        </w:numPr>
        <w:rPr>
          <w:sz w:val="23"/>
          <w:szCs w:val="23"/>
        </w:rPr>
      </w:pPr>
      <w:r w:rsidRPr="00A720FB">
        <w:rPr>
          <w:sz w:val="23"/>
          <w:szCs w:val="23"/>
          <w:u w:val="single"/>
        </w:rPr>
        <w:t>Information Classification Objectives:</w:t>
      </w:r>
    </w:p>
    <w:p w14:paraId="40E12584" w14:textId="3E89A32C" w:rsidR="00207676" w:rsidRPr="00A720FB" w:rsidRDefault="00207676" w:rsidP="00207676">
      <w:pPr>
        <w:pStyle w:val="ListParagraph"/>
        <w:numPr>
          <w:ilvl w:val="1"/>
          <w:numId w:val="4"/>
        </w:numPr>
        <w:rPr>
          <w:sz w:val="23"/>
          <w:szCs w:val="23"/>
        </w:rPr>
      </w:pPr>
      <w:r w:rsidRPr="00A720FB">
        <w:rPr>
          <w:sz w:val="23"/>
          <w:szCs w:val="23"/>
        </w:rPr>
        <w:t xml:space="preserve">Ensure that information assets receive an </w:t>
      </w:r>
      <w:r w:rsidRPr="00A720FB">
        <w:rPr>
          <w:sz w:val="23"/>
          <w:szCs w:val="23"/>
          <w:u w:val="single"/>
        </w:rPr>
        <w:t>appropriate</w:t>
      </w:r>
      <w:r w:rsidRPr="00A720FB">
        <w:rPr>
          <w:sz w:val="23"/>
          <w:szCs w:val="23"/>
        </w:rPr>
        <w:t xml:space="preserve"> level of protection.</w:t>
      </w:r>
    </w:p>
    <w:p w14:paraId="4145A3E1" w14:textId="24072EC5" w:rsidR="00207676" w:rsidRPr="00A720FB" w:rsidRDefault="00207676" w:rsidP="00207676">
      <w:pPr>
        <w:pStyle w:val="ListParagraph"/>
        <w:numPr>
          <w:ilvl w:val="1"/>
          <w:numId w:val="4"/>
        </w:numPr>
        <w:rPr>
          <w:sz w:val="23"/>
          <w:szCs w:val="23"/>
        </w:rPr>
      </w:pPr>
      <w:r w:rsidRPr="00A720FB">
        <w:rPr>
          <w:sz w:val="23"/>
          <w:szCs w:val="23"/>
        </w:rPr>
        <w:t xml:space="preserve">Provide security </w:t>
      </w:r>
      <w:r w:rsidRPr="00A720FB">
        <w:rPr>
          <w:sz w:val="23"/>
          <w:szCs w:val="23"/>
          <w:u w:val="single"/>
        </w:rPr>
        <w:t>classifications</w:t>
      </w:r>
      <w:r w:rsidRPr="00A720FB">
        <w:rPr>
          <w:sz w:val="23"/>
          <w:szCs w:val="23"/>
        </w:rPr>
        <w:t xml:space="preserve"> that will indicate the need and priorities for security protection.</w:t>
      </w:r>
    </w:p>
    <w:p w14:paraId="429A0AEA" w14:textId="12CE8AC5" w:rsidR="00207676" w:rsidRPr="00A720FB" w:rsidRDefault="00207676" w:rsidP="00207676">
      <w:pPr>
        <w:pStyle w:val="ListParagraph"/>
        <w:numPr>
          <w:ilvl w:val="1"/>
          <w:numId w:val="4"/>
        </w:numPr>
        <w:rPr>
          <w:sz w:val="23"/>
          <w:szCs w:val="23"/>
        </w:rPr>
      </w:pPr>
      <w:r w:rsidRPr="00A720FB">
        <w:rPr>
          <w:sz w:val="23"/>
          <w:szCs w:val="23"/>
        </w:rPr>
        <w:t>Minimize risks of unauthorized information alteration.</w:t>
      </w:r>
    </w:p>
    <w:p w14:paraId="18AE63E3" w14:textId="73DFEA0F" w:rsidR="00207676" w:rsidRPr="00A720FB" w:rsidRDefault="00207676" w:rsidP="00207676">
      <w:pPr>
        <w:pStyle w:val="ListParagraph"/>
        <w:numPr>
          <w:ilvl w:val="1"/>
          <w:numId w:val="4"/>
        </w:numPr>
        <w:rPr>
          <w:sz w:val="23"/>
          <w:szCs w:val="23"/>
        </w:rPr>
      </w:pPr>
      <w:r w:rsidRPr="00A720FB">
        <w:rPr>
          <w:sz w:val="23"/>
          <w:szCs w:val="23"/>
        </w:rPr>
        <w:t xml:space="preserve">Avoid unauthorized disclosure; maintain </w:t>
      </w:r>
      <w:r w:rsidRPr="00A720FB">
        <w:rPr>
          <w:sz w:val="23"/>
          <w:szCs w:val="23"/>
          <w:u w:val="single"/>
        </w:rPr>
        <w:t>competitive</w:t>
      </w:r>
      <w:r w:rsidRPr="00A720FB">
        <w:rPr>
          <w:sz w:val="23"/>
          <w:szCs w:val="23"/>
        </w:rPr>
        <w:t xml:space="preserve"> edge; protect legal </w:t>
      </w:r>
      <w:r w:rsidRPr="00A720FB">
        <w:rPr>
          <w:sz w:val="23"/>
          <w:szCs w:val="23"/>
          <w:u w:val="single"/>
        </w:rPr>
        <w:t>tactics</w:t>
      </w:r>
      <w:r w:rsidRPr="00A720FB">
        <w:rPr>
          <w:sz w:val="23"/>
          <w:szCs w:val="23"/>
        </w:rPr>
        <w:t>; comply with privacy laws, regulations and industry standards.</w:t>
      </w:r>
    </w:p>
    <w:p w14:paraId="7023269A" w14:textId="142467BF" w:rsidR="00207676" w:rsidRPr="00A720FB" w:rsidRDefault="00207676" w:rsidP="00207676">
      <w:pPr>
        <w:pStyle w:val="ListParagraph"/>
        <w:numPr>
          <w:ilvl w:val="0"/>
          <w:numId w:val="4"/>
        </w:numPr>
        <w:rPr>
          <w:sz w:val="23"/>
          <w:szCs w:val="23"/>
        </w:rPr>
      </w:pPr>
      <w:r w:rsidRPr="00A720FB">
        <w:rPr>
          <w:sz w:val="23"/>
          <w:szCs w:val="23"/>
          <w:u w:val="single"/>
        </w:rPr>
        <w:t>Information Classification Benefits:</w:t>
      </w:r>
    </w:p>
    <w:p w14:paraId="53ACC009" w14:textId="3295D53B" w:rsidR="00207676" w:rsidRPr="00A720FB" w:rsidRDefault="00207676" w:rsidP="00207676">
      <w:pPr>
        <w:pStyle w:val="ListParagraph"/>
        <w:numPr>
          <w:ilvl w:val="1"/>
          <w:numId w:val="4"/>
        </w:numPr>
        <w:rPr>
          <w:sz w:val="23"/>
          <w:szCs w:val="23"/>
        </w:rPr>
      </w:pPr>
      <w:r w:rsidRPr="00A720FB">
        <w:rPr>
          <w:sz w:val="23"/>
          <w:szCs w:val="23"/>
        </w:rPr>
        <w:t xml:space="preserve">Awareness among employees and customers of the organization’s </w:t>
      </w:r>
      <w:r w:rsidRPr="00A720FB">
        <w:rPr>
          <w:sz w:val="23"/>
          <w:szCs w:val="23"/>
          <w:u w:val="single"/>
        </w:rPr>
        <w:t>commitment</w:t>
      </w:r>
      <w:r w:rsidRPr="00A720FB">
        <w:rPr>
          <w:sz w:val="23"/>
          <w:szCs w:val="23"/>
        </w:rPr>
        <w:t xml:space="preserve"> to protect information.</w:t>
      </w:r>
    </w:p>
    <w:p w14:paraId="3921F401" w14:textId="184F2459" w:rsidR="00207676" w:rsidRPr="00A720FB" w:rsidRDefault="00207676" w:rsidP="00207676">
      <w:pPr>
        <w:pStyle w:val="ListParagraph"/>
        <w:numPr>
          <w:ilvl w:val="1"/>
          <w:numId w:val="4"/>
        </w:numPr>
        <w:rPr>
          <w:sz w:val="23"/>
          <w:szCs w:val="23"/>
        </w:rPr>
      </w:pPr>
      <w:r w:rsidRPr="00A720FB">
        <w:rPr>
          <w:sz w:val="23"/>
          <w:szCs w:val="23"/>
        </w:rPr>
        <w:t xml:space="preserve">Identification of </w:t>
      </w:r>
      <w:r w:rsidRPr="00A720FB">
        <w:rPr>
          <w:sz w:val="23"/>
          <w:szCs w:val="23"/>
          <w:u w:val="single"/>
        </w:rPr>
        <w:t>critical</w:t>
      </w:r>
      <w:r w:rsidRPr="00A720FB">
        <w:rPr>
          <w:sz w:val="23"/>
          <w:szCs w:val="23"/>
        </w:rPr>
        <w:t xml:space="preserve"> information.</w:t>
      </w:r>
    </w:p>
    <w:p w14:paraId="2F3239E8" w14:textId="2B088DB1" w:rsidR="00207676" w:rsidRPr="00A720FB" w:rsidRDefault="00207676" w:rsidP="00207676">
      <w:pPr>
        <w:pStyle w:val="ListParagraph"/>
        <w:numPr>
          <w:ilvl w:val="1"/>
          <w:numId w:val="4"/>
        </w:numPr>
        <w:rPr>
          <w:sz w:val="23"/>
          <w:szCs w:val="23"/>
        </w:rPr>
      </w:pPr>
      <w:r w:rsidRPr="00A720FB">
        <w:rPr>
          <w:sz w:val="23"/>
          <w:szCs w:val="23"/>
        </w:rPr>
        <w:t xml:space="preserve">Identification of </w:t>
      </w:r>
      <w:r w:rsidRPr="00A720FB">
        <w:rPr>
          <w:sz w:val="23"/>
          <w:szCs w:val="23"/>
          <w:u w:val="single"/>
        </w:rPr>
        <w:t>sensitivity</w:t>
      </w:r>
      <w:r w:rsidRPr="00A720FB">
        <w:rPr>
          <w:sz w:val="23"/>
          <w:szCs w:val="23"/>
        </w:rPr>
        <w:t xml:space="preserve"> to modification; enables focus on integrity controls.</w:t>
      </w:r>
    </w:p>
    <w:p w14:paraId="02309626" w14:textId="1FADA95E" w:rsidR="00207676" w:rsidRPr="00A720FB" w:rsidRDefault="00207676" w:rsidP="00207676">
      <w:pPr>
        <w:pStyle w:val="ListParagraph"/>
        <w:numPr>
          <w:ilvl w:val="1"/>
          <w:numId w:val="4"/>
        </w:numPr>
        <w:rPr>
          <w:sz w:val="23"/>
          <w:szCs w:val="23"/>
        </w:rPr>
      </w:pPr>
      <w:r w:rsidRPr="00A720FB">
        <w:rPr>
          <w:sz w:val="23"/>
          <w:szCs w:val="23"/>
        </w:rPr>
        <w:t xml:space="preserve">Sensitive to the need to </w:t>
      </w:r>
      <w:r w:rsidRPr="00A720FB">
        <w:rPr>
          <w:sz w:val="23"/>
          <w:szCs w:val="23"/>
          <w:u w:val="single"/>
        </w:rPr>
        <w:t>protect</w:t>
      </w:r>
      <w:r w:rsidRPr="00A720FB">
        <w:rPr>
          <w:sz w:val="23"/>
          <w:szCs w:val="23"/>
        </w:rPr>
        <w:t xml:space="preserve"> confidential information.</w:t>
      </w:r>
    </w:p>
    <w:p w14:paraId="64474181" w14:textId="6BE66A23" w:rsidR="00207676" w:rsidRPr="00A720FB" w:rsidRDefault="00207676" w:rsidP="00207676">
      <w:pPr>
        <w:pStyle w:val="ListParagraph"/>
        <w:numPr>
          <w:ilvl w:val="2"/>
          <w:numId w:val="4"/>
        </w:numPr>
        <w:rPr>
          <w:sz w:val="23"/>
          <w:szCs w:val="23"/>
        </w:rPr>
      </w:pPr>
      <w:r w:rsidRPr="00A720FB">
        <w:rPr>
          <w:sz w:val="23"/>
          <w:szCs w:val="23"/>
        </w:rPr>
        <w:t>Understanding of value of information; meeting legal requirements.</w:t>
      </w:r>
    </w:p>
    <w:p w14:paraId="0182A98B" w14:textId="1385CA3C" w:rsidR="00207676" w:rsidRPr="00A720FB" w:rsidRDefault="00207676" w:rsidP="00207676">
      <w:pPr>
        <w:pStyle w:val="ListParagraph"/>
        <w:numPr>
          <w:ilvl w:val="0"/>
          <w:numId w:val="4"/>
        </w:numPr>
        <w:rPr>
          <w:sz w:val="23"/>
          <w:szCs w:val="23"/>
        </w:rPr>
      </w:pPr>
      <w:r w:rsidRPr="00A720FB">
        <w:rPr>
          <w:sz w:val="23"/>
          <w:szCs w:val="23"/>
          <w:u w:val="single"/>
        </w:rPr>
        <w:t>Information Classification Examples:</w:t>
      </w:r>
    </w:p>
    <w:p w14:paraId="0EAC124D" w14:textId="0AD1B5F0" w:rsidR="00207676" w:rsidRPr="00A720FB" w:rsidRDefault="00207676" w:rsidP="00207676">
      <w:pPr>
        <w:pStyle w:val="ListParagraph"/>
        <w:numPr>
          <w:ilvl w:val="1"/>
          <w:numId w:val="4"/>
        </w:numPr>
        <w:rPr>
          <w:sz w:val="23"/>
          <w:szCs w:val="23"/>
        </w:rPr>
      </w:pPr>
      <w:r w:rsidRPr="00A720FB">
        <w:rPr>
          <w:sz w:val="23"/>
          <w:szCs w:val="23"/>
          <w:u w:val="single"/>
        </w:rPr>
        <w:t>FOUO:</w:t>
      </w:r>
      <w:r w:rsidRPr="00A720FB">
        <w:rPr>
          <w:sz w:val="23"/>
          <w:szCs w:val="23"/>
        </w:rPr>
        <w:t xml:space="preserve"> For official use only.</w:t>
      </w:r>
    </w:p>
    <w:p w14:paraId="2A3D6346" w14:textId="17C8C999" w:rsidR="00207676" w:rsidRPr="00A720FB" w:rsidRDefault="00207676" w:rsidP="00207676">
      <w:pPr>
        <w:pStyle w:val="ListParagraph"/>
        <w:numPr>
          <w:ilvl w:val="1"/>
          <w:numId w:val="4"/>
        </w:numPr>
        <w:rPr>
          <w:sz w:val="23"/>
          <w:szCs w:val="23"/>
        </w:rPr>
      </w:pPr>
      <w:r w:rsidRPr="00A720FB">
        <w:rPr>
          <w:sz w:val="23"/>
          <w:szCs w:val="23"/>
          <w:u w:val="single"/>
        </w:rPr>
        <w:t>Financially sensitive</w:t>
      </w:r>
    </w:p>
    <w:p w14:paraId="0CEAA2EA" w14:textId="5E0B78C7" w:rsidR="00207676" w:rsidRPr="00A720FB" w:rsidRDefault="00207676" w:rsidP="00207676">
      <w:pPr>
        <w:pStyle w:val="ListParagraph"/>
        <w:numPr>
          <w:ilvl w:val="1"/>
          <w:numId w:val="4"/>
        </w:numPr>
        <w:rPr>
          <w:sz w:val="23"/>
          <w:szCs w:val="23"/>
        </w:rPr>
      </w:pPr>
      <w:r w:rsidRPr="00A720FB">
        <w:rPr>
          <w:sz w:val="23"/>
          <w:szCs w:val="23"/>
          <w:u w:val="single"/>
        </w:rPr>
        <w:t>Sensitive management</w:t>
      </w:r>
    </w:p>
    <w:p w14:paraId="79254CAC" w14:textId="60CCD98C" w:rsidR="00207676" w:rsidRPr="00A720FB" w:rsidRDefault="00207676" w:rsidP="00207676">
      <w:pPr>
        <w:pStyle w:val="ListParagraph"/>
        <w:numPr>
          <w:ilvl w:val="1"/>
          <w:numId w:val="4"/>
        </w:numPr>
        <w:rPr>
          <w:sz w:val="23"/>
          <w:szCs w:val="23"/>
        </w:rPr>
      </w:pPr>
      <w:r w:rsidRPr="00A720FB">
        <w:rPr>
          <w:sz w:val="23"/>
          <w:szCs w:val="23"/>
          <w:u w:val="single"/>
        </w:rPr>
        <w:t>Proprietary:</w:t>
      </w:r>
      <w:r w:rsidRPr="00A720FB">
        <w:rPr>
          <w:sz w:val="23"/>
          <w:szCs w:val="23"/>
        </w:rPr>
        <w:t xml:space="preserve"> Competitive edge</w:t>
      </w:r>
    </w:p>
    <w:p w14:paraId="2DC2AD85" w14:textId="240E24D1" w:rsidR="00207676" w:rsidRPr="00A720FB" w:rsidRDefault="00207676" w:rsidP="00207676">
      <w:pPr>
        <w:pStyle w:val="ListParagraph"/>
        <w:numPr>
          <w:ilvl w:val="1"/>
          <w:numId w:val="4"/>
        </w:numPr>
        <w:rPr>
          <w:sz w:val="23"/>
          <w:szCs w:val="23"/>
        </w:rPr>
      </w:pPr>
      <w:r w:rsidRPr="00A720FB">
        <w:rPr>
          <w:sz w:val="23"/>
          <w:szCs w:val="23"/>
          <w:u w:val="single"/>
        </w:rPr>
        <w:t>Private:</w:t>
      </w:r>
      <w:r w:rsidRPr="00A720FB">
        <w:rPr>
          <w:sz w:val="23"/>
          <w:szCs w:val="23"/>
        </w:rPr>
        <w:t xml:space="preserve"> Records about individuals, trade secrets, etc.</w:t>
      </w:r>
    </w:p>
    <w:p w14:paraId="4DA725D7" w14:textId="17FEFD93" w:rsidR="00207676" w:rsidRPr="00A720FB" w:rsidRDefault="00207676" w:rsidP="00207676">
      <w:pPr>
        <w:pStyle w:val="ListParagraph"/>
        <w:numPr>
          <w:ilvl w:val="0"/>
          <w:numId w:val="4"/>
        </w:numPr>
        <w:rPr>
          <w:sz w:val="23"/>
          <w:szCs w:val="23"/>
        </w:rPr>
      </w:pPr>
      <w:r w:rsidRPr="00A720FB">
        <w:rPr>
          <w:sz w:val="23"/>
          <w:szCs w:val="23"/>
          <w:u w:val="single"/>
        </w:rPr>
        <w:t>Information Classification:</w:t>
      </w:r>
    </w:p>
    <w:p w14:paraId="2C529EDC" w14:textId="2A135D8C" w:rsidR="00207676" w:rsidRPr="00A720FB" w:rsidRDefault="00207676" w:rsidP="00207676">
      <w:pPr>
        <w:pStyle w:val="ListParagraph"/>
        <w:numPr>
          <w:ilvl w:val="1"/>
          <w:numId w:val="4"/>
        </w:numPr>
        <w:rPr>
          <w:sz w:val="23"/>
          <w:szCs w:val="23"/>
        </w:rPr>
      </w:pPr>
      <w:r w:rsidRPr="00A720FB">
        <w:rPr>
          <w:sz w:val="23"/>
          <w:szCs w:val="23"/>
        </w:rPr>
        <w:t xml:space="preserve">Information is classified by the Information </w:t>
      </w:r>
      <w:r w:rsidRPr="00A720FB">
        <w:rPr>
          <w:sz w:val="23"/>
          <w:szCs w:val="23"/>
          <w:u w:val="single"/>
        </w:rPr>
        <w:t>Owner</w:t>
      </w:r>
      <w:r w:rsidRPr="00A720FB">
        <w:rPr>
          <w:sz w:val="23"/>
          <w:szCs w:val="23"/>
        </w:rPr>
        <w:t xml:space="preserve"> or designate.</w:t>
      </w:r>
    </w:p>
    <w:p w14:paraId="43F89A1A" w14:textId="7474F10F" w:rsidR="00207676" w:rsidRPr="00A720FB" w:rsidRDefault="00207676" w:rsidP="00207676">
      <w:pPr>
        <w:pStyle w:val="ListParagraph"/>
        <w:numPr>
          <w:ilvl w:val="2"/>
          <w:numId w:val="4"/>
        </w:numPr>
        <w:rPr>
          <w:sz w:val="23"/>
          <w:szCs w:val="23"/>
        </w:rPr>
      </w:pPr>
      <w:r w:rsidRPr="00A720FB">
        <w:rPr>
          <w:sz w:val="23"/>
          <w:szCs w:val="23"/>
        </w:rPr>
        <w:t>Accurate classification depends on the ability and knowledge of the classifier.</w:t>
      </w:r>
    </w:p>
    <w:p w14:paraId="4550C742" w14:textId="655C3507" w:rsidR="00207676" w:rsidRPr="00A720FB" w:rsidRDefault="00207676" w:rsidP="00207676">
      <w:pPr>
        <w:pStyle w:val="ListParagraph"/>
        <w:numPr>
          <w:ilvl w:val="2"/>
          <w:numId w:val="4"/>
        </w:numPr>
        <w:rPr>
          <w:sz w:val="23"/>
          <w:szCs w:val="23"/>
        </w:rPr>
      </w:pPr>
      <w:r w:rsidRPr="00A720FB">
        <w:rPr>
          <w:sz w:val="23"/>
          <w:szCs w:val="23"/>
        </w:rPr>
        <w:t>Must be aware of regulations and customer and business expectations.</w:t>
      </w:r>
    </w:p>
    <w:p w14:paraId="1D6B2A3B" w14:textId="3F90C7F7" w:rsidR="00207676" w:rsidRPr="00A720FB" w:rsidRDefault="00207676" w:rsidP="00207676">
      <w:pPr>
        <w:pStyle w:val="ListParagraph"/>
        <w:numPr>
          <w:ilvl w:val="2"/>
          <w:numId w:val="4"/>
        </w:numPr>
        <w:rPr>
          <w:sz w:val="23"/>
          <w:szCs w:val="23"/>
        </w:rPr>
      </w:pPr>
      <w:r w:rsidRPr="00A720FB">
        <w:rPr>
          <w:sz w:val="23"/>
          <w:szCs w:val="23"/>
        </w:rPr>
        <w:t>Classification must be done in a consistent manner; often the decisions can be somewhat arbitrary.</w:t>
      </w:r>
    </w:p>
    <w:p w14:paraId="305415D7" w14:textId="5C149F55" w:rsidR="00207676" w:rsidRPr="00A720FB" w:rsidRDefault="00207676" w:rsidP="00207676">
      <w:pPr>
        <w:pStyle w:val="ListParagraph"/>
        <w:numPr>
          <w:ilvl w:val="2"/>
          <w:numId w:val="4"/>
        </w:numPr>
        <w:rPr>
          <w:sz w:val="23"/>
          <w:szCs w:val="23"/>
        </w:rPr>
      </w:pPr>
      <w:r w:rsidRPr="00A720FB">
        <w:rPr>
          <w:sz w:val="23"/>
          <w:szCs w:val="23"/>
        </w:rPr>
        <w:t>All classified items must be clearly labeled.</w:t>
      </w:r>
    </w:p>
    <w:p w14:paraId="1E3177D7" w14:textId="157D30D2" w:rsidR="00207676" w:rsidRPr="00A720FB" w:rsidRDefault="00207676" w:rsidP="00207676">
      <w:pPr>
        <w:pStyle w:val="ListParagraph"/>
        <w:numPr>
          <w:ilvl w:val="2"/>
          <w:numId w:val="4"/>
        </w:numPr>
        <w:rPr>
          <w:sz w:val="23"/>
          <w:szCs w:val="23"/>
        </w:rPr>
      </w:pPr>
      <w:r w:rsidRPr="00A720FB">
        <w:rPr>
          <w:sz w:val="23"/>
          <w:szCs w:val="23"/>
        </w:rPr>
        <w:t>Classification process must include manner for declassifying and destroying material.</w:t>
      </w:r>
    </w:p>
    <w:p w14:paraId="7EC693D2" w14:textId="635A5285" w:rsidR="00207676" w:rsidRPr="00A720FB" w:rsidRDefault="00207676" w:rsidP="00207676">
      <w:pPr>
        <w:pStyle w:val="ListParagraph"/>
        <w:numPr>
          <w:ilvl w:val="1"/>
          <w:numId w:val="4"/>
        </w:numPr>
        <w:rPr>
          <w:sz w:val="23"/>
          <w:szCs w:val="23"/>
        </w:rPr>
      </w:pPr>
      <w:r w:rsidRPr="00A720FB">
        <w:rPr>
          <w:sz w:val="23"/>
          <w:szCs w:val="23"/>
        </w:rPr>
        <w:t>All data handled by the organization must be reviewed for classification: paper, magnetic, video and audio recordings, facsimile, scratch paper, etc.</w:t>
      </w:r>
    </w:p>
    <w:p w14:paraId="1B1CB4ED" w14:textId="2FE16C0D" w:rsidR="00207676" w:rsidRPr="00A720FB" w:rsidRDefault="00207676" w:rsidP="00207676">
      <w:pPr>
        <w:pStyle w:val="ListParagraph"/>
        <w:numPr>
          <w:ilvl w:val="1"/>
          <w:numId w:val="4"/>
        </w:numPr>
        <w:rPr>
          <w:sz w:val="23"/>
          <w:szCs w:val="23"/>
        </w:rPr>
      </w:pPr>
      <w:r w:rsidRPr="00A720FB">
        <w:rPr>
          <w:sz w:val="23"/>
          <w:szCs w:val="23"/>
        </w:rPr>
        <w:t xml:space="preserve">Consider the following as part of classification: Exclusive possession (trade secret, etc.), utility (usefulness), cost of creation/recreation, liability (for protection), convertibility/negotiability (EFT, </w:t>
      </w:r>
      <w:proofErr w:type="spellStart"/>
      <w:r w:rsidRPr="00A720FB">
        <w:rPr>
          <w:sz w:val="23"/>
          <w:szCs w:val="23"/>
        </w:rPr>
        <w:t>etc</w:t>
      </w:r>
      <w:proofErr w:type="spellEnd"/>
      <w:r w:rsidRPr="00A720FB">
        <w:rPr>
          <w:sz w:val="23"/>
          <w:szCs w:val="23"/>
        </w:rPr>
        <w:t>), &amp; operational impact (if unavailable).</w:t>
      </w:r>
    </w:p>
    <w:p w14:paraId="0E5D7F97" w14:textId="77777777" w:rsidR="00207676" w:rsidRDefault="00207676">
      <w:pPr>
        <w:rPr>
          <w:b/>
          <w:bCs/>
          <w:sz w:val="28"/>
          <w:szCs w:val="28"/>
          <w:u w:val="single"/>
        </w:rPr>
      </w:pPr>
    </w:p>
    <w:p w14:paraId="4BB59A03" w14:textId="5C071B3C" w:rsidR="00F34071" w:rsidRDefault="00F34071">
      <w:pPr>
        <w:rPr>
          <w:b/>
          <w:bCs/>
          <w:sz w:val="28"/>
          <w:szCs w:val="28"/>
          <w:u w:val="single"/>
        </w:rPr>
      </w:pPr>
      <w:r>
        <w:rPr>
          <w:b/>
          <w:bCs/>
          <w:sz w:val="28"/>
          <w:szCs w:val="28"/>
          <w:u w:val="single"/>
        </w:rPr>
        <w:lastRenderedPageBreak/>
        <w:t>Module 7</w:t>
      </w:r>
      <w:r w:rsidR="00207676">
        <w:rPr>
          <w:b/>
          <w:bCs/>
          <w:sz w:val="28"/>
          <w:szCs w:val="28"/>
          <w:u w:val="single"/>
        </w:rPr>
        <w:t xml:space="preserve"> – Risk Management</w:t>
      </w:r>
      <w:r>
        <w:rPr>
          <w:b/>
          <w:bCs/>
          <w:sz w:val="28"/>
          <w:szCs w:val="28"/>
          <w:u w:val="single"/>
        </w:rPr>
        <w:t>:</w:t>
      </w:r>
    </w:p>
    <w:p w14:paraId="17ACC150" w14:textId="2C7CD530" w:rsidR="00207676" w:rsidRPr="00207676" w:rsidRDefault="00207676" w:rsidP="00207676">
      <w:pPr>
        <w:pStyle w:val="ListParagraph"/>
        <w:numPr>
          <w:ilvl w:val="0"/>
          <w:numId w:val="5"/>
        </w:numPr>
        <w:rPr>
          <w:sz w:val="24"/>
          <w:szCs w:val="24"/>
        </w:rPr>
      </w:pPr>
      <w:r>
        <w:rPr>
          <w:sz w:val="24"/>
          <w:szCs w:val="24"/>
          <w:u w:val="single"/>
        </w:rPr>
        <w:t>Risk Management Definitions:</w:t>
      </w:r>
    </w:p>
    <w:p w14:paraId="4C0B604A" w14:textId="643BE2BE" w:rsidR="00207676" w:rsidRDefault="00207676" w:rsidP="00207676">
      <w:pPr>
        <w:pStyle w:val="ListParagraph"/>
        <w:numPr>
          <w:ilvl w:val="1"/>
          <w:numId w:val="5"/>
        </w:numPr>
        <w:rPr>
          <w:sz w:val="24"/>
          <w:szCs w:val="24"/>
        </w:rPr>
      </w:pPr>
      <w:r>
        <w:rPr>
          <w:sz w:val="24"/>
          <w:szCs w:val="24"/>
          <w:u w:val="single"/>
        </w:rPr>
        <w:t>Asset:</w:t>
      </w:r>
      <w:r>
        <w:rPr>
          <w:sz w:val="24"/>
          <w:szCs w:val="24"/>
        </w:rPr>
        <w:t xml:space="preserve"> A resource (physical or logical) that is valued by the organization.</w:t>
      </w:r>
    </w:p>
    <w:p w14:paraId="68768D28" w14:textId="048938F1" w:rsidR="00207676" w:rsidRDefault="00207676" w:rsidP="00207676">
      <w:pPr>
        <w:pStyle w:val="ListParagraph"/>
        <w:numPr>
          <w:ilvl w:val="1"/>
          <w:numId w:val="5"/>
        </w:numPr>
        <w:rPr>
          <w:sz w:val="24"/>
          <w:szCs w:val="24"/>
        </w:rPr>
      </w:pPr>
      <w:r>
        <w:rPr>
          <w:sz w:val="24"/>
          <w:szCs w:val="24"/>
          <w:u w:val="single"/>
        </w:rPr>
        <w:t>Threat:</w:t>
      </w:r>
      <w:r>
        <w:rPr>
          <w:sz w:val="24"/>
          <w:szCs w:val="24"/>
        </w:rPr>
        <w:t xml:space="preserve"> Any potential danger to information or an information system.</w:t>
      </w:r>
    </w:p>
    <w:p w14:paraId="1F5A39BD" w14:textId="74FC0EC0" w:rsidR="00207676" w:rsidRDefault="00207676" w:rsidP="00207676">
      <w:pPr>
        <w:pStyle w:val="ListParagraph"/>
        <w:numPr>
          <w:ilvl w:val="1"/>
          <w:numId w:val="5"/>
        </w:numPr>
        <w:rPr>
          <w:sz w:val="24"/>
          <w:szCs w:val="24"/>
        </w:rPr>
      </w:pPr>
      <w:r>
        <w:rPr>
          <w:sz w:val="24"/>
          <w:szCs w:val="24"/>
          <w:u w:val="single"/>
        </w:rPr>
        <w:t>Threat Agent:</w:t>
      </w:r>
      <w:r>
        <w:rPr>
          <w:sz w:val="24"/>
          <w:szCs w:val="24"/>
        </w:rPr>
        <w:t xml:space="preserve"> The source that has the potential of causing a threat.</w:t>
      </w:r>
    </w:p>
    <w:p w14:paraId="04CECF85" w14:textId="03AB3B44" w:rsidR="00207676" w:rsidRDefault="00207676" w:rsidP="00207676">
      <w:pPr>
        <w:pStyle w:val="ListParagraph"/>
        <w:numPr>
          <w:ilvl w:val="1"/>
          <w:numId w:val="5"/>
        </w:numPr>
        <w:rPr>
          <w:sz w:val="24"/>
          <w:szCs w:val="24"/>
        </w:rPr>
      </w:pPr>
      <w:r>
        <w:rPr>
          <w:sz w:val="24"/>
          <w:szCs w:val="24"/>
          <w:u w:val="single"/>
        </w:rPr>
        <w:t>Exposure:</w:t>
      </w:r>
      <w:r>
        <w:rPr>
          <w:sz w:val="24"/>
          <w:szCs w:val="24"/>
        </w:rPr>
        <w:t xml:space="preserve"> Instance of being exposed to losses from a threat.</w:t>
      </w:r>
    </w:p>
    <w:p w14:paraId="5B0D464A" w14:textId="2EDBA833" w:rsidR="00207676" w:rsidRDefault="00207676" w:rsidP="00207676">
      <w:pPr>
        <w:pStyle w:val="ListParagraph"/>
        <w:numPr>
          <w:ilvl w:val="1"/>
          <w:numId w:val="5"/>
        </w:numPr>
        <w:rPr>
          <w:sz w:val="24"/>
          <w:szCs w:val="24"/>
        </w:rPr>
      </w:pPr>
      <w:r>
        <w:rPr>
          <w:sz w:val="24"/>
          <w:szCs w:val="24"/>
          <w:u w:val="single"/>
        </w:rPr>
        <w:t>Vulnerability:</w:t>
      </w:r>
      <w:r>
        <w:rPr>
          <w:sz w:val="24"/>
          <w:szCs w:val="24"/>
        </w:rPr>
        <w:t xml:space="preserve"> An information system weakness that could be exploited.</w:t>
      </w:r>
    </w:p>
    <w:p w14:paraId="3BD0712A" w14:textId="6BEBD53B" w:rsidR="00207676" w:rsidRDefault="00207676" w:rsidP="00207676">
      <w:pPr>
        <w:pStyle w:val="ListParagraph"/>
        <w:numPr>
          <w:ilvl w:val="1"/>
          <w:numId w:val="5"/>
        </w:numPr>
        <w:rPr>
          <w:sz w:val="24"/>
          <w:szCs w:val="24"/>
        </w:rPr>
      </w:pPr>
      <w:r>
        <w:rPr>
          <w:sz w:val="24"/>
          <w:szCs w:val="24"/>
          <w:u w:val="single"/>
        </w:rPr>
        <w:t>Attack:</w:t>
      </w:r>
      <w:r>
        <w:rPr>
          <w:sz w:val="24"/>
          <w:szCs w:val="24"/>
        </w:rPr>
        <w:t xml:space="preserve"> An action intending harm by exploiting a vulnerability.</w:t>
      </w:r>
    </w:p>
    <w:p w14:paraId="51602E72" w14:textId="4BA9769D" w:rsidR="00207676" w:rsidRDefault="00207676" w:rsidP="00207676">
      <w:pPr>
        <w:pStyle w:val="ListParagraph"/>
        <w:numPr>
          <w:ilvl w:val="1"/>
          <w:numId w:val="5"/>
        </w:numPr>
        <w:rPr>
          <w:sz w:val="24"/>
          <w:szCs w:val="24"/>
        </w:rPr>
      </w:pPr>
      <w:r>
        <w:rPr>
          <w:sz w:val="24"/>
          <w:szCs w:val="24"/>
          <w:u w:val="single"/>
        </w:rPr>
        <w:t>Countermeasures and Safeguards:</w:t>
      </w:r>
      <w:r>
        <w:rPr>
          <w:sz w:val="24"/>
          <w:szCs w:val="24"/>
        </w:rPr>
        <w:t xml:space="preserve"> An entity that mitigates the potential risk.</w:t>
      </w:r>
    </w:p>
    <w:p w14:paraId="3F384492" w14:textId="61F02539" w:rsidR="00207676" w:rsidRDefault="00207676" w:rsidP="00207676">
      <w:pPr>
        <w:pStyle w:val="ListParagraph"/>
        <w:numPr>
          <w:ilvl w:val="1"/>
          <w:numId w:val="5"/>
        </w:numPr>
        <w:rPr>
          <w:sz w:val="24"/>
          <w:szCs w:val="24"/>
        </w:rPr>
      </w:pPr>
      <w:r>
        <w:rPr>
          <w:sz w:val="24"/>
          <w:szCs w:val="24"/>
          <w:u w:val="single"/>
        </w:rPr>
        <w:t>Risk:</w:t>
      </w:r>
      <w:r>
        <w:rPr>
          <w:sz w:val="24"/>
          <w:szCs w:val="24"/>
        </w:rPr>
        <w:t xml:space="preserve"> Likelihood of an unwanted event occurring.</w:t>
      </w:r>
    </w:p>
    <w:p w14:paraId="54D0F504" w14:textId="7BA0F885" w:rsidR="00207676" w:rsidRDefault="00207676" w:rsidP="00207676">
      <w:pPr>
        <w:pStyle w:val="ListParagraph"/>
        <w:numPr>
          <w:ilvl w:val="1"/>
          <w:numId w:val="5"/>
        </w:numPr>
        <w:rPr>
          <w:sz w:val="24"/>
          <w:szCs w:val="24"/>
        </w:rPr>
      </w:pPr>
      <w:r>
        <w:rPr>
          <w:sz w:val="24"/>
          <w:szCs w:val="24"/>
          <w:u w:val="single"/>
        </w:rPr>
        <w:t>Residual Risk:</w:t>
      </w:r>
      <w:r>
        <w:rPr>
          <w:sz w:val="24"/>
          <w:szCs w:val="24"/>
        </w:rPr>
        <w:t xml:space="preserve"> The portion of risk that remains.</w:t>
      </w:r>
    </w:p>
    <w:p w14:paraId="696B03D2" w14:textId="4EDE6F56" w:rsidR="00207676" w:rsidRDefault="00207676" w:rsidP="00207676">
      <w:pPr>
        <w:pStyle w:val="ListParagraph"/>
        <w:numPr>
          <w:ilvl w:val="0"/>
          <w:numId w:val="5"/>
        </w:numPr>
        <w:rPr>
          <w:sz w:val="24"/>
          <w:szCs w:val="24"/>
        </w:rPr>
      </w:pPr>
      <w:r>
        <w:rPr>
          <w:sz w:val="24"/>
          <w:szCs w:val="24"/>
          <w:u w:val="single"/>
        </w:rPr>
        <w:t>Risk Management:</w:t>
      </w:r>
      <w:r>
        <w:rPr>
          <w:sz w:val="24"/>
          <w:szCs w:val="24"/>
        </w:rPr>
        <w:t xml:space="preserve"> A discipline for living with the possibility that future events may cause harm;</w:t>
      </w:r>
      <w:r w:rsidR="00070FC8">
        <w:rPr>
          <w:sz w:val="24"/>
          <w:szCs w:val="24"/>
        </w:rPr>
        <w:t xml:space="preserve"> </w:t>
      </w:r>
      <w:r w:rsidR="00070FC8">
        <w:rPr>
          <w:sz w:val="24"/>
          <w:szCs w:val="24"/>
          <w:u w:val="single"/>
        </w:rPr>
        <w:t>reduces</w:t>
      </w:r>
      <w:r w:rsidR="00070FC8">
        <w:rPr>
          <w:sz w:val="24"/>
          <w:szCs w:val="24"/>
        </w:rPr>
        <w:t xml:space="preserve"> risks by </w:t>
      </w:r>
      <w:r w:rsidR="00070FC8">
        <w:rPr>
          <w:sz w:val="24"/>
          <w:szCs w:val="24"/>
          <w:u w:val="single"/>
        </w:rPr>
        <w:t>defining</w:t>
      </w:r>
      <w:r w:rsidR="00070FC8">
        <w:rPr>
          <w:sz w:val="24"/>
          <w:szCs w:val="24"/>
        </w:rPr>
        <w:t xml:space="preserve"> and </w:t>
      </w:r>
      <w:r w:rsidR="00070FC8">
        <w:rPr>
          <w:sz w:val="24"/>
          <w:szCs w:val="24"/>
          <w:u w:val="single"/>
        </w:rPr>
        <w:t>controlling</w:t>
      </w:r>
      <w:r w:rsidR="00070FC8">
        <w:rPr>
          <w:sz w:val="24"/>
          <w:szCs w:val="24"/>
        </w:rPr>
        <w:t xml:space="preserve"> threats and vulnerabilities.</w:t>
      </w:r>
    </w:p>
    <w:p w14:paraId="46621434" w14:textId="7DE0A1E8" w:rsidR="00070FC8" w:rsidRDefault="00070FC8" w:rsidP="00070FC8">
      <w:pPr>
        <w:pStyle w:val="ListParagraph"/>
        <w:numPr>
          <w:ilvl w:val="1"/>
          <w:numId w:val="5"/>
        </w:numPr>
        <w:rPr>
          <w:sz w:val="24"/>
          <w:szCs w:val="24"/>
        </w:rPr>
      </w:pPr>
      <w:r>
        <w:rPr>
          <w:sz w:val="24"/>
          <w:szCs w:val="24"/>
          <w:u w:val="single"/>
        </w:rPr>
        <w:t>Total Risk:</w:t>
      </w:r>
      <w:r>
        <w:rPr>
          <w:sz w:val="24"/>
          <w:szCs w:val="24"/>
        </w:rPr>
        <w:t xml:space="preserve"> Threats, vulnerability, and asset value.</w:t>
      </w:r>
    </w:p>
    <w:p w14:paraId="2DB04EAC" w14:textId="1970204D" w:rsidR="00070FC8" w:rsidRDefault="00070FC8" w:rsidP="00070FC8">
      <w:pPr>
        <w:pStyle w:val="ListParagraph"/>
        <w:numPr>
          <w:ilvl w:val="1"/>
          <w:numId w:val="5"/>
        </w:numPr>
        <w:rPr>
          <w:sz w:val="24"/>
          <w:szCs w:val="24"/>
        </w:rPr>
      </w:pPr>
      <w:r>
        <w:rPr>
          <w:sz w:val="24"/>
          <w:szCs w:val="24"/>
          <w:u w:val="single"/>
        </w:rPr>
        <w:t>Residual Risk:</w:t>
      </w:r>
      <w:r>
        <w:rPr>
          <w:sz w:val="24"/>
          <w:szCs w:val="24"/>
        </w:rPr>
        <w:t xml:space="preserve"> Total Risk – Countermeasures.</w:t>
      </w:r>
    </w:p>
    <w:p w14:paraId="7D93FC17" w14:textId="0EB46E84" w:rsidR="00070FC8" w:rsidRPr="00070FC8" w:rsidRDefault="00070FC8" w:rsidP="00070FC8">
      <w:pPr>
        <w:pStyle w:val="ListParagraph"/>
        <w:numPr>
          <w:ilvl w:val="0"/>
          <w:numId w:val="5"/>
        </w:numPr>
        <w:rPr>
          <w:sz w:val="24"/>
          <w:szCs w:val="24"/>
        </w:rPr>
      </w:pPr>
      <w:r>
        <w:rPr>
          <w:sz w:val="24"/>
          <w:szCs w:val="24"/>
          <w:u w:val="single"/>
        </w:rPr>
        <w:t>Risk Management Control Objectives:</w:t>
      </w:r>
    </w:p>
    <w:p w14:paraId="3B007E2B" w14:textId="5513E2FA" w:rsidR="00070FC8" w:rsidRDefault="00070FC8" w:rsidP="00070FC8">
      <w:pPr>
        <w:pStyle w:val="ListParagraph"/>
        <w:numPr>
          <w:ilvl w:val="1"/>
          <w:numId w:val="5"/>
        </w:numPr>
        <w:rPr>
          <w:sz w:val="24"/>
          <w:szCs w:val="24"/>
        </w:rPr>
      </w:pPr>
      <w:r>
        <w:rPr>
          <w:sz w:val="24"/>
          <w:szCs w:val="24"/>
        </w:rPr>
        <w:t xml:space="preserve">Risk levels in the </w:t>
      </w:r>
      <w:r>
        <w:rPr>
          <w:sz w:val="24"/>
          <w:szCs w:val="24"/>
          <w:u w:val="single"/>
        </w:rPr>
        <w:t>red</w:t>
      </w:r>
      <w:r>
        <w:rPr>
          <w:sz w:val="24"/>
          <w:szCs w:val="24"/>
        </w:rPr>
        <w:t xml:space="preserve"> area indicate immediate action should be taken to reduce the risk.</w:t>
      </w:r>
    </w:p>
    <w:p w14:paraId="76F78614" w14:textId="5858BA81" w:rsidR="00070FC8" w:rsidRDefault="00070FC8" w:rsidP="00070FC8">
      <w:pPr>
        <w:pStyle w:val="ListParagraph"/>
        <w:numPr>
          <w:ilvl w:val="1"/>
          <w:numId w:val="5"/>
        </w:numPr>
        <w:rPr>
          <w:sz w:val="24"/>
          <w:szCs w:val="24"/>
        </w:rPr>
      </w:pPr>
      <w:r>
        <w:rPr>
          <w:sz w:val="24"/>
          <w:szCs w:val="24"/>
        </w:rPr>
        <w:t xml:space="preserve">Risk levels in the </w:t>
      </w:r>
      <w:r>
        <w:rPr>
          <w:sz w:val="24"/>
          <w:szCs w:val="24"/>
          <w:u w:val="single"/>
        </w:rPr>
        <w:t>orange</w:t>
      </w:r>
      <w:r>
        <w:rPr>
          <w:sz w:val="24"/>
          <w:szCs w:val="24"/>
        </w:rPr>
        <w:t xml:space="preserve"> area indicate that actions should be planned and initiated to reduce the risk.</w:t>
      </w:r>
    </w:p>
    <w:p w14:paraId="5EF7D2E9" w14:textId="2FF27526" w:rsidR="00070FC8" w:rsidRDefault="00070FC8" w:rsidP="00070FC8">
      <w:pPr>
        <w:pStyle w:val="ListParagraph"/>
        <w:numPr>
          <w:ilvl w:val="1"/>
          <w:numId w:val="5"/>
        </w:numPr>
        <w:rPr>
          <w:sz w:val="24"/>
          <w:szCs w:val="24"/>
        </w:rPr>
      </w:pPr>
      <w:r>
        <w:rPr>
          <w:sz w:val="24"/>
          <w:szCs w:val="24"/>
        </w:rPr>
        <w:t xml:space="preserve">Risk levels in the </w:t>
      </w:r>
      <w:r>
        <w:rPr>
          <w:sz w:val="24"/>
          <w:szCs w:val="24"/>
          <w:u w:val="single"/>
        </w:rPr>
        <w:t>yellow</w:t>
      </w:r>
      <w:r>
        <w:rPr>
          <w:sz w:val="24"/>
          <w:szCs w:val="24"/>
        </w:rPr>
        <w:t xml:space="preserve"> area indicate these should be monitored and prepared to respond if they are realized.</w:t>
      </w:r>
    </w:p>
    <w:p w14:paraId="03850C46" w14:textId="41013245" w:rsidR="00070FC8" w:rsidRDefault="00070FC8" w:rsidP="00070FC8">
      <w:pPr>
        <w:pStyle w:val="ListParagraph"/>
        <w:numPr>
          <w:ilvl w:val="1"/>
          <w:numId w:val="5"/>
        </w:numPr>
        <w:rPr>
          <w:sz w:val="24"/>
          <w:szCs w:val="24"/>
        </w:rPr>
      </w:pPr>
      <w:r>
        <w:rPr>
          <w:sz w:val="24"/>
          <w:szCs w:val="24"/>
        </w:rPr>
        <w:t xml:space="preserve">Risk levels in the </w:t>
      </w:r>
      <w:r>
        <w:rPr>
          <w:sz w:val="24"/>
          <w:szCs w:val="24"/>
          <w:u w:val="single"/>
        </w:rPr>
        <w:t>green</w:t>
      </w:r>
      <w:r>
        <w:rPr>
          <w:sz w:val="24"/>
          <w:szCs w:val="24"/>
        </w:rPr>
        <w:t xml:space="preserve"> area indicate no specific actions need to be taken.</w:t>
      </w:r>
    </w:p>
    <w:p w14:paraId="41521D7C" w14:textId="686ACF83" w:rsidR="00070FC8" w:rsidRDefault="00070FC8" w:rsidP="00070FC8">
      <w:pPr>
        <w:pStyle w:val="ListParagraph"/>
        <w:numPr>
          <w:ilvl w:val="0"/>
          <w:numId w:val="5"/>
        </w:numPr>
        <w:rPr>
          <w:sz w:val="24"/>
          <w:szCs w:val="24"/>
        </w:rPr>
      </w:pPr>
      <w:r>
        <w:rPr>
          <w:sz w:val="24"/>
          <w:szCs w:val="24"/>
          <w:u w:val="single"/>
        </w:rPr>
        <w:t xml:space="preserve">How Much Security is </w:t>
      </w:r>
      <w:proofErr w:type="gramStart"/>
      <w:r>
        <w:rPr>
          <w:sz w:val="24"/>
          <w:szCs w:val="24"/>
          <w:u w:val="single"/>
        </w:rPr>
        <w:t>Enough?:</w:t>
      </w:r>
      <w:proofErr w:type="gramEnd"/>
      <w:r>
        <w:rPr>
          <w:sz w:val="24"/>
          <w:szCs w:val="24"/>
        </w:rPr>
        <w:t xml:space="preserve"> This decision is the balance between the cost to protect an asset against the level of acceptable risk.</w:t>
      </w:r>
    </w:p>
    <w:p w14:paraId="64A7B937" w14:textId="42266D97" w:rsidR="00070FC8" w:rsidRDefault="00070FC8" w:rsidP="00070FC8">
      <w:pPr>
        <w:pStyle w:val="ListParagraph"/>
        <w:numPr>
          <w:ilvl w:val="1"/>
          <w:numId w:val="5"/>
        </w:numPr>
        <w:rPr>
          <w:sz w:val="24"/>
          <w:szCs w:val="24"/>
        </w:rPr>
      </w:pPr>
      <w:r>
        <w:rPr>
          <w:sz w:val="24"/>
          <w:szCs w:val="24"/>
        </w:rPr>
        <w:t>To determine the answer to this question, we must understand the:</w:t>
      </w:r>
    </w:p>
    <w:p w14:paraId="57471B09" w14:textId="6D6DE3AC" w:rsidR="00070FC8" w:rsidRDefault="00070FC8" w:rsidP="00070FC8">
      <w:pPr>
        <w:pStyle w:val="ListParagraph"/>
        <w:numPr>
          <w:ilvl w:val="2"/>
          <w:numId w:val="5"/>
        </w:numPr>
        <w:rPr>
          <w:sz w:val="24"/>
          <w:szCs w:val="24"/>
        </w:rPr>
      </w:pPr>
      <w:r>
        <w:rPr>
          <w:sz w:val="24"/>
          <w:szCs w:val="24"/>
        </w:rPr>
        <w:t>Adversary, means, motives, and opportunity.</w:t>
      </w:r>
    </w:p>
    <w:p w14:paraId="2BC4238A" w14:textId="03A15FCE" w:rsidR="00070FC8" w:rsidRDefault="00070FC8" w:rsidP="00070FC8">
      <w:pPr>
        <w:pStyle w:val="ListParagraph"/>
        <w:numPr>
          <w:ilvl w:val="2"/>
          <w:numId w:val="5"/>
        </w:numPr>
        <w:rPr>
          <w:sz w:val="24"/>
          <w:szCs w:val="24"/>
        </w:rPr>
      </w:pPr>
      <w:r>
        <w:rPr>
          <w:sz w:val="24"/>
          <w:szCs w:val="24"/>
        </w:rPr>
        <w:t>Asset value</w:t>
      </w:r>
    </w:p>
    <w:p w14:paraId="60E52306" w14:textId="19975AA2" w:rsidR="00070FC8" w:rsidRDefault="00070FC8" w:rsidP="00070FC8">
      <w:pPr>
        <w:pStyle w:val="ListParagraph"/>
        <w:numPr>
          <w:ilvl w:val="2"/>
          <w:numId w:val="5"/>
        </w:numPr>
        <w:rPr>
          <w:sz w:val="24"/>
          <w:szCs w:val="24"/>
        </w:rPr>
      </w:pPr>
      <w:r>
        <w:rPr>
          <w:sz w:val="24"/>
          <w:szCs w:val="24"/>
        </w:rPr>
        <w:t>Threats</w:t>
      </w:r>
    </w:p>
    <w:p w14:paraId="5E7CB7F1" w14:textId="0198FF38" w:rsidR="00070FC8" w:rsidRDefault="00070FC8" w:rsidP="00070FC8">
      <w:pPr>
        <w:pStyle w:val="ListParagraph"/>
        <w:numPr>
          <w:ilvl w:val="2"/>
          <w:numId w:val="5"/>
        </w:numPr>
        <w:rPr>
          <w:sz w:val="24"/>
          <w:szCs w:val="24"/>
        </w:rPr>
      </w:pPr>
      <w:r>
        <w:rPr>
          <w:sz w:val="24"/>
          <w:szCs w:val="24"/>
        </w:rPr>
        <w:t>Vulnerabilities</w:t>
      </w:r>
    </w:p>
    <w:p w14:paraId="6583A6BD" w14:textId="538E471C" w:rsidR="00070FC8" w:rsidRDefault="00070FC8" w:rsidP="00070FC8">
      <w:pPr>
        <w:pStyle w:val="ListParagraph"/>
        <w:numPr>
          <w:ilvl w:val="2"/>
          <w:numId w:val="5"/>
        </w:numPr>
        <w:rPr>
          <w:sz w:val="24"/>
          <w:szCs w:val="24"/>
        </w:rPr>
      </w:pPr>
      <w:r>
        <w:rPr>
          <w:sz w:val="24"/>
          <w:szCs w:val="24"/>
        </w:rPr>
        <w:t>Resulting Risk</w:t>
      </w:r>
    </w:p>
    <w:p w14:paraId="144ACD46" w14:textId="1AA88B5B" w:rsidR="00070FC8" w:rsidRDefault="00070FC8" w:rsidP="00070FC8">
      <w:pPr>
        <w:pStyle w:val="ListParagraph"/>
        <w:numPr>
          <w:ilvl w:val="2"/>
          <w:numId w:val="5"/>
        </w:numPr>
        <w:rPr>
          <w:sz w:val="24"/>
          <w:szCs w:val="24"/>
        </w:rPr>
      </w:pPr>
      <w:r>
        <w:rPr>
          <w:sz w:val="24"/>
          <w:szCs w:val="24"/>
        </w:rPr>
        <w:t>Countermeasures</w:t>
      </w:r>
    </w:p>
    <w:p w14:paraId="4EF6F12F" w14:textId="4CF98EC6" w:rsidR="00070FC8" w:rsidRPr="00070FC8" w:rsidRDefault="00070FC8" w:rsidP="00070FC8">
      <w:pPr>
        <w:pStyle w:val="ListParagraph"/>
        <w:numPr>
          <w:ilvl w:val="2"/>
          <w:numId w:val="5"/>
        </w:numPr>
        <w:rPr>
          <w:sz w:val="24"/>
          <w:szCs w:val="24"/>
        </w:rPr>
      </w:pPr>
      <w:r>
        <w:rPr>
          <w:sz w:val="24"/>
          <w:szCs w:val="24"/>
        </w:rPr>
        <w:t>Risk Tolerance</w:t>
      </w:r>
    </w:p>
    <w:p w14:paraId="7808EC63" w14:textId="09E9FB30" w:rsidR="00F34071" w:rsidRDefault="00F34071">
      <w:pPr>
        <w:rPr>
          <w:b/>
          <w:bCs/>
          <w:sz w:val="28"/>
          <w:szCs w:val="28"/>
          <w:u w:val="single"/>
        </w:rPr>
      </w:pPr>
    </w:p>
    <w:p w14:paraId="70561722" w14:textId="77777777" w:rsidR="00A720FB" w:rsidRDefault="00A720FB">
      <w:pPr>
        <w:rPr>
          <w:b/>
          <w:bCs/>
          <w:sz w:val="28"/>
          <w:szCs w:val="28"/>
          <w:u w:val="single"/>
        </w:rPr>
      </w:pPr>
    </w:p>
    <w:p w14:paraId="7B90D710" w14:textId="2F599992" w:rsidR="00F34071" w:rsidRDefault="00F34071">
      <w:pPr>
        <w:rPr>
          <w:b/>
          <w:bCs/>
          <w:sz w:val="28"/>
          <w:szCs w:val="28"/>
          <w:u w:val="single"/>
        </w:rPr>
      </w:pPr>
      <w:r>
        <w:rPr>
          <w:b/>
          <w:bCs/>
          <w:sz w:val="28"/>
          <w:szCs w:val="28"/>
          <w:u w:val="single"/>
        </w:rPr>
        <w:lastRenderedPageBreak/>
        <w:t>Module 8</w:t>
      </w:r>
      <w:r w:rsidR="00207676">
        <w:rPr>
          <w:b/>
          <w:bCs/>
          <w:sz w:val="28"/>
          <w:szCs w:val="28"/>
          <w:u w:val="single"/>
        </w:rPr>
        <w:t xml:space="preserve"> – Risk Analysis</w:t>
      </w:r>
      <w:r>
        <w:rPr>
          <w:b/>
          <w:bCs/>
          <w:sz w:val="28"/>
          <w:szCs w:val="28"/>
          <w:u w:val="single"/>
        </w:rPr>
        <w:t>:</w:t>
      </w:r>
    </w:p>
    <w:p w14:paraId="1B6531C2" w14:textId="1C109E31" w:rsidR="00FE7436" w:rsidRPr="00FE7436" w:rsidRDefault="00FE7436" w:rsidP="00FE7436">
      <w:pPr>
        <w:pStyle w:val="ListParagraph"/>
        <w:numPr>
          <w:ilvl w:val="0"/>
          <w:numId w:val="6"/>
        </w:numPr>
        <w:rPr>
          <w:sz w:val="24"/>
          <w:szCs w:val="24"/>
        </w:rPr>
      </w:pPr>
      <w:r>
        <w:rPr>
          <w:sz w:val="24"/>
          <w:szCs w:val="24"/>
          <w:u w:val="single"/>
        </w:rPr>
        <w:t>Purpose of Risk Analysis:</w:t>
      </w:r>
    </w:p>
    <w:p w14:paraId="449187AE" w14:textId="48DE09EB" w:rsidR="00FE7436" w:rsidRDefault="00FE7436" w:rsidP="00FE7436">
      <w:pPr>
        <w:pStyle w:val="ListParagraph"/>
        <w:numPr>
          <w:ilvl w:val="1"/>
          <w:numId w:val="6"/>
        </w:numPr>
        <w:rPr>
          <w:sz w:val="24"/>
          <w:szCs w:val="24"/>
        </w:rPr>
      </w:pPr>
      <w:r>
        <w:rPr>
          <w:sz w:val="24"/>
          <w:szCs w:val="24"/>
          <w:u w:val="single"/>
        </w:rPr>
        <w:t>Identify</w:t>
      </w:r>
      <w:r>
        <w:rPr>
          <w:sz w:val="24"/>
          <w:szCs w:val="24"/>
        </w:rPr>
        <w:t xml:space="preserve"> the threats to business processes and information systems.</w:t>
      </w:r>
    </w:p>
    <w:p w14:paraId="092F486D" w14:textId="719BEB1B" w:rsidR="00FE7436" w:rsidRDefault="00FE7436" w:rsidP="00FE7436">
      <w:pPr>
        <w:pStyle w:val="ListParagraph"/>
        <w:numPr>
          <w:ilvl w:val="1"/>
          <w:numId w:val="6"/>
        </w:numPr>
        <w:rPr>
          <w:sz w:val="24"/>
          <w:szCs w:val="24"/>
        </w:rPr>
      </w:pPr>
      <w:r>
        <w:rPr>
          <w:sz w:val="24"/>
          <w:szCs w:val="24"/>
          <w:u w:val="single"/>
        </w:rPr>
        <w:t>Justify</w:t>
      </w:r>
      <w:r>
        <w:rPr>
          <w:sz w:val="24"/>
          <w:szCs w:val="24"/>
        </w:rPr>
        <w:t xml:space="preserve"> the implementation of specific countermeasures to mitigate risk.</w:t>
      </w:r>
    </w:p>
    <w:p w14:paraId="209EA2D2" w14:textId="46636B0B" w:rsidR="00FE7436" w:rsidRDefault="00FE7436" w:rsidP="00FE7436">
      <w:pPr>
        <w:pStyle w:val="ListParagraph"/>
        <w:numPr>
          <w:ilvl w:val="0"/>
          <w:numId w:val="6"/>
        </w:numPr>
        <w:rPr>
          <w:sz w:val="24"/>
          <w:szCs w:val="24"/>
        </w:rPr>
      </w:pPr>
      <w:r>
        <w:rPr>
          <w:sz w:val="24"/>
          <w:szCs w:val="24"/>
          <w:u w:val="single"/>
        </w:rPr>
        <w:t>Importance of Risk Analysis:</w:t>
      </w:r>
      <w:r>
        <w:rPr>
          <w:sz w:val="24"/>
          <w:szCs w:val="24"/>
        </w:rPr>
        <w:t xml:space="preserve"> It is important in order to ensure that the resources and policy of an organization are </w:t>
      </w:r>
      <w:r>
        <w:rPr>
          <w:sz w:val="24"/>
          <w:szCs w:val="24"/>
          <w:u w:val="single"/>
        </w:rPr>
        <w:t>directed</w:t>
      </w:r>
      <w:r>
        <w:rPr>
          <w:sz w:val="24"/>
          <w:szCs w:val="24"/>
        </w:rPr>
        <w:t xml:space="preserve"> appropriately.</w:t>
      </w:r>
    </w:p>
    <w:p w14:paraId="6F0E693F" w14:textId="2050E5EC" w:rsidR="00FE7436" w:rsidRDefault="00FE7436" w:rsidP="00FE7436">
      <w:pPr>
        <w:pStyle w:val="ListParagraph"/>
        <w:numPr>
          <w:ilvl w:val="1"/>
          <w:numId w:val="6"/>
        </w:numPr>
        <w:rPr>
          <w:sz w:val="24"/>
          <w:szCs w:val="24"/>
        </w:rPr>
      </w:pPr>
      <w:r>
        <w:rPr>
          <w:sz w:val="24"/>
          <w:szCs w:val="24"/>
          <w:u w:val="single"/>
        </w:rPr>
        <w:t>Focus:</w:t>
      </w:r>
    </w:p>
    <w:p w14:paraId="5A9152D8" w14:textId="71765D2A" w:rsidR="00FE7436" w:rsidRDefault="00FE7436" w:rsidP="00FE7436">
      <w:pPr>
        <w:pStyle w:val="ListParagraph"/>
        <w:numPr>
          <w:ilvl w:val="2"/>
          <w:numId w:val="6"/>
        </w:numPr>
        <w:rPr>
          <w:sz w:val="24"/>
          <w:szCs w:val="24"/>
        </w:rPr>
      </w:pPr>
      <w:r>
        <w:rPr>
          <w:sz w:val="24"/>
          <w:szCs w:val="24"/>
        </w:rPr>
        <w:t xml:space="preserve">To identify the </w:t>
      </w:r>
      <w:r>
        <w:rPr>
          <w:sz w:val="24"/>
          <w:szCs w:val="24"/>
          <w:u w:val="single"/>
        </w:rPr>
        <w:t>areas of risk</w:t>
      </w:r>
      <w:r>
        <w:rPr>
          <w:sz w:val="24"/>
          <w:szCs w:val="24"/>
        </w:rPr>
        <w:t xml:space="preserve"> to an organization or functional area.</w:t>
      </w:r>
    </w:p>
    <w:p w14:paraId="64E0FAFC" w14:textId="6F781B2F" w:rsidR="00FE7436" w:rsidRDefault="00FE7436" w:rsidP="00FE7436">
      <w:pPr>
        <w:pStyle w:val="ListParagraph"/>
        <w:numPr>
          <w:ilvl w:val="2"/>
          <w:numId w:val="6"/>
        </w:numPr>
        <w:rPr>
          <w:sz w:val="24"/>
          <w:szCs w:val="24"/>
        </w:rPr>
      </w:pPr>
      <w:r>
        <w:rPr>
          <w:sz w:val="24"/>
          <w:szCs w:val="24"/>
        </w:rPr>
        <w:t xml:space="preserve">To identify </w:t>
      </w:r>
      <w:r>
        <w:rPr>
          <w:sz w:val="24"/>
          <w:szCs w:val="24"/>
          <w:u w:val="single"/>
        </w:rPr>
        <w:t>special circumstances</w:t>
      </w:r>
      <w:r>
        <w:rPr>
          <w:sz w:val="24"/>
          <w:szCs w:val="24"/>
        </w:rPr>
        <w:t xml:space="preserve"> that may need better controls – regulatory and financial areas.</w:t>
      </w:r>
    </w:p>
    <w:p w14:paraId="047C6B70" w14:textId="75A83A03" w:rsidR="00FE7436" w:rsidRDefault="00FE7436" w:rsidP="00FE7436">
      <w:pPr>
        <w:pStyle w:val="ListParagraph"/>
        <w:numPr>
          <w:ilvl w:val="0"/>
          <w:numId w:val="6"/>
        </w:numPr>
        <w:rPr>
          <w:sz w:val="24"/>
          <w:szCs w:val="24"/>
        </w:rPr>
      </w:pPr>
      <w:r>
        <w:rPr>
          <w:sz w:val="24"/>
          <w:szCs w:val="24"/>
          <w:u w:val="single"/>
        </w:rPr>
        <w:t>Additional Benefits of Risk Analysis:</w:t>
      </w:r>
      <w:r>
        <w:rPr>
          <w:sz w:val="24"/>
          <w:szCs w:val="24"/>
        </w:rPr>
        <w:t xml:space="preserve"> May be applicable to t</w:t>
      </w:r>
      <w:r w:rsidRPr="00FE7436">
        <w:rPr>
          <w:sz w:val="24"/>
          <w:szCs w:val="24"/>
        </w:rPr>
        <w:t>he business continuity process</w:t>
      </w:r>
      <w:r>
        <w:rPr>
          <w:sz w:val="24"/>
          <w:szCs w:val="24"/>
        </w:rPr>
        <w:t>, insurance and liability, implementing countermeasures, new controls and procedures, and legitimizing security awareness programs.</w:t>
      </w:r>
    </w:p>
    <w:p w14:paraId="5B3C496B" w14:textId="06FE8DDD" w:rsidR="00FE7436" w:rsidRDefault="00FE7436" w:rsidP="00FE7436">
      <w:pPr>
        <w:pStyle w:val="ListParagraph"/>
        <w:numPr>
          <w:ilvl w:val="0"/>
          <w:numId w:val="6"/>
        </w:numPr>
        <w:rPr>
          <w:sz w:val="24"/>
          <w:szCs w:val="24"/>
        </w:rPr>
      </w:pPr>
      <w:r>
        <w:rPr>
          <w:sz w:val="24"/>
          <w:szCs w:val="24"/>
          <w:u w:val="single"/>
        </w:rPr>
        <w:t>Risk Analysis Key Factors:</w:t>
      </w:r>
      <w:r>
        <w:rPr>
          <w:sz w:val="24"/>
          <w:szCs w:val="24"/>
        </w:rPr>
        <w:t xml:space="preserve"> Obtain </w:t>
      </w:r>
      <w:r>
        <w:rPr>
          <w:sz w:val="24"/>
          <w:szCs w:val="24"/>
          <w:u w:val="single"/>
        </w:rPr>
        <w:t>Management Support:</w:t>
      </w:r>
    </w:p>
    <w:p w14:paraId="6E95030A" w14:textId="355E1D78" w:rsidR="00FE7436" w:rsidRDefault="00FE7436" w:rsidP="00FE7436">
      <w:pPr>
        <w:pStyle w:val="ListParagraph"/>
        <w:numPr>
          <w:ilvl w:val="1"/>
          <w:numId w:val="6"/>
        </w:numPr>
        <w:rPr>
          <w:sz w:val="24"/>
          <w:szCs w:val="24"/>
        </w:rPr>
      </w:pPr>
      <w:r>
        <w:rPr>
          <w:sz w:val="24"/>
          <w:szCs w:val="24"/>
        </w:rPr>
        <w:t>Define and approve purpose and scope of Risk Assessment Team.</w:t>
      </w:r>
    </w:p>
    <w:p w14:paraId="769D44A8" w14:textId="11420C34" w:rsidR="00FE7436" w:rsidRDefault="00FE7436" w:rsidP="00FE7436">
      <w:pPr>
        <w:pStyle w:val="ListParagraph"/>
        <w:numPr>
          <w:ilvl w:val="1"/>
          <w:numId w:val="6"/>
        </w:numPr>
        <w:rPr>
          <w:sz w:val="24"/>
          <w:szCs w:val="24"/>
        </w:rPr>
      </w:pPr>
      <w:r>
        <w:rPr>
          <w:sz w:val="24"/>
          <w:szCs w:val="24"/>
        </w:rPr>
        <w:t>Select team members.</w:t>
      </w:r>
    </w:p>
    <w:p w14:paraId="2DDAD413" w14:textId="6A014556" w:rsidR="00FE7436" w:rsidRDefault="00FE7436" w:rsidP="00FE7436">
      <w:pPr>
        <w:pStyle w:val="ListParagraph"/>
        <w:numPr>
          <w:ilvl w:val="1"/>
          <w:numId w:val="6"/>
        </w:numPr>
        <w:rPr>
          <w:sz w:val="24"/>
          <w:szCs w:val="24"/>
        </w:rPr>
      </w:pPr>
      <w:r>
        <w:rPr>
          <w:sz w:val="24"/>
          <w:szCs w:val="24"/>
        </w:rPr>
        <w:t>State official authority and responsibility of team.</w:t>
      </w:r>
    </w:p>
    <w:p w14:paraId="4DCDECF3" w14:textId="3A5B4C9D" w:rsidR="00FE7436" w:rsidRDefault="00FE7436" w:rsidP="00FE7436">
      <w:pPr>
        <w:pStyle w:val="ListParagraph"/>
        <w:numPr>
          <w:ilvl w:val="1"/>
          <w:numId w:val="6"/>
        </w:numPr>
        <w:rPr>
          <w:sz w:val="24"/>
          <w:szCs w:val="24"/>
        </w:rPr>
      </w:pPr>
      <w:r>
        <w:rPr>
          <w:sz w:val="24"/>
          <w:szCs w:val="24"/>
        </w:rPr>
        <w:t>Have Management review findings and recommendations.</w:t>
      </w:r>
    </w:p>
    <w:p w14:paraId="5B96F336" w14:textId="606648A5" w:rsidR="00FE7436" w:rsidRPr="00FE7436" w:rsidRDefault="00FE7436" w:rsidP="00FE7436">
      <w:pPr>
        <w:pStyle w:val="ListParagraph"/>
        <w:numPr>
          <w:ilvl w:val="0"/>
          <w:numId w:val="6"/>
        </w:numPr>
        <w:rPr>
          <w:sz w:val="24"/>
          <w:szCs w:val="24"/>
        </w:rPr>
      </w:pPr>
      <w:r>
        <w:rPr>
          <w:sz w:val="24"/>
          <w:szCs w:val="24"/>
          <w:u w:val="single"/>
        </w:rPr>
        <w:t>Suggested Team Members:</w:t>
      </w:r>
    </w:p>
    <w:p w14:paraId="4EFDC299" w14:textId="28CD8428" w:rsidR="00FE7436" w:rsidRDefault="00FE7436" w:rsidP="00FE7436">
      <w:pPr>
        <w:pStyle w:val="ListParagraph"/>
        <w:numPr>
          <w:ilvl w:val="1"/>
          <w:numId w:val="6"/>
        </w:numPr>
        <w:rPr>
          <w:sz w:val="24"/>
          <w:szCs w:val="24"/>
        </w:rPr>
      </w:pPr>
      <w:r>
        <w:rPr>
          <w:sz w:val="24"/>
          <w:szCs w:val="24"/>
        </w:rPr>
        <w:t>Information System Security</w:t>
      </w:r>
    </w:p>
    <w:p w14:paraId="6F53CDB7" w14:textId="114D190A" w:rsidR="00FE7436" w:rsidRDefault="00FE7436" w:rsidP="00FE7436">
      <w:pPr>
        <w:pStyle w:val="ListParagraph"/>
        <w:numPr>
          <w:ilvl w:val="1"/>
          <w:numId w:val="6"/>
        </w:numPr>
        <w:rPr>
          <w:sz w:val="24"/>
          <w:szCs w:val="24"/>
        </w:rPr>
      </w:pPr>
      <w:r>
        <w:rPr>
          <w:sz w:val="24"/>
          <w:szCs w:val="24"/>
        </w:rPr>
        <w:t>IT &amp; Operations management</w:t>
      </w:r>
    </w:p>
    <w:p w14:paraId="55C64DBA" w14:textId="69C02C02" w:rsidR="00FE7436" w:rsidRDefault="00FE7436" w:rsidP="00FE7436">
      <w:pPr>
        <w:pStyle w:val="ListParagraph"/>
        <w:numPr>
          <w:ilvl w:val="1"/>
          <w:numId w:val="6"/>
        </w:numPr>
        <w:rPr>
          <w:sz w:val="24"/>
          <w:szCs w:val="24"/>
        </w:rPr>
      </w:pPr>
      <w:r>
        <w:rPr>
          <w:sz w:val="24"/>
          <w:szCs w:val="24"/>
        </w:rPr>
        <w:t>System and network administrators</w:t>
      </w:r>
    </w:p>
    <w:p w14:paraId="0C652963" w14:textId="1922D27F" w:rsidR="00FE7436" w:rsidRDefault="00FE7436" w:rsidP="00FE7436">
      <w:pPr>
        <w:pStyle w:val="ListParagraph"/>
        <w:numPr>
          <w:ilvl w:val="1"/>
          <w:numId w:val="6"/>
        </w:numPr>
        <w:rPr>
          <w:sz w:val="24"/>
          <w:szCs w:val="24"/>
        </w:rPr>
      </w:pPr>
      <w:r>
        <w:rPr>
          <w:sz w:val="24"/>
          <w:szCs w:val="24"/>
        </w:rPr>
        <w:t>Internal audit</w:t>
      </w:r>
    </w:p>
    <w:p w14:paraId="67F1FF17" w14:textId="5AE45D39" w:rsidR="00FE7436" w:rsidRDefault="00FE7436" w:rsidP="00FE7436">
      <w:pPr>
        <w:pStyle w:val="ListParagraph"/>
        <w:numPr>
          <w:ilvl w:val="1"/>
          <w:numId w:val="6"/>
        </w:numPr>
        <w:rPr>
          <w:sz w:val="24"/>
          <w:szCs w:val="24"/>
        </w:rPr>
      </w:pPr>
      <w:r>
        <w:rPr>
          <w:sz w:val="24"/>
          <w:szCs w:val="24"/>
        </w:rPr>
        <w:t>Physical security</w:t>
      </w:r>
    </w:p>
    <w:p w14:paraId="05D94A53" w14:textId="67E5BC2E" w:rsidR="00FE7436" w:rsidRDefault="00FE7436" w:rsidP="00FE7436">
      <w:pPr>
        <w:pStyle w:val="ListParagraph"/>
        <w:numPr>
          <w:ilvl w:val="1"/>
          <w:numId w:val="6"/>
        </w:numPr>
        <w:rPr>
          <w:sz w:val="24"/>
          <w:szCs w:val="24"/>
        </w:rPr>
      </w:pPr>
      <w:r>
        <w:rPr>
          <w:sz w:val="24"/>
          <w:szCs w:val="24"/>
        </w:rPr>
        <w:t>Business process and information owners</w:t>
      </w:r>
    </w:p>
    <w:p w14:paraId="737125BF" w14:textId="02FA22DC" w:rsidR="00FE7436" w:rsidRDefault="00FE7436" w:rsidP="00FE7436">
      <w:pPr>
        <w:pStyle w:val="ListParagraph"/>
        <w:numPr>
          <w:ilvl w:val="1"/>
          <w:numId w:val="6"/>
        </w:numPr>
        <w:rPr>
          <w:sz w:val="24"/>
          <w:szCs w:val="24"/>
        </w:rPr>
      </w:pPr>
      <w:r>
        <w:rPr>
          <w:sz w:val="24"/>
          <w:szCs w:val="24"/>
        </w:rPr>
        <w:t>Advisors (Human Resources, Legal, Emergency Measures Coordinator, Safety Officers)</w:t>
      </w:r>
    </w:p>
    <w:p w14:paraId="511813C8" w14:textId="165ACEEC" w:rsidR="00FE7436" w:rsidRPr="00FE7436" w:rsidRDefault="00FE7436" w:rsidP="00FE7436">
      <w:pPr>
        <w:pStyle w:val="ListParagraph"/>
        <w:numPr>
          <w:ilvl w:val="0"/>
          <w:numId w:val="6"/>
        </w:numPr>
        <w:rPr>
          <w:sz w:val="24"/>
          <w:szCs w:val="24"/>
        </w:rPr>
      </w:pPr>
      <w:r>
        <w:rPr>
          <w:sz w:val="24"/>
          <w:szCs w:val="24"/>
          <w:u w:val="single"/>
        </w:rPr>
        <w:t>Preliminary Security Evaluation:</w:t>
      </w:r>
    </w:p>
    <w:p w14:paraId="6A2DD80C" w14:textId="30E9C581" w:rsidR="00FE7436" w:rsidRDefault="00FE7436" w:rsidP="00FE7436">
      <w:pPr>
        <w:pStyle w:val="ListParagraph"/>
        <w:numPr>
          <w:ilvl w:val="1"/>
          <w:numId w:val="6"/>
        </w:numPr>
        <w:rPr>
          <w:sz w:val="24"/>
          <w:szCs w:val="24"/>
        </w:rPr>
      </w:pPr>
      <w:r>
        <w:rPr>
          <w:sz w:val="24"/>
          <w:szCs w:val="24"/>
        </w:rPr>
        <w:t>Identify vulnerabilities related to natural disasters, environment (work scene), facility, access controls, and data processing controls.</w:t>
      </w:r>
    </w:p>
    <w:p w14:paraId="134ABA76" w14:textId="70C6EA74" w:rsidR="00FE7436" w:rsidRDefault="00FE7436" w:rsidP="00FE7436">
      <w:pPr>
        <w:pStyle w:val="ListParagraph"/>
        <w:numPr>
          <w:ilvl w:val="1"/>
          <w:numId w:val="6"/>
        </w:numPr>
        <w:rPr>
          <w:sz w:val="24"/>
          <w:szCs w:val="24"/>
        </w:rPr>
      </w:pPr>
      <w:r>
        <w:rPr>
          <w:sz w:val="24"/>
          <w:szCs w:val="24"/>
        </w:rPr>
        <w:t>Review existing security measures; document findings.</w:t>
      </w:r>
    </w:p>
    <w:p w14:paraId="1A1D6851" w14:textId="1ADB2E3C" w:rsidR="00FE7436" w:rsidRPr="00FE7436" w:rsidRDefault="00FE7436" w:rsidP="00FE7436">
      <w:pPr>
        <w:pStyle w:val="ListParagraph"/>
        <w:numPr>
          <w:ilvl w:val="1"/>
          <w:numId w:val="6"/>
        </w:numPr>
        <w:rPr>
          <w:sz w:val="24"/>
          <w:szCs w:val="24"/>
        </w:rPr>
      </w:pPr>
      <w:r>
        <w:rPr>
          <w:sz w:val="24"/>
          <w:szCs w:val="24"/>
        </w:rPr>
        <w:t>Obtain management review and approval.</w:t>
      </w:r>
    </w:p>
    <w:p w14:paraId="65649A57" w14:textId="31C2641F" w:rsidR="00F34071" w:rsidRDefault="00F34071">
      <w:pPr>
        <w:rPr>
          <w:b/>
          <w:bCs/>
          <w:sz w:val="28"/>
          <w:szCs w:val="28"/>
          <w:u w:val="single"/>
        </w:rPr>
      </w:pPr>
    </w:p>
    <w:p w14:paraId="0987BAFA" w14:textId="371CC7C3" w:rsidR="00A720FB" w:rsidRDefault="00A720FB">
      <w:pPr>
        <w:rPr>
          <w:b/>
          <w:bCs/>
          <w:sz w:val="28"/>
          <w:szCs w:val="28"/>
          <w:u w:val="single"/>
        </w:rPr>
      </w:pPr>
    </w:p>
    <w:p w14:paraId="66284D7E" w14:textId="77777777" w:rsidR="00A720FB" w:rsidRDefault="00A720FB">
      <w:pPr>
        <w:rPr>
          <w:b/>
          <w:bCs/>
          <w:sz w:val="28"/>
          <w:szCs w:val="28"/>
          <w:u w:val="single"/>
        </w:rPr>
      </w:pPr>
    </w:p>
    <w:p w14:paraId="1595492E" w14:textId="639EBCF4" w:rsidR="00F34071" w:rsidRDefault="00F34071">
      <w:pPr>
        <w:rPr>
          <w:b/>
          <w:bCs/>
          <w:sz w:val="28"/>
          <w:szCs w:val="28"/>
          <w:u w:val="single"/>
        </w:rPr>
      </w:pPr>
      <w:r>
        <w:rPr>
          <w:b/>
          <w:bCs/>
          <w:sz w:val="28"/>
          <w:szCs w:val="28"/>
          <w:u w:val="single"/>
        </w:rPr>
        <w:lastRenderedPageBreak/>
        <w:t>Module 9</w:t>
      </w:r>
      <w:r w:rsidR="00070FC8">
        <w:rPr>
          <w:b/>
          <w:bCs/>
          <w:sz w:val="28"/>
          <w:szCs w:val="28"/>
          <w:u w:val="single"/>
        </w:rPr>
        <w:t xml:space="preserve"> - Threats</w:t>
      </w:r>
      <w:r>
        <w:rPr>
          <w:b/>
          <w:bCs/>
          <w:sz w:val="28"/>
          <w:szCs w:val="28"/>
          <w:u w:val="single"/>
        </w:rPr>
        <w:t>:</w:t>
      </w:r>
    </w:p>
    <w:p w14:paraId="5BC3BE59" w14:textId="07EA6559" w:rsidR="00DB4D3A" w:rsidRDefault="001970AA" w:rsidP="00DB4D3A">
      <w:pPr>
        <w:pStyle w:val="ListParagraph"/>
        <w:numPr>
          <w:ilvl w:val="0"/>
          <w:numId w:val="7"/>
        </w:numPr>
        <w:rPr>
          <w:sz w:val="24"/>
          <w:szCs w:val="24"/>
        </w:rPr>
      </w:pPr>
      <w:r>
        <w:rPr>
          <w:sz w:val="24"/>
          <w:szCs w:val="24"/>
          <w:u w:val="single"/>
        </w:rPr>
        <w:t>Threat Examples:</w:t>
      </w:r>
      <w:r>
        <w:rPr>
          <w:sz w:val="24"/>
          <w:szCs w:val="24"/>
        </w:rPr>
        <w:t xml:space="preserve"> Include, but are not limited to:</w:t>
      </w:r>
    </w:p>
    <w:p w14:paraId="463EC705" w14:textId="3CBA9574" w:rsidR="001970AA" w:rsidRDefault="001970AA" w:rsidP="001970AA">
      <w:pPr>
        <w:pStyle w:val="ListParagraph"/>
        <w:numPr>
          <w:ilvl w:val="1"/>
          <w:numId w:val="7"/>
        </w:numPr>
        <w:rPr>
          <w:sz w:val="24"/>
          <w:szCs w:val="24"/>
        </w:rPr>
      </w:pPr>
      <w:r>
        <w:rPr>
          <w:sz w:val="24"/>
          <w:szCs w:val="24"/>
        </w:rPr>
        <w:t>Unauthorized access</w:t>
      </w:r>
    </w:p>
    <w:p w14:paraId="5D045C3B" w14:textId="283DCA3F" w:rsidR="001970AA" w:rsidRDefault="001970AA" w:rsidP="001970AA">
      <w:pPr>
        <w:pStyle w:val="ListParagraph"/>
        <w:numPr>
          <w:ilvl w:val="1"/>
          <w:numId w:val="7"/>
        </w:numPr>
        <w:rPr>
          <w:sz w:val="24"/>
          <w:szCs w:val="24"/>
        </w:rPr>
      </w:pPr>
      <w:r>
        <w:rPr>
          <w:sz w:val="24"/>
          <w:szCs w:val="24"/>
        </w:rPr>
        <w:t>Hardware failure</w:t>
      </w:r>
    </w:p>
    <w:p w14:paraId="6584938C" w14:textId="1FB8D585" w:rsidR="001970AA" w:rsidRDefault="001970AA" w:rsidP="001970AA">
      <w:pPr>
        <w:pStyle w:val="ListParagraph"/>
        <w:numPr>
          <w:ilvl w:val="1"/>
          <w:numId w:val="7"/>
        </w:numPr>
        <w:rPr>
          <w:sz w:val="24"/>
          <w:szCs w:val="24"/>
        </w:rPr>
      </w:pPr>
      <w:r>
        <w:rPr>
          <w:sz w:val="24"/>
          <w:szCs w:val="24"/>
        </w:rPr>
        <w:t>Utility failure</w:t>
      </w:r>
    </w:p>
    <w:p w14:paraId="10E404F8" w14:textId="28E79FED" w:rsidR="001970AA" w:rsidRDefault="001970AA" w:rsidP="001970AA">
      <w:pPr>
        <w:pStyle w:val="ListParagraph"/>
        <w:numPr>
          <w:ilvl w:val="1"/>
          <w:numId w:val="7"/>
        </w:numPr>
        <w:rPr>
          <w:sz w:val="24"/>
          <w:szCs w:val="24"/>
        </w:rPr>
      </w:pPr>
      <w:r>
        <w:rPr>
          <w:sz w:val="24"/>
          <w:szCs w:val="24"/>
        </w:rPr>
        <w:t>Loss of key personnel</w:t>
      </w:r>
    </w:p>
    <w:p w14:paraId="58EF0C1B" w14:textId="084A7468" w:rsidR="001970AA" w:rsidRDefault="001970AA" w:rsidP="001970AA">
      <w:pPr>
        <w:pStyle w:val="ListParagraph"/>
        <w:numPr>
          <w:ilvl w:val="1"/>
          <w:numId w:val="7"/>
        </w:numPr>
        <w:rPr>
          <w:sz w:val="24"/>
          <w:szCs w:val="24"/>
        </w:rPr>
      </w:pPr>
      <w:r>
        <w:rPr>
          <w:sz w:val="24"/>
          <w:szCs w:val="24"/>
        </w:rPr>
        <w:t>Human errors</w:t>
      </w:r>
    </w:p>
    <w:p w14:paraId="2B606CE2" w14:textId="5D5AF099" w:rsidR="001970AA" w:rsidRDefault="001970AA" w:rsidP="001970AA">
      <w:pPr>
        <w:pStyle w:val="ListParagraph"/>
        <w:numPr>
          <w:ilvl w:val="1"/>
          <w:numId w:val="7"/>
        </w:numPr>
        <w:rPr>
          <w:sz w:val="24"/>
          <w:szCs w:val="24"/>
        </w:rPr>
      </w:pPr>
      <w:r>
        <w:rPr>
          <w:sz w:val="24"/>
          <w:szCs w:val="24"/>
        </w:rPr>
        <w:t>Neighboring hazards</w:t>
      </w:r>
    </w:p>
    <w:p w14:paraId="04CCF56F" w14:textId="41A10DCE" w:rsidR="001970AA" w:rsidRDefault="001970AA" w:rsidP="001970AA">
      <w:pPr>
        <w:pStyle w:val="ListParagraph"/>
        <w:numPr>
          <w:ilvl w:val="1"/>
          <w:numId w:val="7"/>
        </w:numPr>
        <w:rPr>
          <w:sz w:val="24"/>
          <w:szCs w:val="24"/>
        </w:rPr>
      </w:pPr>
      <w:r>
        <w:rPr>
          <w:sz w:val="24"/>
          <w:szCs w:val="24"/>
        </w:rPr>
        <w:t>Tampering</w:t>
      </w:r>
    </w:p>
    <w:p w14:paraId="5A9B81C9" w14:textId="405EADB3" w:rsidR="001970AA" w:rsidRDefault="001970AA" w:rsidP="001970AA">
      <w:pPr>
        <w:pStyle w:val="ListParagraph"/>
        <w:numPr>
          <w:ilvl w:val="1"/>
          <w:numId w:val="7"/>
        </w:numPr>
        <w:rPr>
          <w:sz w:val="24"/>
          <w:szCs w:val="24"/>
        </w:rPr>
      </w:pPr>
      <w:r>
        <w:rPr>
          <w:sz w:val="24"/>
          <w:szCs w:val="24"/>
        </w:rPr>
        <w:t>Disgruntled employees</w:t>
      </w:r>
    </w:p>
    <w:p w14:paraId="0B3A7430" w14:textId="4C6F2DD8" w:rsidR="001970AA" w:rsidRPr="001970AA" w:rsidRDefault="001970AA" w:rsidP="001970AA">
      <w:pPr>
        <w:pStyle w:val="ListParagraph"/>
        <w:numPr>
          <w:ilvl w:val="0"/>
          <w:numId w:val="7"/>
        </w:numPr>
        <w:rPr>
          <w:sz w:val="24"/>
          <w:szCs w:val="24"/>
        </w:rPr>
      </w:pPr>
      <w:r>
        <w:rPr>
          <w:sz w:val="24"/>
          <w:szCs w:val="24"/>
          <w:u w:val="single"/>
        </w:rPr>
        <w:t>Emerging Threats Factor:</w:t>
      </w:r>
      <w:r>
        <w:rPr>
          <w:sz w:val="24"/>
          <w:szCs w:val="24"/>
        </w:rPr>
        <w:t xml:space="preserve"> Risk Assessment must also include </w:t>
      </w:r>
      <w:r>
        <w:rPr>
          <w:sz w:val="24"/>
          <w:szCs w:val="24"/>
          <w:u w:val="single"/>
        </w:rPr>
        <w:t>emerging</w:t>
      </w:r>
      <w:r>
        <w:rPr>
          <w:sz w:val="24"/>
          <w:szCs w:val="24"/>
        </w:rPr>
        <w:t xml:space="preserve"> threats:</w:t>
      </w:r>
    </w:p>
    <w:p w14:paraId="20F14DCE" w14:textId="43F21692" w:rsidR="001970AA" w:rsidRDefault="001970AA" w:rsidP="001970AA">
      <w:pPr>
        <w:pStyle w:val="ListParagraph"/>
        <w:numPr>
          <w:ilvl w:val="1"/>
          <w:numId w:val="7"/>
        </w:numPr>
        <w:rPr>
          <w:sz w:val="24"/>
          <w:szCs w:val="24"/>
        </w:rPr>
      </w:pPr>
      <w:r>
        <w:rPr>
          <w:sz w:val="24"/>
          <w:szCs w:val="24"/>
        </w:rPr>
        <w:t>New technology</w:t>
      </w:r>
    </w:p>
    <w:p w14:paraId="3958BCC6" w14:textId="62D5CADF" w:rsidR="001970AA" w:rsidRDefault="001970AA" w:rsidP="001970AA">
      <w:pPr>
        <w:pStyle w:val="ListParagraph"/>
        <w:numPr>
          <w:ilvl w:val="1"/>
          <w:numId w:val="7"/>
        </w:numPr>
        <w:rPr>
          <w:sz w:val="24"/>
          <w:szCs w:val="24"/>
        </w:rPr>
      </w:pPr>
      <w:r>
        <w:rPr>
          <w:sz w:val="24"/>
          <w:szCs w:val="24"/>
        </w:rPr>
        <w:t>Change in culture</w:t>
      </w:r>
    </w:p>
    <w:p w14:paraId="3ED4B922" w14:textId="5AF12580" w:rsidR="001970AA" w:rsidRDefault="001970AA" w:rsidP="001970AA">
      <w:pPr>
        <w:pStyle w:val="ListParagraph"/>
        <w:numPr>
          <w:ilvl w:val="1"/>
          <w:numId w:val="7"/>
        </w:numPr>
        <w:rPr>
          <w:sz w:val="24"/>
          <w:szCs w:val="24"/>
        </w:rPr>
      </w:pPr>
      <w:r>
        <w:rPr>
          <w:sz w:val="24"/>
          <w:szCs w:val="24"/>
        </w:rPr>
        <w:t>Unauthorized use of technology (i.e., wireless technologies, rogue modems, PDAs – Personal Digital Assistants, unlicensed software)</w:t>
      </w:r>
    </w:p>
    <w:p w14:paraId="70387909" w14:textId="621014E2" w:rsidR="002F7189" w:rsidRDefault="002F7189" w:rsidP="002F7189">
      <w:pPr>
        <w:pStyle w:val="ListParagraph"/>
        <w:numPr>
          <w:ilvl w:val="0"/>
          <w:numId w:val="7"/>
        </w:numPr>
        <w:rPr>
          <w:sz w:val="24"/>
          <w:szCs w:val="24"/>
        </w:rPr>
      </w:pPr>
      <w:r>
        <w:rPr>
          <w:sz w:val="24"/>
          <w:szCs w:val="24"/>
          <w:u w:val="single"/>
        </w:rPr>
        <w:t>Input Sources to Identify Threats:</w:t>
      </w:r>
      <w:r>
        <w:rPr>
          <w:sz w:val="24"/>
          <w:szCs w:val="24"/>
        </w:rPr>
        <w:t xml:space="preserve"> Includes, but is not limited to:</w:t>
      </w:r>
    </w:p>
    <w:p w14:paraId="1DFE0469" w14:textId="1E23FE26" w:rsidR="002F7189" w:rsidRDefault="002F7189" w:rsidP="002F7189">
      <w:pPr>
        <w:pStyle w:val="ListParagraph"/>
        <w:numPr>
          <w:ilvl w:val="1"/>
          <w:numId w:val="7"/>
        </w:numPr>
        <w:rPr>
          <w:sz w:val="24"/>
          <w:szCs w:val="24"/>
        </w:rPr>
      </w:pPr>
      <w:r>
        <w:rPr>
          <w:sz w:val="24"/>
          <w:szCs w:val="24"/>
        </w:rPr>
        <w:t>Users</w:t>
      </w:r>
    </w:p>
    <w:p w14:paraId="65D9B312" w14:textId="6FA42833" w:rsidR="002F7189" w:rsidRDefault="002F7189" w:rsidP="002F7189">
      <w:pPr>
        <w:pStyle w:val="ListParagraph"/>
        <w:numPr>
          <w:ilvl w:val="1"/>
          <w:numId w:val="7"/>
        </w:numPr>
        <w:rPr>
          <w:sz w:val="24"/>
          <w:szCs w:val="24"/>
        </w:rPr>
      </w:pPr>
      <w:r>
        <w:rPr>
          <w:sz w:val="24"/>
          <w:szCs w:val="24"/>
        </w:rPr>
        <w:t>System administrators</w:t>
      </w:r>
    </w:p>
    <w:p w14:paraId="07A70EFD" w14:textId="5D74E6D7" w:rsidR="002F7189" w:rsidRDefault="002F7189" w:rsidP="002F7189">
      <w:pPr>
        <w:pStyle w:val="ListParagraph"/>
        <w:numPr>
          <w:ilvl w:val="1"/>
          <w:numId w:val="7"/>
        </w:numPr>
        <w:rPr>
          <w:sz w:val="24"/>
          <w:szCs w:val="24"/>
        </w:rPr>
      </w:pPr>
      <w:r>
        <w:rPr>
          <w:sz w:val="24"/>
          <w:szCs w:val="24"/>
        </w:rPr>
        <w:t>Auditors</w:t>
      </w:r>
    </w:p>
    <w:p w14:paraId="68C8B60C" w14:textId="149710EA" w:rsidR="002F7189" w:rsidRDefault="002F7189" w:rsidP="002F7189">
      <w:pPr>
        <w:pStyle w:val="ListParagraph"/>
        <w:numPr>
          <w:ilvl w:val="1"/>
          <w:numId w:val="7"/>
        </w:numPr>
        <w:rPr>
          <w:sz w:val="24"/>
          <w:szCs w:val="24"/>
        </w:rPr>
      </w:pPr>
      <w:r>
        <w:rPr>
          <w:sz w:val="24"/>
          <w:szCs w:val="24"/>
        </w:rPr>
        <w:t>Security Officers</w:t>
      </w:r>
    </w:p>
    <w:p w14:paraId="02709157" w14:textId="6F779A9C" w:rsidR="002F7189" w:rsidRDefault="002F7189" w:rsidP="002F7189">
      <w:pPr>
        <w:pStyle w:val="ListParagraph"/>
        <w:numPr>
          <w:ilvl w:val="1"/>
          <w:numId w:val="7"/>
        </w:numPr>
        <w:rPr>
          <w:sz w:val="24"/>
          <w:szCs w:val="24"/>
        </w:rPr>
      </w:pPr>
      <w:r>
        <w:rPr>
          <w:sz w:val="24"/>
          <w:szCs w:val="24"/>
        </w:rPr>
        <w:t>Operations</w:t>
      </w:r>
    </w:p>
    <w:p w14:paraId="5A73350D" w14:textId="5F5870F1" w:rsidR="002F7189" w:rsidRDefault="002F7189" w:rsidP="002F7189">
      <w:pPr>
        <w:pStyle w:val="ListParagraph"/>
        <w:numPr>
          <w:ilvl w:val="1"/>
          <w:numId w:val="7"/>
        </w:numPr>
        <w:rPr>
          <w:sz w:val="24"/>
          <w:szCs w:val="24"/>
        </w:rPr>
      </w:pPr>
      <w:r>
        <w:rPr>
          <w:sz w:val="24"/>
          <w:szCs w:val="24"/>
        </w:rPr>
        <w:t>Facility records</w:t>
      </w:r>
    </w:p>
    <w:p w14:paraId="5EF1AEE2" w14:textId="534EB5E2" w:rsidR="002F7189" w:rsidRDefault="002F7189" w:rsidP="002F7189">
      <w:pPr>
        <w:pStyle w:val="ListParagraph"/>
        <w:numPr>
          <w:ilvl w:val="1"/>
          <w:numId w:val="7"/>
        </w:numPr>
        <w:rPr>
          <w:sz w:val="24"/>
          <w:szCs w:val="24"/>
        </w:rPr>
      </w:pPr>
      <w:r>
        <w:rPr>
          <w:sz w:val="24"/>
          <w:szCs w:val="24"/>
        </w:rPr>
        <w:t>Community records</w:t>
      </w:r>
    </w:p>
    <w:p w14:paraId="0DA4708D" w14:textId="35D8ECC5" w:rsidR="002F7189" w:rsidRDefault="002F7189" w:rsidP="002F7189">
      <w:pPr>
        <w:pStyle w:val="ListParagraph"/>
        <w:numPr>
          <w:ilvl w:val="1"/>
          <w:numId w:val="7"/>
        </w:numPr>
        <w:rPr>
          <w:sz w:val="24"/>
          <w:szCs w:val="24"/>
        </w:rPr>
      </w:pPr>
      <w:r>
        <w:rPr>
          <w:sz w:val="24"/>
          <w:szCs w:val="24"/>
        </w:rPr>
        <w:t>Government records</w:t>
      </w:r>
    </w:p>
    <w:p w14:paraId="1B7B275D" w14:textId="6BC84CBE" w:rsidR="00F34071" w:rsidRPr="00A720FB" w:rsidRDefault="002F7189" w:rsidP="00A720FB">
      <w:pPr>
        <w:pStyle w:val="ListParagraph"/>
        <w:numPr>
          <w:ilvl w:val="1"/>
          <w:numId w:val="7"/>
        </w:numPr>
        <w:rPr>
          <w:sz w:val="24"/>
          <w:szCs w:val="24"/>
        </w:rPr>
      </w:pPr>
      <w:r>
        <w:rPr>
          <w:sz w:val="24"/>
          <w:szCs w:val="24"/>
        </w:rPr>
        <w:t xml:space="preserve">Watchdog alerts (CERT/CC, </w:t>
      </w:r>
      <w:proofErr w:type="spellStart"/>
      <w:r>
        <w:rPr>
          <w:sz w:val="24"/>
          <w:szCs w:val="24"/>
        </w:rPr>
        <w:t>Bugtraq</w:t>
      </w:r>
      <w:proofErr w:type="spellEnd"/>
      <w:r>
        <w:rPr>
          <w:sz w:val="24"/>
          <w:szCs w:val="24"/>
        </w:rPr>
        <w:t>, etc.)</w:t>
      </w:r>
    </w:p>
    <w:p w14:paraId="7FF437B3" w14:textId="63A6862F" w:rsidR="00F34071" w:rsidRDefault="00F34071">
      <w:pPr>
        <w:rPr>
          <w:b/>
          <w:bCs/>
          <w:sz w:val="28"/>
          <w:szCs w:val="28"/>
          <w:u w:val="single"/>
        </w:rPr>
      </w:pPr>
      <w:r>
        <w:rPr>
          <w:b/>
          <w:bCs/>
          <w:sz w:val="28"/>
          <w:szCs w:val="28"/>
          <w:u w:val="single"/>
        </w:rPr>
        <w:t>Module 10</w:t>
      </w:r>
      <w:r w:rsidR="00070FC8">
        <w:rPr>
          <w:b/>
          <w:bCs/>
          <w:sz w:val="28"/>
          <w:szCs w:val="28"/>
          <w:u w:val="single"/>
        </w:rPr>
        <w:t xml:space="preserve"> – Types of Risk Analysis</w:t>
      </w:r>
      <w:r>
        <w:rPr>
          <w:b/>
          <w:bCs/>
          <w:sz w:val="28"/>
          <w:szCs w:val="28"/>
          <w:u w:val="single"/>
        </w:rPr>
        <w:t>:</w:t>
      </w:r>
    </w:p>
    <w:p w14:paraId="39FBEFAE" w14:textId="2362BE33" w:rsidR="0035358F" w:rsidRPr="00A720FB" w:rsidRDefault="0035358F" w:rsidP="0035358F">
      <w:pPr>
        <w:pStyle w:val="ListParagraph"/>
        <w:numPr>
          <w:ilvl w:val="0"/>
          <w:numId w:val="8"/>
        </w:numPr>
        <w:rPr>
          <w:sz w:val="19"/>
          <w:szCs w:val="19"/>
        </w:rPr>
      </w:pPr>
      <w:r w:rsidRPr="00A720FB">
        <w:rPr>
          <w:sz w:val="19"/>
          <w:szCs w:val="19"/>
          <w:u w:val="single"/>
        </w:rPr>
        <w:t>Quantitative Risk Analysis:</w:t>
      </w:r>
    </w:p>
    <w:p w14:paraId="136FF318" w14:textId="6C9E8863" w:rsidR="0035358F" w:rsidRPr="00A720FB" w:rsidRDefault="0035358F" w:rsidP="0035358F">
      <w:pPr>
        <w:pStyle w:val="ListParagraph"/>
        <w:numPr>
          <w:ilvl w:val="1"/>
          <w:numId w:val="8"/>
        </w:numPr>
        <w:rPr>
          <w:sz w:val="19"/>
          <w:szCs w:val="19"/>
        </w:rPr>
      </w:pPr>
      <w:r w:rsidRPr="00A720FB">
        <w:rPr>
          <w:sz w:val="19"/>
          <w:szCs w:val="19"/>
        </w:rPr>
        <w:t xml:space="preserve">Attempts to assign independently objective </w:t>
      </w:r>
      <w:r w:rsidRPr="00A720FB">
        <w:rPr>
          <w:sz w:val="19"/>
          <w:szCs w:val="19"/>
          <w:u w:val="single"/>
        </w:rPr>
        <w:t>numeric values</w:t>
      </w:r>
      <w:r w:rsidRPr="00A720FB">
        <w:rPr>
          <w:sz w:val="19"/>
          <w:szCs w:val="19"/>
        </w:rPr>
        <w:t xml:space="preserve"> (e.g., monetary values) to the elements of the risk assessment and to the assessment of potential losses.</w:t>
      </w:r>
    </w:p>
    <w:p w14:paraId="18E32F2F" w14:textId="34FFA08E" w:rsidR="0035358F" w:rsidRPr="00A720FB" w:rsidRDefault="0035358F" w:rsidP="0035358F">
      <w:pPr>
        <w:pStyle w:val="ListParagraph"/>
        <w:numPr>
          <w:ilvl w:val="1"/>
          <w:numId w:val="8"/>
        </w:numPr>
        <w:rPr>
          <w:sz w:val="19"/>
          <w:szCs w:val="19"/>
        </w:rPr>
      </w:pPr>
      <w:r w:rsidRPr="00A720FB">
        <w:rPr>
          <w:sz w:val="19"/>
          <w:szCs w:val="19"/>
        </w:rPr>
        <w:t xml:space="preserve">When all elements (asset value, impact, threat frequency, safeguard effectiveness, safeguard costs, uncertainty and probability) are quantified, the process </w:t>
      </w:r>
      <w:proofErr w:type="gramStart"/>
      <w:r w:rsidRPr="00A720FB">
        <w:rPr>
          <w:sz w:val="19"/>
          <w:szCs w:val="19"/>
        </w:rPr>
        <w:t>is considered to be</w:t>
      </w:r>
      <w:proofErr w:type="gramEnd"/>
      <w:r w:rsidRPr="00A720FB">
        <w:rPr>
          <w:sz w:val="19"/>
          <w:szCs w:val="19"/>
        </w:rPr>
        <w:t xml:space="preserve"> </w:t>
      </w:r>
      <w:r w:rsidRPr="00A720FB">
        <w:rPr>
          <w:sz w:val="19"/>
          <w:szCs w:val="19"/>
          <w:u w:val="single"/>
        </w:rPr>
        <w:t>fully quantitative</w:t>
      </w:r>
      <w:r w:rsidRPr="00A720FB">
        <w:rPr>
          <w:sz w:val="19"/>
          <w:szCs w:val="19"/>
        </w:rPr>
        <w:t>.</w:t>
      </w:r>
    </w:p>
    <w:p w14:paraId="4DBF3848" w14:textId="2445F6C8" w:rsidR="0035358F" w:rsidRPr="00A720FB" w:rsidRDefault="0035358F" w:rsidP="0035358F">
      <w:pPr>
        <w:pStyle w:val="ListParagraph"/>
        <w:numPr>
          <w:ilvl w:val="1"/>
          <w:numId w:val="8"/>
        </w:numPr>
        <w:rPr>
          <w:sz w:val="19"/>
          <w:szCs w:val="19"/>
        </w:rPr>
      </w:pPr>
      <w:r w:rsidRPr="00A720FB">
        <w:rPr>
          <w:sz w:val="19"/>
          <w:szCs w:val="19"/>
          <w:u w:val="single"/>
        </w:rPr>
        <w:t>Difficulties:</w:t>
      </w:r>
    </w:p>
    <w:p w14:paraId="2B19209D" w14:textId="64B3EAA2" w:rsidR="0035358F" w:rsidRPr="00A720FB" w:rsidRDefault="0035358F" w:rsidP="0035358F">
      <w:pPr>
        <w:pStyle w:val="ListParagraph"/>
        <w:numPr>
          <w:ilvl w:val="2"/>
          <w:numId w:val="8"/>
        </w:numPr>
        <w:rPr>
          <w:sz w:val="19"/>
          <w:szCs w:val="19"/>
        </w:rPr>
      </w:pPr>
      <w:r w:rsidRPr="00A720FB">
        <w:rPr>
          <w:sz w:val="19"/>
          <w:szCs w:val="19"/>
        </w:rPr>
        <w:t xml:space="preserve">Purely quantitative risk analysis can be </w:t>
      </w:r>
      <w:r w:rsidRPr="00A720FB">
        <w:rPr>
          <w:sz w:val="19"/>
          <w:szCs w:val="19"/>
          <w:u w:val="single"/>
        </w:rPr>
        <w:t>difficult</w:t>
      </w:r>
      <w:r w:rsidRPr="00A720FB">
        <w:rPr>
          <w:sz w:val="19"/>
          <w:szCs w:val="19"/>
        </w:rPr>
        <w:t xml:space="preserve"> to achieve – quantitative measure must be applied to qualitative elements.</w:t>
      </w:r>
    </w:p>
    <w:p w14:paraId="653D2576" w14:textId="44D2EFAA" w:rsidR="0035358F" w:rsidRPr="00A720FB" w:rsidRDefault="0035358F" w:rsidP="0035358F">
      <w:pPr>
        <w:pStyle w:val="ListParagraph"/>
        <w:numPr>
          <w:ilvl w:val="2"/>
          <w:numId w:val="8"/>
        </w:numPr>
        <w:rPr>
          <w:sz w:val="19"/>
          <w:szCs w:val="19"/>
        </w:rPr>
      </w:pPr>
      <w:r w:rsidRPr="00A720FB">
        <w:rPr>
          <w:sz w:val="19"/>
          <w:szCs w:val="19"/>
        </w:rPr>
        <w:t xml:space="preserve">Usually requires </w:t>
      </w:r>
      <w:r w:rsidRPr="00A720FB">
        <w:rPr>
          <w:sz w:val="19"/>
          <w:szCs w:val="19"/>
          <w:u w:val="single"/>
        </w:rPr>
        <w:t>substantial time</w:t>
      </w:r>
      <w:r w:rsidRPr="00A720FB">
        <w:rPr>
          <w:sz w:val="19"/>
          <w:szCs w:val="19"/>
        </w:rPr>
        <w:t xml:space="preserve"> and personnel resources to complete the quantitative process.</w:t>
      </w:r>
    </w:p>
    <w:p w14:paraId="6B4118E2" w14:textId="719662C6" w:rsidR="0035358F" w:rsidRPr="00A720FB" w:rsidRDefault="0035358F" w:rsidP="0035358F">
      <w:pPr>
        <w:pStyle w:val="ListParagraph"/>
        <w:numPr>
          <w:ilvl w:val="1"/>
          <w:numId w:val="8"/>
        </w:numPr>
        <w:rPr>
          <w:sz w:val="19"/>
          <w:szCs w:val="19"/>
        </w:rPr>
      </w:pPr>
      <w:r w:rsidRPr="00A720FB">
        <w:rPr>
          <w:sz w:val="19"/>
          <w:szCs w:val="19"/>
          <w:u w:val="single"/>
        </w:rPr>
        <w:t>Three Primary Steps:</w:t>
      </w:r>
    </w:p>
    <w:p w14:paraId="31583B6B" w14:textId="0450AAAC" w:rsidR="0035358F" w:rsidRPr="00A720FB" w:rsidRDefault="0035358F" w:rsidP="0035358F">
      <w:pPr>
        <w:pStyle w:val="ListParagraph"/>
        <w:ind w:left="2160"/>
        <w:rPr>
          <w:sz w:val="19"/>
          <w:szCs w:val="19"/>
        </w:rPr>
      </w:pPr>
      <w:r w:rsidRPr="00A720FB">
        <w:rPr>
          <w:sz w:val="19"/>
          <w:szCs w:val="19"/>
        </w:rPr>
        <w:t>1.) Estimate potential losses</w:t>
      </w:r>
    </w:p>
    <w:p w14:paraId="25B02A0E" w14:textId="2542409B" w:rsidR="0035358F" w:rsidRPr="00A720FB" w:rsidRDefault="0035358F" w:rsidP="0035358F">
      <w:pPr>
        <w:pStyle w:val="ListParagraph"/>
        <w:ind w:left="2160"/>
        <w:rPr>
          <w:sz w:val="19"/>
          <w:szCs w:val="19"/>
        </w:rPr>
      </w:pPr>
      <w:r w:rsidRPr="00A720FB">
        <w:rPr>
          <w:sz w:val="19"/>
          <w:szCs w:val="19"/>
        </w:rPr>
        <w:lastRenderedPageBreak/>
        <w:t>2.) Conduct a threat analysis</w:t>
      </w:r>
    </w:p>
    <w:p w14:paraId="79B53127" w14:textId="1E54C9F0" w:rsidR="0035358F" w:rsidRPr="00A720FB" w:rsidRDefault="0035358F" w:rsidP="0035358F">
      <w:pPr>
        <w:pStyle w:val="ListParagraph"/>
        <w:ind w:left="2160"/>
        <w:rPr>
          <w:sz w:val="19"/>
          <w:szCs w:val="19"/>
        </w:rPr>
      </w:pPr>
      <w:r w:rsidRPr="00A720FB">
        <w:rPr>
          <w:sz w:val="19"/>
          <w:szCs w:val="19"/>
        </w:rPr>
        <w:t>3.) Determine annual loss expectancy</w:t>
      </w:r>
    </w:p>
    <w:p w14:paraId="15405BD9" w14:textId="1C820997" w:rsidR="0035358F" w:rsidRPr="00A720FB" w:rsidRDefault="0035358F" w:rsidP="0035358F">
      <w:pPr>
        <w:pStyle w:val="ListParagraph"/>
        <w:numPr>
          <w:ilvl w:val="1"/>
          <w:numId w:val="8"/>
        </w:numPr>
        <w:rPr>
          <w:sz w:val="19"/>
          <w:szCs w:val="19"/>
        </w:rPr>
      </w:pPr>
      <w:r w:rsidRPr="00A720FB">
        <w:rPr>
          <w:sz w:val="19"/>
          <w:szCs w:val="19"/>
          <w:u w:val="single"/>
        </w:rPr>
        <w:t>Step 1 – Estimate Potential Losses:</w:t>
      </w:r>
    </w:p>
    <w:p w14:paraId="43B69BBB" w14:textId="393F5F92" w:rsidR="0035358F" w:rsidRPr="00A720FB" w:rsidRDefault="0035358F" w:rsidP="0035358F">
      <w:pPr>
        <w:pStyle w:val="ListParagraph"/>
        <w:numPr>
          <w:ilvl w:val="2"/>
          <w:numId w:val="8"/>
        </w:numPr>
        <w:rPr>
          <w:sz w:val="19"/>
          <w:szCs w:val="19"/>
        </w:rPr>
      </w:pPr>
      <w:r w:rsidRPr="00A720FB">
        <w:rPr>
          <w:sz w:val="19"/>
          <w:szCs w:val="19"/>
          <w:u w:val="single"/>
        </w:rPr>
        <w:t>SLE (Single Loss Expectancy):</w:t>
      </w:r>
      <w:r w:rsidRPr="00A720FB">
        <w:rPr>
          <w:sz w:val="19"/>
          <w:szCs w:val="19"/>
        </w:rPr>
        <w:t xml:space="preserve"> Asset Value ($) * Exposure Factor (%)</w:t>
      </w:r>
    </w:p>
    <w:p w14:paraId="233EC5CA" w14:textId="465DE2C0" w:rsidR="0035358F" w:rsidRPr="00A720FB" w:rsidRDefault="0035358F" w:rsidP="0035358F">
      <w:pPr>
        <w:pStyle w:val="ListParagraph"/>
        <w:numPr>
          <w:ilvl w:val="2"/>
          <w:numId w:val="8"/>
        </w:numPr>
        <w:rPr>
          <w:sz w:val="19"/>
          <w:szCs w:val="19"/>
        </w:rPr>
      </w:pPr>
      <w:r w:rsidRPr="00A720FB">
        <w:rPr>
          <w:sz w:val="19"/>
          <w:szCs w:val="19"/>
          <w:u w:val="single"/>
        </w:rPr>
        <w:t>Exposure Factor:</w:t>
      </w:r>
      <w:r w:rsidRPr="00A720FB">
        <w:rPr>
          <w:sz w:val="19"/>
          <w:szCs w:val="19"/>
        </w:rPr>
        <w:t xml:space="preserve"> Percentage of asset loss when threat is successful.</w:t>
      </w:r>
    </w:p>
    <w:p w14:paraId="1AD0BE3D" w14:textId="12DE887C" w:rsidR="0035358F" w:rsidRPr="00A720FB" w:rsidRDefault="0035358F" w:rsidP="0035358F">
      <w:pPr>
        <w:pStyle w:val="ListParagraph"/>
        <w:numPr>
          <w:ilvl w:val="2"/>
          <w:numId w:val="8"/>
        </w:numPr>
        <w:rPr>
          <w:sz w:val="19"/>
          <w:szCs w:val="19"/>
        </w:rPr>
      </w:pPr>
      <w:r w:rsidRPr="00A720FB">
        <w:rPr>
          <w:sz w:val="19"/>
          <w:szCs w:val="19"/>
          <w:u w:val="single"/>
        </w:rPr>
        <w:t>Types of Loss to Consider:</w:t>
      </w:r>
    </w:p>
    <w:p w14:paraId="7E26A61B" w14:textId="4EEB7D57" w:rsidR="0035358F" w:rsidRPr="00A720FB" w:rsidRDefault="0035358F" w:rsidP="0035358F">
      <w:pPr>
        <w:pStyle w:val="ListParagraph"/>
        <w:numPr>
          <w:ilvl w:val="3"/>
          <w:numId w:val="8"/>
        </w:numPr>
        <w:rPr>
          <w:sz w:val="19"/>
          <w:szCs w:val="19"/>
        </w:rPr>
      </w:pPr>
      <w:r w:rsidRPr="00A720FB">
        <w:rPr>
          <w:sz w:val="19"/>
          <w:szCs w:val="19"/>
        </w:rPr>
        <w:t>Physical destruction/theft of assets</w:t>
      </w:r>
    </w:p>
    <w:p w14:paraId="3B345FDA" w14:textId="3B71560C" w:rsidR="0035358F" w:rsidRPr="00A720FB" w:rsidRDefault="0035358F" w:rsidP="0035358F">
      <w:pPr>
        <w:pStyle w:val="ListParagraph"/>
        <w:numPr>
          <w:ilvl w:val="3"/>
          <w:numId w:val="8"/>
        </w:numPr>
        <w:rPr>
          <w:sz w:val="19"/>
          <w:szCs w:val="19"/>
        </w:rPr>
      </w:pPr>
      <w:r w:rsidRPr="00A720FB">
        <w:rPr>
          <w:sz w:val="19"/>
          <w:szCs w:val="19"/>
        </w:rPr>
        <w:t>Loss of data</w:t>
      </w:r>
    </w:p>
    <w:p w14:paraId="05FED24B" w14:textId="4321C4CF" w:rsidR="0035358F" w:rsidRPr="00A720FB" w:rsidRDefault="0035358F" w:rsidP="0035358F">
      <w:pPr>
        <w:pStyle w:val="ListParagraph"/>
        <w:numPr>
          <w:ilvl w:val="3"/>
          <w:numId w:val="8"/>
        </w:numPr>
        <w:rPr>
          <w:sz w:val="19"/>
          <w:szCs w:val="19"/>
        </w:rPr>
      </w:pPr>
      <w:r w:rsidRPr="00A720FB">
        <w:rPr>
          <w:sz w:val="19"/>
          <w:szCs w:val="19"/>
        </w:rPr>
        <w:t>Theft of information</w:t>
      </w:r>
    </w:p>
    <w:p w14:paraId="018819DC" w14:textId="7A2D14DA" w:rsidR="0035358F" w:rsidRPr="00A720FB" w:rsidRDefault="0035358F" w:rsidP="0035358F">
      <w:pPr>
        <w:pStyle w:val="ListParagraph"/>
        <w:numPr>
          <w:ilvl w:val="3"/>
          <w:numId w:val="8"/>
        </w:numPr>
        <w:rPr>
          <w:sz w:val="19"/>
          <w:szCs w:val="19"/>
        </w:rPr>
      </w:pPr>
      <w:r w:rsidRPr="00A720FB">
        <w:rPr>
          <w:sz w:val="19"/>
          <w:szCs w:val="19"/>
        </w:rPr>
        <w:t>Indirect theft of assets</w:t>
      </w:r>
    </w:p>
    <w:p w14:paraId="2E85F76B" w14:textId="4DB864F9" w:rsidR="0035358F" w:rsidRPr="00A720FB" w:rsidRDefault="0035358F" w:rsidP="0035358F">
      <w:pPr>
        <w:pStyle w:val="ListParagraph"/>
        <w:numPr>
          <w:ilvl w:val="3"/>
          <w:numId w:val="8"/>
        </w:numPr>
        <w:rPr>
          <w:sz w:val="19"/>
          <w:szCs w:val="19"/>
        </w:rPr>
      </w:pPr>
      <w:r w:rsidRPr="00A720FB">
        <w:rPr>
          <w:sz w:val="19"/>
          <w:szCs w:val="19"/>
        </w:rPr>
        <w:t>Delayed processing</w:t>
      </w:r>
    </w:p>
    <w:p w14:paraId="3606711C" w14:textId="1F41737E" w:rsidR="0035358F" w:rsidRPr="00A720FB" w:rsidRDefault="0035358F" w:rsidP="0035358F">
      <w:pPr>
        <w:pStyle w:val="ListParagraph"/>
        <w:numPr>
          <w:ilvl w:val="1"/>
          <w:numId w:val="8"/>
        </w:numPr>
        <w:rPr>
          <w:sz w:val="19"/>
          <w:szCs w:val="19"/>
        </w:rPr>
      </w:pPr>
      <w:r w:rsidRPr="00A720FB">
        <w:rPr>
          <w:sz w:val="19"/>
          <w:szCs w:val="19"/>
          <w:u w:val="single"/>
        </w:rPr>
        <w:t>Step 2 – Conduct Threat Analysis:</w:t>
      </w:r>
    </w:p>
    <w:p w14:paraId="2CF85967" w14:textId="79353E44" w:rsidR="0035358F" w:rsidRPr="00A720FB" w:rsidRDefault="0035358F" w:rsidP="0035358F">
      <w:pPr>
        <w:pStyle w:val="ListParagraph"/>
        <w:numPr>
          <w:ilvl w:val="2"/>
          <w:numId w:val="8"/>
        </w:numPr>
        <w:rPr>
          <w:sz w:val="19"/>
          <w:szCs w:val="19"/>
        </w:rPr>
      </w:pPr>
      <w:r w:rsidRPr="00A720FB">
        <w:rPr>
          <w:sz w:val="19"/>
          <w:szCs w:val="19"/>
          <w:u w:val="single"/>
        </w:rPr>
        <w:t>ARO (Annual Rate of Occurrence):</w:t>
      </w:r>
      <w:r w:rsidRPr="00A720FB">
        <w:rPr>
          <w:sz w:val="19"/>
          <w:szCs w:val="19"/>
        </w:rPr>
        <w:t xml:space="preserve"> Number of exposures or incidents that could be expected per year.</w:t>
      </w:r>
    </w:p>
    <w:p w14:paraId="0AA2B6D6" w14:textId="3F47530A" w:rsidR="0035358F" w:rsidRPr="00A720FB" w:rsidRDefault="0035358F" w:rsidP="0035358F">
      <w:pPr>
        <w:pStyle w:val="ListParagraph"/>
        <w:numPr>
          <w:ilvl w:val="2"/>
          <w:numId w:val="8"/>
        </w:numPr>
        <w:rPr>
          <w:sz w:val="19"/>
          <w:szCs w:val="19"/>
        </w:rPr>
      </w:pPr>
      <w:r w:rsidRPr="00A720FB">
        <w:rPr>
          <w:sz w:val="19"/>
          <w:szCs w:val="19"/>
        </w:rPr>
        <w:t>Likelihood of an unwanted event happening.</w:t>
      </w:r>
    </w:p>
    <w:p w14:paraId="2E4988A4" w14:textId="624B1293" w:rsidR="0035358F" w:rsidRPr="00A720FB" w:rsidRDefault="0035358F" w:rsidP="0035358F">
      <w:pPr>
        <w:pStyle w:val="ListParagraph"/>
        <w:numPr>
          <w:ilvl w:val="1"/>
          <w:numId w:val="8"/>
        </w:numPr>
        <w:rPr>
          <w:sz w:val="19"/>
          <w:szCs w:val="19"/>
        </w:rPr>
      </w:pPr>
      <w:r w:rsidRPr="00A720FB">
        <w:rPr>
          <w:sz w:val="19"/>
          <w:szCs w:val="19"/>
          <w:u w:val="single"/>
        </w:rPr>
        <w:t>Step 3 – Determine Annual Loss Expectancy:</w:t>
      </w:r>
    </w:p>
    <w:p w14:paraId="7514791A" w14:textId="2BE8A2EC" w:rsidR="0035358F" w:rsidRPr="00A720FB" w:rsidRDefault="0035358F" w:rsidP="0035358F">
      <w:pPr>
        <w:pStyle w:val="ListParagraph"/>
        <w:numPr>
          <w:ilvl w:val="2"/>
          <w:numId w:val="8"/>
        </w:numPr>
        <w:rPr>
          <w:sz w:val="19"/>
          <w:szCs w:val="19"/>
        </w:rPr>
      </w:pPr>
      <w:r w:rsidRPr="00A720FB">
        <w:rPr>
          <w:sz w:val="19"/>
          <w:szCs w:val="19"/>
        </w:rPr>
        <w:t>Combine potential loss and rate/year</w:t>
      </w:r>
    </w:p>
    <w:p w14:paraId="16BEF720" w14:textId="40AE4AF1" w:rsidR="0035358F" w:rsidRPr="00A720FB" w:rsidRDefault="0035358F" w:rsidP="0035358F">
      <w:pPr>
        <w:pStyle w:val="ListParagraph"/>
        <w:numPr>
          <w:ilvl w:val="2"/>
          <w:numId w:val="8"/>
        </w:numPr>
        <w:rPr>
          <w:sz w:val="19"/>
          <w:szCs w:val="19"/>
        </w:rPr>
      </w:pPr>
      <w:r w:rsidRPr="00A720FB">
        <w:rPr>
          <w:sz w:val="19"/>
          <w:szCs w:val="19"/>
        </w:rPr>
        <w:t>Magnitude of risk = Annual Loss Expectancy</w:t>
      </w:r>
    </w:p>
    <w:p w14:paraId="797DCB00" w14:textId="2653DECB" w:rsidR="0035358F" w:rsidRPr="00A720FB" w:rsidRDefault="0035358F" w:rsidP="0035358F">
      <w:pPr>
        <w:pStyle w:val="ListParagraph"/>
        <w:numPr>
          <w:ilvl w:val="2"/>
          <w:numId w:val="8"/>
        </w:numPr>
        <w:rPr>
          <w:sz w:val="19"/>
          <w:szCs w:val="19"/>
        </w:rPr>
      </w:pPr>
      <w:r w:rsidRPr="00A720FB">
        <w:rPr>
          <w:sz w:val="19"/>
          <w:szCs w:val="19"/>
          <w:u w:val="single"/>
        </w:rPr>
        <w:t>Guide:</w:t>
      </w:r>
      <w:r w:rsidRPr="00A720FB">
        <w:rPr>
          <w:sz w:val="19"/>
          <w:szCs w:val="19"/>
        </w:rPr>
        <w:t xml:space="preserve"> Security measures &amp; amount to spend</w:t>
      </w:r>
    </w:p>
    <w:p w14:paraId="7A96EB5B" w14:textId="699BDB12" w:rsidR="0035358F" w:rsidRPr="00A720FB" w:rsidRDefault="0035358F" w:rsidP="0035358F">
      <w:pPr>
        <w:pStyle w:val="ListParagraph"/>
        <w:numPr>
          <w:ilvl w:val="2"/>
          <w:numId w:val="8"/>
        </w:numPr>
        <w:rPr>
          <w:sz w:val="19"/>
          <w:szCs w:val="19"/>
        </w:rPr>
      </w:pPr>
      <w:r w:rsidRPr="00A720FB">
        <w:rPr>
          <w:sz w:val="19"/>
          <w:szCs w:val="19"/>
          <w:u w:val="single"/>
        </w:rPr>
        <w:t>ALE (Annualized Loss Expectancy):</w:t>
      </w:r>
      <w:r w:rsidRPr="00A720FB">
        <w:rPr>
          <w:sz w:val="19"/>
          <w:szCs w:val="19"/>
        </w:rPr>
        <w:t xml:space="preserve"> SLE (Single Loss Expectancy) * ARO (Annualized Rate of Occurrence).</w:t>
      </w:r>
    </w:p>
    <w:p w14:paraId="1974DE4D" w14:textId="30F2E042" w:rsidR="0035358F" w:rsidRPr="00A720FB" w:rsidRDefault="0035358F" w:rsidP="0035358F">
      <w:pPr>
        <w:pStyle w:val="ListParagraph"/>
        <w:numPr>
          <w:ilvl w:val="0"/>
          <w:numId w:val="8"/>
        </w:numPr>
        <w:rPr>
          <w:sz w:val="19"/>
          <w:szCs w:val="19"/>
        </w:rPr>
      </w:pPr>
      <w:r w:rsidRPr="00A720FB">
        <w:rPr>
          <w:sz w:val="19"/>
          <w:szCs w:val="19"/>
          <w:u w:val="single"/>
        </w:rPr>
        <w:t>Qualitative Risk Analysis:</w:t>
      </w:r>
    </w:p>
    <w:p w14:paraId="709218CB" w14:textId="3E8531BC" w:rsidR="0035358F" w:rsidRPr="00A720FB" w:rsidRDefault="009F3E6B" w:rsidP="0035358F">
      <w:pPr>
        <w:pStyle w:val="ListParagraph"/>
        <w:numPr>
          <w:ilvl w:val="1"/>
          <w:numId w:val="8"/>
        </w:numPr>
        <w:rPr>
          <w:sz w:val="19"/>
          <w:szCs w:val="19"/>
        </w:rPr>
      </w:pPr>
      <w:r w:rsidRPr="00A720FB">
        <w:rPr>
          <w:sz w:val="19"/>
          <w:szCs w:val="19"/>
          <w:u w:val="single"/>
        </w:rPr>
        <w:t>Scenario</w:t>
      </w:r>
      <w:r w:rsidRPr="00A720FB">
        <w:rPr>
          <w:sz w:val="19"/>
          <w:szCs w:val="19"/>
        </w:rPr>
        <w:t xml:space="preserve"> oriented; does </w:t>
      </w:r>
      <w:r w:rsidRPr="00A720FB">
        <w:rPr>
          <w:sz w:val="19"/>
          <w:szCs w:val="19"/>
          <w:u w:val="single"/>
        </w:rPr>
        <w:t>not</w:t>
      </w:r>
      <w:r w:rsidRPr="00A720FB">
        <w:rPr>
          <w:sz w:val="19"/>
          <w:szCs w:val="19"/>
        </w:rPr>
        <w:t xml:space="preserve"> attempt to assign absolute numeric values to components; purely qualitative risk analysis is possible.</w:t>
      </w:r>
    </w:p>
    <w:p w14:paraId="16D1D589" w14:textId="45CD0D30" w:rsidR="009F3E6B" w:rsidRPr="00A720FB" w:rsidRDefault="009F3E6B" w:rsidP="0035358F">
      <w:pPr>
        <w:pStyle w:val="ListParagraph"/>
        <w:numPr>
          <w:ilvl w:val="1"/>
          <w:numId w:val="8"/>
        </w:numPr>
        <w:rPr>
          <w:sz w:val="19"/>
          <w:szCs w:val="19"/>
        </w:rPr>
      </w:pPr>
      <w:r w:rsidRPr="00A720FB">
        <w:rPr>
          <w:sz w:val="19"/>
          <w:szCs w:val="19"/>
        </w:rPr>
        <w:t xml:space="preserve">Rank seriousness of threats and sensitivity of assets; qualitative </w:t>
      </w:r>
      <w:r w:rsidRPr="00A720FB">
        <w:rPr>
          <w:sz w:val="19"/>
          <w:szCs w:val="19"/>
          <w:u w:val="single"/>
        </w:rPr>
        <w:t>grades</w:t>
      </w:r>
      <w:r w:rsidRPr="00A720FB">
        <w:rPr>
          <w:sz w:val="19"/>
          <w:szCs w:val="19"/>
        </w:rPr>
        <w:t xml:space="preserve"> such as blank (no effect), low, medium or high.</w:t>
      </w:r>
    </w:p>
    <w:p w14:paraId="667FB66A" w14:textId="633D48D9" w:rsidR="009F3E6B" w:rsidRPr="00A720FB" w:rsidRDefault="009F3E6B" w:rsidP="009F3E6B">
      <w:pPr>
        <w:pStyle w:val="ListParagraph"/>
        <w:numPr>
          <w:ilvl w:val="2"/>
          <w:numId w:val="8"/>
        </w:numPr>
        <w:rPr>
          <w:sz w:val="19"/>
          <w:szCs w:val="19"/>
        </w:rPr>
      </w:pPr>
      <w:r w:rsidRPr="00A720FB">
        <w:rPr>
          <w:sz w:val="19"/>
          <w:szCs w:val="19"/>
        </w:rPr>
        <w:t>Perform a carefully reasoned risk assessment.</w:t>
      </w:r>
    </w:p>
    <w:p w14:paraId="41209535" w14:textId="2A27A9EB" w:rsidR="009F3E6B" w:rsidRPr="00A720FB" w:rsidRDefault="009F3E6B" w:rsidP="009F3E6B">
      <w:pPr>
        <w:pStyle w:val="ListParagraph"/>
        <w:numPr>
          <w:ilvl w:val="1"/>
          <w:numId w:val="8"/>
        </w:numPr>
        <w:rPr>
          <w:sz w:val="19"/>
          <w:szCs w:val="19"/>
        </w:rPr>
      </w:pPr>
      <w:r w:rsidRPr="00A720FB">
        <w:rPr>
          <w:sz w:val="19"/>
          <w:szCs w:val="19"/>
          <w:u w:val="single"/>
        </w:rPr>
        <w:t>Scenarios:</w:t>
      </w:r>
      <w:r w:rsidRPr="00A720FB">
        <w:rPr>
          <w:sz w:val="19"/>
          <w:szCs w:val="19"/>
        </w:rPr>
        <w:t xml:space="preserve"> Match threats to assets </w:t>
      </w:r>
      <w:r w:rsidRPr="00A720FB">
        <w:rPr>
          <w:sz w:val="19"/>
          <w:szCs w:val="19"/>
          <w:u w:val="single"/>
        </w:rPr>
        <w:t>via</w:t>
      </w:r>
      <w:r w:rsidRPr="00A720FB">
        <w:rPr>
          <w:sz w:val="19"/>
          <w:szCs w:val="19"/>
        </w:rPr>
        <w:t xml:space="preserve"> scenarios.</w:t>
      </w:r>
    </w:p>
    <w:p w14:paraId="4EAE7203" w14:textId="2FBB28EE" w:rsidR="009F3E6B" w:rsidRPr="00A720FB" w:rsidRDefault="009F3E6B" w:rsidP="009F3E6B">
      <w:pPr>
        <w:pStyle w:val="ListParagraph"/>
        <w:numPr>
          <w:ilvl w:val="2"/>
          <w:numId w:val="8"/>
        </w:numPr>
        <w:rPr>
          <w:sz w:val="19"/>
          <w:szCs w:val="19"/>
        </w:rPr>
      </w:pPr>
      <w:r w:rsidRPr="00A720FB">
        <w:rPr>
          <w:sz w:val="19"/>
          <w:szCs w:val="19"/>
          <w:u w:val="single"/>
        </w:rPr>
        <w:t>Describe Range of Threats:</w:t>
      </w:r>
      <w:r w:rsidRPr="00A720FB">
        <w:rPr>
          <w:sz w:val="19"/>
          <w:szCs w:val="19"/>
        </w:rPr>
        <w:t xml:space="preserve"> Potential act; assets subject to loss.</w:t>
      </w:r>
    </w:p>
    <w:p w14:paraId="3A1DF2C0" w14:textId="136EB438" w:rsidR="009F3E6B" w:rsidRPr="00A720FB" w:rsidRDefault="009F3E6B" w:rsidP="009F3E6B">
      <w:pPr>
        <w:pStyle w:val="ListParagraph"/>
        <w:numPr>
          <w:ilvl w:val="2"/>
          <w:numId w:val="8"/>
        </w:numPr>
        <w:rPr>
          <w:sz w:val="19"/>
          <w:szCs w:val="19"/>
        </w:rPr>
      </w:pPr>
      <w:r w:rsidRPr="00A720FB">
        <w:rPr>
          <w:sz w:val="19"/>
          <w:szCs w:val="19"/>
          <w:u w:val="single"/>
        </w:rPr>
        <w:t>Procedure:</w:t>
      </w:r>
    </w:p>
    <w:p w14:paraId="19049287" w14:textId="06E3ECAC" w:rsidR="009F3E6B" w:rsidRPr="00A720FB" w:rsidRDefault="009F3E6B" w:rsidP="009F3E6B">
      <w:pPr>
        <w:pStyle w:val="ListParagraph"/>
        <w:numPr>
          <w:ilvl w:val="3"/>
          <w:numId w:val="8"/>
        </w:numPr>
        <w:rPr>
          <w:sz w:val="19"/>
          <w:szCs w:val="19"/>
        </w:rPr>
      </w:pPr>
      <w:r w:rsidRPr="00A720FB">
        <w:rPr>
          <w:sz w:val="19"/>
          <w:szCs w:val="19"/>
        </w:rPr>
        <w:t>Write scenario for each major threat.</w:t>
      </w:r>
    </w:p>
    <w:p w14:paraId="70FB45D8" w14:textId="355D5B6A" w:rsidR="009F3E6B" w:rsidRPr="00A720FB" w:rsidRDefault="009F3E6B" w:rsidP="009F3E6B">
      <w:pPr>
        <w:pStyle w:val="ListParagraph"/>
        <w:numPr>
          <w:ilvl w:val="3"/>
          <w:numId w:val="8"/>
        </w:numPr>
        <w:rPr>
          <w:sz w:val="19"/>
          <w:szCs w:val="19"/>
        </w:rPr>
      </w:pPr>
      <w:r w:rsidRPr="00A720FB">
        <w:rPr>
          <w:sz w:val="19"/>
          <w:szCs w:val="19"/>
        </w:rPr>
        <w:t>Functional managers credibility/practicality review.</w:t>
      </w:r>
    </w:p>
    <w:p w14:paraId="5988B7F0" w14:textId="3D1130C5" w:rsidR="009F3E6B" w:rsidRPr="00A720FB" w:rsidRDefault="009F3E6B" w:rsidP="009F3E6B">
      <w:pPr>
        <w:pStyle w:val="ListParagraph"/>
        <w:numPr>
          <w:ilvl w:val="3"/>
          <w:numId w:val="8"/>
        </w:numPr>
        <w:rPr>
          <w:sz w:val="19"/>
          <w:szCs w:val="19"/>
        </w:rPr>
      </w:pPr>
      <w:r w:rsidRPr="00A720FB">
        <w:rPr>
          <w:sz w:val="19"/>
          <w:szCs w:val="19"/>
        </w:rPr>
        <w:t>Evaluate use of safeguards.</w:t>
      </w:r>
    </w:p>
    <w:p w14:paraId="5788DB65" w14:textId="79B97E1E" w:rsidR="009F3E6B" w:rsidRPr="00A720FB" w:rsidRDefault="009F3E6B" w:rsidP="009F3E6B">
      <w:pPr>
        <w:pStyle w:val="ListParagraph"/>
        <w:numPr>
          <w:ilvl w:val="2"/>
          <w:numId w:val="8"/>
        </w:numPr>
        <w:rPr>
          <w:sz w:val="19"/>
          <w:szCs w:val="19"/>
        </w:rPr>
      </w:pPr>
      <w:r w:rsidRPr="00A720FB">
        <w:rPr>
          <w:sz w:val="19"/>
          <w:szCs w:val="19"/>
          <w:u w:val="single"/>
        </w:rPr>
        <w:t>Test Scenarios:</w:t>
      </w:r>
      <w:r w:rsidRPr="00A720FB">
        <w:rPr>
          <w:sz w:val="19"/>
          <w:szCs w:val="19"/>
        </w:rPr>
        <w:t xml:space="preserve"> Based on test results, document findings</w:t>
      </w:r>
    </w:p>
    <w:p w14:paraId="5C2841F4" w14:textId="190F6FA9" w:rsidR="009F3E6B" w:rsidRPr="00A720FB" w:rsidRDefault="009F3E6B" w:rsidP="009F3E6B">
      <w:pPr>
        <w:pStyle w:val="ListParagraph"/>
        <w:numPr>
          <w:ilvl w:val="3"/>
          <w:numId w:val="8"/>
        </w:numPr>
        <w:rPr>
          <w:sz w:val="19"/>
          <w:szCs w:val="19"/>
        </w:rPr>
      </w:pPr>
      <w:r w:rsidRPr="00A720FB">
        <w:rPr>
          <w:sz w:val="19"/>
          <w:szCs w:val="19"/>
        </w:rPr>
        <w:t>Current/planned protection</w:t>
      </w:r>
    </w:p>
    <w:p w14:paraId="003B773F" w14:textId="0622523B" w:rsidR="009F3E6B" w:rsidRPr="00A720FB" w:rsidRDefault="009F3E6B" w:rsidP="009F3E6B">
      <w:pPr>
        <w:pStyle w:val="ListParagraph"/>
        <w:numPr>
          <w:ilvl w:val="3"/>
          <w:numId w:val="8"/>
        </w:numPr>
        <w:rPr>
          <w:sz w:val="19"/>
          <w:szCs w:val="19"/>
        </w:rPr>
      </w:pPr>
      <w:r w:rsidRPr="00A720FB">
        <w:rPr>
          <w:sz w:val="19"/>
          <w:szCs w:val="19"/>
        </w:rPr>
        <w:t>Remaining deficiencies</w:t>
      </w:r>
    </w:p>
    <w:p w14:paraId="6DB95701" w14:textId="59FF0752" w:rsidR="009F3E6B" w:rsidRPr="00A720FB" w:rsidRDefault="009F3E6B" w:rsidP="009F3E6B">
      <w:pPr>
        <w:pStyle w:val="ListParagraph"/>
        <w:numPr>
          <w:ilvl w:val="2"/>
          <w:numId w:val="8"/>
        </w:numPr>
        <w:rPr>
          <w:sz w:val="19"/>
          <w:szCs w:val="19"/>
        </w:rPr>
      </w:pPr>
      <w:r w:rsidRPr="00A720FB">
        <w:rPr>
          <w:sz w:val="19"/>
          <w:szCs w:val="19"/>
          <w:u w:val="single"/>
        </w:rPr>
        <w:t>Scalability:</w:t>
      </w:r>
      <w:r w:rsidRPr="00A720FB">
        <w:rPr>
          <w:sz w:val="19"/>
          <w:szCs w:val="19"/>
        </w:rPr>
        <w:t xml:space="preserve"> Limited security study – 2 or 3 one-page scenarios; broad study hundreds of scenarios.</w:t>
      </w:r>
    </w:p>
    <w:p w14:paraId="27C8B586" w14:textId="40961604" w:rsidR="009F3E6B" w:rsidRPr="00A720FB" w:rsidRDefault="009F3E6B" w:rsidP="009F3E6B">
      <w:pPr>
        <w:pStyle w:val="ListParagraph"/>
        <w:numPr>
          <w:ilvl w:val="2"/>
          <w:numId w:val="8"/>
        </w:numPr>
        <w:rPr>
          <w:sz w:val="19"/>
          <w:szCs w:val="19"/>
        </w:rPr>
      </w:pPr>
      <w:r w:rsidRPr="00A720FB">
        <w:rPr>
          <w:sz w:val="19"/>
          <w:szCs w:val="19"/>
          <w:u w:val="single"/>
        </w:rPr>
        <w:t>Advantages:</w:t>
      </w:r>
      <w:r w:rsidRPr="00A720FB">
        <w:rPr>
          <w:sz w:val="19"/>
          <w:szCs w:val="19"/>
        </w:rPr>
        <w:t xml:space="preserve"> Communication, identifying security strengths and vulnerabilities, and evaluating safeguards.</w:t>
      </w:r>
    </w:p>
    <w:p w14:paraId="58D75FC2" w14:textId="318F285E" w:rsidR="009F3E6B" w:rsidRPr="00A720FB" w:rsidRDefault="009F3E6B" w:rsidP="009F3E6B">
      <w:pPr>
        <w:pStyle w:val="ListParagraph"/>
        <w:numPr>
          <w:ilvl w:val="0"/>
          <w:numId w:val="8"/>
        </w:numPr>
        <w:rPr>
          <w:sz w:val="19"/>
          <w:szCs w:val="19"/>
        </w:rPr>
      </w:pPr>
      <w:r w:rsidRPr="00A720FB">
        <w:rPr>
          <w:sz w:val="19"/>
          <w:szCs w:val="19"/>
          <w:u w:val="single"/>
        </w:rPr>
        <w:t>Remedial Selection Measures:</w:t>
      </w:r>
    </w:p>
    <w:p w14:paraId="5C0C7704" w14:textId="34DFB8B9" w:rsidR="009F3E6B" w:rsidRPr="00A720FB" w:rsidRDefault="009F3E6B" w:rsidP="009F3E6B">
      <w:pPr>
        <w:pStyle w:val="ListParagraph"/>
        <w:numPr>
          <w:ilvl w:val="1"/>
          <w:numId w:val="8"/>
        </w:numPr>
        <w:rPr>
          <w:sz w:val="19"/>
          <w:szCs w:val="19"/>
        </w:rPr>
      </w:pPr>
      <w:r w:rsidRPr="00A720FB">
        <w:rPr>
          <w:sz w:val="19"/>
          <w:szCs w:val="19"/>
          <w:u w:val="single"/>
        </w:rPr>
        <w:t>Risk Reduction:</w:t>
      </w:r>
      <w:r w:rsidRPr="00A720FB">
        <w:rPr>
          <w:sz w:val="19"/>
          <w:szCs w:val="19"/>
        </w:rPr>
        <w:t xml:space="preserve"> Provide countermeasures to </w:t>
      </w:r>
      <w:r w:rsidRPr="00A720FB">
        <w:rPr>
          <w:sz w:val="19"/>
          <w:szCs w:val="19"/>
          <w:u w:val="single"/>
        </w:rPr>
        <w:t>reduce</w:t>
      </w:r>
      <w:r w:rsidRPr="00A720FB">
        <w:rPr>
          <w:sz w:val="19"/>
          <w:szCs w:val="19"/>
        </w:rPr>
        <w:t xml:space="preserve"> the risk and strengthen the security posture.</w:t>
      </w:r>
    </w:p>
    <w:p w14:paraId="05BE5E3D" w14:textId="6123EE49" w:rsidR="009F3E6B" w:rsidRPr="00A720FB" w:rsidRDefault="009F3E6B" w:rsidP="009F3E6B">
      <w:pPr>
        <w:pStyle w:val="ListParagraph"/>
        <w:numPr>
          <w:ilvl w:val="1"/>
          <w:numId w:val="8"/>
        </w:numPr>
        <w:rPr>
          <w:sz w:val="19"/>
          <w:szCs w:val="19"/>
        </w:rPr>
      </w:pPr>
      <w:r w:rsidRPr="00A720FB">
        <w:rPr>
          <w:sz w:val="19"/>
          <w:szCs w:val="19"/>
          <w:u w:val="single"/>
        </w:rPr>
        <w:t>Risk Transference:</w:t>
      </w:r>
      <w:r w:rsidRPr="00A720FB">
        <w:rPr>
          <w:sz w:val="19"/>
          <w:szCs w:val="19"/>
        </w:rPr>
        <w:t xml:space="preserve"> </w:t>
      </w:r>
      <w:r w:rsidRPr="00A720FB">
        <w:rPr>
          <w:sz w:val="19"/>
          <w:szCs w:val="19"/>
          <w:u w:val="single"/>
        </w:rPr>
        <w:t>Transfer</w:t>
      </w:r>
      <w:r w:rsidRPr="00A720FB">
        <w:rPr>
          <w:sz w:val="19"/>
          <w:szCs w:val="19"/>
        </w:rPr>
        <w:t xml:space="preserve"> risk to another party (Ex: Insurance).</w:t>
      </w:r>
    </w:p>
    <w:p w14:paraId="3A793E69" w14:textId="6ABCC1ED" w:rsidR="009F3E6B" w:rsidRPr="00A720FB" w:rsidRDefault="009F3E6B" w:rsidP="009F3E6B">
      <w:pPr>
        <w:pStyle w:val="ListParagraph"/>
        <w:numPr>
          <w:ilvl w:val="1"/>
          <w:numId w:val="8"/>
        </w:numPr>
        <w:rPr>
          <w:sz w:val="19"/>
          <w:szCs w:val="19"/>
        </w:rPr>
      </w:pPr>
      <w:r w:rsidRPr="00A720FB">
        <w:rPr>
          <w:sz w:val="19"/>
          <w:szCs w:val="19"/>
          <w:u w:val="single"/>
        </w:rPr>
        <w:t>Risk Acceptance:</w:t>
      </w:r>
      <w:r w:rsidRPr="00A720FB">
        <w:rPr>
          <w:sz w:val="19"/>
          <w:szCs w:val="19"/>
        </w:rPr>
        <w:t xml:space="preserve"> </w:t>
      </w:r>
      <w:r w:rsidRPr="00A720FB">
        <w:rPr>
          <w:sz w:val="19"/>
          <w:szCs w:val="19"/>
          <w:u w:val="single"/>
        </w:rPr>
        <w:t>Accepting</w:t>
      </w:r>
      <w:r w:rsidRPr="00A720FB">
        <w:rPr>
          <w:sz w:val="19"/>
          <w:szCs w:val="19"/>
        </w:rPr>
        <w:t xml:space="preserve"> the risk and absorbing the cost when and if it occurs.</w:t>
      </w:r>
    </w:p>
    <w:p w14:paraId="3F564BDF" w14:textId="1BDE3E54" w:rsidR="00F34071" w:rsidRPr="00A720FB" w:rsidRDefault="009F3E6B" w:rsidP="00A720FB">
      <w:pPr>
        <w:pStyle w:val="ListParagraph"/>
        <w:numPr>
          <w:ilvl w:val="1"/>
          <w:numId w:val="8"/>
        </w:numPr>
        <w:rPr>
          <w:sz w:val="19"/>
          <w:szCs w:val="19"/>
        </w:rPr>
      </w:pPr>
      <w:r w:rsidRPr="00A720FB">
        <w:rPr>
          <w:sz w:val="19"/>
          <w:szCs w:val="19"/>
          <w:u w:val="single"/>
        </w:rPr>
        <w:t>Risk Avoidance:</w:t>
      </w:r>
      <w:r w:rsidRPr="00A720FB">
        <w:rPr>
          <w:sz w:val="19"/>
          <w:szCs w:val="19"/>
        </w:rPr>
        <w:t xml:space="preserve"> Decide </w:t>
      </w:r>
      <w:r w:rsidRPr="00A720FB">
        <w:rPr>
          <w:sz w:val="19"/>
          <w:szCs w:val="19"/>
          <w:u w:val="single"/>
        </w:rPr>
        <w:t>not</w:t>
      </w:r>
      <w:r w:rsidRPr="00A720FB">
        <w:rPr>
          <w:sz w:val="19"/>
          <w:szCs w:val="19"/>
        </w:rPr>
        <w:t xml:space="preserve"> to </w:t>
      </w:r>
      <w:r w:rsidRPr="00A720FB">
        <w:rPr>
          <w:sz w:val="19"/>
          <w:szCs w:val="19"/>
          <w:u w:val="single"/>
        </w:rPr>
        <w:t>continue</w:t>
      </w:r>
      <w:r w:rsidRPr="00A720FB">
        <w:rPr>
          <w:sz w:val="19"/>
          <w:szCs w:val="19"/>
        </w:rPr>
        <w:t xml:space="preserve"> with the activity or </w:t>
      </w:r>
      <w:r w:rsidRPr="00A720FB">
        <w:rPr>
          <w:sz w:val="19"/>
          <w:szCs w:val="19"/>
          <w:u w:val="single"/>
        </w:rPr>
        <w:t>not</w:t>
      </w:r>
      <w:r w:rsidRPr="00A720FB">
        <w:rPr>
          <w:sz w:val="19"/>
          <w:szCs w:val="19"/>
        </w:rPr>
        <w:t xml:space="preserve"> to </w:t>
      </w:r>
      <w:r w:rsidRPr="00A720FB">
        <w:rPr>
          <w:sz w:val="19"/>
          <w:szCs w:val="19"/>
          <w:u w:val="single"/>
        </w:rPr>
        <w:t>support</w:t>
      </w:r>
      <w:r w:rsidRPr="00A720FB">
        <w:rPr>
          <w:sz w:val="19"/>
          <w:szCs w:val="19"/>
        </w:rPr>
        <w:t xml:space="preserve"> the situation that causes the risk.</w:t>
      </w:r>
    </w:p>
    <w:p w14:paraId="3F61E64A" w14:textId="715DA971" w:rsidR="00F34071" w:rsidRDefault="00F34071">
      <w:pPr>
        <w:rPr>
          <w:b/>
          <w:bCs/>
          <w:sz w:val="28"/>
          <w:szCs w:val="28"/>
          <w:u w:val="single"/>
        </w:rPr>
      </w:pPr>
      <w:r>
        <w:rPr>
          <w:b/>
          <w:bCs/>
          <w:sz w:val="28"/>
          <w:szCs w:val="28"/>
          <w:u w:val="single"/>
        </w:rPr>
        <w:lastRenderedPageBreak/>
        <w:t>Module 11</w:t>
      </w:r>
      <w:r w:rsidR="009F3E6B">
        <w:rPr>
          <w:b/>
          <w:bCs/>
          <w:sz w:val="28"/>
          <w:szCs w:val="28"/>
          <w:u w:val="single"/>
        </w:rPr>
        <w:t xml:space="preserve"> – Computer Crime &amp; the Law</w:t>
      </w:r>
      <w:r>
        <w:rPr>
          <w:b/>
          <w:bCs/>
          <w:sz w:val="28"/>
          <w:szCs w:val="28"/>
          <w:u w:val="single"/>
        </w:rPr>
        <w:t>:</w:t>
      </w:r>
    </w:p>
    <w:p w14:paraId="313A4F29" w14:textId="39F49423" w:rsidR="00CD3881" w:rsidRPr="00652ABF" w:rsidRDefault="00652ABF" w:rsidP="00CD3881">
      <w:pPr>
        <w:pStyle w:val="ListParagraph"/>
        <w:numPr>
          <w:ilvl w:val="0"/>
          <w:numId w:val="9"/>
        </w:numPr>
        <w:rPr>
          <w:sz w:val="24"/>
          <w:szCs w:val="24"/>
        </w:rPr>
      </w:pPr>
      <w:r>
        <w:rPr>
          <w:sz w:val="24"/>
          <w:szCs w:val="24"/>
          <w:u w:val="single"/>
        </w:rPr>
        <w:t>Information Security Related Legal Issues:</w:t>
      </w:r>
    </w:p>
    <w:p w14:paraId="76E3E039" w14:textId="6FF1F62C" w:rsidR="00652ABF" w:rsidRPr="00652ABF" w:rsidRDefault="00652ABF" w:rsidP="00652ABF">
      <w:pPr>
        <w:pStyle w:val="ListParagraph"/>
        <w:numPr>
          <w:ilvl w:val="1"/>
          <w:numId w:val="9"/>
        </w:numPr>
        <w:rPr>
          <w:sz w:val="24"/>
          <w:szCs w:val="24"/>
        </w:rPr>
      </w:pPr>
      <w:r>
        <w:rPr>
          <w:sz w:val="24"/>
          <w:szCs w:val="24"/>
          <w:u w:val="single"/>
        </w:rPr>
        <w:t>Three types of harm usually addressed in computer crime laws:</w:t>
      </w:r>
    </w:p>
    <w:p w14:paraId="307DE687" w14:textId="7E0CA8B9" w:rsidR="00652ABF" w:rsidRPr="00652ABF" w:rsidRDefault="00652ABF" w:rsidP="00652ABF">
      <w:pPr>
        <w:pStyle w:val="ListParagraph"/>
        <w:numPr>
          <w:ilvl w:val="2"/>
          <w:numId w:val="9"/>
        </w:numPr>
        <w:rPr>
          <w:sz w:val="24"/>
          <w:szCs w:val="24"/>
        </w:rPr>
      </w:pPr>
      <w:r>
        <w:rPr>
          <w:sz w:val="24"/>
          <w:szCs w:val="24"/>
        </w:rPr>
        <w:t xml:space="preserve">Unauthorized </w:t>
      </w:r>
      <w:r>
        <w:rPr>
          <w:sz w:val="24"/>
          <w:szCs w:val="24"/>
          <w:u w:val="single"/>
        </w:rPr>
        <w:t>access</w:t>
      </w:r>
    </w:p>
    <w:p w14:paraId="46B1B02D" w14:textId="6DDE33D6" w:rsidR="00652ABF" w:rsidRDefault="00652ABF" w:rsidP="00652ABF">
      <w:pPr>
        <w:pStyle w:val="ListParagraph"/>
        <w:numPr>
          <w:ilvl w:val="2"/>
          <w:numId w:val="9"/>
        </w:numPr>
        <w:rPr>
          <w:sz w:val="24"/>
          <w:szCs w:val="24"/>
        </w:rPr>
      </w:pPr>
      <w:r>
        <w:rPr>
          <w:sz w:val="24"/>
          <w:szCs w:val="24"/>
        </w:rPr>
        <w:t xml:space="preserve">Unauthorized </w:t>
      </w:r>
      <w:r>
        <w:rPr>
          <w:sz w:val="24"/>
          <w:szCs w:val="24"/>
          <w:u w:val="single"/>
        </w:rPr>
        <w:t>alteration</w:t>
      </w:r>
      <w:r>
        <w:rPr>
          <w:sz w:val="24"/>
          <w:szCs w:val="24"/>
        </w:rPr>
        <w:t xml:space="preserve">, </w:t>
      </w:r>
      <w:r>
        <w:rPr>
          <w:sz w:val="24"/>
          <w:szCs w:val="24"/>
          <w:u w:val="single"/>
        </w:rPr>
        <w:t>destruction</w:t>
      </w:r>
      <w:r>
        <w:rPr>
          <w:sz w:val="24"/>
          <w:szCs w:val="24"/>
        </w:rPr>
        <w:t xml:space="preserve">, or </w:t>
      </w:r>
      <w:r>
        <w:rPr>
          <w:sz w:val="24"/>
          <w:szCs w:val="24"/>
          <w:u w:val="single"/>
        </w:rPr>
        <w:t>disclosure</w:t>
      </w:r>
      <w:r>
        <w:rPr>
          <w:sz w:val="24"/>
          <w:szCs w:val="24"/>
        </w:rPr>
        <w:t xml:space="preserve"> of information</w:t>
      </w:r>
    </w:p>
    <w:p w14:paraId="00779068" w14:textId="565C0F56" w:rsidR="00652ABF" w:rsidRDefault="00652ABF" w:rsidP="00652ABF">
      <w:pPr>
        <w:pStyle w:val="ListParagraph"/>
        <w:numPr>
          <w:ilvl w:val="2"/>
          <w:numId w:val="9"/>
        </w:numPr>
        <w:rPr>
          <w:sz w:val="24"/>
          <w:szCs w:val="24"/>
        </w:rPr>
      </w:pPr>
      <w:r>
        <w:rPr>
          <w:sz w:val="24"/>
          <w:szCs w:val="24"/>
          <w:u w:val="single"/>
        </w:rPr>
        <w:t>Insertion</w:t>
      </w:r>
      <w:r>
        <w:rPr>
          <w:sz w:val="24"/>
          <w:szCs w:val="24"/>
        </w:rPr>
        <w:t xml:space="preserve"> of malicious programming code</w:t>
      </w:r>
    </w:p>
    <w:p w14:paraId="24C533D4" w14:textId="44BF904B" w:rsidR="00652ABF" w:rsidRPr="00652ABF" w:rsidRDefault="00652ABF" w:rsidP="00652ABF">
      <w:pPr>
        <w:pStyle w:val="ListParagraph"/>
        <w:numPr>
          <w:ilvl w:val="0"/>
          <w:numId w:val="9"/>
        </w:numPr>
        <w:rPr>
          <w:sz w:val="24"/>
          <w:szCs w:val="24"/>
        </w:rPr>
      </w:pPr>
      <w:r>
        <w:rPr>
          <w:sz w:val="24"/>
          <w:szCs w:val="24"/>
          <w:u w:val="single"/>
        </w:rPr>
        <w:t>Computer Crime Categories:</w:t>
      </w:r>
    </w:p>
    <w:p w14:paraId="6129BC00" w14:textId="7C7BC7F3" w:rsidR="00652ABF" w:rsidRDefault="00652ABF" w:rsidP="00652ABF">
      <w:pPr>
        <w:pStyle w:val="ListParagraph"/>
        <w:numPr>
          <w:ilvl w:val="1"/>
          <w:numId w:val="9"/>
        </w:numPr>
        <w:rPr>
          <w:sz w:val="24"/>
          <w:szCs w:val="24"/>
        </w:rPr>
      </w:pPr>
      <w:r>
        <w:rPr>
          <w:sz w:val="24"/>
          <w:szCs w:val="24"/>
          <w:u w:val="single"/>
        </w:rPr>
        <w:t>Computer Assisted Crime:</w:t>
      </w:r>
      <w:r>
        <w:rPr>
          <w:sz w:val="24"/>
          <w:szCs w:val="24"/>
        </w:rPr>
        <w:t xml:space="preserve"> Criminal activities that are not unique to computers, but merely use </w:t>
      </w:r>
      <w:r>
        <w:rPr>
          <w:sz w:val="24"/>
          <w:szCs w:val="24"/>
          <w:u w:val="single"/>
        </w:rPr>
        <w:t>computers as tools</w:t>
      </w:r>
      <w:r>
        <w:rPr>
          <w:sz w:val="24"/>
          <w:szCs w:val="24"/>
        </w:rPr>
        <w:t xml:space="preserve"> to assist the criminal endeavor (e.g., fraud, embezzlement).</w:t>
      </w:r>
    </w:p>
    <w:p w14:paraId="33B2B94D" w14:textId="7FFB5279" w:rsidR="00652ABF" w:rsidRDefault="00652ABF" w:rsidP="00652ABF">
      <w:pPr>
        <w:pStyle w:val="ListParagraph"/>
        <w:numPr>
          <w:ilvl w:val="1"/>
          <w:numId w:val="9"/>
        </w:numPr>
        <w:rPr>
          <w:sz w:val="24"/>
          <w:szCs w:val="24"/>
        </w:rPr>
      </w:pPr>
      <w:r>
        <w:rPr>
          <w:sz w:val="24"/>
          <w:szCs w:val="24"/>
          <w:u w:val="single"/>
        </w:rPr>
        <w:t>Computer Targeted Crime:</w:t>
      </w:r>
      <w:r>
        <w:rPr>
          <w:sz w:val="24"/>
          <w:szCs w:val="24"/>
        </w:rPr>
        <w:t xml:space="preserve"> Crimes </w:t>
      </w:r>
      <w:r>
        <w:rPr>
          <w:sz w:val="24"/>
          <w:szCs w:val="24"/>
          <w:u w:val="single"/>
        </w:rPr>
        <w:t>directed at</w:t>
      </w:r>
      <w:r>
        <w:rPr>
          <w:sz w:val="24"/>
          <w:szCs w:val="24"/>
        </w:rPr>
        <w:t xml:space="preserve"> computers, networks and the information stored on these systems (e.g., denial of service, sniffers, attacking passwords).</w:t>
      </w:r>
    </w:p>
    <w:p w14:paraId="6797EB55" w14:textId="46187F0A" w:rsidR="00652ABF" w:rsidRDefault="00652ABF" w:rsidP="00652ABF">
      <w:pPr>
        <w:pStyle w:val="ListParagraph"/>
        <w:numPr>
          <w:ilvl w:val="1"/>
          <w:numId w:val="9"/>
        </w:numPr>
        <w:rPr>
          <w:sz w:val="24"/>
          <w:szCs w:val="24"/>
        </w:rPr>
      </w:pPr>
      <w:r>
        <w:rPr>
          <w:sz w:val="24"/>
          <w:szCs w:val="24"/>
          <w:u w:val="single"/>
        </w:rPr>
        <w:t>Computer is Incidental:</w:t>
      </w:r>
      <w:r>
        <w:rPr>
          <w:sz w:val="24"/>
          <w:szCs w:val="24"/>
        </w:rPr>
        <w:t xml:space="preserve"> The Computer is </w:t>
      </w:r>
      <w:r>
        <w:rPr>
          <w:sz w:val="24"/>
          <w:szCs w:val="24"/>
          <w:u w:val="single"/>
        </w:rPr>
        <w:t>Incidental</w:t>
      </w:r>
      <w:r>
        <w:rPr>
          <w:sz w:val="24"/>
          <w:szCs w:val="24"/>
        </w:rPr>
        <w:t xml:space="preserve"> in the criminal activity (e.g., customer lists for traffickers).</w:t>
      </w:r>
    </w:p>
    <w:p w14:paraId="34CE80F8" w14:textId="497F2FD7" w:rsidR="00652ABF" w:rsidRPr="00652ABF" w:rsidRDefault="00652ABF" w:rsidP="00652ABF">
      <w:pPr>
        <w:pStyle w:val="ListParagraph"/>
        <w:numPr>
          <w:ilvl w:val="0"/>
          <w:numId w:val="9"/>
        </w:numPr>
        <w:rPr>
          <w:sz w:val="24"/>
          <w:szCs w:val="24"/>
        </w:rPr>
      </w:pPr>
      <w:r>
        <w:rPr>
          <w:sz w:val="24"/>
          <w:szCs w:val="24"/>
          <w:u w:val="single"/>
        </w:rPr>
        <w:t>Computer Crimes and Related Laws:</w:t>
      </w:r>
    </w:p>
    <w:p w14:paraId="2F5B2851" w14:textId="795C36A2" w:rsidR="00652ABF" w:rsidRDefault="00652ABF" w:rsidP="00652ABF">
      <w:pPr>
        <w:pStyle w:val="ListParagraph"/>
        <w:numPr>
          <w:ilvl w:val="1"/>
          <w:numId w:val="9"/>
        </w:numPr>
        <w:rPr>
          <w:sz w:val="24"/>
          <w:szCs w:val="24"/>
        </w:rPr>
      </w:pPr>
      <w:r>
        <w:rPr>
          <w:sz w:val="24"/>
          <w:szCs w:val="24"/>
        </w:rPr>
        <w:t>Computer-related crimes and abuses e.g., denial of service</w:t>
      </w:r>
    </w:p>
    <w:p w14:paraId="61A8DE9C" w14:textId="50D7BCF2" w:rsidR="00652ABF" w:rsidRDefault="00652ABF" w:rsidP="00652ABF">
      <w:pPr>
        <w:pStyle w:val="ListParagraph"/>
        <w:numPr>
          <w:ilvl w:val="1"/>
          <w:numId w:val="9"/>
        </w:numPr>
        <w:rPr>
          <w:sz w:val="24"/>
          <w:szCs w:val="24"/>
        </w:rPr>
      </w:pPr>
      <w:r>
        <w:rPr>
          <w:sz w:val="24"/>
          <w:szCs w:val="24"/>
        </w:rPr>
        <w:t>Malware</w:t>
      </w:r>
    </w:p>
    <w:p w14:paraId="7F786029" w14:textId="3B164BB4" w:rsidR="00652ABF" w:rsidRDefault="00652ABF" w:rsidP="00652ABF">
      <w:pPr>
        <w:pStyle w:val="ListParagraph"/>
        <w:numPr>
          <w:ilvl w:val="1"/>
          <w:numId w:val="9"/>
        </w:numPr>
        <w:rPr>
          <w:sz w:val="24"/>
          <w:szCs w:val="24"/>
        </w:rPr>
      </w:pPr>
      <w:r>
        <w:rPr>
          <w:sz w:val="24"/>
          <w:szCs w:val="24"/>
        </w:rPr>
        <w:t>Software piracy</w:t>
      </w:r>
    </w:p>
    <w:p w14:paraId="616316E0" w14:textId="1B5A5D73" w:rsidR="00652ABF" w:rsidRDefault="00652ABF" w:rsidP="00652ABF">
      <w:pPr>
        <w:pStyle w:val="ListParagraph"/>
        <w:numPr>
          <w:ilvl w:val="1"/>
          <w:numId w:val="9"/>
        </w:numPr>
        <w:rPr>
          <w:sz w:val="24"/>
          <w:szCs w:val="24"/>
        </w:rPr>
      </w:pPr>
      <w:r>
        <w:rPr>
          <w:sz w:val="24"/>
          <w:szCs w:val="24"/>
        </w:rPr>
        <w:t>Illegal content issues (child pornography)</w:t>
      </w:r>
    </w:p>
    <w:p w14:paraId="74BFBB79" w14:textId="4B98DDB5" w:rsidR="00652ABF" w:rsidRDefault="00652ABF" w:rsidP="00652ABF">
      <w:pPr>
        <w:pStyle w:val="ListParagraph"/>
        <w:numPr>
          <w:ilvl w:val="1"/>
          <w:numId w:val="9"/>
        </w:numPr>
        <w:rPr>
          <w:sz w:val="24"/>
          <w:szCs w:val="24"/>
        </w:rPr>
      </w:pPr>
      <w:r>
        <w:rPr>
          <w:sz w:val="24"/>
          <w:szCs w:val="24"/>
        </w:rPr>
        <w:t>Wire fraud and mail fraud</w:t>
      </w:r>
    </w:p>
    <w:p w14:paraId="427E3C99" w14:textId="18E9C5ED" w:rsidR="00652ABF" w:rsidRDefault="00652ABF" w:rsidP="00652ABF">
      <w:pPr>
        <w:pStyle w:val="ListParagraph"/>
        <w:numPr>
          <w:ilvl w:val="1"/>
          <w:numId w:val="9"/>
        </w:numPr>
        <w:rPr>
          <w:sz w:val="24"/>
          <w:szCs w:val="24"/>
        </w:rPr>
      </w:pPr>
      <w:r>
        <w:rPr>
          <w:sz w:val="24"/>
          <w:szCs w:val="24"/>
        </w:rPr>
        <w:t>Lack of computer crime legislation has led to prosecution through traditional laws</w:t>
      </w:r>
    </w:p>
    <w:p w14:paraId="5B5AE6FE" w14:textId="0BEC1BED" w:rsidR="00652ABF" w:rsidRPr="00652ABF" w:rsidRDefault="00652ABF" w:rsidP="00652ABF">
      <w:pPr>
        <w:pStyle w:val="ListParagraph"/>
        <w:numPr>
          <w:ilvl w:val="0"/>
          <w:numId w:val="9"/>
        </w:numPr>
        <w:rPr>
          <w:sz w:val="24"/>
          <w:szCs w:val="24"/>
        </w:rPr>
      </w:pPr>
      <w:r>
        <w:rPr>
          <w:sz w:val="24"/>
          <w:szCs w:val="24"/>
          <w:u w:val="single"/>
        </w:rPr>
        <w:t>Computer Crime Law Issues:</w:t>
      </w:r>
    </w:p>
    <w:p w14:paraId="7BF81C00" w14:textId="4DA613E3" w:rsidR="00652ABF" w:rsidRDefault="00652ABF" w:rsidP="00652ABF">
      <w:pPr>
        <w:pStyle w:val="ListParagraph"/>
        <w:numPr>
          <w:ilvl w:val="1"/>
          <w:numId w:val="9"/>
        </w:numPr>
        <w:rPr>
          <w:sz w:val="24"/>
          <w:szCs w:val="24"/>
        </w:rPr>
      </w:pPr>
      <w:r>
        <w:rPr>
          <w:sz w:val="24"/>
          <w:szCs w:val="24"/>
          <w:u w:val="single"/>
        </w:rPr>
        <w:t>Antiquated Laws:</w:t>
      </w:r>
      <w:r>
        <w:rPr>
          <w:sz w:val="24"/>
          <w:szCs w:val="24"/>
        </w:rPr>
        <w:t xml:space="preserve"> The Computer Fraud and Abuse Act (CFAA) is a United States cybersecurity bill that was enacted in 1986 as an amendment to existing computer fraud law (18 U.S.C 1030), which had been included in the Comprehensive Crime Control Act of 1984. The law prohibits accessing a computer without authorization, or in excess of authorization.</w:t>
      </w:r>
    </w:p>
    <w:p w14:paraId="7755C347" w14:textId="40312217" w:rsidR="00652ABF" w:rsidRDefault="00652ABF" w:rsidP="00652ABF">
      <w:pPr>
        <w:pStyle w:val="ListParagraph"/>
        <w:numPr>
          <w:ilvl w:val="1"/>
          <w:numId w:val="9"/>
        </w:numPr>
        <w:rPr>
          <w:sz w:val="24"/>
          <w:szCs w:val="24"/>
        </w:rPr>
      </w:pPr>
      <w:r>
        <w:rPr>
          <w:sz w:val="24"/>
          <w:szCs w:val="24"/>
          <w:u w:val="single"/>
        </w:rPr>
        <w:t>Defining</w:t>
      </w:r>
      <w:r>
        <w:rPr>
          <w:sz w:val="24"/>
          <w:szCs w:val="24"/>
        </w:rPr>
        <w:t xml:space="preserve"> electronic information or data</w:t>
      </w:r>
    </w:p>
    <w:p w14:paraId="37F59C74" w14:textId="74347B22" w:rsidR="00652ABF" w:rsidRPr="00652ABF" w:rsidRDefault="00652ABF" w:rsidP="00652ABF">
      <w:pPr>
        <w:pStyle w:val="ListParagraph"/>
        <w:numPr>
          <w:ilvl w:val="1"/>
          <w:numId w:val="9"/>
        </w:numPr>
        <w:rPr>
          <w:sz w:val="24"/>
          <w:szCs w:val="24"/>
        </w:rPr>
      </w:pPr>
      <w:r>
        <w:rPr>
          <w:sz w:val="24"/>
          <w:szCs w:val="24"/>
        </w:rPr>
        <w:t xml:space="preserve">Unlawful </w:t>
      </w:r>
      <w:r>
        <w:rPr>
          <w:sz w:val="24"/>
          <w:szCs w:val="24"/>
          <w:u w:val="single"/>
        </w:rPr>
        <w:t>destruction</w:t>
      </w:r>
      <w:r>
        <w:rPr>
          <w:sz w:val="24"/>
          <w:szCs w:val="24"/>
        </w:rPr>
        <w:t xml:space="preserve"> of data or </w:t>
      </w:r>
      <w:r>
        <w:rPr>
          <w:sz w:val="24"/>
          <w:szCs w:val="24"/>
          <w:u w:val="single"/>
        </w:rPr>
        <w:t>denial of service</w:t>
      </w:r>
    </w:p>
    <w:p w14:paraId="1C64C084" w14:textId="14E5A254" w:rsidR="00652ABF" w:rsidRDefault="00652ABF" w:rsidP="00652ABF">
      <w:pPr>
        <w:pStyle w:val="ListParagraph"/>
        <w:numPr>
          <w:ilvl w:val="1"/>
          <w:numId w:val="9"/>
        </w:numPr>
        <w:rPr>
          <w:sz w:val="24"/>
          <w:szCs w:val="24"/>
        </w:rPr>
      </w:pPr>
      <w:r>
        <w:rPr>
          <w:sz w:val="24"/>
          <w:szCs w:val="24"/>
          <w:u w:val="single"/>
        </w:rPr>
        <w:t>Using</w:t>
      </w:r>
      <w:r>
        <w:rPr>
          <w:sz w:val="24"/>
          <w:szCs w:val="24"/>
        </w:rPr>
        <w:t xml:space="preserve"> a computer to commit, aid, or abet crime</w:t>
      </w:r>
    </w:p>
    <w:p w14:paraId="48912B09" w14:textId="0AC4DC0C" w:rsidR="00652ABF" w:rsidRDefault="00652ABF" w:rsidP="00652ABF">
      <w:pPr>
        <w:pStyle w:val="ListParagraph"/>
        <w:numPr>
          <w:ilvl w:val="1"/>
          <w:numId w:val="9"/>
        </w:numPr>
        <w:rPr>
          <w:sz w:val="24"/>
          <w:szCs w:val="24"/>
        </w:rPr>
      </w:pPr>
      <w:r>
        <w:rPr>
          <w:sz w:val="24"/>
          <w:szCs w:val="24"/>
          <w:u w:val="single"/>
        </w:rPr>
        <w:t>Defining</w:t>
      </w:r>
      <w:r>
        <w:rPr>
          <w:sz w:val="24"/>
          <w:szCs w:val="24"/>
        </w:rPr>
        <w:t xml:space="preserve"> intellectual property</w:t>
      </w:r>
    </w:p>
    <w:p w14:paraId="3D3A652B" w14:textId="126E14CF" w:rsidR="00652ABF" w:rsidRDefault="00652ABF" w:rsidP="00652ABF">
      <w:pPr>
        <w:pStyle w:val="ListParagraph"/>
        <w:numPr>
          <w:ilvl w:val="1"/>
          <w:numId w:val="9"/>
        </w:numPr>
        <w:rPr>
          <w:sz w:val="24"/>
          <w:szCs w:val="24"/>
        </w:rPr>
      </w:pPr>
      <w:r>
        <w:rPr>
          <w:sz w:val="24"/>
          <w:szCs w:val="24"/>
        </w:rPr>
        <w:t xml:space="preserve">Complex legal definitions of </w:t>
      </w:r>
      <w:r>
        <w:rPr>
          <w:sz w:val="24"/>
          <w:szCs w:val="24"/>
          <w:u w:val="single"/>
        </w:rPr>
        <w:t>technical</w:t>
      </w:r>
      <w:r>
        <w:rPr>
          <w:sz w:val="24"/>
          <w:szCs w:val="24"/>
        </w:rPr>
        <w:t xml:space="preserve"> issues</w:t>
      </w:r>
    </w:p>
    <w:p w14:paraId="242100CC" w14:textId="15457EAB" w:rsidR="00652ABF" w:rsidRDefault="00652ABF" w:rsidP="00652ABF">
      <w:pPr>
        <w:pStyle w:val="ListParagraph"/>
        <w:numPr>
          <w:ilvl w:val="1"/>
          <w:numId w:val="9"/>
        </w:numPr>
        <w:rPr>
          <w:sz w:val="24"/>
          <w:szCs w:val="24"/>
        </w:rPr>
      </w:pPr>
      <w:r>
        <w:rPr>
          <w:sz w:val="24"/>
          <w:szCs w:val="24"/>
        </w:rPr>
        <w:t xml:space="preserve">Private sector </w:t>
      </w:r>
      <w:r>
        <w:rPr>
          <w:sz w:val="24"/>
          <w:szCs w:val="24"/>
          <w:u w:val="single"/>
        </w:rPr>
        <w:t>lack</w:t>
      </w:r>
      <w:r>
        <w:rPr>
          <w:sz w:val="24"/>
          <w:szCs w:val="24"/>
        </w:rPr>
        <w:t xml:space="preserve"> of reporting</w:t>
      </w:r>
    </w:p>
    <w:p w14:paraId="26191DA5" w14:textId="2D673437" w:rsidR="00652ABF" w:rsidRPr="00652ABF" w:rsidRDefault="00652ABF" w:rsidP="00652ABF">
      <w:pPr>
        <w:pStyle w:val="ListParagraph"/>
        <w:numPr>
          <w:ilvl w:val="1"/>
          <w:numId w:val="9"/>
        </w:numPr>
        <w:rPr>
          <w:sz w:val="24"/>
          <w:szCs w:val="24"/>
        </w:rPr>
      </w:pPr>
      <w:r>
        <w:rPr>
          <w:sz w:val="24"/>
          <w:szCs w:val="24"/>
        </w:rPr>
        <w:t xml:space="preserve">Sentencing </w:t>
      </w:r>
      <w:r>
        <w:rPr>
          <w:sz w:val="24"/>
          <w:szCs w:val="24"/>
          <w:u w:val="single"/>
        </w:rPr>
        <w:t>guidelines</w:t>
      </w:r>
    </w:p>
    <w:p w14:paraId="456789D4" w14:textId="301F53D2" w:rsidR="00F34071" w:rsidRDefault="00F34071">
      <w:pPr>
        <w:rPr>
          <w:b/>
          <w:bCs/>
          <w:sz w:val="28"/>
          <w:szCs w:val="28"/>
          <w:u w:val="single"/>
        </w:rPr>
      </w:pPr>
    </w:p>
    <w:p w14:paraId="3CDF75E8" w14:textId="2359B48E" w:rsidR="00F34071" w:rsidRDefault="00F34071">
      <w:pPr>
        <w:rPr>
          <w:b/>
          <w:bCs/>
          <w:sz w:val="28"/>
          <w:szCs w:val="28"/>
          <w:u w:val="single"/>
        </w:rPr>
      </w:pPr>
      <w:r>
        <w:rPr>
          <w:b/>
          <w:bCs/>
          <w:sz w:val="28"/>
          <w:szCs w:val="28"/>
          <w:u w:val="single"/>
        </w:rPr>
        <w:lastRenderedPageBreak/>
        <w:t>Module 12</w:t>
      </w:r>
      <w:r w:rsidR="009F3E6B">
        <w:rPr>
          <w:b/>
          <w:bCs/>
          <w:sz w:val="28"/>
          <w:szCs w:val="28"/>
          <w:u w:val="single"/>
        </w:rPr>
        <w:t xml:space="preserve"> – Legal Considerations for Security in the United States</w:t>
      </w:r>
      <w:r>
        <w:rPr>
          <w:b/>
          <w:bCs/>
          <w:sz w:val="28"/>
          <w:szCs w:val="28"/>
          <w:u w:val="single"/>
        </w:rPr>
        <w:t>:</w:t>
      </w:r>
    </w:p>
    <w:p w14:paraId="4370832D" w14:textId="5221686C" w:rsidR="00CD3881" w:rsidRPr="00A720FB" w:rsidRDefault="00652ABF" w:rsidP="00CD3881">
      <w:pPr>
        <w:pStyle w:val="ListParagraph"/>
        <w:numPr>
          <w:ilvl w:val="0"/>
          <w:numId w:val="9"/>
        </w:numPr>
        <w:rPr>
          <w:sz w:val="19"/>
          <w:szCs w:val="19"/>
        </w:rPr>
      </w:pPr>
      <w:r w:rsidRPr="00A720FB">
        <w:rPr>
          <w:sz w:val="19"/>
          <w:szCs w:val="19"/>
          <w:u w:val="single"/>
        </w:rPr>
        <w:t>Information Security Legal Issues:</w:t>
      </w:r>
    </w:p>
    <w:p w14:paraId="09A500DF" w14:textId="78096E8E" w:rsidR="00652ABF" w:rsidRPr="00A720FB" w:rsidRDefault="00652ABF" w:rsidP="001D1CA9">
      <w:pPr>
        <w:pStyle w:val="ListParagraph"/>
        <w:numPr>
          <w:ilvl w:val="1"/>
          <w:numId w:val="9"/>
        </w:numPr>
        <w:rPr>
          <w:sz w:val="19"/>
          <w:szCs w:val="19"/>
        </w:rPr>
      </w:pPr>
      <w:r w:rsidRPr="00A720FB">
        <w:rPr>
          <w:sz w:val="19"/>
          <w:szCs w:val="19"/>
          <w:u w:val="single"/>
        </w:rPr>
        <w:t>Electronic Contracts &amp; Non-Repudiation:</w:t>
      </w:r>
    </w:p>
    <w:p w14:paraId="1CE32A3C" w14:textId="7533E76E" w:rsidR="00652ABF" w:rsidRPr="00A720FB" w:rsidRDefault="00652ABF" w:rsidP="001D1CA9">
      <w:pPr>
        <w:pStyle w:val="ListParagraph"/>
        <w:numPr>
          <w:ilvl w:val="2"/>
          <w:numId w:val="9"/>
        </w:numPr>
        <w:rPr>
          <w:sz w:val="19"/>
          <w:szCs w:val="19"/>
        </w:rPr>
      </w:pPr>
      <w:r w:rsidRPr="00A720FB">
        <w:rPr>
          <w:sz w:val="19"/>
          <w:szCs w:val="19"/>
          <w:u w:val="single"/>
        </w:rPr>
        <w:t>Uniform Electronic Transactions Act (UETA):</w:t>
      </w:r>
      <w:r w:rsidRPr="00A720FB">
        <w:rPr>
          <w:sz w:val="19"/>
          <w:szCs w:val="19"/>
        </w:rPr>
        <w:t xml:space="preserve"> Only applies to transactions related to business, commercial (including consumer) and governmental matters.</w:t>
      </w:r>
    </w:p>
    <w:p w14:paraId="6342521B" w14:textId="1EB37F85" w:rsidR="00652ABF" w:rsidRPr="00A720FB" w:rsidRDefault="00652ABF" w:rsidP="001D1CA9">
      <w:pPr>
        <w:pStyle w:val="ListParagraph"/>
        <w:numPr>
          <w:ilvl w:val="3"/>
          <w:numId w:val="9"/>
        </w:numPr>
        <w:rPr>
          <w:sz w:val="19"/>
          <w:szCs w:val="19"/>
        </w:rPr>
      </w:pPr>
      <w:r w:rsidRPr="00A720FB">
        <w:rPr>
          <w:sz w:val="19"/>
          <w:szCs w:val="19"/>
          <w:u w:val="single"/>
        </w:rPr>
        <w:t>Electronic Record:</w:t>
      </w:r>
      <w:r w:rsidRPr="00A720FB">
        <w:rPr>
          <w:sz w:val="19"/>
          <w:szCs w:val="19"/>
        </w:rPr>
        <w:t xml:space="preserve"> Means a record created, generated, sent, communicated, received, or stored by electronic means.</w:t>
      </w:r>
    </w:p>
    <w:p w14:paraId="672FDD5E" w14:textId="56F40720" w:rsidR="00652ABF" w:rsidRPr="00A720FB" w:rsidRDefault="00652ABF" w:rsidP="001D1CA9">
      <w:pPr>
        <w:pStyle w:val="ListParagraph"/>
        <w:numPr>
          <w:ilvl w:val="3"/>
          <w:numId w:val="9"/>
        </w:numPr>
        <w:rPr>
          <w:sz w:val="19"/>
          <w:szCs w:val="19"/>
        </w:rPr>
      </w:pPr>
      <w:r w:rsidRPr="00A720FB">
        <w:rPr>
          <w:sz w:val="19"/>
          <w:szCs w:val="19"/>
          <w:u w:val="single"/>
        </w:rPr>
        <w:t>Electronic Signature:</w:t>
      </w:r>
      <w:r w:rsidRPr="00A720FB">
        <w:rPr>
          <w:sz w:val="19"/>
          <w:szCs w:val="19"/>
        </w:rPr>
        <w:t xml:space="preserve"> Means an electronic sound, symbol, or process attached to or logically associated with a record and executed or adopted by a person with the intent to sign the record.</w:t>
      </w:r>
    </w:p>
    <w:p w14:paraId="6AC24B96" w14:textId="7C1DEEA4" w:rsidR="00BC6D7E" w:rsidRPr="00A720FB" w:rsidRDefault="00BC6D7E" w:rsidP="001D1CA9">
      <w:pPr>
        <w:pStyle w:val="ListParagraph"/>
        <w:numPr>
          <w:ilvl w:val="2"/>
          <w:numId w:val="9"/>
        </w:numPr>
        <w:rPr>
          <w:sz w:val="19"/>
          <w:szCs w:val="19"/>
        </w:rPr>
      </w:pPr>
      <w:r w:rsidRPr="00A720FB">
        <w:rPr>
          <w:sz w:val="19"/>
          <w:szCs w:val="19"/>
          <w:u w:val="single"/>
        </w:rPr>
        <w:t>Non-Repudiation:</w:t>
      </w:r>
      <w:r w:rsidRPr="00A720FB">
        <w:rPr>
          <w:sz w:val="19"/>
          <w:szCs w:val="19"/>
        </w:rPr>
        <w:t xml:space="preserve"> Cannot successfully dispute the validity of a contract </w:t>
      </w:r>
      <w:proofErr w:type="gramStart"/>
      <w:r w:rsidRPr="00A720FB">
        <w:rPr>
          <w:sz w:val="19"/>
          <w:szCs w:val="19"/>
        </w:rPr>
        <w:t>on the basis of</w:t>
      </w:r>
      <w:proofErr w:type="gramEnd"/>
      <w:r w:rsidRPr="00A720FB">
        <w:rPr>
          <w:sz w:val="19"/>
          <w:szCs w:val="19"/>
        </w:rPr>
        <w:t xml:space="preserve"> the authenticity of the signature when it is in electronic form.</w:t>
      </w:r>
    </w:p>
    <w:p w14:paraId="702C72A9" w14:textId="5F2552B8" w:rsidR="00BC6D7E" w:rsidRPr="00A720FB" w:rsidRDefault="00BC6D7E" w:rsidP="001D1CA9">
      <w:pPr>
        <w:pStyle w:val="ListParagraph"/>
        <w:numPr>
          <w:ilvl w:val="1"/>
          <w:numId w:val="9"/>
        </w:numPr>
        <w:rPr>
          <w:sz w:val="19"/>
          <w:szCs w:val="19"/>
        </w:rPr>
      </w:pPr>
      <w:r w:rsidRPr="00A720FB">
        <w:rPr>
          <w:sz w:val="19"/>
          <w:szCs w:val="19"/>
          <w:u w:val="single"/>
        </w:rPr>
        <w:t>Encryption:</w:t>
      </w:r>
    </w:p>
    <w:p w14:paraId="35E33B7B" w14:textId="2F970239" w:rsidR="00BC6D7E" w:rsidRPr="00A720FB" w:rsidRDefault="00BC6D7E" w:rsidP="001D1CA9">
      <w:pPr>
        <w:pStyle w:val="ListParagraph"/>
        <w:numPr>
          <w:ilvl w:val="2"/>
          <w:numId w:val="9"/>
        </w:numPr>
        <w:rPr>
          <w:sz w:val="19"/>
          <w:szCs w:val="19"/>
        </w:rPr>
      </w:pPr>
      <w:r w:rsidRPr="00A720FB">
        <w:rPr>
          <w:sz w:val="19"/>
          <w:szCs w:val="19"/>
          <w:u w:val="single"/>
        </w:rPr>
        <w:t>Import:</w:t>
      </w:r>
      <w:r w:rsidRPr="00A720FB">
        <w:rPr>
          <w:sz w:val="19"/>
          <w:szCs w:val="19"/>
        </w:rPr>
        <w:t xml:space="preserve"> Some countries restrict the importation of cryptographic technology.</w:t>
      </w:r>
    </w:p>
    <w:p w14:paraId="4F3D139B" w14:textId="3F14605B" w:rsidR="00BC6D7E" w:rsidRPr="00A720FB" w:rsidRDefault="00BC6D7E" w:rsidP="001D1CA9">
      <w:pPr>
        <w:pStyle w:val="ListParagraph"/>
        <w:numPr>
          <w:ilvl w:val="3"/>
          <w:numId w:val="9"/>
        </w:numPr>
        <w:rPr>
          <w:sz w:val="19"/>
          <w:szCs w:val="19"/>
        </w:rPr>
      </w:pPr>
      <w:r w:rsidRPr="00A720FB">
        <w:rPr>
          <w:sz w:val="19"/>
          <w:szCs w:val="19"/>
        </w:rPr>
        <w:t>Citizens can anonymously communicate with each other, preventing any external party from monitoring them.</w:t>
      </w:r>
    </w:p>
    <w:p w14:paraId="0BC14DB1" w14:textId="25744856" w:rsidR="00BC6D7E" w:rsidRPr="00A720FB" w:rsidRDefault="00BC6D7E" w:rsidP="001D1CA9">
      <w:pPr>
        <w:pStyle w:val="ListParagraph"/>
        <w:numPr>
          <w:ilvl w:val="3"/>
          <w:numId w:val="9"/>
        </w:numPr>
        <w:rPr>
          <w:sz w:val="19"/>
          <w:szCs w:val="19"/>
        </w:rPr>
      </w:pPr>
      <w:r w:rsidRPr="00A720FB">
        <w:rPr>
          <w:sz w:val="19"/>
          <w:szCs w:val="19"/>
        </w:rPr>
        <w:t>Encrypted transactions may impede external entities to control the conducting of business.</w:t>
      </w:r>
    </w:p>
    <w:p w14:paraId="7907E348" w14:textId="770C00C2" w:rsidR="00BC6D7E" w:rsidRPr="00A720FB" w:rsidRDefault="00BC6D7E" w:rsidP="001D1CA9">
      <w:pPr>
        <w:pStyle w:val="ListParagraph"/>
        <w:numPr>
          <w:ilvl w:val="2"/>
          <w:numId w:val="9"/>
        </w:numPr>
        <w:rPr>
          <w:sz w:val="19"/>
          <w:szCs w:val="19"/>
        </w:rPr>
      </w:pPr>
      <w:r w:rsidRPr="00A720FB">
        <w:rPr>
          <w:sz w:val="19"/>
          <w:szCs w:val="19"/>
          <w:u w:val="single"/>
        </w:rPr>
        <w:t>Export:</w:t>
      </w:r>
      <w:r w:rsidRPr="00A720FB">
        <w:rPr>
          <w:sz w:val="19"/>
          <w:szCs w:val="19"/>
        </w:rPr>
        <w:t xml:space="preserve"> As of 2009, non-military cryptography exports from the U.S. are controlled by the Department of Commerce’s </w:t>
      </w:r>
      <w:r w:rsidRPr="00A720FB">
        <w:rPr>
          <w:sz w:val="19"/>
          <w:szCs w:val="19"/>
          <w:u w:val="single"/>
        </w:rPr>
        <w:t>Bureau of Industry and Security</w:t>
      </w:r>
      <w:r w:rsidRPr="00A720FB">
        <w:rPr>
          <w:sz w:val="19"/>
          <w:szCs w:val="19"/>
        </w:rPr>
        <w:t xml:space="preserve">. Some restrictions still exist, even for mass market products, particularly </w:t>
      </w:r>
      <w:proofErr w:type="gramStart"/>
      <w:r w:rsidRPr="00A720FB">
        <w:rPr>
          <w:sz w:val="19"/>
          <w:szCs w:val="19"/>
        </w:rPr>
        <w:t>with regard to</w:t>
      </w:r>
      <w:proofErr w:type="gramEnd"/>
      <w:r w:rsidRPr="00A720FB">
        <w:rPr>
          <w:sz w:val="19"/>
          <w:szCs w:val="19"/>
        </w:rPr>
        <w:t xml:space="preserve"> export to “rogue states” and terrorist organizations.</w:t>
      </w:r>
    </w:p>
    <w:p w14:paraId="2285FA41" w14:textId="4A2E2C9F" w:rsidR="00BC6D7E" w:rsidRPr="00A720FB" w:rsidRDefault="00BC6D7E" w:rsidP="001D1CA9">
      <w:pPr>
        <w:pStyle w:val="ListParagraph"/>
        <w:numPr>
          <w:ilvl w:val="1"/>
          <w:numId w:val="9"/>
        </w:numPr>
        <w:rPr>
          <w:sz w:val="19"/>
          <w:szCs w:val="19"/>
        </w:rPr>
      </w:pPr>
      <w:r w:rsidRPr="00A720FB">
        <w:rPr>
          <w:sz w:val="19"/>
          <w:szCs w:val="19"/>
          <w:u w:val="single"/>
        </w:rPr>
        <w:t>Intellectual Property:</w:t>
      </w:r>
    </w:p>
    <w:p w14:paraId="6872A0C2" w14:textId="21C60F7B" w:rsidR="00BC6D7E" w:rsidRPr="00A720FB" w:rsidRDefault="00BC6D7E" w:rsidP="001D1CA9">
      <w:pPr>
        <w:pStyle w:val="ListParagraph"/>
        <w:numPr>
          <w:ilvl w:val="2"/>
          <w:numId w:val="9"/>
        </w:numPr>
        <w:rPr>
          <w:sz w:val="19"/>
          <w:szCs w:val="19"/>
        </w:rPr>
      </w:pPr>
      <w:r w:rsidRPr="00A720FB">
        <w:rPr>
          <w:sz w:val="19"/>
          <w:szCs w:val="19"/>
          <w:u w:val="single"/>
        </w:rPr>
        <w:t>Patent:</w:t>
      </w:r>
      <w:r w:rsidRPr="00A720FB">
        <w:rPr>
          <w:sz w:val="19"/>
          <w:szCs w:val="19"/>
        </w:rPr>
        <w:t xml:space="preserve"> Grants the owner a legally enforceable right to exclude others from practicing the invention covered; it protects novel, useful and non-obvious inventions.</w:t>
      </w:r>
    </w:p>
    <w:p w14:paraId="464C98FB" w14:textId="0D5EA26F" w:rsidR="00BC6D7E" w:rsidRPr="00A720FB" w:rsidRDefault="00BC6D7E" w:rsidP="001D1CA9">
      <w:pPr>
        <w:pStyle w:val="ListParagraph"/>
        <w:numPr>
          <w:ilvl w:val="2"/>
          <w:numId w:val="9"/>
        </w:numPr>
        <w:rPr>
          <w:sz w:val="19"/>
          <w:szCs w:val="19"/>
        </w:rPr>
      </w:pPr>
      <w:proofErr w:type="spellStart"/>
      <w:r w:rsidRPr="00A720FB">
        <w:rPr>
          <w:sz w:val="19"/>
          <w:szCs w:val="19"/>
          <w:u w:val="single"/>
        </w:rPr>
        <w:t>Trademark</w:t>
      </w:r>
      <w:r w:rsidRPr="00A720FB">
        <w:rPr>
          <w:sz w:val="19"/>
          <w:szCs w:val="19"/>
          <w:u w:val="single"/>
          <w:vertAlign w:val="superscript"/>
        </w:rPr>
        <w:t>TM</w:t>
      </w:r>
      <w:proofErr w:type="spellEnd"/>
      <w:r w:rsidRPr="00A720FB">
        <w:rPr>
          <w:sz w:val="19"/>
          <w:szCs w:val="19"/>
          <w:u w:val="single"/>
        </w:rPr>
        <w:t>:</w:t>
      </w:r>
      <w:r w:rsidRPr="00A720FB">
        <w:rPr>
          <w:sz w:val="19"/>
          <w:szCs w:val="19"/>
        </w:rPr>
        <w:t xml:space="preserve"> Any word, name, symbol, color, sound, product, shape, device or combination of these used to identify goods &amp; distinguish them from those made or sold by others.</w:t>
      </w:r>
    </w:p>
    <w:p w14:paraId="028A4682" w14:textId="1D7EB76E" w:rsidR="00BC6D7E" w:rsidRPr="00A720FB" w:rsidRDefault="00BC6D7E" w:rsidP="001D1CA9">
      <w:pPr>
        <w:pStyle w:val="ListParagraph"/>
        <w:numPr>
          <w:ilvl w:val="2"/>
          <w:numId w:val="9"/>
        </w:numPr>
        <w:rPr>
          <w:sz w:val="19"/>
          <w:szCs w:val="19"/>
        </w:rPr>
      </w:pPr>
      <w:r w:rsidRPr="00A720FB">
        <w:rPr>
          <w:sz w:val="19"/>
          <w:szCs w:val="19"/>
          <w:u w:val="single"/>
        </w:rPr>
        <w:t>Copyright©:</w:t>
      </w:r>
      <w:r w:rsidRPr="00A720FB">
        <w:rPr>
          <w:sz w:val="19"/>
          <w:szCs w:val="19"/>
        </w:rPr>
        <w:t xml:space="preserve"> Covers the expression of ideas rather than the ideas themselves – “original works of authorship”.</w:t>
      </w:r>
    </w:p>
    <w:p w14:paraId="214FC6D6" w14:textId="3BB0C685" w:rsidR="00BC6D7E" w:rsidRPr="00A720FB" w:rsidRDefault="00BC6D7E" w:rsidP="001D1CA9">
      <w:pPr>
        <w:pStyle w:val="ListParagraph"/>
        <w:numPr>
          <w:ilvl w:val="2"/>
          <w:numId w:val="9"/>
        </w:numPr>
        <w:rPr>
          <w:sz w:val="19"/>
          <w:szCs w:val="19"/>
        </w:rPr>
      </w:pPr>
      <w:r w:rsidRPr="00A720FB">
        <w:rPr>
          <w:sz w:val="19"/>
          <w:szCs w:val="19"/>
          <w:u w:val="single"/>
        </w:rPr>
        <w:t>Trade Secret:</w:t>
      </w:r>
      <w:r w:rsidRPr="00A720FB">
        <w:rPr>
          <w:sz w:val="19"/>
          <w:szCs w:val="19"/>
        </w:rPr>
        <w:t xml:space="preserve"> Proprietary business or technical information which is confidential and protected as long as </w:t>
      </w:r>
      <w:proofErr w:type="gramStart"/>
      <w:r w:rsidRPr="00A720FB">
        <w:rPr>
          <w:sz w:val="19"/>
          <w:szCs w:val="19"/>
        </w:rPr>
        <w:t>it’s</w:t>
      </w:r>
      <w:proofErr w:type="gramEnd"/>
      <w:r w:rsidRPr="00A720FB">
        <w:rPr>
          <w:sz w:val="19"/>
          <w:szCs w:val="19"/>
        </w:rPr>
        <w:t xml:space="preserve"> owner takes certain security precautions.</w:t>
      </w:r>
    </w:p>
    <w:p w14:paraId="07BCA54D" w14:textId="75D41775" w:rsidR="00BC6D7E" w:rsidRPr="00A720FB" w:rsidRDefault="00BC6D7E" w:rsidP="001D1CA9">
      <w:pPr>
        <w:pStyle w:val="ListParagraph"/>
        <w:numPr>
          <w:ilvl w:val="1"/>
          <w:numId w:val="9"/>
        </w:numPr>
        <w:rPr>
          <w:sz w:val="19"/>
          <w:szCs w:val="19"/>
        </w:rPr>
      </w:pPr>
      <w:r w:rsidRPr="00A720FB">
        <w:rPr>
          <w:sz w:val="19"/>
          <w:szCs w:val="19"/>
          <w:u w:val="single"/>
        </w:rPr>
        <w:t>Internet Restrictions:</w:t>
      </w:r>
    </w:p>
    <w:p w14:paraId="6494E14E" w14:textId="4C4026C6" w:rsidR="00BC6D7E" w:rsidRPr="00A720FB" w:rsidRDefault="00BC6D7E" w:rsidP="001D1CA9">
      <w:pPr>
        <w:pStyle w:val="ListParagraph"/>
        <w:numPr>
          <w:ilvl w:val="2"/>
          <w:numId w:val="9"/>
        </w:numPr>
        <w:rPr>
          <w:sz w:val="19"/>
          <w:szCs w:val="19"/>
        </w:rPr>
      </w:pPr>
      <w:r w:rsidRPr="00A720FB">
        <w:rPr>
          <w:sz w:val="19"/>
          <w:szCs w:val="19"/>
          <w:u w:val="single"/>
        </w:rPr>
        <w:t>1</w:t>
      </w:r>
      <w:r w:rsidRPr="00A720FB">
        <w:rPr>
          <w:sz w:val="19"/>
          <w:szCs w:val="19"/>
          <w:u w:val="single"/>
          <w:vertAlign w:val="superscript"/>
        </w:rPr>
        <w:t>st</w:t>
      </w:r>
      <w:r w:rsidRPr="00A720FB">
        <w:rPr>
          <w:sz w:val="19"/>
          <w:szCs w:val="19"/>
          <w:u w:val="single"/>
        </w:rPr>
        <w:t xml:space="preserve"> Amendment Rights:</w:t>
      </w:r>
      <w:r w:rsidRPr="00A720FB">
        <w:rPr>
          <w:sz w:val="19"/>
          <w:szCs w:val="19"/>
        </w:rPr>
        <w:t xml:space="preserve"> These protections extend to the Internet; however, the U.S. government has censored sites in the past and they are increasing in number to this day.</w:t>
      </w:r>
    </w:p>
    <w:p w14:paraId="541C5651" w14:textId="4376844C" w:rsidR="00BC6D7E" w:rsidRPr="00A720FB" w:rsidRDefault="00BC6D7E" w:rsidP="001D1CA9">
      <w:pPr>
        <w:pStyle w:val="ListParagraph"/>
        <w:numPr>
          <w:ilvl w:val="2"/>
          <w:numId w:val="9"/>
        </w:numPr>
        <w:rPr>
          <w:sz w:val="19"/>
          <w:szCs w:val="19"/>
        </w:rPr>
      </w:pPr>
      <w:r w:rsidRPr="00A720FB">
        <w:rPr>
          <w:sz w:val="19"/>
          <w:szCs w:val="19"/>
        </w:rPr>
        <w:t>Beginning in 2015, a series of legislation and court rulings has been impacted (much without any fanfare or publicity) the ability for individuals and organizations to produce and distribute content free without restriction via the Internet (See Cybersecurity Information Sharing Act (CISA), 2016 Gallaudet University in conjunction with ADA law).</w:t>
      </w:r>
    </w:p>
    <w:p w14:paraId="34BE2E74" w14:textId="23B5E071" w:rsidR="00BC6D7E" w:rsidRPr="00A720FB" w:rsidRDefault="00BC6D7E" w:rsidP="001D1CA9">
      <w:pPr>
        <w:pStyle w:val="ListParagraph"/>
        <w:numPr>
          <w:ilvl w:val="1"/>
          <w:numId w:val="9"/>
        </w:numPr>
        <w:rPr>
          <w:sz w:val="19"/>
          <w:szCs w:val="19"/>
        </w:rPr>
      </w:pPr>
      <w:r w:rsidRPr="00A720FB">
        <w:rPr>
          <w:sz w:val="19"/>
          <w:szCs w:val="19"/>
          <w:u w:val="single"/>
        </w:rPr>
        <w:t>Personal Data Privacy:</w:t>
      </w:r>
    </w:p>
    <w:p w14:paraId="13700CF2" w14:textId="2EF763C3" w:rsidR="00BC6D7E" w:rsidRPr="00A720FB" w:rsidRDefault="00BC6D7E" w:rsidP="001D1CA9">
      <w:pPr>
        <w:pStyle w:val="ListParagraph"/>
        <w:numPr>
          <w:ilvl w:val="2"/>
          <w:numId w:val="9"/>
        </w:numPr>
        <w:rPr>
          <w:sz w:val="19"/>
          <w:szCs w:val="19"/>
        </w:rPr>
      </w:pPr>
      <w:r w:rsidRPr="00A720FB">
        <w:rPr>
          <w:sz w:val="19"/>
          <w:szCs w:val="19"/>
        </w:rPr>
        <w:t>Data privacy is not highly legislated or regulated in the U.S.</w:t>
      </w:r>
    </w:p>
    <w:p w14:paraId="63BAF320" w14:textId="065E4CCF" w:rsidR="00BC6D7E" w:rsidRPr="00A720FB" w:rsidRDefault="00BC6D7E" w:rsidP="001D1CA9">
      <w:pPr>
        <w:pStyle w:val="ListParagraph"/>
        <w:numPr>
          <w:ilvl w:val="3"/>
          <w:numId w:val="9"/>
        </w:numPr>
        <w:rPr>
          <w:sz w:val="19"/>
          <w:szCs w:val="19"/>
        </w:rPr>
      </w:pPr>
      <w:r w:rsidRPr="00A720FB">
        <w:rPr>
          <w:sz w:val="19"/>
          <w:szCs w:val="19"/>
        </w:rPr>
        <w:t>No all-encompassing law regulating the acquisition, storage, or use of personal data in the U.S. – fractured by type of data and industry.</w:t>
      </w:r>
    </w:p>
    <w:p w14:paraId="6AB554AC" w14:textId="65BD9024" w:rsidR="00BC6D7E" w:rsidRPr="00A720FB" w:rsidRDefault="00BC6D7E" w:rsidP="001D1CA9">
      <w:pPr>
        <w:pStyle w:val="ListParagraph"/>
        <w:numPr>
          <w:ilvl w:val="3"/>
          <w:numId w:val="9"/>
        </w:numPr>
        <w:rPr>
          <w:sz w:val="19"/>
          <w:szCs w:val="19"/>
        </w:rPr>
      </w:pPr>
      <w:r w:rsidRPr="00A720FB">
        <w:rPr>
          <w:sz w:val="19"/>
          <w:szCs w:val="19"/>
        </w:rPr>
        <w:t>Health Insurance Portability and Accountability Act of 1996 (HIPAA)</w:t>
      </w:r>
    </w:p>
    <w:p w14:paraId="344FAE77" w14:textId="52F8AFBD" w:rsidR="00BC6D7E" w:rsidRPr="00A720FB" w:rsidRDefault="00BC6D7E" w:rsidP="001D1CA9">
      <w:pPr>
        <w:pStyle w:val="ListParagraph"/>
        <w:numPr>
          <w:ilvl w:val="3"/>
          <w:numId w:val="9"/>
        </w:numPr>
        <w:rPr>
          <w:sz w:val="19"/>
          <w:szCs w:val="19"/>
        </w:rPr>
      </w:pPr>
      <w:r w:rsidRPr="00A720FB">
        <w:rPr>
          <w:sz w:val="19"/>
          <w:szCs w:val="19"/>
        </w:rPr>
        <w:t>Children’s Online Privacy Protection Act of 1998 (COPPA)</w:t>
      </w:r>
    </w:p>
    <w:p w14:paraId="297ABAEE" w14:textId="1FC05CC0" w:rsidR="00BC6D7E" w:rsidRPr="00A720FB" w:rsidRDefault="00BC6D7E" w:rsidP="001D1CA9">
      <w:pPr>
        <w:pStyle w:val="ListParagraph"/>
        <w:numPr>
          <w:ilvl w:val="3"/>
          <w:numId w:val="9"/>
        </w:numPr>
        <w:rPr>
          <w:sz w:val="19"/>
          <w:szCs w:val="19"/>
        </w:rPr>
      </w:pPr>
      <w:r w:rsidRPr="00A720FB">
        <w:rPr>
          <w:sz w:val="19"/>
          <w:szCs w:val="19"/>
        </w:rPr>
        <w:lastRenderedPageBreak/>
        <w:t>Fair and Accurate Credit Transactions Act of 2003 (FACTA)</w:t>
      </w:r>
    </w:p>
    <w:p w14:paraId="31B2F9E8" w14:textId="36F5B017" w:rsidR="00BC6D7E" w:rsidRPr="00A720FB" w:rsidRDefault="00BC6D7E" w:rsidP="001D1CA9">
      <w:pPr>
        <w:pStyle w:val="ListParagraph"/>
        <w:numPr>
          <w:ilvl w:val="2"/>
          <w:numId w:val="9"/>
        </w:numPr>
        <w:rPr>
          <w:sz w:val="19"/>
          <w:szCs w:val="19"/>
        </w:rPr>
      </w:pPr>
      <w:r w:rsidRPr="00A720FB">
        <w:rPr>
          <w:sz w:val="19"/>
          <w:szCs w:val="19"/>
        </w:rPr>
        <w:t>The European Union has the General Data Protection Regulation in force since May 25, 2018.</w:t>
      </w:r>
    </w:p>
    <w:p w14:paraId="0A7129EA" w14:textId="475C1A35" w:rsidR="00BC6D7E" w:rsidRPr="00A720FB" w:rsidRDefault="00BC6D7E" w:rsidP="001D1CA9">
      <w:pPr>
        <w:pStyle w:val="ListParagraph"/>
        <w:numPr>
          <w:ilvl w:val="1"/>
          <w:numId w:val="9"/>
        </w:numPr>
        <w:rPr>
          <w:sz w:val="19"/>
          <w:szCs w:val="19"/>
        </w:rPr>
      </w:pPr>
      <w:r w:rsidRPr="00A720FB">
        <w:rPr>
          <w:sz w:val="19"/>
          <w:szCs w:val="19"/>
          <w:u w:val="single"/>
        </w:rPr>
        <w:t>Corporate Liability:</w:t>
      </w:r>
    </w:p>
    <w:p w14:paraId="33662EB5" w14:textId="72CD64DF" w:rsidR="00BC6D7E" w:rsidRPr="00A720FB" w:rsidRDefault="00BC6D7E" w:rsidP="001D1CA9">
      <w:pPr>
        <w:pStyle w:val="ListParagraph"/>
        <w:numPr>
          <w:ilvl w:val="2"/>
          <w:numId w:val="9"/>
        </w:numPr>
        <w:rPr>
          <w:sz w:val="19"/>
          <w:szCs w:val="19"/>
        </w:rPr>
      </w:pPr>
      <w:r w:rsidRPr="00A720FB">
        <w:rPr>
          <w:sz w:val="19"/>
          <w:szCs w:val="19"/>
          <w:u w:val="single"/>
        </w:rPr>
        <w:t>Due Care:</w:t>
      </w:r>
      <w:r w:rsidRPr="00A720FB">
        <w:rPr>
          <w:sz w:val="19"/>
          <w:szCs w:val="19"/>
        </w:rPr>
        <w:t xml:space="preserve"> It is the concept that corporate officers and others with fiduciary responsibilities must meet certain requirements to ensure corporate security. The term is derived from “duty of care”.</w:t>
      </w:r>
    </w:p>
    <w:p w14:paraId="4CA3A2D1" w14:textId="11867981" w:rsidR="00BC6D7E" w:rsidRPr="00A720FB" w:rsidRDefault="00BC6D7E" w:rsidP="001D1CA9">
      <w:pPr>
        <w:pStyle w:val="ListParagraph"/>
        <w:numPr>
          <w:ilvl w:val="2"/>
          <w:numId w:val="9"/>
        </w:numPr>
        <w:rPr>
          <w:sz w:val="19"/>
          <w:szCs w:val="19"/>
        </w:rPr>
      </w:pPr>
      <w:r w:rsidRPr="00A720FB">
        <w:rPr>
          <w:sz w:val="19"/>
          <w:szCs w:val="19"/>
          <w:u w:val="single"/>
        </w:rPr>
        <w:t>Due Dil</w:t>
      </w:r>
      <w:r w:rsidR="0047792A" w:rsidRPr="00A720FB">
        <w:rPr>
          <w:sz w:val="19"/>
          <w:szCs w:val="19"/>
          <w:u w:val="single"/>
        </w:rPr>
        <w:t>igence:</w:t>
      </w:r>
      <w:r w:rsidR="0047792A" w:rsidRPr="00A720FB">
        <w:rPr>
          <w:sz w:val="19"/>
          <w:szCs w:val="19"/>
        </w:rPr>
        <w:t xml:space="preserve"> The act of gathering the necessary information so the best decision-making activities can take place.</w:t>
      </w:r>
    </w:p>
    <w:p w14:paraId="6EF0085A" w14:textId="74A40D7A" w:rsidR="0047792A" w:rsidRPr="00A720FB" w:rsidRDefault="0047792A" w:rsidP="001D1CA9">
      <w:pPr>
        <w:pStyle w:val="ListParagraph"/>
        <w:numPr>
          <w:ilvl w:val="2"/>
          <w:numId w:val="9"/>
        </w:numPr>
        <w:rPr>
          <w:sz w:val="19"/>
          <w:szCs w:val="19"/>
        </w:rPr>
      </w:pPr>
      <w:r w:rsidRPr="00A720FB">
        <w:rPr>
          <w:sz w:val="19"/>
          <w:szCs w:val="19"/>
          <w:u w:val="single"/>
        </w:rPr>
        <w:t>Due Care vs. Due Diligence:</w:t>
      </w:r>
    </w:p>
    <w:p w14:paraId="54A5FA2E" w14:textId="3A63B30D" w:rsidR="0047792A" w:rsidRPr="00A720FB" w:rsidRDefault="0047792A" w:rsidP="001D1CA9">
      <w:pPr>
        <w:pStyle w:val="ListParagraph"/>
        <w:numPr>
          <w:ilvl w:val="3"/>
          <w:numId w:val="9"/>
        </w:numPr>
        <w:rPr>
          <w:sz w:val="19"/>
          <w:szCs w:val="19"/>
        </w:rPr>
      </w:pPr>
      <w:r w:rsidRPr="00A720FB">
        <w:rPr>
          <w:sz w:val="19"/>
          <w:szCs w:val="19"/>
          <w:u w:val="single"/>
        </w:rPr>
        <w:t>Due Care:</w:t>
      </w:r>
    </w:p>
    <w:p w14:paraId="1DD8CDA5" w14:textId="4541B6CC" w:rsidR="0047792A" w:rsidRPr="00A720FB" w:rsidRDefault="0047792A" w:rsidP="001D1CA9">
      <w:pPr>
        <w:pStyle w:val="ListParagraph"/>
        <w:numPr>
          <w:ilvl w:val="4"/>
          <w:numId w:val="9"/>
        </w:numPr>
        <w:rPr>
          <w:sz w:val="19"/>
          <w:szCs w:val="19"/>
        </w:rPr>
      </w:pPr>
      <w:r w:rsidRPr="00A720FB">
        <w:rPr>
          <w:sz w:val="19"/>
          <w:szCs w:val="19"/>
        </w:rPr>
        <w:t>Taking responsibility for security</w:t>
      </w:r>
    </w:p>
    <w:p w14:paraId="050E79EB" w14:textId="678231B3" w:rsidR="0047792A" w:rsidRPr="00A720FB" w:rsidRDefault="0047792A" w:rsidP="001D1CA9">
      <w:pPr>
        <w:pStyle w:val="ListParagraph"/>
        <w:numPr>
          <w:ilvl w:val="4"/>
          <w:numId w:val="9"/>
        </w:numPr>
        <w:rPr>
          <w:sz w:val="19"/>
          <w:szCs w:val="19"/>
        </w:rPr>
      </w:pPr>
      <w:r w:rsidRPr="00A720FB">
        <w:rPr>
          <w:sz w:val="19"/>
          <w:szCs w:val="19"/>
        </w:rPr>
        <w:t>Demonstrating that responsibility is taken</w:t>
      </w:r>
    </w:p>
    <w:p w14:paraId="08B99166" w14:textId="729DBC24" w:rsidR="0047792A" w:rsidRPr="00A720FB" w:rsidRDefault="0047792A" w:rsidP="001D1CA9">
      <w:pPr>
        <w:pStyle w:val="ListParagraph"/>
        <w:numPr>
          <w:ilvl w:val="4"/>
          <w:numId w:val="9"/>
        </w:numPr>
        <w:rPr>
          <w:sz w:val="19"/>
          <w:szCs w:val="19"/>
        </w:rPr>
      </w:pPr>
      <w:r w:rsidRPr="00A720FB">
        <w:rPr>
          <w:sz w:val="19"/>
          <w:szCs w:val="19"/>
        </w:rPr>
        <w:t>Planning for threats and vulnerabilities</w:t>
      </w:r>
    </w:p>
    <w:p w14:paraId="2847964F" w14:textId="21AD7E0B" w:rsidR="0047792A" w:rsidRPr="00A720FB" w:rsidRDefault="0047792A" w:rsidP="001D1CA9">
      <w:pPr>
        <w:pStyle w:val="ListParagraph"/>
        <w:numPr>
          <w:ilvl w:val="4"/>
          <w:numId w:val="9"/>
        </w:numPr>
        <w:rPr>
          <w:sz w:val="19"/>
          <w:szCs w:val="19"/>
        </w:rPr>
      </w:pPr>
      <w:r w:rsidRPr="00A720FB">
        <w:rPr>
          <w:sz w:val="19"/>
          <w:szCs w:val="19"/>
        </w:rPr>
        <w:t>Documenting the process</w:t>
      </w:r>
    </w:p>
    <w:p w14:paraId="17C92805" w14:textId="1BABE3C7" w:rsidR="0047792A" w:rsidRPr="00A720FB" w:rsidRDefault="0047792A" w:rsidP="001D1CA9">
      <w:pPr>
        <w:pStyle w:val="ListParagraph"/>
        <w:numPr>
          <w:ilvl w:val="3"/>
          <w:numId w:val="9"/>
        </w:numPr>
        <w:rPr>
          <w:sz w:val="19"/>
          <w:szCs w:val="19"/>
        </w:rPr>
      </w:pPr>
      <w:r w:rsidRPr="00A720FB">
        <w:rPr>
          <w:sz w:val="19"/>
          <w:szCs w:val="19"/>
          <w:u w:val="single"/>
        </w:rPr>
        <w:t>Due Diligence:</w:t>
      </w:r>
    </w:p>
    <w:p w14:paraId="2C4E09E2" w14:textId="3DD3847A" w:rsidR="0047792A" w:rsidRPr="00A720FB" w:rsidRDefault="0047792A" w:rsidP="001D1CA9">
      <w:pPr>
        <w:pStyle w:val="ListParagraph"/>
        <w:numPr>
          <w:ilvl w:val="4"/>
          <w:numId w:val="9"/>
        </w:numPr>
        <w:rPr>
          <w:sz w:val="19"/>
          <w:szCs w:val="19"/>
        </w:rPr>
      </w:pPr>
      <w:r w:rsidRPr="00A720FB">
        <w:rPr>
          <w:sz w:val="19"/>
          <w:szCs w:val="19"/>
        </w:rPr>
        <w:t>Implementing controls</w:t>
      </w:r>
    </w:p>
    <w:p w14:paraId="768E18B4" w14:textId="60E66974" w:rsidR="0047792A" w:rsidRPr="00A720FB" w:rsidRDefault="0047792A" w:rsidP="001D1CA9">
      <w:pPr>
        <w:pStyle w:val="ListParagraph"/>
        <w:numPr>
          <w:ilvl w:val="4"/>
          <w:numId w:val="9"/>
        </w:numPr>
        <w:rPr>
          <w:sz w:val="19"/>
          <w:szCs w:val="19"/>
        </w:rPr>
      </w:pPr>
      <w:r w:rsidRPr="00A720FB">
        <w:rPr>
          <w:sz w:val="19"/>
          <w:szCs w:val="19"/>
        </w:rPr>
        <w:t>Ensuring controls are monitored and updated</w:t>
      </w:r>
    </w:p>
    <w:p w14:paraId="02687A76" w14:textId="5CA5B55C" w:rsidR="0047792A" w:rsidRPr="00A720FB" w:rsidRDefault="0047792A" w:rsidP="001D1CA9">
      <w:pPr>
        <w:pStyle w:val="ListParagraph"/>
        <w:numPr>
          <w:ilvl w:val="4"/>
          <w:numId w:val="9"/>
        </w:numPr>
        <w:rPr>
          <w:sz w:val="19"/>
          <w:szCs w:val="19"/>
        </w:rPr>
      </w:pPr>
      <w:r w:rsidRPr="00A720FB">
        <w:rPr>
          <w:sz w:val="19"/>
          <w:szCs w:val="19"/>
        </w:rPr>
        <w:t>Having a team that assesses all threats and evaluates loss</w:t>
      </w:r>
    </w:p>
    <w:p w14:paraId="5C2B63BC" w14:textId="571156C1" w:rsidR="0047792A" w:rsidRPr="00A720FB" w:rsidRDefault="0047792A" w:rsidP="001D1CA9">
      <w:pPr>
        <w:pStyle w:val="ListParagraph"/>
        <w:numPr>
          <w:ilvl w:val="4"/>
          <w:numId w:val="9"/>
        </w:numPr>
        <w:rPr>
          <w:sz w:val="19"/>
          <w:szCs w:val="19"/>
        </w:rPr>
      </w:pPr>
      <w:r w:rsidRPr="00A720FB">
        <w:rPr>
          <w:sz w:val="19"/>
          <w:szCs w:val="19"/>
        </w:rPr>
        <w:t>Reviewing adequacy of threat analysis</w:t>
      </w:r>
    </w:p>
    <w:p w14:paraId="4F39FBDC" w14:textId="2D0872F8" w:rsidR="0047792A" w:rsidRPr="00A720FB" w:rsidRDefault="0047792A" w:rsidP="001D1CA9">
      <w:pPr>
        <w:pStyle w:val="ListParagraph"/>
        <w:numPr>
          <w:ilvl w:val="4"/>
          <w:numId w:val="9"/>
        </w:numPr>
        <w:rPr>
          <w:sz w:val="19"/>
          <w:szCs w:val="19"/>
        </w:rPr>
      </w:pPr>
      <w:r w:rsidRPr="00A720FB">
        <w:rPr>
          <w:sz w:val="19"/>
          <w:szCs w:val="19"/>
        </w:rPr>
        <w:t>Ongoing risk assessment and documentation</w:t>
      </w:r>
    </w:p>
    <w:p w14:paraId="382F5834" w14:textId="4A81D803" w:rsidR="0047792A" w:rsidRPr="00A720FB" w:rsidRDefault="0047792A" w:rsidP="001D1CA9">
      <w:pPr>
        <w:pStyle w:val="ListParagraph"/>
        <w:numPr>
          <w:ilvl w:val="2"/>
          <w:numId w:val="9"/>
        </w:numPr>
        <w:rPr>
          <w:sz w:val="19"/>
          <w:szCs w:val="19"/>
        </w:rPr>
      </w:pPr>
      <w:r w:rsidRPr="00A720FB">
        <w:rPr>
          <w:sz w:val="19"/>
          <w:szCs w:val="19"/>
          <w:u w:val="single"/>
        </w:rPr>
        <w:t>Negligence vs. Fraud:</w:t>
      </w:r>
    </w:p>
    <w:p w14:paraId="7248C3E1" w14:textId="514DA1FC" w:rsidR="0047792A" w:rsidRPr="00A720FB" w:rsidRDefault="0047792A" w:rsidP="001D1CA9">
      <w:pPr>
        <w:pStyle w:val="ListParagraph"/>
        <w:numPr>
          <w:ilvl w:val="3"/>
          <w:numId w:val="9"/>
        </w:numPr>
        <w:rPr>
          <w:sz w:val="19"/>
          <w:szCs w:val="19"/>
        </w:rPr>
      </w:pPr>
      <w:r w:rsidRPr="00A720FB">
        <w:rPr>
          <w:sz w:val="19"/>
          <w:szCs w:val="19"/>
        </w:rPr>
        <w:t>Legally recognized obligation</w:t>
      </w:r>
    </w:p>
    <w:p w14:paraId="2A4C269A" w14:textId="718AD404" w:rsidR="0047792A" w:rsidRPr="00A720FB" w:rsidRDefault="0047792A" w:rsidP="001D1CA9">
      <w:pPr>
        <w:pStyle w:val="ListParagraph"/>
        <w:numPr>
          <w:ilvl w:val="3"/>
          <w:numId w:val="9"/>
        </w:numPr>
        <w:rPr>
          <w:sz w:val="19"/>
          <w:szCs w:val="19"/>
        </w:rPr>
      </w:pPr>
      <w:r w:rsidRPr="00A720FB">
        <w:rPr>
          <w:sz w:val="19"/>
          <w:szCs w:val="19"/>
        </w:rPr>
        <w:t>Perform to a standard of conduct</w:t>
      </w:r>
    </w:p>
    <w:p w14:paraId="75F48B85" w14:textId="49B826BA" w:rsidR="0047792A" w:rsidRPr="00A720FB" w:rsidRDefault="0047792A" w:rsidP="001D1CA9">
      <w:pPr>
        <w:pStyle w:val="ListParagraph"/>
        <w:numPr>
          <w:ilvl w:val="3"/>
          <w:numId w:val="9"/>
        </w:numPr>
        <w:rPr>
          <w:sz w:val="19"/>
          <w:szCs w:val="19"/>
        </w:rPr>
      </w:pPr>
      <w:r w:rsidRPr="00A720FB">
        <w:rPr>
          <w:sz w:val="19"/>
          <w:szCs w:val="19"/>
        </w:rPr>
        <w:t>Protect others from unreasonable risks</w:t>
      </w:r>
    </w:p>
    <w:p w14:paraId="38B29712" w14:textId="308F38AC" w:rsidR="0047792A" w:rsidRPr="00A720FB" w:rsidRDefault="0047792A" w:rsidP="001D1CA9">
      <w:pPr>
        <w:pStyle w:val="ListParagraph"/>
        <w:numPr>
          <w:ilvl w:val="3"/>
          <w:numId w:val="9"/>
        </w:numPr>
        <w:rPr>
          <w:sz w:val="19"/>
          <w:szCs w:val="19"/>
        </w:rPr>
      </w:pPr>
      <w:r w:rsidRPr="00A720FB">
        <w:rPr>
          <w:sz w:val="19"/>
          <w:szCs w:val="19"/>
        </w:rPr>
        <w:t>Failure to conform to a required standard</w:t>
      </w:r>
    </w:p>
    <w:p w14:paraId="017DFC39" w14:textId="1A5D7E0B" w:rsidR="0047792A" w:rsidRPr="00A720FB" w:rsidRDefault="0047792A" w:rsidP="001D1CA9">
      <w:pPr>
        <w:pStyle w:val="ListParagraph"/>
        <w:numPr>
          <w:ilvl w:val="3"/>
          <w:numId w:val="9"/>
        </w:numPr>
        <w:rPr>
          <w:sz w:val="19"/>
          <w:szCs w:val="19"/>
        </w:rPr>
      </w:pPr>
      <w:r w:rsidRPr="00A720FB">
        <w:rPr>
          <w:sz w:val="19"/>
          <w:szCs w:val="19"/>
        </w:rPr>
        <w:t>Proximate causation</w:t>
      </w:r>
    </w:p>
    <w:p w14:paraId="0FB92877" w14:textId="2C4303F9" w:rsidR="0047792A" w:rsidRPr="00A720FB" w:rsidRDefault="0047792A" w:rsidP="001D1CA9">
      <w:pPr>
        <w:pStyle w:val="ListParagraph"/>
        <w:numPr>
          <w:ilvl w:val="3"/>
          <w:numId w:val="9"/>
        </w:numPr>
        <w:rPr>
          <w:sz w:val="19"/>
          <w:szCs w:val="19"/>
        </w:rPr>
      </w:pPr>
      <w:r w:rsidRPr="00A720FB">
        <w:rPr>
          <w:sz w:val="19"/>
          <w:szCs w:val="19"/>
        </w:rPr>
        <w:t>Resulting injury is actual loss or damage to another</w:t>
      </w:r>
    </w:p>
    <w:p w14:paraId="21FC2161" w14:textId="1AEE0AE2" w:rsidR="0047792A" w:rsidRPr="00A720FB" w:rsidRDefault="0047792A" w:rsidP="001D1CA9">
      <w:pPr>
        <w:pStyle w:val="ListParagraph"/>
        <w:numPr>
          <w:ilvl w:val="3"/>
          <w:numId w:val="9"/>
        </w:numPr>
        <w:rPr>
          <w:sz w:val="19"/>
          <w:szCs w:val="19"/>
        </w:rPr>
      </w:pPr>
      <w:r w:rsidRPr="00A720FB">
        <w:rPr>
          <w:sz w:val="19"/>
          <w:szCs w:val="19"/>
          <w:u w:val="single"/>
        </w:rPr>
        <w:t>Fraud:</w:t>
      </w:r>
      <w:r w:rsidRPr="00A720FB">
        <w:rPr>
          <w:sz w:val="19"/>
          <w:szCs w:val="19"/>
        </w:rPr>
        <w:t xml:space="preserve"> Criminally prosecutable and requires a demonstration of willful intent and it is a much hard legal hurdle to clear.</w:t>
      </w:r>
    </w:p>
    <w:p w14:paraId="7B13763A" w14:textId="77777777" w:rsidR="0047792A" w:rsidRPr="00A720FB" w:rsidRDefault="0047792A" w:rsidP="001D1CA9">
      <w:pPr>
        <w:pStyle w:val="ListParagraph"/>
        <w:numPr>
          <w:ilvl w:val="2"/>
          <w:numId w:val="9"/>
        </w:numPr>
        <w:rPr>
          <w:sz w:val="19"/>
          <w:szCs w:val="19"/>
        </w:rPr>
      </w:pPr>
      <w:r w:rsidRPr="00A720FB">
        <w:rPr>
          <w:sz w:val="19"/>
          <w:szCs w:val="19"/>
          <w:u w:val="single"/>
        </w:rPr>
        <w:t>Negligence:</w:t>
      </w:r>
      <w:r w:rsidRPr="00A720FB">
        <w:rPr>
          <w:sz w:val="19"/>
          <w:szCs w:val="19"/>
        </w:rPr>
        <w:t xml:space="preserve"> </w:t>
      </w:r>
    </w:p>
    <w:p w14:paraId="39244E7A" w14:textId="29DF6ADD" w:rsidR="0047792A" w:rsidRPr="00A720FB" w:rsidRDefault="0047792A" w:rsidP="001D1CA9">
      <w:pPr>
        <w:pStyle w:val="ListParagraph"/>
        <w:numPr>
          <w:ilvl w:val="3"/>
          <w:numId w:val="9"/>
        </w:numPr>
        <w:rPr>
          <w:sz w:val="19"/>
          <w:szCs w:val="19"/>
        </w:rPr>
      </w:pPr>
      <w:r w:rsidRPr="00A720FB">
        <w:rPr>
          <w:sz w:val="19"/>
          <w:szCs w:val="19"/>
        </w:rPr>
        <w:t>Liability and the failure to institute appropriate information security measures may result in:</w:t>
      </w:r>
    </w:p>
    <w:p w14:paraId="1795AC33" w14:textId="6883D9D2" w:rsidR="0047792A" w:rsidRPr="00A720FB" w:rsidRDefault="0047792A" w:rsidP="001D1CA9">
      <w:pPr>
        <w:pStyle w:val="ListParagraph"/>
        <w:numPr>
          <w:ilvl w:val="4"/>
          <w:numId w:val="9"/>
        </w:numPr>
        <w:rPr>
          <w:sz w:val="19"/>
          <w:szCs w:val="19"/>
        </w:rPr>
      </w:pPr>
      <w:r w:rsidRPr="00A720FB">
        <w:rPr>
          <w:sz w:val="19"/>
          <w:szCs w:val="19"/>
        </w:rPr>
        <w:t>The Organization and Board of Directors may be held liable (individually and personally)</w:t>
      </w:r>
    </w:p>
    <w:p w14:paraId="25483E82" w14:textId="20DC9CB9" w:rsidR="0047792A" w:rsidRPr="00A720FB" w:rsidRDefault="0047792A" w:rsidP="001D1CA9">
      <w:pPr>
        <w:pStyle w:val="ListParagraph"/>
        <w:numPr>
          <w:ilvl w:val="4"/>
          <w:numId w:val="9"/>
        </w:numPr>
        <w:rPr>
          <w:sz w:val="19"/>
          <w:szCs w:val="19"/>
        </w:rPr>
      </w:pPr>
      <w:r w:rsidRPr="00A720FB">
        <w:rPr>
          <w:sz w:val="19"/>
          <w:szCs w:val="19"/>
        </w:rPr>
        <w:t>Board of Directors fiduciary responsibility to stockholders to protect assets of corporation.</w:t>
      </w:r>
    </w:p>
    <w:p w14:paraId="4A752C63" w14:textId="5781F54D" w:rsidR="0047792A" w:rsidRPr="00A720FB" w:rsidRDefault="0047792A" w:rsidP="001D1CA9">
      <w:pPr>
        <w:pStyle w:val="ListParagraph"/>
        <w:numPr>
          <w:ilvl w:val="3"/>
          <w:numId w:val="9"/>
        </w:numPr>
        <w:rPr>
          <w:sz w:val="19"/>
          <w:szCs w:val="19"/>
        </w:rPr>
      </w:pPr>
      <w:r w:rsidRPr="00A720FB">
        <w:rPr>
          <w:sz w:val="19"/>
          <w:szCs w:val="19"/>
        </w:rPr>
        <w:t>Corporation may be liable to others</w:t>
      </w:r>
    </w:p>
    <w:p w14:paraId="2FAC6736" w14:textId="5A68C049" w:rsidR="0047792A" w:rsidRPr="00A720FB" w:rsidRDefault="0047792A" w:rsidP="001D1CA9">
      <w:pPr>
        <w:pStyle w:val="ListParagraph"/>
        <w:numPr>
          <w:ilvl w:val="3"/>
          <w:numId w:val="9"/>
        </w:numPr>
        <w:rPr>
          <w:sz w:val="19"/>
          <w:szCs w:val="19"/>
        </w:rPr>
      </w:pPr>
      <w:r w:rsidRPr="00A720FB">
        <w:rPr>
          <w:sz w:val="19"/>
          <w:szCs w:val="19"/>
        </w:rPr>
        <w:t xml:space="preserve">Under doctrines of </w:t>
      </w:r>
      <w:r w:rsidRPr="00A720FB">
        <w:rPr>
          <w:sz w:val="19"/>
          <w:szCs w:val="19"/>
          <w:u w:val="single"/>
        </w:rPr>
        <w:t>civil law</w:t>
      </w:r>
      <w:r w:rsidRPr="00A720FB">
        <w:rPr>
          <w:sz w:val="19"/>
          <w:szCs w:val="19"/>
        </w:rPr>
        <w:t xml:space="preserve">, </w:t>
      </w:r>
      <w:r w:rsidRPr="00A720FB">
        <w:rPr>
          <w:sz w:val="19"/>
          <w:szCs w:val="19"/>
          <w:u w:val="single"/>
        </w:rPr>
        <w:t>not criminal law</w:t>
      </w:r>
      <w:r w:rsidRPr="00A720FB">
        <w:rPr>
          <w:sz w:val="19"/>
          <w:szCs w:val="19"/>
        </w:rPr>
        <w:t>.</w:t>
      </w:r>
    </w:p>
    <w:p w14:paraId="7FA5A315" w14:textId="76C631D5" w:rsidR="0047792A" w:rsidRPr="00A720FB" w:rsidRDefault="0047792A" w:rsidP="001D1CA9">
      <w:pPr>
        <w:pStyle w:val="ListParagraph"/>
        <w:numPr>
          <w:ilvl w:val="1"/>
          <w:numId w:val="9"/>
        </w:numPr>
        <w:rPr>
          <w:sz w:val="19"/>
          <w:szCs w:val="19"/>
        </w:rPr>
      </w:pPr>
      <w:r w:rsidRPr="00A720FB">
        <w:rPr>
          <w:sz w:val="19"/>
          <w:szCs w:val="19"/>
          <w:u w:val="single"/>
        </w:rPr>
        <w:t>Net Neutrality:</w:t>
      </w:r>
    </w:p>
    <w:p w14:paraId="2C729E5C" w14:textId="146D3C96" w:rsidR="0047792A" w:rsidRPr="00A720FB" w:rsidRDefault="0047792A" w:rsidP="001D1CA9">
      <w:pPr>
        <w:pStyle w:val="ListParagraph"/>
        <w:numPr>
          <w:ilvl w:val="2"/>
          <w:numId w:val="9"/>
        </w:numPr>
        <w:rPr>
          <w:sz w:val="19"/>
          <w:szCs w:val="19"/>
        </w:rPr>
      </w:pPr>
      <w:r w:rsidRPr="00A720FB">
        <w:rPr>
          <w:sz w:val="19"/>
          <w:szCs w:val="19"/>
        </w:rPr>
        <w:t>In the U.S. on June 11, 2018, the repeal of the FCC’s rules took effect, despite a U.S. Senate vote to uphold the regulation.</w:t>
      </w:r>
    </w:p>
    <w:p w14:paraId="3DBA09C5" w14:textId="7F08C450" w:rsidR="0047792A" w:rsidRPr="00A720FB" w:rsidRDefault="0047792A" w:rsidP="001D1CA9">
      <w:pPr>
        <w:pStyle w:val="ListParagraph"/>
        <w:numPr>
          <w:ilvl w:val="2"/>
          <w:numId w:val="9"/>
        </w:numPr>
        <w:rPr>
          <w:sz w:val="19"/>
          <w:szCs w:val="19"/>
        </w:rPr>
      </w:pPr>
      <w:r w:rsidRPr="00A720FB">
        <w:rPr>
          <w:sz w:val="19"/>
          <w:szCs w:val="19"/>
        </w:rPr>
        <w:t xml:space="preserve">Without Net Neutrality, internet service providers in the U.S. MAY </w:t>
      </w:r>
      <w:proofErr w:type="gramStart"/>
      <w:r w:rsidRPr="00A720FB">
        <w:rPr>
          <w:sz w:val="19"/>
          <w:szCs w:val="19"/>
        </w:rPr>
        <w:t>have the ability to</w:t>
      </w:r>
      <w:proofErr w:type="gramEnd"/>
      <w:r w:rsidRPr="00A720FB">
        <w:rPr>
          <w:sz w:val="19"/>
          <w:szCs w:val="19"/>
        </w:rPr>
        <w:t xml:space="preserve"> manipulate or limit Internet access to certain websites while favoring others.</w:t>
      </w:r>
    </w:p>
    <w:p w14:paraId="0E60395C" w14:textId="25F9077C" w:rsidR="0047792A" w:rsidRPr="00A720FB" w:rsidRDefault="0047792A" w:rsidP="001D1CA9">
      <w:pPr>
        <w:pStyle w:val="ListParagraph"/>
        <w:numPr>
          <w:ilvl w:val="2"/>
          <w:numId w:val="9"/>
        </w:numPr>
        <w:rPr>
          <w:sz w:val="19"/>
          <w:szCs w:val="19"/>
        </w:rPr>
      </w:pPr>
      <w:r w:rsidRPr="00A720FB">
        <w:rPr>
          <w:sz w:val="19"/>
          <w:szCs w:val="19"/>
        </w:rPr>
        <w:t>For example, Comcast or AT&amp;T could cap available bandwidth for Netflix customers attempting to stream video.</w:t>
      </w:r>
    </w:p>
    <w:p w14:paraId="14522B73" w14:textId="375FB9F2" w:rsidR="00FE7436" w:rsidRPr="001D1CA9" w:rsidRDefault="0047792A" w:rsidP="001D1CA9">
      <w:pPr>
        <w:pStyle w:val="ListParagraph"/>
        <w:numPr>
          <w:ilvl w:val="2"/>
          <w:numId w:val="9"/>
        </w:numPr>
        <w:rPr>
          <w:sz w:val="19"/>
          <w:szCs w:val="19"/>
        </w:rPr>
      </w:pPr>
      <w:r w:rsidRPr="00A720FB">
        <w:rPr>
          <w:sz w:val="19"/>
          <w:szCs w:val="19"/>
          <w:u w:val="single"/>
        </w:rPr>
        <w:t>Question:</w:t>
      </w:r>
      <w:r w:rsidRPr="00A720FB">
        <w:rPr>
          <w:sz w:val="19"/>
          <w:szCs w:val="19"/>
        </w:rPr>
        <w:t xml:space="preserve"> Does MAY = WILL?</w:t>
      </w:r>
    </w:p>
    <w:p w14:paraId="3926800D" w14:textId="0364B832" w:rsidR="00F34071" w:rsidRDefault="00F34071">
      <w:pPr>
        <w:rPr>
          <w:b/>
          <w:bCs/>
          <w:sz w:val="28"/>
          <w:szCs w:val="28"/>
          <w:u w:val="single"/>
        </w:rPr>
      </w:pPr>
      <w:r>
        <w:rPr>
          <w:b/>
          <w:bCs/>
          <w:sz w:val="28"/>
          <w:szCs w:val="28"/>
          <w:u w:val="single"/>
        </w:rPr>
        <w:lastRenderedPageBreak/>
        <w:t>Module 13</w:t>
      </w:r>
      <w:r w:rsidR="009F3E6B">
        <w:rPr>
          <w:b/>
          <w:bCs/>
          <w:sz w:val="28"/>
          <w:szCs w:val="28"/>
          <w:u w:val="single"/>
        </w:rPr>
        <w:t xml:space="preserve"> – Specific Regulations</w:t>
      </w:r>
      <w:r>
        <w:rPr>
          <w:b/>
          <w:bCs/>
          <w:sz w:val="28"/>
          <w:szCs w:val="28"/>
          <w:u w:val="single"/>
        </w:rPr>
        <w:t>:</w:t>
      </w:r>
    </w:p>
    <w:p w14:paraId="49FAFC74" w14:textId="3864C961" w:rsidR="00CD3881" w:rsidRPr="00A720FB" w:rsidRDefault="00197CB0" w:rsidP="00CD3881">
      <w:pPr>
        <w:pStyle w:val="ListParagraph"/>
        <w:numPr>
          <w:ilvl w:val="0"/>
          <w:numId w:val="9"/>
        </w:numPr>
        <w:rPr>
          <w:sz w:val="20"/>
          <w:szCs w:val="20"/>
        </w:rPr>
      </w:pPr>
      <w:r w:rsidRPr="00A720FB">
        <w:rPr>
          <w:sz w:val="20"/>
          <w:szCs w:val="20"/>
          <w:u w:val="single"/>
        </w:rPr>
        <w:t>3 Categories of U.S. Security Regulations:</w:t>
      </w:r>
    </w:p>
    <w:p w14:paraId="0D8E5A25" w14:textId="346A6A73" w:rsidR="00197CB0" w:rsidRPr="00A720FB" w:rsidRDefault="00197CB0" w:rsidP="00197CB0">
      <w:pPr>
        <w:pStyle w:val="ListParagraph"/>
        <w:numPr>
          <w:ilvl w:val="1"/>
          <w:numId w:val="9"/>
        </w:numPr>
        <w:rPr>
          <w:sz w:val="20"/>
          <w:szCs w:val="20"/>
        </w:rPr>
      </w:pPr>
      <w:r w:rsidRPr="00A720FB">
        <w:rPr>
          <w:sz w:val="20"/>
          <w:szCs w:val="20"/>
        </w:rPr>
        <w:t>Broadly Applicable Regulations</w:t>
      </w:r>
    </w:p>
    <w:p w14:paraId="71829391" w14:textId="42C9AB06" w:rsidR="00197CB0" w:rsidRPr="00A720FB" w:rsidRDefault="00197CB0" w:rsidP="00197CB0">
      <w:pPr>
        <w:pStyle w:val="ListParagraph"/>
        <w:numPr>
          <w:ilvl w:val="1"/>
          <w:numId w:val="9"/>
        </w:numPr>
        <w:rPr>
          <w:sz w:val="20"/>
          <w:szCs w:val="20"/>
        </w:rPr>
      </w:pPr>
      <w:r w:rsidRPr="00A720FB">
        <w:rPr>
          <w:sz w:val="20"/>
          <w:szCs w:val="20"/>
        </w:rPr>
        <w:t>Industry-Specific Regulations</w:t>
      </w:r>
    </w:p>
    <w:p w14:paraId="4DB2CF0F" w14:textId="0FC817A2" w:rsidR="00197CB0" w:rsidRPr="00A720FB" w:rsidRDefault="00197CB0" w:rsidP="00197CB0">
      <w:pPr>
        <w:pStyle w:val="ListParagraph"/>
        <w:numPr>
          <w:ilvl w:val="1"/>
          <w:numId w:val="9"/>
        </w:numPr>
        <w:rPr>
          <w:sz w:val="20"/>
          <w:szCs w:val="20"/>
        </w:rPr>
      </w:pPr>
      <w:r w:rsidRPr="00A720FB">
        <w:rPr>
          <w:sz w:val="20"/>
          <w:szCs w:val="20"/>
        </w:rPr>
        <w:t>Key State Regulations</w:t>
      </w:r>
    </w:p>
    <w:p w14:paraId="0A3F593A" w14:textId="5B529B29" w:rsidR="00197CB0" w:rsidRPr="00A720FB" w:rsidRDefault="00CE0689" w:rsidP="00197CB0">
      <w:pPr>
        <w:pStyle w:val="ListParagraph"/>
        <w:numPr>
          <w:ilvl w:val="0"/>
          <w:numId w:val="9"/>
        </w:numPr>
        <w:rPr>
          <w:sz w:val="20"/>
          <w:szCs w:val="20"/>
        </w:rPr>
      </w:pPr>
      <w:r w:rsidRPr="00A720FB">
        <w:rPr>
          <w:sz w:val="20"/>
          <w:szCs w:val="20"/>
          <w:u w:val="single"/>
        </w:rPr>
        <w:t>Broadly Applicable Regulations:</w:t>
      </w:r>
    </w:p>
    <w:p w14:paraId="6AB05C6D" w14:textId="64F4EB88" w:rsidR="00CE0689" w:rsidRPr="00A720FB" w:rsidRDefault="00CE0689" w:rsidP="00A720FB">
      <w:pPr>
        <w:pStyle w:val="ListParagraph"/>
        <w:numPr>
          <w:ilvl w:val="1"/>
          <w:numId w:val="9"/>
        </w:numPr>
        <w:rPr>
          <w:sz w:val="20"/>
          <w:szCs w:val="20"/>
        </w:rPr>
      </w:pPr>
      <w:r w:rsidRPr="00A720FB">
        <w:rPr>
          <w:sz w:val="20"/>
          <w:szCs w:val="20"/>
          <w:u w:val="single"/>
        </w:rPr>
        <w:t>Sarbanes-Oxley Act (SOX):</w:t>
      </w:r>
      <w:r w:rsidR="00A720FB">
        <w:rPr>
          <w:sz w:val="20"/>
          <w:szCs w:val="20"/>
        </w:rPr>
        <w:t xml:space="preserve"> </w:t>
      </w:r>
      <w:r w:rsidRPr="00A720FB">
        <w:rPr>
          <w:sz w:val="20"/>
          <w:szCs w:val="20"/>
        </w:rPr>
        <w:t>Enacted in 2002, the Sarbanes-Oxley Act is designed to protect investors and the public by increasing the accuracy and reliability of corporate disclosures. It was enacted after the high-profile Enron and WorldCom financial scandals of the early 2000s. It is administered by the Securities and Exchange Commission, which publishes SOX rules and requirements defining audit requirements and the records businesses should store and for how long.</w:t>
      </w:r>
    </w:p>
    <w:p w14:paraId="20B37007" w14:textId="7B07DD3E" w:rsidR="00CE0689" w:rsidRPr="00A720FB" w:rsidRDefault="00CE0689" w:rsidP="00CE0689">
      <w:pPr>
        <w:pStyle w:val="ListParagraph"/>
        <w:numPr>
          <w:ilvl w:val="2"/>
          <w:numId w:val="9"/>
        </w:numPr>
        <w:rPr>
          <w:sz w:val="20"/>
          <w:szCs w:val="20"/>
        </w:rPr>
      </w:pPr>
      <w:r w:rsidRPr="00A720FB">
        <w:rPr>
          <w:sz w:val="20"/>
          <w:szCs w:val="20"/>
        </w:rPr>
        <w:t>Affects U.S. public company boards, management and public accounting firms.</w:t>
      </w:r>
    </w:p>
    <w:p w14:paraId="77BFA076" w14:textId="47BB01E3" w:rsidR="00CE0689" w:rsidRPr="00A720FB" w:rsidRDefault="00CE0689" w:rsidP="00CE0689">
      <w:pPr>
        <w:pStyle w:val="ListParagraph"/>
        <w:numPr>
          <w:ilvl w:val="2"/>
          <w:numId w:val="9"/>
        </w:numPr>
        <w:rPr>
          <w:sz w:val="20"/>
          <w:szCs w:val="20"/>
        </w:rPr>
      </w:pPr>
      <w:r w:rsidRPr="00A720FB">
        <w:rPr>
          <w:sz w:val="20"/>
          <w:szCs w:val="20"/>
        </w:rPr>
        <w:t>The Act is organized into 11 titles:</w:t>
      </w:r>
    </w:p>
    <w:p w14:paraId="6C4435D5" w14:textId="764B17CA" w:rsidR="00CE0689" w:rsidRPr="00A720FB" w:rsidRDefault="00CE0689" w:rsidP="00CE0689">
      <w:pPr>
        <w:pStyle w:val="ListParagraph"/>
        <w:ind w:left="2880"/>
        <w:rPr>
          <w:sz w:val="20"/>
          <w:szCs w:val="20"/>
        </w:rPr>
      </w:pPr>
      <w:r w:rsidRPr="00A720FB">
        <w:rPr>
          <w:sz w:val="20"/>
          <w:szCs w:val="20"/>
        </w:rPr>
        <w:t>1.) Public Company Accounting Oversight</w:t>
      </w:r>
    </w:p>
    <w:p w14:paraId="39DCA4DB" w14:textId="55837A2D" w:rsidR="00CE0689" w:rsidRPr="00A720FB" w:rsidRDefault="00CE0689" w:rsidP="00CE0689">
      <w:pPr>
        <w:pStyle w:val="ListParagraph"/>
        <w:ind w:left="2880"/>
        <w:rPr>
          <w:sz w:val="20"/>
          <w:szCs w:val="20"/>
        </w:rPr>
      </w:pPr>
      <w:r w:rsidRPr="00A720FB">
        <w:rPr>
          <w:sz w:val="20"/>
          <w:szCs w:val="20"/>
        </w:rPr>
        <w:t>2.) Auditor Independence</w:t>
      </w:r>
    </w:p>
    <w:p w14:paraId="2FF30097" w14:textId="646EF40C" w:rsidR="00CE0689" w:rsidRPr="00A720FB" w:rsidRDefault="00CE0689" w:rsidP="00CE0689">
      <w:pPr>
        <w:pStyle w:val="ListParagraph"/>
        <w:ind w:left="2880"/>
        <w:rPr>
          <w:sz w:val="20"/>
          <w:szCs w:val="20"/>
        </w:rPr>
      </w:pPr>
      <w:r w:rsidRPr="00A720FB">
        <w:rPr>
          <w:sz w:val="20"/>
          <w:szCs w:val="20"/>
        </w:rPr>
        <w:t>3.) Corporate Responsibility</w:t>
      </w:r>
    </w:p>
    <w:p w14:paraId="0F9550CC" w14:textId="0BEC2FC2" w:rsidR="00CE0689" w:rsidRPr="00A720FB" w:rsidRDefault="00CE0689" w:rsidP="00CE0689">
      <w:pPr>
        <w:pStyle w:val="ListParagraph"/>
        <w:ind w:left="2880"/>
        <w:rPr>
          <w:sz w:val="20"/>
          <w:szCs w:val="20"/>
        </w:rPr>
      </w:pPr>
      <w:r w:rsidRPr="00A720FB">
        <w:rPr>
          <w:sz w:val="20"/>
          <w:szCs w:val="20"/>
        </w:rPr>
        <w:t>4.) Enhanced Financial Disclosures</w:t>
      </w:r>
    </w:p>
    <w:p w14:paraId="7EF0EC94" w14:textId="588F5335" w:rsidR="00CE0689" w:rsidRPr="00A720FB" w:rsidRDefault="00CE0689" w:rsidP="00CE0689">
      <w:pPr>
        <w:pStyle w:val="ListParagraph"/>
        <w:ind w:left="2880"/>
        <w:rPr>
          <w:sz w:val="20"/>
          <w:szCs w:val="20"/>
        </w:rPr>
      </w:pPr>
      <w:r w:rsidRPr="00A720FB">
        <w:rPr>
          <w:sz w:val="20"/>
          <w:szCs w:val="20"/>
        </w:rPr>
        <w:t>5.) Analyst Conflicts of Interest</w:t>
      </w:r>
    </w:p>
    <w:p w14:paraId="0D78050E" w14:textId="77EFC2D8" w:rsidR="00CE0689" w:rsidRPr="00A720FB" w:rsidRDefault="00CE0689" w:rsidP="00CE0689">
      <w:pPr>
        <w:pStyle w:val="ListParagraph"/>
        <w:ind w:left="2880"/>
        <w:rPr>
          <w:sz w:val="20"/>
          <w:szCs w:val="20"/>
        </w:rPr>
      </w:pPr>
      <w:r w:rsidRPr="00A720FB">
        <w:rPr>
          <w:sz w:val="20"/>
          <w:szCs w:val="20"/>
        </w:rPr>
        <w:t>6.) Commission Resources and Authority</w:t>
      </w:r>
    </w:p>
    <w:p w14:paraId="4412BF92" w14:textId="44965626" w:rsidR="00CE0689" w:rsidRPr="00A720FB" w:rsidRDefault="00CE0689" w:rsidP="00CE0689">
      <w:pPr>
        <w:pStyle w:val="ListParagraph"/>
        <w:ind w:left="2880"/>
        <w:rPr>
          <w:sz w:val="20"/>
          <w:szCs w:val="20"/>
        </w:rPr>
      </w:pPr>
      <w:r w:rsidRPr="00A720FB">
        <w:rPr>
          <w:sz w:val="20"/>
          <w:szCs w:val="20"/>
        </w:rPr>
        <w:t>7.) Studies and Reports</w:t>
      </w:r>
    </w:p>
    <w:p w14:paraId="5673BB1B" w14:textId="77E47123" w:rsidR="00CE0689" w:rsidRPr="00A720FB" w:rsidRDefault="00CE0689" w:rsidP="00CE0689">
      <w:pPr>
        <w:pStyle w:val="ListParagraph"/>
        <w:ind w:left="2880"/>
        <w:rPr>
          <w:sz w:val="20"/>
          <w:szCs w:val="20"/>
        </w:rPr>
      </w:pPr>
      <w:r w:rsidRPr="00A720FB">
        <w:rPr>
          <w:sz w:val="20"/>
          <w:szCs w:val="20"/>
        </w:rPr>
        <w:t>8.) Corporate and Criminal Fraud Accountability</w:t>
      </w:r>
    </w:p>
    <w:p w14:paraId="11D54208" w14:textId="2B137D2F" w:rsidR="00CE0689" w:rsidRPr="00A720FB" w:rsidRDefault="00CE0689" w:rsidP="00CE0689">
      <w:pPr>
        <w:pStyle w:val="ListParagraph"/>
        <w:ind w:left="2880"/>
        <w:rPr>
          <w:sz w:val="20"/>
          <w:szCs w:val="20"/>
        </w:rPr>
      </w:pPr>
      <w:r w:rsidRPr="00A720FB">
        <w:rPr>
          <w:sz w:val="20"/>
          <w:szCs w:val="20"/>
        </w:rPr>
        <w:t>9.) White-Collar Crime Penalty Enhancements</w:t>
      </w:r>
    </w:p>
    <w:p w14:paraId="25B62E38" w14:textId="355B569B" w:rsidR="00CE0689" w:rsidRPr="00A720FB" w:rsidRDefault="00CE0689" w:rsidP="00CE0689">
      <w:pPr>
        <w:pStyle w:val="ListParagraph"/>
        <w:ind w:left="2880"/>
        <w:rPr>
          <w:sz w:val="20"/>
          <w:szCs w:val="20"/>
        </w:rPr>
      </w:pPr>
      <w:r w:rsidRPr="00A720FB">
        <w:rPr>
          <w:sz w:val="20"/>
          <w:szCs w:val="20"/>
        </w:rPr>
        <w:t>10.) Corporate Tax Returns</w:t>
      </w:r>
    </w:p>
    <w:p w14:paraId="0C164D48" w14:textId="3989E054" w:rsidR="00CE0689" w:rsidRPr="00A720FB" w:rsidRDefault="00CE0689" w:rsidP="00CE0689">
      <w:pPr>
        <w:pStyle w:val="ListParagraph"/>
        <w:ind w:left="2880"/>
        <w:rPr>
          <w:sz w:val="20"/>
          <w:szCs w:val="20"/>
        </w:rPr>
      </w:pPr>
      <w:r w:rsidRPr="00A720FB">
        <w:rPr>
          <w:sz w:val="20"/>
          <w:szCs w:val="20"/>
        </w:rPr>
        <w:t>11.) Corporate Fraud Accountability</w:t>
      </w:r>
    </w:p>
    <w:p w14:paraId="4DEFEEE4" w14:textId="4D1643F8" w:rsidR="00CE0689" w:rsidRPr="00A720FB" w:rsidRDefault="00CE0689" w:rsidP="00A720FB">
      <w:pPr>
        <w:pStyle w:val="ListParagraph"/>
        <w:numPr>
          <w:ilvl w:val="1"/>
          <w:numId w:val="9"/>
        </w:numPr>
        <w:rPr>
          <w:sz w:val="20"/>
          <w:szCs w:val="20"/>
        </w:rPr>
      </w:pPr>
      <w:r w:rsidRPr="00A720FB">
        <w:rPr>
          <w:sz w:val="20"/>
          <w:szCs w:val="20"/>
          <w:u w:val="single"/>
        </w:rPr>
        <w:t>Payment Card Industry Data Security Standard (PCI DSS):</w:t>
      </w:r>
      <w:r w:rsidR="00A720FB">
        <w:rPr>
          <w:sz w:val="20"/>
          <w:szCs w:val="20"/>
        </w:rPr>
        <w:t xml:space="preserve"> </w:t>
      </w:r>
      <w:r w:rsidRPr="00A720FB">
        <w:rPr>
          <w:sz w:val="20"/>
          <w:szCs w:val="20"/>
        </w:rPr>
        <w:t>The PCI DSS is a set of requirements for enhancing security of payment customer account data. It was developed by the founders of the PCI Security Standards Council, including American Express, Discover Financial Services, JCB International, MasterCard Worldwide and Visa to help facilitate global adoption of consistent data security measures. PCI DSS includes requirements for security management, policies, procedures, network architecture, software design and other critical protective measures.</w:t>
      </w:r>
    </w:p>
    <w:p w14:paraId="41D2D385" w14:textId="41DA347D" w:rsidR="00CE0689" w:rsidRPr="00A720FB" w:rsidRDefault="00CE0689" w:rsidP="00CE0689">
      <w:pPr>
        <w:pStyle w:val="ListParagraph"/>
        <w:numPr>
          <w:ilvl w:val="2"/>
          <w:numId w:val="9"/>
        </w:numPr>
        <w:rPr>
          <w:sz w:val="20"/>
          <w:szCs w:val="20"/>
        </w:rPr>
      </w:pPr>
      <w:r w:rsidRPr="00A720FB">
        <w:rPr>
          <w:sz w:val="20"/>
          <w:szCs w:val="20"/>
        </w:rPr>
        <w:t>Retailers, credit card companies, anyone handling credit card data.</w:t>
      </w:r>
    </w:p>
    <w:p w14:paraId="6B1C652B" w14:textId="3DBE9DD5" w:rsidR="00CE0689" w:rsidRPr="00A720FB" w:rsidRDefault="00CE0689" w:rsidP="00CE0689">
      <w:pPr>
        <w:pStyle w:val="ListParagraph"/>
        <w:numPr>
          <w:ilvl w:val="2"/>
          <w:numId w:val="9"/>
        </w:numPr>
        <w:rPr>
          <w:sz w:val="20"/>
          <w:szCs w:val="20"/>
        </w:rPr>
      </w:pPr>
      <w:r w:rsidRPr="00A720FB">
        <w:rPr>
          <w:sz w:val="20"/>
          <w:szCs w:val="20"/>
          <w:u w:val="single"/>
        </w:rPr>
        <w:t>6 Objectives and 12 Requirements:</w:t>
      </w:r>
    </w:p>
    <w:p w14:paraId="54B9CBD2" w14:textId="15F25E1A" w:rsidR="00CE0689" w:rsidRPr="00A720FB" w:rsidRDefault="00CE0689" w:rsidP="00CE0689">
      <w:pPr>
        <w:pStyle w:val="ListParagraph"/>
        <w:numPr>
          <w:ilvl w:val="3"/>
          <w:numId w:val="9"/>
        </w:numPr>
        <w:rPr>
          <w:sz w:val="20"/>
          <w:szCs w:val="20"/>
        </w:rPr>
      </w:pPr>
      <w:r w:rsidRPr="00A720FB">
        <w:rPr>
          <w:sz w:val="20"/>
          <w:szCs w:val="20"/>
          <w:u w:val="single"/>
        </w:rPr>
        <w:t>Objective 1:</w:t>
      </w:r>
      <w:r w:rsidRPr="00A720FB">
        <w:rPr>
          <w:sz w:val="20"/>
          <w:szCs w:val="20"/>
        </w:rPr>
        <w:t xml:space="preserve"> Build and Maintain a Secure Retail Point of Sale System</w:t>
      </w:r>
    </w:p>
    <w:p w14:paraId="0E10B808" w14:textId="7D25D74E" w:rsidR="00CE0689" w:rsidRPr="00A720FB" w:rsidRDefault="00CE0689" w:rsidP="00CE0689">
      <w:pPr>
        <w:pStyle w:val="ListParagraph"/>
        <w:numPr>
          <w:ilvl w:val="3"/>
          <w:numId w:val="9"/>
        </w:numPr>
        <w:rPr>
          <w:sz w:val="20"/>
          <w:szCs w:val="20"/>
        </w:rPr>
      </w:pPr>
      <w:r w:rsidRPr="00A720FB">
        <w:rPr>
          <w:sz w:val="20"/>
          <w:szCs w:val="20"/>
          <w:u w:val="single"/>
        </w:rPr>
        <w:t>Requirement 1:</w:t>
      </w:r>
      <w:r w:rsidRPr="00A720FB">
        <w:rPr>
          <w:sz w:val="20"/>
          <w:szCs w:val="20"/>
        </w:rPr>
        <w:t xml:space="preserve"> Install and maintain a firewall configuration to protect cardholder data</w:t>
      </w:r>
    </w:p>
    <w:p w14:paraId="2FC1BB35" w14:textId="7ADACED5" w:rsidR="00CE0689" w:rsidRPr="00A720FB" w:rsidRDefault="00CE0689" w:rsidP="00CE0689">
      <w:pPr>
        <w:pStyle w:val="ListParagraph"/>
        <w:numPr>
          <w:ilvl w:val="3"/>
          <w:numId w:val="9"/>
        </w:numPr>
        <w:rPr>
          <w:sz w:val="20"/>
          <w:szCs w:val="20"/>
        </w:rPr>
      </w:pPr>
      <w:r w:rsidRPr="00A720FB">
        <w:rPr>
          <w:sz w:val="20"/>
          <w:szCs w:val="20"/>
          <w:u w:val="single"/>
        </w:rPr>
        <w:t>Requirement 2:</w:t>
      </w:r>
      <w:r w:rsidRPr="00A720FB">
        <w:rPr>
          <w:sz w:val="20"/>
          <w:szCs w:val="20"/>
        </w:rPr>
        <w:t xml:space="preserve"> Do not use vendor-supplied defaults for system passwords and other security parameters</w:t>
      </w:r>
    </w:p>
    <w:p w14:paraId="373DC853" w14:textId="08B0EC3F" w:rsidR="00CE0689" w:rsidRPr="00A720FB" w:rsidRDefault="00CE0689" w:rsidP="00CE0689">
      <w:pPr>
        <w:pStyle w:val="ListParagraph"/>
        <w:numPr>
          <w:ilvl w:val="3"/>
          <w:numId w:val="9"/>
        </w:numPr>
        <w:rPr>
          <w:sz w:val="20"/>
          <w:szCs w:val="20"/>
        </w:rPr>
      </w:pPr>
      <w:r w:rsidRPr="00A720FB">
        <w:rPr>
          <w:sz w:val="20"/>
          <w:szCs w:val="20"/>
          <w:u w:val="single"/>
        </w:rPr>
        <w:t>Objective 2:</w:t>
      </w:r>
      <w:r w:rsidRPr="00A720FB">
        <w:rPr>
          <w:sz w:val="20"/>
          <w:szCs w:val="20"/>
        </w:rPr>
        <w:t xml:space="preserve"> Protect Cardholder Data</w:t>
      </w:r>
    </w:p>
    <w:p w14:paraId="0663F07A" w14:textId="5AB459BC" w:rsidR="00CE0689" w:rsidRPr="00A720FB" w:rsidRDefault="00CE0689" w:rsidP="00CE0689">
      <w:pPr>
        <w:pStyle w:val="ListParagraph"/>
        <w:numPr>
          <w:ilvl w:val="3"/>
          <w:numId w:val="9"/>
        </w:numPr>
        <w:rPr>
          <w:sz w:val="20"/>
          <w:szCs w:val="20"/>
        </w:rPr>
      </w:pPr>
      <w:r w:rsidRPr="00A720FB">
        <w:rPr>
          <w:sz w:val="20"/>
          <w:szCs w:val="20"/>
          <w:u w:val="single"/>
        </w:rPr>
        <w:t>Requirement 3:</w:t>
      </w:r>
      <w:r w:rsidRPr="00A720FB">
        <w:rPr>
          <w:sz w:val="20"/>
          <w:szCs w:val="20"/>
        </w:rPr>
        <w:t xml:space="preserve"> Protect stored cardholder data</w:t>
      </w:r>
    </w:p>
    <w:p w14:paraId="53E36B52" w14:textId="7F791F3C" w:rsidR="00CE0689" w:rsidRPr="00A720FB" w:rsidRDefault="00CE0689" w:rsidP="00CE0689">
      <w:pPr>
        <w:pStyle w:val="ListParagraph"/>
        <w:numPr>
          <w:ilvl w:val="3"/>
          <w:numId w:val="9"/>
        </w:numPr>
        <w:rPr>
          <w:sz w:val="20"/>
          <w:szCs w:val="20"/>
        </w:rPr>
      </w:pPr>
      <w:r w:rsidRPr="00A720FB">
        <w:rPr>
          <w:sz w:val="20"/>
          <w:szCs w:val="20"/>
          <w:u w:val="single"/>
        </w:rPr>
        <w:t>Requirement 4:</w:t>
      </w:r>
      <w:r w:rsidRPr="00A720FB">
        <w:rPr>
          <w:sz w:val="20"/>
          <w:szCs w:val="20"/>
        </w:rPr>
        <w:t xml:space="preserve"> Encrypt transmission of cardholder data across open, public networks</w:t>
      </w:r>
    </w:p>
    <w:p w14:paraId="64B03CA7" w14:textId="2CFCEA27" w:rsidR="00CE0689" w:rsidRPr="00A720FB" w:rsidRDefault="00CE0689" w:rsidP="00CE0689">
      <w:pPr>
        <w:pStyle w:val="ListParagraph"/>
        <w:numPr>
          <w:ilvl w:val="3"/>
          <w:numId w:val="9"/>
        </w:numPr>
        <w:rPr>
          <w:sz w:val="20"/>
          <w:szCs w:val="20"/>
        </w:rPr>
      </w:pPr>
      <w:r w:rsidRPr="00A720FB">
        <w:rPr>
          <w:sz w:val="20"/>
          <w:szCs w:val="20"/>
          <w:u w:val="single"/>
        </w:rPr>
        <w:t>Objective 3:</w:t>
      </w:r>
      <w:r w:rsidRPr="00A720FB">
        <w:rPr>
          <w:sz w:val="20"/>
          <w:szCs w:val="20"/>
        </w:rPr>
        <w:t xml:space="preserve"> Maintain a Vulnerability Management Program</w:t>
      </w:r>
    </w:p>
    <w:p w14:paraId="7DAFA4DE" w14:textId="767DEE8D" w:rsidR="00CE0689" w:rsidRPr="00A720FB" w:rsidRDefault="00CE0689" w:rsidP="00CE0689">
      <w:pPr>
        <w:pStyle w:val="ListParagraph"/>
        <w:numPr>
          <w:ilvl w:val="3"/>
          <w:numId w:val="9"/>
        </w:numPr>
        <w:rPr>
          <w:sz w:val="20"/>
          <w:szCs w:val="20"/>
        </w:rPr>
      </w:pPr>
      <w:r w:rsidRPr="00A720FB">
        <w:rPr>
          <w:sz w:val="20"/>
          <w:szCs w:val="20"/>
          <w:u w:val="single"/>
        </w:rPr>
        <w:lastRenderedPageBreak/>
        <w:t>Requirement 5:</w:t>
      </w:r>
      <w:r w:rsidRPr="00A720FB">
        <w:rPr>
          <w:sz w:val="20"/>
          <w:szCs w:val="20"/>
        </w:rPr>
        <w:t xml:space="preserve"> Use and regularly update anti-virus software</w:t>
      </w:r>
    </w:p>
    <w:p w14:paraId="5835825E" w14:textId="72D0BBE3" w:rsidR="00CE0689" w:rsidRPr="00A720FB" w:rsidRDefault="00CE0689" w:rsidP="00CE0689">
      <w:pPr>
        <w:pStyle w:val="ListParagraph"/>
        <w:numPr>
          <w:ilvl w:val="3"/>
          <w:numId w:val="9"/>
        </w:numPr>
        <w:rPr>
          <w:sz w:val="20"/>
          <w:szCs w:val="20"/>
        </w:rPr>
      </w:pPr>
      <w:r w:rsidRPr="00A720FB">
        <w:rPr>
          <w:sz w:val="20"/>
          <w:szCs w:val="20"/>
          <w:u w:val="single"/>
        </w:rPr>
        <w:t>Requirement 6:</w:t>
      </w:r>
      <w:r w:rsidRPr="00A720FB">
        <w:rPr>
          <w:sz w:val="20"/>
          <w:szCs w:val="20"/>
        </w:rPr>
        <w:t xml:space="preserve"> Develop and maintain secure systems and applications</w:t>
      </w:r>
    </w:p>
    <w:p w14:paraId="4CC4DF70" w14:textId="027D1A8E" w:rsidR="00395FA8" w:rsidRPr="00A720FB" w:rsidRDefault="00395FA8" w:rsidP="00CE0689">
      <w:pPr>
        <w:pStyle w:val="ListParagraph"/>
        <w:numPr>
          <w:ilvl w:val="3"/>
          <w:numId w:val="9"/>
        </w:numPr>
        <w:rPr>
          <w:sz w:val="20"/>
          <w:szCs w:val="20"/>
        </w:rPr>
      </w:pPr>
      <w:r w:rsidRPr="00A720FB">
        <w:rPr>
          <w:sz w:val="20"/>
          <w:szCs w:val="20"/>
          <w:u w:val="single"/>
        </w:rPr>
        <w:t>Objective 4:</w:t>
      </w:r>
      <w:r w:rsidRPr="00A720FB">
        <w:rPr>
          <w:sz w:val="20"/>
          <w:szCs w:val="20"/>
        </w:rPr>
        <w:t xml:space="preserve"> Implement Strong Access Control Measures</w:t>
      </w:r>
    </w:p>
    <w:p w14:paraId="1470675F" w14:textId="209728EF" w:rsidR="00395FA8" w:rsidRPr="00A720FB" w:rsidRDefault="00395FA8" w:rsidP="00CE0689">
      <w:pPr>
        <w:pStyle w:val="ListParagraph"/>
        <w:numPr>
          <w:ilvl w:val="3"/>
          <w:numId w:val="9"/>
        </w:numPr>
        <w:rPr>
          <w:sz w:val="20"/>
          <w:szCs w:val="20"/>
        </w:rPr>
      </w:pPr>
      <w:r w:rsidRPr="00A720FB">
        <w:rPr>
          <w:sz w:val="20"/>
          <w:szCs w:val="20"/>
          <w:u w:val="single"/>
        </w:rPr>
        <w:t>Requirement 7:</w:t>
      </w:r>
      <w:r w:rsidRPr="00A720FB">
        <w:rPr>
          <w:sz w:val="20"/>
          <w:szCs w:val="20"/>
        </w:rPr>
        <w:t xml:space="preserve"> Restrict access to cardholder data by business need-to-know</w:t>
      </w:r>
    </w:p>
    <w:p w14:paraId="620A1B8B" w14:textId="7429683A" w:rsidR="00395FA8" w:rsidRPr="00A720FB" w:rsidRDefault="00395FA8" w:rsidP="00CE0689">
      <w:pPr>
        <w:pStyle w:val="ListParagraph"/>
        <w:numPr>
          <w:ilvl w:val="3"/>
          <w:numId w:val="9"/>
        </w:numPr>
        <w:rPr>
          <w:sz w:val="20"/>
          <w:szCs w:val="20"/>
        </w:rPr>
      </w:pPr>
      <w:r w:rsidRPr="00A720FB">
        <w:rPr>
          <w:sz w:val="20"/>
          <w:szCs w:val="20"/>
          <w:u w:val="single"/>
        </w:rPr>
        <w:t>Requirement 8:</w:t>
      </w:r>
      <w:r w:rsidRPr="00A720FB">
        <w:rPr>
          <w:sz w:val="20"/>
          <w:szCs w:val="20"/>
        </w:rPr>
        <w:t xml:space="preserve"> Assign a unique ID to each person with computer access</w:t>
      </w:r>
    </w:p>
    <w:p w14:paraId="739060C5" w14:textId="22025121" w:rsidR="00395FA8" w:rsidRPr="00A720FB" w:rsidRDefault="00395FA8" w:rsidP="00CE0689">
      <w:pPr>
        <w:pStyle w:val="ListParagraph"/>
        <w:numPr>
          <w:ilvl w:val="3"/>
          <w:numId w:val="9"/>
        </w:numPr>
        <w:rPr>
          <w:sz w:val="20"/>
          <w:szCs w:val="20"/>
        </w:rPr>
      </w:pPr>
      <w:r w:rsidRPr="00A720FB">
        <w:rPr>
          <w:sz w:val="20"/>
          <w:szCs w:val="20"/>
          <w:u w:val="single"/>
        </w:rPr>
        <w:t>Requirement 9:</w:t>
      </w:r>
      <w:r w:rsidRPr="00A720FB">
        <w:rPr>
          <w:sz w:val="20"/>
          <w:szCs w:val="20"/>
        </w:rPr>
        <w:t xml:space="preserve"> Restrict physical access to cardholder data</w:t>
      </w:r>
    </w:p>
    <w:p w14:paraId="4DEF2A71" w14:textId="0F5C8C74" w:rsidR="00395FA8" w:rsidRPr="00A720FB" w:rsidRDefault="00395FA8" w:rsidP="00CE0689">
      <w:pPr>
        <w:pStyle w:val="ListParagraph"/>
        <w:numPr>
          <w:ilvl w:val="3"/>
          <w:numId w:val="9"/>
        </w:numPr>
        <w:rPr>
          <w:sz w:val="20"/>
          <w:szCs w:val="20"/>
        </w:rPr>
      </w:pPr>
      <w:r w:rsidRPr="00A720FB">
        <w:rPr>
          <w:sz w:val="20"/>
          <w:szCs w:val="20"/>
          <w:u w:val="single"/>
        </w:rPr>
        <w:t>Objective 5:</w:t>
      </w:r>
      <w:r w:rsidRPr="00A720FB">
        <w:rPr>
          <w:sz w:val="20"/>
          <w:szCs w:val="20"/>
        </w:rPr>
        <w:t xml:space="preserve"> Regularly Monitor and Test Networks</w:t>
      </w:r>
    </w:p>
    <w:p w14:paraId="6C85077E" w14:textId="0AB08F66" w:rsidR="00395FA8" w:rsidRPr="00A720FB" w:rsidRDefault="00395FA8" w:rsidP="00CE0689">
      <w:pPr>
        <w:pStyle w:val="ListParagraph"/>
        <w:numPr>
          <w:ilvl w:val="3"/>
          <w:numId w:val="9"/>
        </w:numPr>
        <w:rPr>
          <w:sz w:val="20"/>
          <w:szCs w:val="20"/>
        </w:rPr>
      </w:pPr>
      <w:r w:rsidRPr="00A720FB">
        <w:rPr>
          <w:sz w:val="20"/>
          <w:szCs w:val="20"/>
          <w:u w:val="single"/>
        </w:rPr>
        <w:t>Requirement 10:</w:t>
      </w:r>
      <w:r w:rsidRPr="00A720FB">
        <w:rPr>
          <w:sz w:val="20"/>
          <w:szCs w:val="20"/>
        </w:rPr>
        <w:t xml:space="preserve"> Track and monitor all access to network resources and cardholder data</w:t>
      </w:r>
    </w:p>
    <w:p w14:paraId="3279E172" w14:textId="6A7E737F" w:rsidR="00395FA8" w:rsidRPr="00A720FB" w:rsidRDefault="00395FA8" w:rsidP="00CE0689">
      <w:pPr>
        <w:pStyle w:val="ListParagraph"/>
        <w:numPr>
          <w:ilvl w:val="3"/>
          <w:numId w:val="9"/>
        </w:numPr>
        <w:rPr>
          <w:sz w:val="20"/>
          <w:szCs w:val="20"/>
        </w:rPr>
      </w:pPr>
      <w:r w:rsidRPr="00A720FB">
        <w:rPr>
          <w:sz w:val="20"/>
          <w:szCs w:val="20"/>
          <w:u w:val="single"/>
        </w:rPr>
        <w:t>Requirement 11:</w:t>
      </w:r>
      <w:r w:rsidRPr="00A720FB">
        <w:rPr>
          <w:sz w:val="20"/>
          <w:szCs w:val="20"/>
        </w:rPr>
        <w:t xml:space="preserve"> Regularly test security systems and processes</w:t>
      </w:r>
    </w:p>
    <w:p w14:paraId="1021B365" w14:textId="74039ED4" w:rsidR="00395FA8" w:rsidRPr="00A720FB" w:rsidRDefault="00395FA8" w:rsidP="00CE0689">
      <w:pPr>
        <w:pStyle w:val="ListParagraph"/>
        <w:numPr>
          <w:ilvl w:val="3"/>
          <w:numId w:val="9"/>
        </w:numPr>
        <w:rPr>
          <w:sz w:val="20"/>
          <w:szCs w:val="20"/>
        </w:rPr>
      </w:pPr>
      <w:r w:rsidRPr="00A720FB">
        <w:rPr>
          <w:sz w:val="20"/>
          <w:szCs w:val="20"/>
          <w:u w:val="single"/>
        </w:rPr>
        <w:t>Objective 6:</w:t>
      </w:r>
      <w:r w:rsidRPr="00A720FB">
        <w:rPr>
          <w:sz w:val="20"/>
          <w:szCs w:val="20"/>
        </w:rPr>
        <w:t xml:space="preserve"> Maintain an Information Security Policy</w:t>
      </w:r>
    </w:p>
    <w:p w14:paraId="49F13230" w14:textId="0E34EA66" w:rsidR="00395FA8" w:rsidRPr="00A720FB" w:rsidRDefault="00395FA8" w:rsidP="00CE0689">
      <w:pPr>
        <w:pStyle w:val="ListParagraph"/>
        <w:numPr>
          <w:ilvl w:val="3"/>
          <w:numId w:val="9"/>
        </w:numPr>
        <w:rPr>
          <w:sz w:val="20"/>
          <w:szCs w:val="20"/>
        </w:rPr>
      </w:pPr>
      <w:r w:rsidRPr="00A720FB">
        <w:rPr>
          <w:sz w:val="20"/>
          <w:szCs w:val="20"/>
          <w:u w:val="single"/>
        </w:rPr>
        <w:t>Requirement 12:</w:t>
      </w:r>
      <w:r w:rsidRPr="00A720FB">
        <w:rPr>
          <w:sz w:val="20"/>
          <w:szCs w:val="20"/>
        </w:rPr>
        <w:t xml:space="preserve"> Maintain a policy that addresses information security</w:t>
      </w:r>
    </w:p>
    <w:p w14:paraId="123F7F6C" w14:textId="1F11147D" w:rsidR="00CE0689" w:rsidRPr="00A720FB" w:rsidRDefault="00CE0689" w:rsidP="00CE0689">
      <w:pPr>
        <w:pStyle w:val="ListParagraph"/>
        <w:numPr>
          <w:ilvl w:val="1"/>
          <w:numId w:val="9"/>
        </w:numPr>
        <w:rPr>
          <w:sz w:val="20"/>
          <w:szCs w:val="20"/>
        </w:rPr>
      </w:pPr>
      <w:r w:rsidRPr="00A720FB">
        <w:rPr>
          <w:sz w:val="20"/>
          <w:szCs w:val="20"/>
          <w:u w:val="single"/>
        </w:rPr>
        <w:t>Gramm-Leach-Bliley (GLB) Act:</w:t>
      </w:r>
    </w:p>
    <w:p w14:paraId="6D4BB32F" w14:textId="5FF28097" w:rsidR="00395FA8" w:rsidRPr="00A720FB" w:rsidRDefault="00395FA8" w:rsidP="00395FA8">
      <w:pPr>
        <w:pStyle w:val="ListParagraph"/>
        <w:numPr>
          <w:ilvl w:val="2"/>
          <w:numId w:val="9"/>
        </w:numPr>
        <w:rPr>
          <w:sz w:val="20"/>
          <w:szCs w:val="20"/>
        </w:rPr>
      </w:pPr>
      <w:r w:rsidRPr="00A720FB">
        <w:rPr>
          <w:sz w:val="20"/>
          <w:szCs w:val="20"/>
          <w:u w:val="single"/>
        </w:rPr>
        <w:t>Financial Modernization Act of 1999:</w:t>
      </w:r>
      <w:r w:rsidRPr="00A720FB">
        <w:rPr>
          <w:sz w:val="20"/>
          <w:szCs w:val="20"/>
        </w:rPr>
        <w:t xml:space="preserve"> The GLB Act includes provisions to protect consumers’ personal financial information held by financial institutions. There are three principal parts to the privacy requirements: </w:t>
      </w:r>
      <w:proofErr w:type="gramStart"/>
      <w:r w:rsidRPr="00A720FB">
        <w:rPr>
          <w:sz w:val="20"/>
          <w:szCs w:val="20"/>
        </w:rPr>
        <w:t>the</w:t>
      </w:r>
      <w:proofErr w:type="gramEnd"/>
      <w:r w:rsidRPr="00A720FB">
        <w:rPr>
          <w:sz w:val="20"/>
          <w:szCs w:val="20"/>
        </w:rPr>
        <w:t xml:space="preserve"> Financial Privacy Rule, the Safeguards Rule and pretexting provisions.</w:t>
      </w:r>
    </w:p>
    <w:p w14:paraId="753BFC91" w14:textId="42155937" w:rsidR="00395FA8" w:rsidRPr="00A720FB" w:rsidRDefault="00395FA8" w:rsidP="00395FA8">
      <w:pPr>
        <w:pStyle w:val="ListParagraph"/>
        <w:numPr>
          <w:ilvl w:val="2"/>
          <w:numId w:val="9"/>
        </w:numPr>
        <w:rPr>
          <w:sz w:val="20"/>
          <w:szCs w:val="20"/>
        </w:rPr>
      </w:pPr>
      <w:r w:rsidRPr="00A720FB">
        <w:rPr>
          <w:sz w:val="20"/>
          <w:szCs w:val="20"/>
        </w:rPr>
        <w:t>Financial institutions (banks, securities firms, insurance companies), as well as companies providing financial products and services to consumers (including lending, brokering or servicing any type of consumer loan; transferring or safeguarding money; preparing individual tax returns; providing financial advice or credit counseling; providing residential real estate settlement services; collecting consumer debts).</w:t>
      </w:r>
    </w:p>
    <w:p w14:paraId="480C5CDC" w14:textId="20371B20" w:rsidR="00395FA8" w:rsidRPr="00A720FB" w:rsidRDefault="00395FA8" w:rsidP="00395FA8">
      <w:pPr>
        <w:pStyle w:val="ListParagraph"/>
        <w:numPr>
          <w:ilvl w:val="2"/>
          <w:numId w:val="9"/>
        </w:numPr>
        <w:rPr>
          <w:sz w:val="20"/>
          <w:szCs w:val="20"/>
        </w:rPr>
      </w:pPr>
      <w:r w:rsidRPr="00A720FB">
        <w:rPr>
          <w:sz w:val="20"/>
          <w:szCs w:val="20"/>
          <w:u w:val="single"/>
        </w:rPr>
        <w:t>3 Parts:</w:t>
      </w:r>
    </w:p>
    <w:p w14:paraId="7D186B65" w14:textId="2DC600DD" w:rsidR="00395FA8" w:rsidRPr="00A720FB" w:rsidRDefault="00395FA8" w:rsidP="00395FA8">
      <w:pPr>
        <w:pStyle w:val="ListParagraph"/>
        <w:numPr>
          <w:ilvl w:val="3"/>
          <w:numId w:val="9"/>
        </w:numPr>
        <w:rPr>
          <w:sz w:val="20"/>
          <w:szCs w:val="20"/>
        </w:rPr>
      </w:pPr>
      <w:r w:rsidRPr="00A720FB">
        <w:rPr>
          <w:sz w:val="20"/>
          <w:szCs w:val="20"/>
          <w:u w:val="single"/>
        </w:rPr>
        <w:t>The Financial Privacy Rule:</w:t>
      </w:r>
      <w:r w:rsidRPr="00A720FB">
        <w:rPr>
          <w:sz w:val="20"/>
          <w:szCs w:val="20"/>
        </w:rPr>
        <w:t xml:space="preserve"> Requires financial institutions to give customers privacy notices that explain its information collection and sharing practices. In turn, customers have the right to limit some sharing of their information. Financial institutions and other companies that receive personal financial information from a financial institution may be limited in their ability to use that information.</w:t>
      </w:r>
    </w:p>
    <w:p w14:paraId="201BD86F" w14:textId="4A1DF7B6" w:rsidR="00395FA8" w:rsidRPr="00A720FB" w:rsidRDefault="00395FA8" w:rsidP="00395FA8">
      <w:pPr>
        <w:pStyle w:val="ListParagraph"/>
        <w:numPr>
          <w:ilvl w:val="3"/>
          <w:numId w:val="9"/>
        </w:numPr>
        <w:rPr>
          <w:sz w:val="20"/>
          <w:szCs w:val="20"/>
        </w:rPr>
      </w:pPr>
      <w:r w:rsidRPr="00A720FB">
        <w:rPr>
          <w:sz w:val="20"/>
          <w:szCs w:val="20"/>
          <w:u w:val="single"/>
        </w:rPr>
        <w:t>The Safeguards Rule:</w:t>
      </w:r>
      <w:r w:rsidRPr="00A720FB">
        <w:rPr>
          <w:sz w:val="20"/>
          <w:szCs w:val="20"/>
        </w:rPr>
        <w:t xml:space="preserve"> Requires all financial institutions to design, implement and maintain safeguards to protect the confidentiality and integrity of personal consumer information.</w:t>
      </w:r>
    </w:p>
    <w:p w14:paraId="7AB4E179" w14:textId="41443335" w:rsidR="00395FA8" w:rsidRPr="00A720FB" w:rsidRDefault="00395FA8" w:rsidP="00395FA8">
      <w:pPr>
        <w:pStyle w:val="ListParagraph"/>
        <w:numPr>
          <w:ilvl w:val="3"/>
          <w:numId w:val="9"/>
        </w:numPr>
        <w:rPr>
          <w:sz w:val="20"/>
          <w:szCs w:val="20"/>
        </w:rPr>
      </w:pPr>
      <w:r w:rsidRPr="00A720FB">
        <w:rPr>
          <w:sz w:val="20"/>
          <w:szCs w:val="20"/>
          <w:u w:val="single"/>
        </w:rPr>
        <w:t>Pretexting Provisions:</w:t>
      </w:r>
      <w:r w:rsidRPr="00A720FB">
        <w:rPr>
          <w:sz w:val="20"/>
          <w:szCs w:val="20"/>
        </w:rPr>
        <w:t xml:space="preserve"> Protect consumers from individuals and companies that obtain their personal financial information under false pretenses, including fraudulent statements and impersonation.</w:t>
      </w:r>
    </w:p>
    <w:p w14:paraId="720EEBEE" w14:textId="2018C3FB" w:rsidR="00395FA8" w:rsidRPr="00A720FB" w:rsidRDefault="00395FA8" w:rsidP="00395FA8">
      <w:pPr>
        <w:pStyle w:val="ListParagraph"/>
        <w:numPr>
          <w:ilvl w:val="1"/>
          <w:numId w:val="9"/>
        </w:numPr>
        <w:rPr>
          <w:sz w:val="20"/>
          <w:szCs w:val="20"/>
        </w:rPr>
      </w:pPr>
      <w:r w:rsidRPr="00A720FB">
        <w:rPr>
          <w:sz w:val="20"/>
          <w:szCs w:val="20"/>
          <w:u w:val="single"/>
        </w:rPr>
        <w:t>Electronic Fund Transfer Act (EFT):</w:t>
      </w:r>
      <w:r w:rsidRPr="00A720FB">
        <w:rPr>
          <w:sz w:val="20"/>
          <w:szCs w:val="20"/>
        </w:rPr>
        <w:t xml:space="preserve"> Enacted in 1978, this law protects consumers engaging in electronic fund transfers from errors and fraud. It carries out the purposes of the Electronic Fund Transfer Act, which establishes the basic rights, liabilities, and responsibilities of EFT consumers of financial institutions that offer these services. EFTs include ATM transfers, telephone bill-payment services, point-of-sale terminal transfers in stores and preauthorized transfers from or to a consumer’s account (such as direct deposit and Social Security payments). Effective August 2010, a new provision states that </w:t>
      </w:r>
      <w:r w:rsidRPr="00A720FB">
        <w:rPr>
          <w:sz w:val="20"/>
          <w:szCs w:val="20"/>
        </w:rPr>
        <w:lastRenderedPageBreak/>
        <w:t>institutions may not impose dormancy, inactivity or service fees for pre-paid products, such as gift cards, nor can they have an expiration date of less than five years.</w:t>
      </w:r>
    </w:p>
    <w:p w14:paraId="71232A34" w14:textId="5BA55294" w:rsidR="00395FA8" w:rsidRPr="00A720FB" w:rsidRDefault="004625FB" w:rsidP="00395FA8">
      <w:pPr>
        <w:pStyle w:val="ListParagraph"/>
        <w:numPr>
          <w:ilvl w:val="2"/>
          <w:numId w:val="9"/>
        </w:numPr>
        <w:rPr>
          <w:sz w:val="20"/>
          <w:szCs w:val="20"/>
        </w:rPr>
      </w:pPr>
      <w:r w:rsidRPr="00A720FB">
        <w:rPr>
          <w:sz w:val="20"/>
          <w:szCs w:val="20"/>
        </w:rPr>
        <w:t>Affects Financial institutions that hold consumer accounts or provide EFT services, as well as merchants and other payees.</w:t>
      </w:r>
    </w:p>
    <w:p w14:paraId="705DDD4A" w14:textId="0A77621C" w:rsidR="004625FB" w:rsidRPr="00A720FB" w:rsidRDefault="004625FB" w:rsidP="00395FA8">
      <w:pPr>
        <w:pStyle w:val="ListParagraph"/>
        <w:numPr>
          <w:ilvl w:val="2"/>
          <w:numId w:val="9"/>
        </w:numPr>
        <w:rPr>
          <w:sz w:val="20"/>
          <w:szCs w:val="20"/>
        </w:rPr>
      </w:pPr>
      <w:r w:rsidRPr="00A720FB">
        <w:rPr>
          <w:sz w:val="20"/>
          <w:szCs w:val="20"/>
        </w:rPr>
        <w:t>Regulation E includes the following provisions:</w:t>
      </w:r>
    </w:p>
    <w:p w14:paraId="20FB8DA9" w14:textId="485BE980" w:rsidR="004625FB" w:rsidRPr="00A720FB" w:rsidRDefault="004625FB" w:rsidP="004625FB">
      <w:pPr>
        <w:pStyle w:val="ListParagraph"/>
        <w:ind w:left="2880"/>
        <w:rPr>
          <w:sz w:val="20"/>
          <w:szCs w:val="20"/>
        </w:rPr>
      </w:pPr>
      <w:r w:rsidRPr="00A720FB">
        <w:rPr>
          <w:sz w:val="20"/>
          <w:szCs w:val="20"/>
        </w:rPr>
        <w:t>1.) Definition of access device (debit cards, PINs, phone transfers, bill payment codes, private label cards).</w:t>
      </w:r>
    </w:p>
    <w:p w14:paraId="0919A061" w14:textId="4B6F1D0D" w:rsidR="004625FB" w:rsidRPr="00A720FB" w:rsidRDefault="004625FB" w:rsidP="004625FB">
      <w:pPr>
        <w:pStyle w:val="ListParagraph"/>
        <w:ind w:left="2880"/>
        <w:rPr>
          <w:sz w:val="20"/>
          <w:szCs w:val="20"/>
        </w:rPr>
      </w:pPr>
      <w:r w:rsidRPr="00A720FB">
        <w:rPr>
          <w:sz w:val="20"/>
          <w:szCs w:val="20"/>
        </w:rPr>
        <w:t>2.) Consumer acceptance of device (either through a request for the device or validation of an unsolicited device).</w:t>
      </w:r>
    </w:p>
    <w:p w14:paraId="00BA58DD" w14:textId="5818BF37" w:rsidR="004625FB" w:rsidRPr="00A720FB" w:rsidRDefault="004625FB" w:rsidP="004625FB">
      <w:pPr>
        <w:pStyle w:val="ListParagraph"/>
        <w:ind w:left="2880"/>
        <w:rPr>
          <w:sz w:val="20"/>
          <w:szCs w:val="20"/>
        </w:rPr>
      </w:pPr>
      <w:r w:rsidRPr="00A720FB">
        <w:rPr>
          <w:sz w:val="20"/>
          <w:szCs w:val="20"/>
        </w:rPr>
        <w:t>3.) Financial institution responsibilities, such as disclosure requirements and records retention.</w:t>
      </w:r>
    </w:p>
    <w:p w14:paraId="486C792C" w14:textId="4E545FA4" w:rsidR="004625FB" w:rsidRPr="00A720FB" w:rsidRDefault="004625FB" w:rsidP="004625FB">
      <w:pPr>
        <w:pStyle w:val="ListParagraph"/>
        <w:ind w:left="2880"/>
        <w:rPr>
          <w:sz w:val="20"/>
          <w:szCs w:val="20"/>
        </w:rPr>
      </w:pPr>
      <w:r w:rsidRPr="00A720FB">
        <w:rPr>
          <w:sz w:val="20"/>
          <w:szCs w:val="20"/>
        </w:rPr>
        <w:t>4.) Consumer rights and responsibilities, such as procedures for reporting lost or stolen access devices and notifying the institution of an error.</w:t>
      </w:r>
    </w:p>
    <w:p w14:paraId="15E5ED93" w14:textId="40CE9111" w:rsidR="004625FB" w:rsidRPr="00A720FB" w:rsidRDefault="004625FB" w:rsidP="004625FB">
      <w:pPr>
        <w:pStyle w:val="ListParagraph"/>
        <w:ind w:left="2880"/>
        <w:rPr>
          <w:sz w:val="20"/>
          <w:szCs w:val="20"/>
        </w:rPr>
      </w:pPr>
      <w:r w:rsidRPr="00A720FB">
        <w:rPr>
          <w:sz w:val="20"/>
          <w:szCs w:val="20"/>
        </w:rPr>
        <w:t>5.) Rules for preauthorized debits and electronic check transactions.</w:t>
      </w:r>
    </w:p>
    <w:p w14:paraId="4FA014E3" w14:textId="180AA042" w:rsidR="004625FB" w:rsidRPr="00A720FB" w:rsidRDefault="004625FB" w:rsidP="004625FB">
      <w:pPr>
        <w:pStyle w:val="ListParagraph"/>
        <w:ind w:left="2880"/>
        <w:rPr>
          <w:sz w:val="20"/>
          <w:szCs w:val="20"/>
        </w:rPr>
      </w:pPr>
      <w:r w:rsidRPr="00A720FB">
        <w:rPr>
          <w:sz w:val="20"/>
          <w:szCs w:val="20"/>
        </w:rPr>
        <w:t>6.) Error resolution process.</w:t>
      </w:r>
    </w:p>
    <w:p w14:paraId="6AB2D32C" w14:textId="432827F2" w:rsidR="004625FB" w:rsidRPr="00A720FB" w:rsidRDefault="004625FB" w:rsidP="004625FB">
      <w:pPr>
        <w:pStyle w:val="ListParagraph"/>
        <w:ind w:left="2880"/>
        <w:rPr>
          <w:sz w:val="20"/>
          <w:szCs w:val="20"/>
        </w:rPr>
      </w:pPr>
      <w:r w:rsidRPr="00A720FB">
        <w:rPr>
          <w:sz w:val="20"/>
          <w:szCs w:val="20"/>
        </w:rPr>
        <w:t>7.) Unauthorized EFTs.</w:t>
      </w:r>
    </w:p>
    <w:p w14:paraId="724D8422" w14:textId="43F5F8AD" w:rsidR="004625FB" w:rsidRPr="00A720FB" w:rsidRDefault="00CE0689" w:rsidP="004625FB">
      <w:pPr>
        <w:pStyle w:val="ListParagraph"/>
        <w:numPr>
          <w:ilvl w:val="1"/>
          <w:numId w:val="9"/>
        </w:numPr>
        <w:rPr>
          <w:sz w:val="20"/>
          <w:szCs w:val="20"/>
        </w:rPr>
      </w:pPr>
      <w:r w:rsidRPr="00A720FB">
        <w:rPr>
          <w:sz w:val="20"/>
          <w:szCs w:val="20"/>
          <w:u w:val="single"/>
        </w:rPr>
        <w:t>Children’s Online Privacy Protection Act (COPPA):</w:t>
      </w:r>
      <w:r w:rsidR="004625FB" w:rsidRPr="00A720FB">
        <w:rPr>
          <w:sz w:val="20"/>
          <w:szCs w:val="20"/>
        </w:rPr>
        <w:t xml:space="preserve"> Took effect in 2000. Applies to the online collection of personal information from children under 13. Monitored by the Federal Trade Commission (FTC), the rules limit how companies may collect and disclose children’s personal information. They codify what a Web site operator must include in a privacy policy, when and how to seek verifiable consent from a parent and what responsibilities an operator </w:t>
      </w:r>
      <w:proofErr w:type="gramStart"/>
      <w:r w:rsidR="004625FB" w:rsidRPr="00A720FB">
        <w:rPr>
          <w:sz w:val="20"/>
          <w:szCs w:val="20"/>
        </w:rPr>
        <w:t>has to</w:t>
      </w:r>
      <w:proofErr w:type="gramEnd"/>
      <w:r w:rsidR="004625FB" w:rsidRPr="00A720FB">
        <w:rPr>
          <w:sz w:val="20"/>
          <w:szCs w:val="20"/>
        </w:rPr>
        <w:t xml:space="preserve"> protect children’s privacy and safety online.</w:t>
      </w:r>
    </w:p>
    <w:p w14:paraId="4E51E4D5" w14:textId="023CA031" w:rsidR="004625FB" w:rsidRPr="00A720FB" w:rsidRDefault="004625FB" w:rsidP="004625FB">
      <w:pPr>
        <w:pStyle w:val="ListParagraph"/>
        <w:numPr>
          <w:ilvl w:val="2"/>
          <w:numId w:val="9"/>
        </w:numPr>
        <w:rPr>
          <w:sz w:val="20"/>
          <w:szCs w:val="20"/>
        </w:rPr>
      </w:pPr>
      <w:r w:rsidRPr="00A720FB">
        <w:rPr>
          <w:sz w:val="20"/>
          <w:szCs w:val="20"/>
        </w:rPr>
        <w:t>Operators of commercial Web sites and online services directed to children under 13 that collect personal information from children, as well as general audience Web sites with actual knowledge they are collecting personal information from children.</w:t>
      </w:r>
    </w:p>
    <w:p w14:paraId="1C1D6B19" w14:textId="1871D031" w:rsidR="00CE0689" w:rsidRPr="00A720FB" w:rsidRDefault="00CE0689" w:rsidP="00CE0689">
      <w:pPr>
        <w:pStyle w:val="ListParagraph"/>
        <w:numPr>
          <w:ilvl w:val="1"/>
          <w:numId w:val="9"/>
        </w:numPr>
        <w:rPr>
          <w:sz w:val="20"/>
          <w:szCs w:val="20"/>
        </w:rPr>
      </w:pPr>
      <w:r w:rsidRPr="00A720FB">
        <w:rPr>
          <w:sz w:val="20"/>
          <w:szCs w:val="20"/>
          <w:u w:val="single"/>
        </w:rPr>
        <w:t>Fair and Accurate Credit Transaction Act (FACTA):</w:t>
      </w:r>
      <w:r w:rsidR="004625FB" w:rsidRPr="00A720FB">
        <w:rPr>
          <w:sz w:val="20"/>
          <w:szCs w:val="20"/>
        </w:rPr>
        <w:t xml:space="preserve"> Passed in December 2003, FACTA is an amendment to the Fair Credit Reporting Act that is intended to help consumers avoid identity theft. Accuracy, privacy, limits on information sharing, and new consumer rights to disclosure are included in the legislation. The Act also says businesses in possession of consumer information or information derived from consumer reports must properly dispose of the information.</w:t>
      </w:r>
    </w:p>
    <w:p w14:paraId="614C9B33" w14:textId="336B9024" w:rsidR="004625FB" w:rsidRPr="00A720FB" w:rsidRDefault="004625FB" w:rsidP="004625FB">
      <w:pPr>
        <w:pStyle w:val="ListParagraph"/>
        <w:numPr>
          <w:ilvl w:val="2"/>
          <w:numId w:val="9"/>
        </w:numPr>
        <w:rPr>
          <w:sz w:val="20"/>
          <w:szCs w:val="20"/>
        </w:rPr>
      </w:pPr>
      <w:r w:rsidRPr="00A720FB">
        <w:rPr>
          <w:sz w:val="20"/>
          <w:szCs w:val="20"/>
        </w:rPr>
        <w:t>Credit bureaus, credit reporting agencies, financial institutions, any business that uses a consumer report and creditors. As defined by FACTA, a creditor is anyone who provides products or services and bill for payment.</w:t>
      </w:r>
    </w:p>
    <w:p w14:paraId="1927EDF5" w14:textId="3E2A7A1A" w:rsidR="00CE0689" w:rsidRPr="00A720FB" w:rsidRDefault="00CE0689" w:rsidP="00CE0689">
      <w:pPr>
        <w:pStyle w:val="ListParagraph"/>
        <w:numPr>
          <w:ilvl w:val="1"/>
          <w:numId w:val="9"/>
        </w:numPr>
        <w:rPr>
          <w:sz w:val="20"/>
          <w:szCs w:val="20"/>
        </w:rPr>
      </w:pPr>
      <w:r w:rsidRPr="00A720FB">
        <w:rPr>
          <w:sz w:val="20"/>
          <w:szCs w:val="20"/>
          <w:u w:val="single"/>
        </w:rPr>
        <w:t>Federal Rules of Civil Procedure (FRCP):</w:t>
      </w:r>
      <w:r w:rsidR="004625FB" w:rsidRPr="00A720FB">
        <w:rPr>
          <w:sz w:val="20"/>
          <w:szCs w:val="20"/>
        </w:rPr>
        <w:t xml:space="preserve"> </w:t>
      </w:r>
      <w:r w:rsidR="00CC3786" w:rsidRPr="00A720FB">
        <w:rPr>
          <w:sz w:val="20"/>
          <w:szCs w:val="20"/>
        </w:rPr>
        <w:t>In place since 1938, the FRCP discovery rules govern court procedures for civil lawsuits. The first major revisions, made in 2006, make clear that electronically stored information is discoverable, and they detail what, how and when electronic data must be produced. As a result, companies must know what data they are storing and where it is; they need policies in place to manage electronic data; they need to follow these policies; and they need to be able to prove compliance with these policies, in order to avoid unfavorable rulings resulting from failing to produce data that is relevant to a case.</w:t>
      </w:r>
    </w:p>
    <w:p w14:paraId="1EA052E5" w14:textId="0798E4ED" w:rsidR="00F34071" w:rsidRDefault="00F34071">
      <w:pPr>
        <w:rPr>
          <w:b/>
          <w:bCs/>
          <w:sz w:val="28"/>
          <w:szCs w:val="28"/>
          <w:u w:val="single"/>
        </w:rPr>
      </w:pPr>
    </w:p>
    <w:p w14:paraId="0F930163" w14:textId="3B343826" w:rsidR="00F34071" w:rsidRDefault="00F34071">
      <w:pPr>
        <w:rPr>
          <w:b/>
          <w:bCs/>
          <w:sz w:val="28"/>
          <w:szCs w:val="28"/>
          <w:u w:val="single"/>
        </w:rPr>
      </w:pPr>
      <w:r>
        <w:rPr>
          <w:b/>
          <w:bCs/>
          <w:sz w:val="28"/>
          <w:szCs w:val="28"/>
          <w:u w:val="single"/>
        </w:rPr>
        <w:lastRenderedPageBreak/>
        <w:t>Module 14</w:t>
      </w:r>
      <w:r w:rsidR="009F3E6B">
        <w:rPr>
          <w:b/>
          <w:bCs/>
          <w:sz w:val="28"/>
          <w:szCs w:val="28"/>
          <w:u w:val="single"/>
        </w:rPr>
        <w:t xml:space="preserve"> – Industry Specific Regulations</w:t>
      </w:r>
      <w:r>
        <w:rPr>
          <w:b/>
          <w:bCs/>
          <w:sz w:val="28"/>
          <w:szCs w:val="28"/>
          <w:u w:val="single"/>
        </w:rPr>
        <w:t>:</w:t>
      </w:r>
    </w:p>
    <w:p w14:paraId="5D5AD615" w14:textId="03326CD2" w:rsidR="00CD3881" w:rsidRPr="00A720FB" w:rsidRDefault="00CC3786" w:rsidP="00CD3881">
      <w:pPr>
        <w:pStyle w:val="ListParagraph"/>
        <w:numPr>
          <w:ilvl w:val="0"/>
          <w:numId w:val="9"/>
        </w:numPr>
        <w:rPr>
          <w:sz w:val="21"/>
          <w:szCs w:val="21"/>
        </w:rPr>
      </w:pPr>
      <w:r w:rsidRPr="00A720FB">
        <w:rPr>
          <w:sz w:val="21"/>
          <w:szCs w:val="21"/>
          <w:u w:val="single"/>
        </w:rPr>
        <w:t>Industry-Specific Regulations:</w:t>
      </w:r>
    </w:p>
    <w:p w14:paraId="40855EA0" w14:textId="7606B679" w:rsidR="00CC3786" w:rsidRPr="00A720FB" w:rsidRDefault="00CC3786" w:rsidP="00CC3786">
      <w:pPr>
        <w:pStyle w:val="ListParagraph"/>
        <w:numPr>
          <w:ilvl w:val="1"/>
          <w:numId w:val="9"/>
        </w:numPr>
        <w:rPr>
          <w:sz w:val="21"/>
          <w:szCs w:val="21"/>
        </w:rPr>
      </w:pPr>
      <w:r w:rsidRPr="00A720FB">
        <w:rPr>
          <w:sz w:val="21"/>
          <w:szCs w:val="21"/>
          <w:u w:val="single"/>
        </w:rPr>
        <w:t>Federal Information Security Management Act (FISMA):</w:t>
      </w:r>
      <w:r w:rsidR="00A268B8" w:rsidRPr="00A720FB">
        <w:rPr>
          <w:sz w:val="21"/>
          <w:szCs w:val="21"/>
        </w:rPr>
        <w:t xml:space="preserve"> Enacted in 2002, FISMA requires federal agencies to implement a program to provide security for their information and information systems, including those provided or managed by another agency or contractor. It is Title III of the E-Government Act of 2002.</w:t>
      </w:r>
    </w:p>
    <w:p w14:paraId="7A932CE6" w14:textId="52EB9D2C" w:rsidR="00A268B8" w:rsidRPr="00A720FB" w:rsidRDefault="00A268B8" w:rsidP="00A268B8">
      <w:pPr>
        <w:pStyle w:val="ListParagraph"/>
        <w:numPr>
          <w:ilvl w:val="2"/>
          <w:numId w:val="9"/>
        </w:numPr>
        <w:rPr>
          <w:sz w:val="21"/>
          <w:szCs w:val="21"/>
        </w:rPr>
      </w:pPr>
      <w:r w:rsidRPr="00A720FB">
        <w:rPr>
          <w:sz w:val="21"/>
          <w:szCs w:val="21"/>
          <w:u w:val="single"/>
        </w:rPr>
        <w:t>Requirements:</w:t>
      </w:r>
    </w:p>
    <w:p w14:paraId="33F97355" w14:textId="52BD591E" w:rsidR="00A268B8" w:rsidRPr="00A720FB" w:rsidRDefault="00A268B8" w:rsidP="00A268B8">
      <w:pPr>
        <w:pStyle w:val="ListParagraph"/>
        <w:numPr>
          <w:ilvl w:val="3"/>
          <w:numId w:val="9"/>
        </w:numPr>
        <w:rPr>
          <w:sz w:val="21"/>
          <w:szCs w:val="21"/>
        </w:rPr>
      </w:pPr>
      <w:r w:rsidRPr="00A720FB">
        <w:rPr>
          <w:sz w:val="21"/>
          <w:szCs w:val="21"/>
        </w:rPr>
        <w:t>Periodic risk assessments.</w:t>
      </w:r>
    </w:p>
    <w:p w14:paraId="4510B634" w14:textId="37E6DA00" w:rsidR="00A268B8" w:rsidRPr="00A720FB" w:rsidRDefault="00A268B8" w:rsidP="00A268B8">
      <w:pPr>
        <w:pStyle w:val="ListParagraph"/>
        <w:numPr>
          <w:ilvl w:val="3"/>
          <w:numId w:val="9"/>
        </w:numPr>
        <w:rPr>
          <w:sz w:val="21"/>
          <w:szCs w:val="21"/>
        </w:rPr>
      </w:pPr>
      <w:r w:rsidRPr="00A720FB">
        <w:rPr>
          <w:sz w:val="21"/>
          <w:szCs w:val="21"/>
        </w:rPr>
        <w:t>Policies and procedures based on these assessments that cost-effectively reduce information security risk and ensure security is addressed throughout the life cycle of each information system.</w:t>
      </w:r>
    </w:p>
    <w:p w14:paraId="2E45F330" w14:textId="3626716D" w:rsidR="00A268B8" w:rsidRPr="00A720FB" w:rsidRDefault="00A268B8" w:rsidP="00A268B8">
      <w:pPr>
        <w:pStyle w:val="ListParagraph"/>
        <w:numPr>
          <w:ilvl w:val="3"/>
          <w:numId w:val="9"/>
        </w:numPr>
        <w:rPr>
          <w:sz w:val="21"/>
          <w:szCs w:val="21"/>
        </w:rPr>
      </w:pPr>
      <w:r w:rsidRPr="00A720FB">
        <w:rPr>
          <w:sz w:val="21"/>
          <w:szCs w:val="21"/>
        </w:rPr>
        <w:t>Subordinate plans for information security for networks, facilities, etc.</w:t>
      </w:r>
    </w:p>
    <w:p w14:paraId="7BDA2102" w14:textId="071B87F4" w:rsidR="00A268B8" w:rsidRPr="00A720FB" w:rsidRDefault="00A268B8" w:rsidP="00A268B8">
      <w:pPr>
        <w:pStyle w:val="ListParagraph"/>
        <w:numPr>
          <w:ilvl w:val="3"/>
          <w:numId w:val="9"/>
        </w:numPr>
        <w:rPr>
          <w:sz w:val="21"/>
          <w:szCs w:val="21"/>
        </w:rPr>
      </w:pPr>
      <w:r w:rsidRPr="00A720FB">
        <w:rPr>
          <w:sz w:val="21"/>
          <w:szCs w:val="21"/>
        </w:rPr>
        <w:t>Security awareness training for personnel.</w:t>
      </w:r>
    </w:p>
    <w:p w14:paraId="463B4DFE" w14:textId="199961F5" w:rsidR="00A268B8" w:rsidRPr="00A720FB" w:rsidRDefault="00A268B8" w:rsidP="00A268B8">
      <w:pPr>
        <w:pStyle w:val="ListParagraph"/>
        <w:numPr>
          <w:ilvl w:val="3"/>
          <w:numId w:val="9"/>
        </w:numPr>
        <w:rPr>
          <w:sz w:val="21"/>
          <w:szCs w:val="21"/>
        </w:rPr>
      </w:pPr>
      <w:r w:rsidRPr="00A720FB">
        <w:rPr>
          <w:sz w:val="21"/>
          <w:szCs w:val="21"/>
        </w:rPr>
        <w:t>Periodic testing and evaluation of the effectiveness of information security policies, procedures, practices and controls, at least on an annual basis.</w:t>
      </w:r>
    </w:p>
    <w:p w14:paraId="2C4FBCFC" w14:textId="04D619CA" w:rsidR="00A268B8" w:rsidRPr="00A720FB" w:rsidRDefault="00A268B8" w:rsidP="00A268B8">
      <w:pPr>
        <w:pStyle w:val="ListParagraph"/>
        <w:numPr>
          <w:ilvl w:val="3"/>
          <w:numId w:val="9"/>
        </w:numPr>
        <w:rPr>
          <w:sz w:val="21"/>
          <w:szCs w:val="21"/>
        </w:rPr>
      </w:pPr>
      <w:r w:rsidRPr="00A720FB">
        <w:rPr>
          <w:sz w:val="21"/>
          <w:szCs w:val="21"/>
        </w:rPr>
        <w:t>A process to address deficiencies in information security policies.</w:t>
      </w:r>
    </w:p>
    <w:p w14:paraId="24A81D85" w14:textId="7A8736D9" w:rsidR="00A268B8" w:rsidRPr="00A720FB" w:rsidRDefault="00A268B8" w:rsidP="00A268B8">
      <w:pPr>
        <w:pStyle w:val="ListParagraph"/>
        <w:numPr>
          <w:ilvl w:val="3"/>
          <w:numId w:val="9"/>
        </w:numPr>
        <w:rPr>
          <w:sz w:val="21"/>
          <w:szCs w:val="21"/>
        </w:rPr>
      </w:pPr>
      <w:r w:rsidRPr="00A720FB">
        <w:rPr>
          <w:sz w:val="21"/>
          <w:szCs w:val="21"/>
        </w:rPr>
        <w:t>Procedures for detecting, reporting and responding to security incidents.</w:t>
      </w:r>
    </w:p>
    <w:p w14:paraId="30502356" w14:textId="3A42156D" w:rsidR="00A268B8" w:rsidRPr="00A720FB" w:rsidRDefault="00A268B8" w:rsidP="00A268B8">
      <w:pPr>
        <w:pStyle w:val="ListParagraph"/>
        <w:numPr>
          <w:ilvl w:val="3"/>
          <w:numId w:val="9"/>
        </w:numPr>
        <w:rPr>
          <w:sz w:val="21"/>
          <w:szCs w:val="21"/>
        </w:rPr>
      </w:pPr>
      <w:r w:rsidRPr="00A720FB">
        <w:rPr>
          <w:sz w:val="21"/>
          <w:szCs w:val="21"/>
        </w:rPr>
        <w:t>Procedures and plans to ensure continuity of operations for information systems that support the organization’s operations and assets.</w:t>
      </w:r>
    </w:p>
    <w:p w14:paraId="5223F3AA" w14:textId="53BE3F27" w:rsidR="00CC3786" w:rsidRPr="00A720FB" w:rsidRDefault="00CC3786" w:rsidP="00CC3786">
      <w:pPr>
        <w:pStyle w:val="ListParagraph"/>
        <w:numPr>
          <w:ilvl w:val="1"/>
          <w:numId w:val="9"/>
        </w:numPr>
        <w:rPr>
          <w:sz w:val="21"/>
          <w:szCs w:val="21"/>
        </w:rPr>
      </w:pPr>
      <w:r w:rsidRPr="00A720FB">
        <w:rPr>
          <w:sz w:val="21"/>
          <w:szCs w:val="21"/>
          <w:u w:val="single"/>
        </w:rPr>
        <w:t>North American Electric Reliability Corp. (NERC) Standards:</w:t>
      </w:r>
      <w:r w:rsidR="00A268B8" w:rsidRPr="00A720FB">
        <w:rPr>
          <w:sz w:val="21"/>
          <w:szCs w:val="21"/>
        </w:rPr>
        <w:t xml:space="preserve"> The current set of 83 NERC standards were developed to establish and enforce reliability standards for the bulk-power system of North America, as well as protect the industry’s critical infrastructure from physical and cyber threats. These overall standards became mandatory and enforceable in the U.S. on June 18, 2007. Critical Infrastructure Protection (CIP) elements of the reliability standard have been subsequently updated, most recently in 2009. CIP standards include identification and protection of both physical assets and digital (“cyber”) systems.</w:t>
      </w:r>
    </w:p>
    <w:p w14:paraId="6F2BA81E" w14:textId="36745FB0" w:rsidR="00A268B8" w:rsidRPr="00A720FB" w:rsidRDefault="00CC3786" w:rsidP="00A268B8">
      <w:pPr>
        <w:pStyle w:val="ListParagraph"/>
        <w:numPr>
          <w:ilvl w:val="1"/>
          <w:numId w:val="9"/>
        </w:numPr>
        <w:rPr>
          <w:sz w:val="21"/>
          <w:szCs w:val="21"/>
        </w:rPr>
      </w:pPr>
      <w:r w:rsidRPr="00A720FB">
        <w:rPr>
          <w:sz w:val="21"/>
          <w:szCs w:val="21"/>
          <w:u w:val="single"/>
        </w:rPr>
        <w:t>Title 21 Electronic Records:</w:t>
      </w:r>
      <w:r w:rsidR="00A268B8" w:rsidRPr="00A720FB">
        <w:rPr>
          <w:sz w:val="21"/>
          <w:szCs w:val="21"/>
        </w:rPr>
        <w:t xml:space="preserve"> Part 11, as it is commonly called, was issued in 1997 and is monitored by the U.S. Food and Drug Administration. It imposes guidelines on electronic records and electronic signatures </w:t>
      </w:r>
      <w:proofErr w:type="gramStart"/>
      <w:r w:rsidR="00A268B8" w:rsidRPr="00A720FB">
        <w:rPr>
          <w:sz w:val="21"/>
          <w:szCs w:val="21"/>
        </w:rPr>
        <w:t>in an effort to</w:t>
      </w:r>
      <w:proofErr w:type="gramEnd"/>
      <w:r w:rsidR="00A268B8" w:rsidRPr="00A720FB">
        <w:rPr>
          <w:sz w:val="21"/>
          <w:szCs w:val="21"/>
        </w:rPr>
        <w:t xml:space="preserve"> uphold their reliability and trustworthiness.</w:t>
      </w:r>
    </w:p>
    <w:p w14:paraId="2987AA7F" w14:textId="0D51B89F" w:rsidR="00A268B8" w:rsidRPr="00A720FB" w:rsidRDefault="00A268B8" w:rsidP="00A268B8">
      <w:pPr>
        <w:pStyle w:val="ListParagraph"/>
        <w:numPr>
          <w:ilvl w:val="2"/>
          <w:numId w:val="9"/>
        </w:numPr>
        <w:rPr>
          <w:sz w:val="21"/>
          <w:szCs w:val="21"/>
        </w:rPr>
      </w:pPr>
      <w:r w:rsidRPr="00A720FB">
        <w:rPr>
          <w:sz w:val="21"/>
          <w:szCs w:val="21"/>
        </w:rPr>
        <w:t>Any business subject to FDA compliance.</w:t>
      </w:r>
    </w:p>
    <w:p w14:paraId="13246DED" w14:textId="724E36F0" w:rsidR="00A268B8" w:rsidRPr="00A720FB" w:rsidRDefault="00A268B8" w:rsidP="00A268B8">
      <w:pPr>
        <w:pStyle w:val="ListParagraph"/>
        <w:numPr>
          <w:ilvl w:val="2"/>
          <w:numId w:val="9"/>
        </w:numPr>
        <w:rPr>
          <w:sz w:val="21"/>
          <w:szCs w:val="21"/>
        </w:rPr>
      </w:pPr>
      <w:r w:rsidRPr="00A720FB">
        <w:rPr>
          <w:sz w:val="21"/>
          <w:szCs w:val="21"/>
          <w:u w:val="single"/>
        </w:rPr>
        <w:t>Requirements:</w:t>
      </w:r>
    </w:p>
    <w:p w14:paraId="3D9E9670" w14:textId="2E4DAA24" w:rsidR="00A268B8" w:rsidRPr="00A720FB" w:rsidRDefault="00A268B8" w:rsidP="00A268B8">
      <w:pPr>
        <w:pStyle w:val="ListParagraph"/>
        <w:numPr>
          <w:ilvl w:val="3"/>
          <w:numId w:val="9"/>
        </w:numPr>
        <w:rPr>
          <w:sz w:val="21"/>
          <w:szCs w:val="21"/>
        </w:rPr>
      </w:pPr>
      <w:r w:rsidRPr="00A720FB">
        <w:rPr>
          <w:sz w:val="21"/>
          <w:szCs w:val="21"/>
        </w:rPr>
        <w:t>Use of validated existing and new computerized systems.</w:t>
      </w:r>
    </w:p>
    <w:p w14:paraId="7484E5D4" w14:textId="47A7B935" w:rsidR="00A268B8" w:rsidRPr="00A720FB" w:rsidRDefault="00A268B8" w:rsidP="00A268B8">
      <w:pPr>
        <w:pStyle w:val="ListParagraph"/>
        <w:numPr>
          <w:ilvl w:val="3"/>
          <w:numId w:val="9"/>
        </w:numPr>
        <w:rPr>
          <w:sz w:val="21"/>
          <w:szCs w:val="21"/>
        </w:rPr>
      </w:pPr>
      <w:r w:rsidRPr="00A720FB">
        <w:rPr>
          <w:sz w:val="21"/>
          <w:szCs w:val="21"/>
        </w:rPr>
        <w:t>Secure retention of electronic records and instant retrieval.</w:t>
      </w:r>
    </w:p>
    <w:p w14:paraId="087908CA" w14:textId="501BA226" w:rsidR="00A268B8" w:rsidRPr="00A720FB" w:rsidRDefault="00A268B8" w:rsidP="00A268B8">
      <w:pPr>
        <w:pStyle w:val="ListParagraph"/>
        <w:numPr>
          <w:ilvl w:val="3"/>
          <w:numId w:val="9"/>
        </w:numPr>
        <w:rPr>
          <w:sz w:val="21"/>
          <w:szCs w:val="21"/>
        </w:rPr>
      </w:pPr>
      <w:r w:rsidRPr="00A720FB">
        <w:rPr>
          <w:sz w:val="21"/>
          <w:szCs w:val="21"/>
        </w:rPr>
        <w:t>User-independent, computer-generated, time-stamped audit trails.</w:t>
      </w:r>
    </w:p>
    <w:p w14:paraId="4F287694" w14:textId="2008722E" w:rsidR="00A268B8" w:rsidRPr="00A720FB" w:rsidRDefault="00A268B8" w:rsidP="00A268B8">
      <w:pPr>
        <w:pStyle w:val="ListParagraph"/>
        <w:numPr>
          <w:ilvl w:val="3"/>
          <w:numId w:val="9"/>
        </w:numPr>
        <w:rPr>
          <w:sz w:val="21"/>
          <w:szCs w:val="21"/>
        </w:rPr>
      </w:pPr>
      <w:r w:rsidRPr="00A720FB">
        <w:rPr>
          <w:sz w:val="21"/>
          <w:szCs w:val="21"/>
        </w:rPr>
        <w:t>System and data security, data integrity and confidentiality through limited authorized access to systems and records.</w:t>
      </w:r>
    </w:p>
    <w:p w14:paraId="7F10FFA3" w14:textId="7BCD2396" w:rsidR="00A268B8" w:rsidRPr="00A720FB" w:rsidRDefault="00A268B8" w:rsidP="00A268B8">
      <w:pPr>
        <w:pStyle w:val="ListParagraph"/>
        <w:numPr>
          <w:ilvl w:val="3"/>
          <w:numId w:val="9"/>
        </w:numPr>
        <w:rPr>
          <w:sz w:val="21"/>
          <w:szCs w:val="21"/>
        </w:rPr>
      </w:pPr>
      <w:r w:rsidRPr="00A720FB">
        <w:rPr>
          <w:sz w:val="21"/>
          <w:szCs w:val="21"/>
        </w:rPr>
        <w:lastRenderedPageBreak/>
        <w:t>Use of secure electronic signatures for closed and open systems.</w:t>
      </w:r>
    </w:p>
    <w:p w14:paraId="07DB3811" w14:textId="34954308" w:rsidR="00A268B8" w:rsidRPr="00A720FB" w:rsidRDefault="00A268B8" w:rsidP="00A268B8">
      <w:pPr>
        <w:pStyle w:val="ListParagraph"/>
        <w:numPr>
          <w:ilvl w:val="3"/>
          <w:numId w:val="9"/>
        </w:numPr>
        <w:rPr>
          <w:sz w:val="21"/>
          <w:szCs w:val="21"/>
        </w:rPr>
      </w:pPr>
      <w:r w:rsidRPr="00A720FB">
        <w:rPr>
          <w:sz w:val="21"/>
          <w:szCs w:val="21"/>
        </w:rPr>
        <w:t>Use of digital signatures for open systems.</w:t>
      </w:r>
    </w:p>
    <w:p w14:paraId="5D394D1E" w14:textId="45EE1F00" w:rsidR="00A268B8" w:rsidRPr="00A720FB" w:rsidRDefault="00A268B8" w:rsidP="00A268B8">
      <w:pPr>
        <w:pStyle w:val="ListParagraph"/>
        <w:numPr>
          <w:ilvl w:val="3"/>
          <w:numId w:val="9"/>
        </w:numPr>
        <w:rPr>
          <w:sz w:val="21"/>
          <w:szCs w:val="21"/>
        </w:rPr>
      </w:pPr>
      <w:r w:rsidRPr="00A720FB">
        <w:rPr>
          <w:sz w:val="21"/>
          <w:szCs w:val="21"/>
        </w:rPr>
        <w:t>Use of operational checks.</w:t>
      </w:r>
    </w:p>
    <w:p w14:paraId="5B282EF8" w14:textId="2F1ECC54" w:rsidR="00A268B8" w:rsidRPr="00A720FB" w:rsidRDefault="00A268B8" w:rsidP="00A268B8">
      <w:pPr>
        <w:pStyle w:val="ListParagraph"/>
        <w:numPr>
          <w:ilvl w:val="3"/>
          <w:numId w:val="9"/>
        </w:numPr>
        <w:rPr>
          <w:sz w:val="21"/>
          <w:szCs w:val="21"/>
        </w:rPr>
      </w:pPr>
      <w:r w:rsidRPr="00A720FB">
        <w:rPr>
          <w:sz w:val="21"/>
          <w:szCs w:val="21"/>
        </w:rPr>
        <w:t>Use of device checks.</w:t>
      </w:r>
    </w:p>
    <w:p w14:paraId="4B918E01" w14:textId="6A187598" w:rsidR="00A268B8" w:rsidRPr="00A720FB" w:rsidRDefault="00A268B8" w:rsidP="00A268B8">
      <w:pPr>
        <w:pStyle w:val="ListParagraph"/>
        <w:numPr>
          <w:ilvl w:val="3"/>
          <w:numId w:val="9"/>
        </w:numPr>
        <w:rPr>
          <w:sz w:val="21"/>
          <w:szCs w:val="21"/>
        </w:rPr>
      </w:pPr>
      <w:r w:rsidRPr="00A720FB">
        <w:rPr>
          <w:sz w:val="21"/>
          <w:szCs w:val="21"/>
        </w:rPr>
        <w:t>Determination that the people who develop, maintain or use electronic systems have the education, training and experience to perform their assigned task.</w:t>
      </w:r>
    </w:p>
    <w:p w14:paraId="58D2CE1A" w14:textId="03397D00" w:rsidR="00CC3786" w:rsidRPr="00A720FB" w:rsidRDefault="00CC3786" w:rsidP="00CC3786">
      <w:pPr>
        <w:pStyle w:val="ListParagraph"/>
        <w:numPr>
          <w:ilvl w:val="1"/>
          <w:numId w:val="9"/>
        </w:numPr>
        <w:rPr>
          <w:sz w:val="21"/>
          <w:szCs w:val="21"/>
        </w:rPr>
      </w:pPr>
      <w:r w:rsidRPr="00A720FB">
        <w:rPr>
          <w:sz w:val="21"/>
          <w:szCs w:val="21"/>
          <w:u w:val="single"/>
        </w:rPr>
        <w:t>Health Insurance Portability and Accountability Act (HIPAA):</w:t>
      </w:r>
      <w:r w:rsidR="00F4313E" w:rsidRPr="00A720FB">
        <w:rPr>
          <w:sz w:val="21"/>
          <w:szCs w:val="21"/>
        </w:rPr>
        <w:t xml:space="preserve"> Enacted in 1996, (supplemented in 2003, 2009, &amp; 2013) HIPAA is intended to improve the efficiency and effectiveness of the health care system. As such, it requires the adoption of national standards for electronic health care transactions and code sets, as well as unique health identifiers for providers, health insurance plans and employers.</w:t>
      </w:r>
    </w:p>
    <w:p w14:paraId="4F7D0F83" w14:textId="2B30D2C2" w:rsidR="00F4313E" w:rsidRPr="00A720FB" w:rsidRDefault="00F4313E" w:rsidP="00F4313E">
      <w:pPr>
        <w:pStyle w:val="ListParagraph"/>
        <w:numPr>
          <w:ilvl w:val="2"/>
          <w:numId w:val="9"/>
        </w:numPr>
        <w:rPr>
          <w:sz w:val="21"/>
          <w:szCs w:val="21"/>
        </w:rPr>
      </w:pPr>
      <w:r w:rsidRPr="00A720FB">
        <w:rPr>
          <w:sz w:val="21"/>
          <w:szCs w:val="21"/>
        </w:rPr>
        <w:t>Recognizing that electronic technology could erode the privacy of health information, the law also incorporates provisions for guarding the security and privacy of personal health information. It does this by enforcing national standards to protect:</w:t>
      </w:r>
    </w:p>
    <w:p w14:paraId="0B122E4D" w14:textId="32A29B66" w:rsidR="00F4313E" w:rsidRPr="00A720FB" w:rsidRDefault="00F4313E" w:rsidP="00F4313E">
      <w:pPr>
        <w:pStyle w:val="ListParagraph"/>
        <w:numPr>
          <w:ilvl w:val="3"/>
          <w:numId w:val="9"/>
        </w:numPr>
        <w:rPr>
          <w:sz w:val="21"/>
          <w:szCs w:val="21"/>
        </w:rPr>
      </w:pPr>
      <w:r w:rsidRPr="00A720FB">
        <w:rPr>
          <w:sz w:val="21"/>
          <w:szCs w:val="21"/>
        </w:rPr>
        <w:t>Individually identifiable health information, known as the Privacy Rule.</w:t>
      </w:r>
    </w:p>
    <w:p w14:paraId="233070B2" w14:textId="04F792D1" w:rsidR="00F4313E" w:rsidRPr="00A720FB" w:rsidRDefault="00F4313E" w:rsidP="00F4313E">
      <w:pPr>
        <w:pStyle w:val="ListParagraph"/>
        <w:numPr>
          <w:ilvl w:val="3"/>
          <w:numId w:val="9"/>
        </w:numPr>
        <w:rPr>
          <w:sz w:val="21"/>
          <w:szCs w:val="21"/>
        </w:rPr>
      </w:pPr>
      <w:r w:rsidRPr="00A720FB">
        <w:rPr>
          <w:sz w:val="21"/>
          <w:szCs w:val="21"/>
        </w:rPr>
        <w:t>The confidentiality, integrity and availability of electronic protected health information, known as the Security Rule.</w:t>
      </w:r>
    </w:p>
    <w:p w14:paraId="28C81267" w14:textId="68787FAD" w:rsidR="00F4313E" w:rsidRPr="00A720FB" w:rsidRDefault="00F4313E" w:rsidP="00F4313E">
      <w:pPr>
        <w:pStyle w:val="ListParagraph"/>
        <w:numPr>
          <w:ilvl w:val="2"/>
          <w:numId w:val="9"/>
        </w:numPr>
        <w:rPr>
          <w:sz w:val="21"/>
          <w:szCs w:val="21"/>
        </w:rPr>
      </w:pPr>
      <w:r w:rsidRPr="00A720FB">
        <w:rPr>
          <w:sz w:val="21"/>
          <w:szCs w:val="21"/>
          <w:u w:val="single"/>
        </w:rPr>
        <w:t>Requirements:</w:t>
      </w:r>
    </w:p>
    <w:p w14:paraId="71C6FE5D" w14:textId="099B9EED" w:rsidR="00F4313E" w:rsidRPr="00A720FB" w:rsidRDefault="00F4313E" w:rsidP="00F4313E">
      <w:pPr>
        <w:pStyle w:val="ListParagraph"/>
        <w:numPr>
          <w:ilvl w:val="3"/>
          <w:numId w:val="9"/>
        </w:numPr>
        <w:rPr>
          <w:sz w:val="21"/>
          <w:szCs w:val="21"/>
        </w:rPr>
      </w:pPr>
      <w:r w:rsidRPr="00A720FB">
        <w:rPr>
          <w:sz w:val="21"/>
          <w:szCs w:val="21"/>
          <w:u w:val="single"/>
        </w:rPr>
        <w:t>Electronic Transaction and Code Sets Standards:</w:t>
      </w:r>
      <w:r w:rsidRPr="00A720FB">
        <w:rPr>
          <w:sz w:val="21"/>
          <w:szCs w:val="21"/>
        </w:rPr>
        <w:t xml:space="preserve"> Requires every provider who does business electronically to use the same health care transactions, code sets and identifiers. This rule is administered by The Centers for Medicare &amp; Medicaid Services.</w:t>
      </w:r>
    </w:p>
    <w:p w14:paraId="322CA36B" w14:textId="42EB57C6" w:rsidR="00F4313E" w:rsidRPr="00A720FB" w:rsidRDefault="00F4313E" w:rsidP="00F4313E">
      <w:pPr>
        <w:pStyle w:val="ListParagraph"/>
        <w:numPr>
          <w:ilvl w:val="3"/>
          <w:numId w:val="9"/>
        </w:numPr>
        <w:rPr>
          <w:sz w:val="21"/>
          <w:szCs w:val="21"/>
        </w:rPr>
      </w:pPr>
      <w:r w:rsidRPr="00A720FB">
        <w:rPr>
          <w:sz w:val="21"/>
          <w:szCs w:val="21"/>
          <w:u w:val="single"/>
        </w:rPr>
        <w:t>Privacy Rule:</w:t>
      </w:r>
      <w:r w:rsidRPr="00A720FB">
        <w:rPr>
          <w:sz w:val="21"/>
          <w:szCs w:val="21"/>
        </w:rPr>
        <w:t xml:space="preserve"> Provides federal protections for personal health information held by covered entities and gives patients an array of rights with respect to that information. The rule permits the disclosure of personal health information needed for patient care and other important purposes. This rule is administered by the Office for Civil Rights.</w:t>
      </w:r>
    </w:p>
    <w:p w14:paraId="599329FC" w14:textId="6ED69F8D" w:rsidR="00F4313E" w:rsidRPr="00A720FB" w:rsidRDefault="00F4313E" w:rsidP="00F4313E">
      <w:pPr>
        <w:pStyle w:val="ListParagraph"/>
        <w:numPr>
          <w:ilvl w:val="3"/>
          <w:numId w:val="9"/>
        </w:numPr>
        <w:rPr>
          <w:sz w:val="21"/>
          <w:szCs w:val="21"/>
        </w:rPr>
      </w:pPr>
      <w:r w:rsidRPr="00A720FB">
        <w:rPr>
          <w:sz w:val="21"/>
          <w:szCs w:val="21"/>
          <w:u w:val="single"/>
        </w:rPr>
        <w:t>Security Rule:</w:t>
      </w:r>
      <w:r w:rsidRPr="00A720FB">
        <w:rPr>
          <w:sz w:val="21"/>
          <w:szCs w:val="21"/>
        </w:rPr>
        <w:t xml:space="preserve"> Specifies a series of administrative, physical and technical safeguards for covered entities to use to assure the confidentiality, integrity and availability of electronic protected health information. This rule is administered by the Office for Civil Rights.</w:t>
      </w:r>
    </w:p>
    <w:p w14:paraId="3AB3D584" w14:textId="761AE4AC" w:rsidR="00F4313E" w:rsidRPr="00A720FB" w:rsidRDefault="00F4313E" w:rsidP="00F4313E">
      <w:pPr>
        <w:pStyle w:val="ListParagraph"/>
        <w:numPr>
          <w:ilvl w:val="3"/>
          <w:numId w:val="9"/>
        </w:numPr>
        <w:rPr>
          <w:sz w:val="21"/>
          <w:szCs w:val="21"/>
        </w:rPr>
      </w:pPr>
      <w:r w:rsidRPr="00A720FB">
        <w:rPr>
          <w:sz w:val="21"/>
          <w:szCs w:val="21"/>
          <w:u w:val="single"/>
        </w:rPr>
        <w:t>National Identifier Requirements:</w:t>
      </w:r>
      <w:r w:rsidRPr="00A720FB">
        <w:rPr>
          <w:sz w:val="21"/>
          <w:szCs w:val="21"/>
        </w:rPr>
        <w:t xml:space="preserve"> Requires that health care providers, health plans and employers have standard national numbers that identify them on standard transactions. This rule is administered by The Centers for Medicare &amp; Medicaid Services.</w:t>
      </w:r>
    </w:p>
    <w:p w14:paraId="00C38C14" w14:textId="0539CB41" w:rsidR="00F4313E" w:rsidRPr="00A720FB" w:rsidRDefault="00F4313E" w:rsidP="00F4313E">
      <w:pPr>
        <w:pStyle w:val="ListParagraph"/>
        <w:numPr>
          <w:ilvl w:val="3"/>
          <w:numId w:val="9"/>
        </w:numPr>
        <w:rPr>
          <w:sz w:val="21"/>
          <w:szCs w:val="21"/>
        </w:rPr>
      </w:pPr>
      <w:r w:rsidRPr="00A720FB">
        <w:rPr>
          <w:sz w:val="21"/>
          <w:szCs w:val="21"/>
          <w:u w:val="single"/>
        </w:rPr>
        <w:t>Enforcement Rule:</w:t>
      </w:r>
      <w:r w:rsidRPr="00A720FB">
        <w:rPr>
          <w:sz w:val="21"/>
          <w:szCs w:val="21"/>
        </w:rPr>
        <w:t xml:space="preserve"> Provides standards for enforcing all the Administration Simplification Rules.</w:t>
      </w:r>
    </w:p>
    <w:p w14:paraId="4F557D94" w14:textId="10AD570F" w:rsidR="00CC3786" w:rsidRPr="00A720FB" w:rsidRDefault="00CC3786" w:rsidP="00CC3786">
      <w:pPr>
        <w:pStyle w:val="ListParagraph"/>
        <w:numPr>
          <w:ilvl w:val="1"/>
          <w:numId w:val="9"/>
        </w:numPr>
        <w:rPr>
          <w:sz w:val="21"/>
          <w:szCs w:val="21"/>
        </w:rPr>
      </w:pPr>
      <w:r w:rsidRPr="00A720FB">
        <w:rPr>
          <w:sz w:val="21"/>
          <w:szCs w:val="21"/>
          <w:u w:val="single"/>
        </w:rPr>
        <w:lastRenderedPageBreak/>
        <w:t>The Health Information Technology for Economic and Clinical Health Act (HITECH):</w:t>
      </w:r>
      <w:r w:rsidR="007C401C" w:rsidRPr="00A720FB">
        <w:rPr>
          <w:sz w:val="21"/>
          <w:szCs w:val="21"/>
        </w:rPr>
        <w:t xml:space="preserve"> Part of the American Recovery and Reinvestment Act of 2009, the HITECH Act significantly modifies HIPAA by adding new requirements concerning privacy and security for patient health information. It widens the scope of privacy and security protections available under HIPAA, increases the potential legal liability for non-compliance and provides for more enforcement.</w:t>
      </w:r>
    </w:p>
    <w:p w14:paraId="64F18C6D" w14:textId="721AC95C" w:rsidR="007C401C" w:rsidRPr="00A720FB" w:rsidRDefault="007C401C" w:rsidP="007C401C">
      <w:pPr>
        <w:pStyle w:val="ListParagraph"/>
        <w:numPr>
          <w:ilvl w:val="2"/>
          <w:numId w:val="9"/>
        </w:numPr>
        <w:rPr>
          <w:sz w:val="21"/>
          <w:szCs w:val="21"/>
        </w:rPr>
      </w:pPr>
      <w:r w:rsidRPr="00A720FB">
        <w:rPr>
          <w:sz w:val="21"/>
          <w:szCs w:val="21"/>
        </w:rPr>
        <w:t>Introduces the concept of “Business Associates”.</w:t>
      </w:r>
    </w:p>
    <w:p w14:paraId="08ABC0FE" w14:textId="23629E6D" w:rsidR="007C401C" w:rsidRPr="00A720FB" w:rsidRDefault="007C401C" w:rsidP="007C401C">
      <w:pPr>
        <w:pStyle w:val="ListParagraph"/>
        <w:numPr>
          <w:ilvl w:val="2"/>
          <w:numId w:val="9"/>
        </w:numPr>
        <w:rPr>
          <w:sz w:val="21"/>
          <w:szCs w:val="21"/>
        </w:rPr>
      </w:pPr>
      <w:r w:rsidRPr="00A720FB">
        <w:rPr>
          <w:sz w:val="21"/>
          <w:szCs w:val="21"/>
          <w:u w:val="single"/>
        </w:rPr>
        <w:t>Requirements:</w:t>
      </w:r>
    </w:p>
    <w:p w14:paraId="1964858E" w14:textId="63070A69" w:rsidR="007C401C" w:rsidRPr="00A720FB" w:rsidRDefault="007C401C" w:rsidP="007C401C">
      <w:pPr>
        <w:pStyle w:val="ListParagraph"/>
        <w:numPr>
          <w:ilvl w:val="3"/>
          <w:numId w:val="9"/>
        </w:numPr>
        <w:rPr>
          <w:sz w:val="21"/>
          <w:szCs w:val="21"/>
        </w:rPr>
      </w:pPr>
      <w:r w:rsidRPr="00A720FB">
        <w:rPr>
          <w:sz w:val="21"/>
          <w:szCs w:val="21"/>
        </w:rPr>
        <w:t>Expansion of HIPAA security standards to “business associates,” including people and organizations (typically subcontracts) that perform activities involving the use or disclosure of individually identifiable health information, such as claims processing, data analysis, quality assurance, billing, and benefit management, as well as those who provide legal, accounting, or administrative functions.</w:t>
      </w:r>
    </w:p>
    <w:p w14:paraId="202751C3" w14:textId="6E9E0FAA" w:rsidR="007C401C" w:rsidRPr="00A720FB" w:rsidRDefault="007C401C" w:rsidP="007C401C">
      <w:pPr>
        <w:pStyle w:val="ListParagraph"/>
        <w:numPr>
          <w:ilvl w:val="3"/>
          <w:numId w:val="9"/>
        </w:numPr>
        <w:rPr>
          <w:sz w:val="21"/>
          <w:szCs w:val="21"/>
        </w:rPr>
      </w:pPr>
      <w:r w:rsidRPr="00A720FB">
        <w:rPr>
          <w:sz w:val="21"/>
          <w:szCs w:val="21"/>
        </w:rPr>
        <w:t>Increased civil penalties for “willful neglect.”</w:t>
      </w:r>
    </w:p>
    <w:p w14:paraId="40CBEB2A" w14:textId="33885C47" w:rsidR="007C401C" w:rsidRPr="00A720FB" w:rsidRDefault="007C401C" w:rsidP="007C401C">
      <w:pPr>
        <w:pStyle w:val="ListParagraph"/>
        <w:numPr>
          <w:ilvl w:val="3"/>
          <w:numId w:val="9"/>
        </w:numPr>
        <w:rPr>
          <w:sz w:val="21"/>
          <w:szCs w:val="21"/>
        </w:rPr>
      </w:pPr>
      <w:r w:rsidRPr="00A720FB">
        <w:rPr>
          <w:sz w:val="21"/>
          <w:szCs w:val="21"/>
        </w:rPr>
        <w:t xml:space="preserve">Data breach notification requirements for unauthorized uses and disclosures of “unsecured PHI.” These notification requirements are </w:t>
      </w:r>
      <w:proofErr w:type="gramStart"/>
      <w:r w:rsidRPr="00A720FB">
        <w:rPr>
          <w:sz w:val="21"/>
          <w:szCs w:val="21"/>
        </w:rPr>
        <w:t>similar to</w:t>
      </w:r>
      <w:proofErr w:type="gramEnd"/>
      <w:r w:rsidRPr="00A720FB">
        <w:rPr>
          <w:sz w:val="21"/>
          <w:szCs w:val="21"/>
        </w:rPr>
        <w:t xml:space="preserve"> many state data breach laws related to personally identifiable financial information data.</w:t>
      </w:r>
    </w:p>
    <w:p w14:paraId="1148D960" w14:textId="770676B9" w:rsidR="007C401C" w:rsidRPr="00A720FB" w:rsidRDefault="007C401C" w:rsidP="007C401C">
      <w:pPr>
        <w:pStyle w:val="ListParagraph"/>
        <w:numPr>
          <w:ilvl w:val="3"/>
          <w:numId w:val="9"/>
        </w:numPr>
        <w:rPr>
          <w:sz w:val="21"/>
          <w:szCs w:val="21"/>
        </w:rPr>
      </w:pPr>
      <w:r w:rsidRPr="00A720FB">
        <w:rPr>
          <w:sz w:val="21"/>
          <w:szCs w:val="21"/>
        </w:rPr>
        <w:t>Stronger individual rights to access electronic medical records and restrict the disclosure of certain information.</w:t>
      </w:r>
    </w:p>
    <w:p w14:paraId="4E059C81" w14:textId="26EE36CF" w:rsidR="007C401C" w:rsidRPr="00A720FB" w:rsidRDefault="007C401C" w:rsidP="007C401C">
      <w:pPr>
        <w:pStyle w:val="ListParagraph"/>
        <w:numPr>
          <w:ilvl w:val="3"/>
          <w:numId w:val="9"/>
        </w:numPr>
        <w:rPr>
          <w:sz w:val="21"/>
          <w:szCs w:val="21"/>
        </w:rPr>
      </w:pPr>
      <w:r w:rsidRPr="00A720FB">
        <w:rPr>
          <w:sz w:val="21"/>
          <w:szCs w:val="21"/>
        </w:rPr>
        <w:t>New limitations on the sale of protected health information, marketing and fundraising communications.</w:t>
      </w:r>
    </w:p>
    <w:p w14:paraId="6A3517E0" w14:textId="598E1B7C" w:rsidR="00CC3786" w:rsidRPr="00A720FB" w:rsidRDefault="00CC3786" w:rsidP="00CC3786">
      <w:pPr>
        <w:pStyle w:val="ListParagraph"/>
        <w:numPr>
          <w:ilvl w:val="1"/>
          <w:numId w:val="9"/>
        </w:numPr>
        <w:rPr>
          <w:sz w:val="21"/>
          <w:szCs w:val="21"/>
        </w:rPr>
      </w:pPr>
      <w:r w:rsidRPr="00A720FB">
        <w:rPr>
          <w:sz w:val="21"/>
          <w:szCs w:val="21"/>
          <w:u w:val="single"/>
        </w:rPr>
        <w:t>The Chemical Facility Anti-Terrorism Standards Regulation</w:t>
      </w:r>
    </w:p>
    <w:p w14:paraId="3DDDC830" w14:textId="0055B142" w:rsidR="00F34071" w:rsidRDefault="00F34071">
      <w:pPr>
        <w:rPr>
          <w:b/>
          <w:bCs/>
          <w:sz w:val="28"/>
          <w:szCs w:val="28"/>
          <w:u w:val="single"/>
        </w:rPr>
      </w:pPr>
    </w:p>
    <w:p w14:paraId="727DDFF4" w14:textId="0CA618E6" w:rsidR="00F34071" w:rsidRDefault="00F34071">
      <w:pPr>
        <w:rPr>
          <w:b/>
          <w:bCs/>
          <w:sz w:val="28"/>
          <w:szCs w:val="28"/>
          <w:u w:val="single"/>
        </w:rPr>
      </w:pPr>
      <w:r>
        <w:rPr>
          <w:b/>
          <w:bCs/>
          <w:sz w:val="28"/>
          <w:szCs w:val="28"/>
          <w:u w:val="single"/>
        </w:rPr>
        <w:t>Module 15</w:t>
      </w:r>
      <w:r w:rsidR="009F3E6B">
        <w:rPr>
          <w:b/>
          <w:bCs/>
          <w:sz w:val="28"/>
          <w:szCs w:val="28"/>
          <w:u w:val="single"/>
        </w:rPr>
        <w:t xml:space="preserve"> – State Specific Regulations</w:t>
      </w:r>
      <w:r>
        <w:rPr>
          <w:b/>
          <w:bCs/>
          <w:sz w:val="28"/>
          <w:szCs w:val="28"/>
          <w:u w:val="single"/>
        </w:rPr>
        <w:t>:</w:t>
      </w:r>
    </w:p>
    <w:p w14:paraId="5B15E92C" w14:textId="255857FA" w:rsidR="00CD3881" w:rsidRPr="00A720FB" w:rsidRDefault="007C401C" w:rsidP="00CD3881">
      <w:pPr>
        <w:pStyle w:val="ListParagraph"/>
        <w:numPr>
          <w:ilvl w:val="0"/>
          <w:numId w:val="9"/>
        </w:numPr>
        <w:rPr>
          <w:sz w:val="23"/>
          <w:szCs w:val="23"/>
        </w:rPr>
      </w:pPr>
      <w:r w:rsidRPr="00A720FB">
        <w:rPr>
          <w:sz w:val="23"/>
          <w:szCs w:val="23"/>
          <w:u w:val="single"/>
        </w:rPr>
        <w:t>State Regulations:</w:t>
      </w:r>
    </w:p>
    <w:p w14:paraId="4933DB8D" w14:textId="6638594A" w:rsidR="007C401C" w:rsidRPr="00A720FB" w:rsidRDefault="00805813" w:rsidP="007C401C">
      <w:pPr>
        <w:pStyle w:val="ListParagraph"/>
        <w:numPr>
          <w:ilvl w:val="1"/>
          <w:numId w:val="9"/>
        </w:numPr>
        <w:rPr>
          <w:sz w:val="23"/>
          <w:szCs w:val="23"/>
          <w:u w:val="single"/>
        </w:rPr>
      </w:pPr>
      <w:r w:rsidRPr="00A720FB">
        <w:rPr>
          <w:sz w:val="23"/>
          <w:szCs w:val="23"/>
          <w:u w:val="single"/>
        </w:rPr>
        <w:t>Mass Data Protection Law:</w:t>
      </w:r>
      <w:r w:rsidRPr="00A720FB">
        <w:rPr>
          <w:sz w:val="23"/>
          <w:szCs w:val="23"/>
        </w:rPr>
        <w:t xml:space="preserve"> This Massachusetts law – which went into effect March 2010 – works to protect the state’s residents against fraud and identity theft. It requires that any business that stores or uses personally identifiable information about a Massachusetts resident develop a written, regularly audited plan to protect this information. It takes a risk-based approach – rather than a prescriptive one – to information security. That means it directs businesses to establish a security program that </w:t>
      </w:r>
      <w:proofErr w:type="gramStart"/>
      <w:r w:rsidRPr="00A720FB">
        <w:rPr>
          <w:sz w:val="23"/>
          <w:szCs w:val="23"/>
        </w:rPr>
        <w:t>takes into account</w:t>
      </w:r>
      <w:proofErr w:type="gramEnd"/>
      <w:r w:rsidRPr="00A720FB">
        <w:rPr>
          <w:sz w:val="23"/>
          <w:szCs w:val="23"/>
        </w:rPr>
        <w:t xml:space="preserve"> the business size, scope, resources, nature and quantity of data collected or stored and the need for security rather than requiring the adoption of every component of a stated program.</w:t>
      </w:r>
    </w:p>
    <w:p w14:paraId="0E118D7A" w14:textId="6D36D5F4" w:rsidR="00805813" w:rsidRPr="00A720FB" w:rsidRDefault="00805813" w:rsidP="00805813">
      <w:pPr>
        <w:pStyle w:val="ListParagraph"/>
        <w:numPr>
          <w:ilvl w:val="1"/>
          <w:numId w:val="9"/>
        </w:numPr>
        <w:rPr>
          <w:sz w:val="23"/>
          <w:szCs w:val="23"/>
          <w:u w:val="single"/>
        </w:rPr>
      </w:pPr>
      <w:r w:rsidRPr="00A720FB">
        <w:rPr>
          <w:sz w:val="23"/>
          <w:szCs w:val="23"/>
          <w:u w:val="single"/>
        </w:rPr>
        <w:t>Nevada Personal Information Data Privacy Encryption Law:</w:t>
      </w:r>
      <w:r w:rsidRPr="00A720FB">
        <w:rPr>
          <w:sz w:val="23"/>
          <w:szCs w:val="23"/>
        </w:rPr>
        <w:t xml:space="preserve"> In January 2010, Nevada was the first state to enact a data security law that mandates encryption for </w:t>
      </w:r>
      <w:proofErr w:type="gramStart"/>
      <w:r w:rsidRPr="00A720FB">
        <w:rPr>
          <w:sz w:val="23"/>
          <w:szCs w:val="23"/>
        </w:rPr>
        <w:t>customers’</w:t>
      </w:r>
      <w:proofErr w:type="gramEnd"/>
      <w:r w:rsidRPr="00A720FB">
        <w:rPr>
          <w:sz w:val="23"/>
          <w:szCs w:val="23"/>
        </w:rPr>
        <w:t xml:space="preserve"> stored and transported personal information.</w:t>
      </w:r>
    </w:p>
    <w:p w14:paraId="30BC1306" w14:textId="48E8FE3A" w:rsidR="009D1A38" w:rsidRPr="009D1A38" w:rsidRDefault="009D1A38" w:rsidP="009D1A38">
      <w:pPr>
        <w:rPr>
          <w:b/>
          <w:bCs/>
          <w:sz w:val="28"/>
          <w:szCs w:val="28"/>
          <w:u w:val="single"/>
        </w:rPr>
      </w:pPr>
      <w:r>
        <w:rPr>
          <w:b/>
          <w:bCs/>
          <w:sz w:val="28"/>
          <w:szCs w:val="28"/>
          <w:u w:val="single"/>
        </w:rPr>
        <w:lastRenderedPageBreak/>
        <w:t>Quiz Questions:</w:t>
      </w:r>
    </w:p>
    <w:p w14:paraId="501699E6" w14:textId="77777777" w:rsidR="009D1A38" w:rsidRDefault="009D1A38" w:rsidP="009D1A38">
      <w:pPr>
        <w:pStyle w:val="ListParagraph"/>
        <w:numPr>
          <w:ilvl w:val="0"/>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xml:space="preserve">Truncating, masking, or hiding part of an </w:t>
      </w:r>
      <w:proofErr w:type="spellStart"/>
      <w:proofErr w:type="gramStart"/>
      <w:r w:rsidRPr="009D1A38">
        <w:rPr>
          <w:rFonts w:ascii="Helvetica" w:eastAsia="Times New Roman" w:hAnsi="Helvetica" w:cs="Helvetica"/>
          <w:color w:val="2D3B45"/>
          <w:sz w:val="24"/>
          <w:szCs w:val="24"/>
        </w:rPr>
        <w:t>employees</w:t>
      </w:r>
      <w:proofErr w:type="spellEnd"/>
      <w:proofErr w:type="gramEnd"/>
      <w:r w:rsidRPr="009D1A38">
        <w:rPr>
          <w:rFonts w:ascii="Helvetica" w:eastAsia="Times New Roman" w:hAnsi="Helvetica" w:cs="Helvetica"/>
          <w:color w:val="2D3B45"/>
          <w:sz w:val="24"/>
          <w:szCs w:val="24"/>
        </w:rPr>
        <w:t xml:space="preserve"> social security number on a printed pay sub would be an example of which foundational information security concept?</w:t>
      </w:r>
    </w:p>
    <w:p w14:paraId="67CF1F94" w14:textId="77777777" w:rsidR="009D1A38" w:rsidRDefault="009D1A38" w:rsidP="009D1A38">
      <w:pPr>
        <w:pStyle w:val="ListParagraph"/>
        <w:numPr>
          <w:ilvl w:val="1"/>
          <w:numId w:val="10"/>
        </w:numPr>
        <w:shd w:val="clear" w:color="auto" w:fill="FFFFFF"/>
        <w:spacing w:after="0"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Accuracy</w:t>
      </w:r>
    </w:p>
    <w:p w14:paraId="4E108CC2" w14:textId="77777777" w:rsidR="009D1A38" w:rsidRDefault="009D1A38" w:rsidP="009D1A38">
      <w:pPr>
        <w:pStyle w:val="ListParagraph"/>
        <w:numPr>
          <w:ilvl w:val="1"/>
          <w:numId w:val="10"/>
        </w:numPr>
        <w:shd w:val="clear" w:color="auto" w:fill="FFFFFF"/>
        <w:spacing w:after="0"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Availabil</w:t>
      </w:r>
      <w:r>
        <w:rPr>
          <w:rFonts w:ascii="Helvetica" w:eastAsia="Times New Roman" w:hAnsi="Helvetica" w:cs="Helvetica"/>
          <w:color w:val="2D3B45"/>
          <w:sz w:val="24"/>
          <w:szCs w:val="24"/>
        </w:rPr>
        <w:t>it</w:t>
      </w:r>
      <w:r w:rsidRPr="009D1A38">
        <w:rPr>
          <w:rFonts w:ascii="Helvetica" w:eastAsia="Times New Roman" w:hAnsi="Helvetica" w:cs="Helvetica"/>
          <w:color w:val="2D3B45"/>
          <w:sz w:val="24"/>
          <w:szCs w:val="24"/>
        </w:rPr>
        <w:t>y</w:t>
      </w:r>
    </w:p>
    <w:p w14:paraId="3704926F" w14:textId="77777777" w:rsidR="009D1A38" w:rsidRDefault="009D1A38" w:rsidP="009D1A38">
      <w:pPr>
        <w:pStyle w:val="ListParagraph"/>
        <w:numPr>
          <w:ilvl w:val="1"/>
          <w:numId w:val="10"/>
        </w:numPr>
        <w:shd w:val="clear" w:color="auto" w:fill="FFFFFF"/>
        <w:spacing w:after="0"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Integrity</w:t>
      </w:r>
    </w:p>
    <w:p w14:paraId="40C3517E" w14:textId="2800853F" w:rsidR="009D1A38" w:rsidRPr="009D1A38" w:rsidRDefault="009D1A38" w:rsidP="009D1A38">
      <w:pPr>
        <w:pStyle w:val="ListParagraph"/>
        <w:numPr>
          <w:ilvl w:val="1"/>
          <w:numId w:val="10"/>
        </w:numPr>
        <w:shd w:val="clear" w:color="auto" w:fill="FFFFFF"/>
        <w:spacing w:after="0"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Confidentiality</w:t>
      </w:r>
    </w:p>
    <w:p w14:paraId="274FB84D" w14:textId="16F0A317" w:rsidR="009D1A38" w:rsidRPr="009D1A38" w:rsidRDefault="009D1A38" w:rsidP="00D536C2">
      <w:pPr>
        <w:shd w:val="clear" w:color="auto" w:fill="FFFFFF"/>
        <w:spacing w:line="240" w:lineRule="auto"/>
        <w:rPr>
          <w:rFonts w:ascii="Helvetica" w:eastAsia="Times New Roman" w:hAnsi="Helvetica" w:cs="Helvetica"/>
          <w:color w:val="2D3B45"/>
          <w:sz w:val="24"/>
          <w:szCs w:val="24"/>
        </w:rPr>
      </w:pPr>
    </w:p>
    <w:p w14:paraId="2286CFC4" w14:textId="77777777" w:rsidR="009D1A38" w:rsidRDefault="009D1A38" w:rsidP="009D1A38">
      <w:pPr>
        <w:pStyle w:val="ListParagraph"/>
        <w:numPr>
          <w:ilvl w:val="0"/>
          <w:numId w:val="10"/>
        </w:numPr>
        <w:shd w:val="clear" w:color="auto" w:fill="FFFFFF"/>
        <w:spacing w:line="240" w:lineRule="auto"/>
        <w:rPr>
          <w:rFonts w:ascii="Helvetica" w:eastAsia="Times New Roman" w:hAnsi="Helvetica" w:cs="Helvetica"/>
          <w:color w:val="2D3B45"/>
          <w:sz w:val="24"/>
          <w:szCs w:val="24"/>
        </w:rPr>
      </w:pPr>
      <w:bookmarkStart w:id="0" w:name="question_49606104"/>
      <w:bookmarkEnd w:id="0"/>
      <w:r w:rsidRPr="009D1A38">
        <w:rPr>
          <w:rFonts w:ascii="Helvetica" w:eastAsia="Times New Roman" w:hAnsi="Helvetica" w:cs="Helvetica"/>
          <w:color w:val="2D3B45"/>
          <w:sz w:val="24"/>
          <w:szCs w:val="24"/>
        </w:rPr>
        <w:t>Establishing a control on a sales transaction database so that only an authorized sale associates can modify data they previously created would be an example of which foundational information security concept?</w:t>
      </w:r>
    </w:p>
    <w:p w14:paraId="12A18F52"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Accuracy</w:t>
      </w:r>
    </w:p>
    <w:p w14:paraId="17C48801"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Integrity</w:t>
      </w:r>
    </w:p>
    <w:p w14:paraId="1E3F8550"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Availability</w:t>
      </w:r>
    </w:p>
    <w:p w14:paraId="64AC963D" w14:textId="1137A19C" w:rsidR="009D1A38" w:rsidRP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Confidentiality</w:t>
      </w:r>
    </w:p>
    <w:p w14:paraId="16CCD45D" w14:textId="1D2E304C" w:rsidR="009D1A38" w:rsidRPr="009D1A38" w:rsidRDefault="009D1A38" w:rsidP="00D536C2">
      <w:p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w:t>
      </w:r>
    </w:p>
    <w:p w14:paraId="754CF469" w14:textId="77777777" w:rsidR="009D1A38" w:rsidRDefault="009D1A38" w:rsidP="009D1A38">
      <w:pPr>
        <w:pStyle w:val="ListParagraph"/>
        <w:numPr>
          <w:ilvl w:val="0"/>
          <w:numId w:val="10"/>
        </w:numPr>
        <w:shd w:val="clear" w:color="auto" w:fill="FFFFFF"/>
        <w:spacing w:line="240" w:lineRule="auto"/>
        <w:rPr>
          <w:rFonts w:ascii="Helvetica" w:eastAsia="Times New Roman" w:hAnsi="Helvetica" w:cs="Helvetica"/>
          <w:color w:val="2D3B45"/>
          <w:sz w:val="24"/>
          <w:szCs w:val="24"/>
        </w:rPr>
      </w:pPr>
      <w:bookmarkStart w:id="1" w:name="question_49606105"/>
      <w:bookmarkEnd w:id="1"/>
      <w:r w:rsidRPr="009D1A38">
        <w:rPr>
          <w:rFonts w:ascii="Helvetica" w:eastAsia="Times New Roman" w:hAnsi="Helvetica" w:cs="Helvetica"/>
          <w:color w:val="2D3B45"/>
          <w:sz w:val="24"/>
          <w:szCs w:val="24"/>
        </w:rPr>
        <w:t>Which of the cornerstone principals of information security focus on the prevention of disruption of service?</w:t>
      </w:r>
    </w:p>
    <w:p w14:paraId="6EA3839B"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Accuracy</w:t>
      </w:r>
    </w:p>
    <w:p w14:paraId="5C99B3EF"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Integrity</w:t>
      </w:r>
    </w:p>
    <w:p w14:paraId="0688C67C"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Ava</w:t>
      </w:r>
      <w:r>
        <w:rPr>
          <w:rFonts w:ascii="Helvetica" w:eastAsia="Times New Roman" w:hAnsi="Helvetica" w:cs="Helvetica"/>
          <w:color w:val="2D3B45"/>
          <w:sz w:val="24"/>
          <w:szCs w:val="24"/>
        </w:rPr>
        <w:t>i</w:t>
      </w:r>
      <w:r w:rsidRPr="009D1A38">
        <w:rPr>
          <w:rFonts w:ascii="Helvetica" w:eastAsia="Times New Roman" w:hAnsi="Helvetica" w:cs="Helvetica"/>
          <w:color w:val="2D3B45"/>
          <w:sz w:val="24"/>
          <w:szCs w:val="24"/>
        </w:rPr>
        <w:t>lability</w:t>
      </w:r>
    </w:p>
    <w:p w14:paraId="08DD3112" w14:textId="4BE0B22F" w:rsidR="009D1A38" w:rsidRPr="00D536C2"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Confid</w:t>
      </w:r>
      <w:r>
        <w:rPr>
          <w:rFonts w:ascii="Helvetica" w:eastAsia="Times New Roman" w:hAnsi="Helvetica" w:cs="Helvetica"/>
          <w:color w:val="2D3B45"/>
          <w:sz w:val="24"/>
          <w:szCs w:val="24"/>
        </w:rPr>
        <w:t>e</w:t>
      </w:r>
      <w:r w:rsidRPr="009D1A38">
        <w:rPr>
          <w:rFonts w:ascii="Helvetica" w:eastAsia="Times New Roman" w:hAnsi="Helvetica" w:cs="Helvetica"/>
          <w:color w:val="2D3B45"/>
          <w:sz w:val="24"/>
          <w:szCs w:val="24"/>
        </w:rPr>
        <w:t>ntiality</w:t>
      </w:r>
      <w:r w:rsidRPr="00D536C2">
        <w:rPr>
          <w:rFonts w:ascii="Helvetica" w:eastAsia="Times New Roman" w:hAnsi="Helvetica" w:cs="Helvetica"/>
          <w:color w:val="2D3B45"/>
          <w:sz w:val="24"/>
          <w:szCs w:val="24"/>
        </w:rPr>
        <w:t> </w:t>
      </w:r>
    </w:p>
    <w:p w14:paraId="28B02F0C" w14:textId="77777777" w:rsidR="009D1A38" w:rsidRPr="009D1A38" w:rsidRDefault="009D1A38" w:rsidP="009D1A38">
      <w:pPr>
        <w:shd w:val="clear" w:color="auto" w:fill="FFFFFF"/>
        <w:spacing w:after="0"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w:t>
      </w:r>
    </w:p>
    <w:p w14:paraId="0CD1B7A5" w14:textId="77777777" w:rsidR="009D1A38" w:rsidRDefault="009D1A38" w:rsidP="009D1A38">
      <w:pPr>
        <w:pStyle w:val="ListParagraph"/>
        <w:numPr>
          <w:ilvl w:val="0"/>
          <w:numId w:val="10"/>
        </w:numPr>
        <w:shd w:val="clear" w:color="auto" w:fill="FFFFFF"/>
        <w:spacing w:line="240" w:lineRule="auto"/>
        <w:rPr>
          <w:rFonts w:ascii="Helvetica" w:eastAsia="Times New Roman" w:hAnsi="Helvetica" w:cs="Helvetica"/>
          <w:color w:val="2D3B45"/>
          <w:sz w:val="24"/>
          <w:szCs w:val="24"/>
        </w:rPr>
      </w:pPr>
      <w:bookmarkStart w:id="2" w:name="question_49606106"/>
      <w:bookmarkEnd w:id="2"/>
      <w:r w:rsidRPr="009D1A38">
        <w:rPr>
          <w:rFonts w:ascii="Helvetica" w:eastAsia="Times New Roman" w:hAnsi="Helvetica" w:cs="Helvetica"/>
          <w:color w:val="2D3B45"/>
          <w:sz w:val="24"/>
          <w:szCs w:val="24"/>
        </w:rPr>
        <w:t>Which of the IT Security Requirements focuses on establishing measurements that the IT security functions will be performed as intended?</w:t>
      </w:r>
    </w:p>
    <w:p w14:paraId="48376928"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Strategic Requirements</w:t>
      </w:r>
    </w:p>
    <w:p w14:paraId="034A9BF5"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Functional Requirements</w:t>
      </w:r>
    </w:p>
    <w:p w14:paraId="2EC01DD2"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Benchmarking Requirements</w:t>
      </w:r>
    </w:p>
    <w:p w14:paraId="002CE8FD" w14:textId="1E36935D" w:rsidR="009D1A38" w:rsidRP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Assurance Requirements</w:t>
      </w:r>
    </w:p>
    <w:p w14:paraId="62C9D377" w14:textId="2BB5660F" w:rsidR="009D1A38" w:rsidRPr="009D1A38" w:rsidRDefault="009D1A38" w:rsidP="00D536C2">
      <w:p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w:t>
      </w:r>
    </w:p>
    <w:p w14:paraId="04E35E34" w14:textId="77777777" w:rsidR="009D1A38" w:rsidRDefault="009D1A38" w:rsidP="009D1A38">
      <w:pPr>
        <w:pStyle w:val="ListParagraph"/>
        <w:numPr>
          <w:ilvl w:val="0"/>
          <w:numId w:val="10"/>
        </w:numPr>
        <w:shd w:val="clear" w:color="auto" w:fill="FFFFFF"/>
        <w:spacing w:line="240" w:lineRule="auto"/>
        <w:rPr>
          <w:rFonts w:ascii="Helvetica" w:eastAsia="Times New Roman" w:hAnsi="Helvetica" w:cs="Helvetica"/>
          <w:color w:val="2D3B45"/>
          <w:sz w:val="24"/>
          <w:szCs w:val="24"/>
        </w:rPr>
      </w:pPr>
      <w:bookmarkStart w:id="3" w:name="question_49606107"/>
      <w:bookmarkEnd w:id="3"/>
      <w:r w:rsidRPr="009D1A38">
        <w:rPr>
          <w:rFonts w:ascii="Helvetica" w:eastAsia="Times New Roman" w:hAnsi="Helvetica" w:cs="Helvetica"/>
          <w:color w:val="2D3B45"/>
          <w:sz w:val="24"/>
          <w:szCs w:val="24"/>
        </w:rPr>
        <w:t>Sarah works in the IT Department for ABC Corp developing and implementing technical solutions in the information systems of the company. In her job, Sarah performs which of type of information security requirement?</w:t>
      </w:r>
    </w:p>
    <w:p w14:paraId="33B92F3D"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Strategic Requirements</w:t>
      </w:r>
    </w:p>
    <w:p w14:paraId="52A279A4"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Functional Requirements</w:t>
      </w:r>
    </w:p>
    <w:p w14:paraId="484A97AC" w14:textId="77777777"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Benchmarking Requirements</w:t>
      </w:r>
    </w:p>
    <w:p w14:paraId="2CAEA659" w14:textId="2D6DD57B" w:rsidR="009D1A38"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Assurance Requirements</w:t>
      </w:r>
    </w:p>
    <w:p w14:paraId="40A22526" w14:textId="0E6D72C5" w:rsidR="009D1A38" w:rsidRPr="00D536C2" w:rsidRDefault="009D1A38" w:rsidP="00D536C2">
      <w:pPr>
        <w:pStyle w:val="ListParagraph"/>
        <w:numPr>
          <w:ilvl w:val="0"/>
          <w:numId w:val="10"/>
        </w:numPr>
        <w:shd w:val="clear" w:color="auto" w:fill="FFFFFF"/>
        <w:spacing w:line="240" w:lineRule="auto"/>
        <w:rPr>
          <w:rFonts w:ascii="Helvetica" w:eastAsia="Times New Roman" w:hAnsi="Helvetica" w:cs="Helvetica"/>
          <w:color w:val="2D3B45"/>
          <w:sz w:val="24"/>
          <w:szCs w:val="24"/>
        </w:rPr>
      </w:pPr>
      <w:r w:rsidRPr="00D536C2">
        <w:rPr>
          <w:rFonts w:ascii="Helvetica" w:eastAsia="Times New Roman" w:hAnsi="Helvetica" w:cs="Helvetica"/>
          <w:color w:val="2D3B45"/>
          <w:sz w:val="24"/>
          <w:szCs w:val="24"/>
        </w:rPr>
        <w:lastRenderedPageBreak/>
        <w:t>The notion that corporate offices must adhere to maintaining a certain level of security for the organization and the organizational assets in their control is known as:</w:t>
      </w:r>
    </w:p>
    <w:p w14:paraId="51B08365"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Due Cause</w:t>
      </w:r>
    </w:p>
    <w:p w14:paraId="3BF96C7E"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Due Diligence</w:t>
      </w:r>
    </w:p>
    <w:p w14:paraId="12C52BC2"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Due Care</w:t>
      </w:r>
    </w:p>
    <w:p w14:paraId="786585A8" w14:textId="35658BE5" w:rsidR="009D1A38" w:rsidRPr="00D536C2" w:rsidRDefault="009D1A38" w:rsidP="009D1A38">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Due Process</w:t>
      </w:r>
    </w:p>
    <w:p w14:paraId="69C569DA" w14:textId="77777777" w:rsidR="009D1A38" w:rsidRPr="009D1A38" w:rsidRDefault="009D1A38" w:rsidP="009D1A38">
      <w:pPr>
        <w:shd w:val="clear" w:color="auto" w:fill="FFFFFF"/>
        <w:spacing w:after="0"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w:t>
      </w:r>
    </w:p>
    <w:p w14:paraId="5E4CB2FC" w14:textId="347E07C1" w:rsidR="009D1A38" w:rsidRDefault="009D1A38" w:rsidP="00D536C2">
      <w:pPr>
        <w:pStyle w:val="ListParagraph"/>
        <w:numPr>
          <w:ilvl w:val="0"/>
          <w:numId w:val="10"/>
        </w:numPr>
        <w:shd w:val="clear" w:color="auto" w:fill="FFFFFF"/>
        <w:spacing w:line="240" w:lineRule="auto"/>
        <w:rPr>
          <w:rFonts w:ascii="Helvetica" w:eastAsia="Times New Roman" w:hAnsi="Helvetica" w:cs="Helvetica"/>
          <w:color w:val="2D3B45"/>
          <w:sz w:val="24"/>
          <w:szCs w:val="24"/>
        </w:rPr>
      </w:pPr>
      <w:bookmarkStart w:id="4" w:name="question_49606089"/>
      <w:bookmarkEnd w:id="4"/>
      <w:r w:rsidRPr="009D1A38">
        <w:rPr>
          <w:rFonts w:ascii="Helvetica" w:eastAsia="Times New Roman" w:hAnsi="Helvetica" w:cs="Helvetica"/>
          <w:color w:val="2D3B45"/>
          <w:sz w:val="24"/>
          <w:szCs w:val="24"/>
        </w:rPr>
        <w:t>A legally recognized obligation that is not p</w:t>
      </w:r>
      <w:r>
        <w:rPr>
          <w:rFonts w:ascii="Helvetica" w:eastAsia="Times New Roman" w:hAnsi="Helvetica" w:cs="Helvetica"/>
          <w:color w:val="2D3B45"/>
          <w:sz w:val="24"/>
          <w:szCs w:val="24"/>
        </w:rPr>
        <w:t>er</w:t>
      </w:r>
      <w:r w:rsidRPr="009D1A38">
        <w:rPr>
          <w:rFonts w:ascii="Helvetica" w:eastAsia="Times New Roman" w:hAnsi="Helvetica" w:cs="Helvetica"/>
          <w:color w:val="2D3B45"/>
          <w:sz w:val="24"/>
          <w:szCs w:val="24"/>
        </w:rPr>
        <w:t>formed by a corporate officer who is responsible for said obligation and results in harm is:</w:t>
      </w:r>
    </w:p>
    <w:p w14:paraId="37290B47"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Due Care</w:t>
      </w:r>
    </w:p>
    <w:p w14:paraId="2878F42F"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Negligence</w:t>
      </w:r>
    </w:p>
    <w:p w14:paraId="6ECAC42B"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Due Diligence</w:t>
      </w:r>
    </w:p>
    <w:p w14:paraId="4CC4167D" w14:textId="025AC1D5" w:rsidR="009D1A38" w:rsidRP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Fraud</w:t>
      </w:r>
    </w:p>
    <w:p w14:paraId="73AA6DA3" w14:textId="340ED80D" w:rsidR="009D1A38" w:rsidRPr="009D1A38" w:rsidRDefault="009D1A38" w:rsidP="00D536C2">
      <w:pPr>
        <w:shd w:val="clear" w:color="auto" w:fill="FFFFFF"/>
        <w:spacing w:line="240" w:lineRule="auto"/>
        <w:rPr>
          <w:rFonts w:ascii="Helvetica" w:eastAsia="Times New Roman" w:hAnsi="Helvetica" w:cs="Helvetica"/>
          <w:color w:val="2D3B45"/>
          <w:sz w:val="24"/>
          <w:szCs w:val="24"/>
        </w:rPr>
      </w:pPr>
      <w:bookmarkStart w:id="5" w:name="question_49606090"/>
      <w:bookmarkEnd w:id="5"/>
    </w:p>
    <w:p w14:paraId="05DCEA65" w14:textId="77777777" w:rsidR="009D1A38" w:rsidRDefault="009D1A38" w:rsidP="00D536C2">
      <w:pPr>
        <w:pStyle w:val="ListParagraph"/>
        <w:numPr>
          <w:ilvl w:val="0"/>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xml:space="preserve">SOX applies to </w:t>
      </w:r>
      <w:proofErr w:type="gramStart"/>
      <w:r w:rsidRPr="009D1A38">
        <w:rPr>
          <w:rFonts w:ascii="Helvetica" w:eastAsia="Times New Roman" w:hAnsi="Helvetica" w:cs="Helvetica"/>
          <w:color w:val="2D3B45"/>
          <w:sz w:val="24"/>
          <w:szCs w:val="24"/>
        </w:rPr>
        <w:t>all of</w:t>
      </w:r>
      <w:proofErr w:type="gramEnd"/>
      <w:r w:rsidRPr="009D1A38">
        <w:rPr>
          <w:rFonts w:ascii="Helvetica" w:eastAsia="Times New Roman" w:hAnsi="Helvetica" w:cs="Helvetica"/>
          <w:color w:val="2D3B45"/>
          <w:sz w:val="24"/>
          <w:szCs w:val="24"/>
        </w:rPr>
        <w:t xml:space="preserve"> the following organizations EXCEPT...</w:t>
      </w:r>
    </w:p>
    <w:p w14:paraId="1D931F2E"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ExxonMobil</w:t>
      </w:r>
    </w:p>
    <w:p w14:paraId="7700E82B" w14:textId="77777777" w:rsid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Auburn University Federal Credit Union</w:t>
      </w:r>
    </w:p>
    <w:p w14:paraId="3D85B820"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Citi Bank</w:t>
      </w:r>
    </w:p>
    <w:p w14:paraId="70E2E4F9" w14:textId="13E118EB" w:rsidR="009D1A38" w:rsidRP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Intel</w:t>
      </w:r>
    </w:p>
    <w:p w14:paraId="7B0E9561" w14:textId="38832AF0" w:rsidR="009D1A38" w:rsidRPr="00D536C2" w:rsidRDefault="009D1A38" w:rsidP="00D536C2">
      <w:p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w:t>
      </w:r>
      <w:bookmarkStart w:id="6" w:name="question_49606091"/>
      <w:bookmarkEnd w:id="6"/>
    </w:p>
    <w:p w14:paraId="29C60FDF" w14:textId="77777777" w:rsidR="00D536C2" w:rsidRDefault="009D1A38" w:rsidP="00D536C2">
      <w:pPr>
        <w:pStyle w:val="ListParagraph"/>
        <w:numPr>
          <w:ilvl w:val="0"/>
          <w:numId w:val="10"/>
        </w:numPr>
        <w:shd w:val="clear" w:color="auto" w:fill="FFFFFF"/>
        <w:spacing w:line="240" w:lineRule="auto"/>
        <w:rPr>
          <w:rFonts w:ascii="Helvetica" w:eastAsia="Times New Roman" w:hAnsi="Helvetica" w:cs="Helvetica"/>
          <w:color w:val="2D3B45"/>
          <w:sz w:val="24"/>
          <w:szCs w:val="24"/>
        </w:rPr>
      </w:pPr>
      <w:r w:rsidRPr="00D536C2">
        <w:rPr>
          <w:rFonts w:ascii="Helvetica" w:eastAsia="Times New Roman" w:hAnsi="Helvetica" w:cs="Helvetica"/>
          <w:color w:val="2D3B45"/>
          <w:sz w:val="24"/>
          <w:szCs w:val="24"/>
        </w:rPr>
        <w:t>Which of the following is TRUE?</w:t>
      </w:r>
    </w:p>
    <w:p w14:paraId="3ECCADFE"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Gramm-Leach requires public universities to protect and management personally identifiable student data</w:t>
      </w:r>
    </w:p>
    <w:p w14:paraId="50AC335A"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proofErr w:type="spellStart"/>
      <w:r w:rsidRPr="009D1A38">
        <w:rPr>
          <w:rFonts w:ascii="Helvetica" w:eastAsia="Times New Roman" w:hAnsi="Helvetica" w:cs="Helvetica"/>
          <w:color w:val="2D3B45"/>
          <w:sz w:val="24"/>
          <w:szCs w:val="24"/>
        </w:rPr>
        <w:t>HiTech</w:t>
      </w:r>
      <w:proofErr w:type="spellEnd"/>
      <w:r w:rsidRPr="009D1A38">
        <w:rPr>
          <w:rFonts w:ascii="Helvetica" w:eastAsia="Times New Roman" w:hAnsi="Helvetica" w:cs="Helvetica"/>
          <w:color w:val="2D3B45"/>
          <w:sz w:val="24"/>
          <w:szCs w:val="24"/>
        </w:rPr>
        <w:t xml:space="preserve"> requires any business entity that stores, manages, or transfer </w:t>
      </w:r>
      <w:proofErr w:type="spellStart"/>
      <w:r w:rsidRPr="009D1A38">
        <w:rPr>
          <w:rFonts w:ascii="Helvetica" w:eastAsia="Times New Roman" w:hAnsi="Helvetica" w:cs="Helvetica"/>
          <w:color w:val="2D3B45"/>
          <w:sz w:val="24"/>
          <w:szCs w:val="24"/>
        </w:rPr>
        <w:t>heathcare</w:t>
      </w:r>
      <w:proofErr w:type="spellEnd"/>
      <w:r w:rsidRPr="009D1A38">
        <w:rPr>
          <w:rFonts w:ascii="Helvetica" w:eastAsia="Times New Roman" w:hAnsi="Helvetica" w:cs="Helvetica"/>
          <w:color w:val="2D3B45"/>
          <w:sz w:val="24"/>
          <w:szCs w:val="24"/>
        </w:rPr>
        <w:t xml:space="preserve"> data to comply with HIPAA</w:t>
      </w:r>
    </w:p>
    <w:p w14:paraId="37D7180F"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xml:space="preserve">PCI-DSS legislation requires all </w:t>
      </w:r>
      <w:proofErr w:type="spellStart"/>
      <w:r w:rsidRPr="009D1A38">
        <w:rPr>
          <w:rFonts w:ascii="Helvetica" w:eastAsia="Times New Roman" w:hAnsi="Helvetica" w:cs="Helvetica"/>
          <w:color w:val="2D3B45"/>
          <w:sz w:val="24"/>
          <w:szCs w:val="24"/>
        </w:rPr>
        <w:t>publically</w:t>
      </w:r>
      <w:proofErr w:type="spellEnd"/>
      <w:r w:rsidRPr="009D1A38">
        <w:rPr>
          <w:rFonts w:ascii="Helvetica" w:eastAsia="Times New Roman" w:hAnsi="Helvetica" w:cs="Helvetica"/>
          <w:color w:val="2D3B45"/>
          <w:sz w:val="24"/>
          <w:szCs w:val="24"/>
        </w:rPr>
        <w:t xml:space="preserve"> traded companies to conduct risk assessments</w:t>
      </w:r>
    </w:p>
    <w:p w14:paraId="36BE196E" w14:textId="619B3EBD" w:rsidR="00D536C2" w:rsidRP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xml:space="preserve">SOX only applies to financial institutions and </w:t>
      </w:r>
      <w:proofErr w:type="spellStart"/>
      <w:r w:rsidRPr="009D1A38">
        <w:rPr>
          <w:rFonts w:ascii="Helvetica" w:eastAsia="Times New Roman" w:hAnsi="Helvetica" w:cs="Helvetica"/>
          <w:color w:val="2D3B45"/>
          <w:sz w:val="24"/>
          <w:szCs w:val="24"/>
        </w:rPr>
        <w:t>brokage</w:t>
      </w:r>
      <w:proofErr w:type="spellEnd"/>
      <w:r w:rsidRPr="009D1A38">
        <w:rPr>
          <w:rFonts w:ascii="Helvetica" w:eastAsia="Times New Roman" w:hAnsi="Helvetica" w:cs="Helvetica"/>
          <w:color w:val="2D3B45"/>
          <w:sz w:val="24"/>
          <w:szCs w:val="24"/>
        </w:rPr>
        <w:t xml:space="preserve"> firms with more than $400 million in assets</w:t>
      </w:r>
    </w:p>
    <w:p w14:paraId="6B5753B9" w14:textId="1EA470EC" w:rsidR="00D536C2" w:rsidRDefault="00D536C2" w:rsidP="009D1A38">
      <w:pPr>
        <w:shd w:val="clear" w:color="auto" w:fill="FFFFFF"/>
        <w:spacing w:line="240" w:lineRule="auto"/>
        <w:rPr>
          <w:rFonts w:ascii="Helvetica" w:eastAsia="Times New Roman" w:hAnsi="Helvetica" w:cs="Helvetica"/>
          <w:b/>
          <w:bCs/>
          <w:color w:val="FFFFFF"/>
          <w:sz w:val="29"/>
          <w:szCs w:val="29"/>
        </w:rPr>
      </w:pPr>
    </w:p>
    <w:p w14:paraId="09F406D8" w14:textId="7FAE4AA4" w:rsidR="00D536C2" w:rsidRPr="00D536C2" w:rsidRDefault="009D1A38" w:rsidP="00D536C2">
      <w:pPr>
        <w:pStyle w:val="ListParagraph"/>
        <w:numPr>
          <w:ilvl w:val="0"/>
          <w:numId w:val="10"/>
        </w:numPr>
        <w:shd w:val="clear" w:color="auto" w:fill="FFFFFF"/>
        <w:spacing w:line="240" w:lineRule="auto"/>
        <w:rPr>
          <w:rFonts w:ascii="Helvetica" w:eastAsia="Times New Roman" w:hAnsi="Helvetica" w:cs="Helvetica"/>
          <w:color w:val="2D3B45"/>
          <w:sz w:val="24"/>
          <w:szCs w:val="24"/>
        </w:rPr>
      </w:pPr>
      <w:r w:rsidRPr="00D536C2">
        <w:rPr>
          <w:rFonts w:ascii="Helvetica" w:eastAsia="Times New Roman" w:hAnsi="Helvetica" w:cs="Helvetica"/>
          <w:color w:val="2D3B45"/>
          <w:sz w:val="24"/>
          <w:szCs w:val="24"/>
        </w:rPr>
        <w:t>When a manager fails to exercise due diligence, it most likely can be considered...</w:t>
      </w:r>
    </w:p>
    <w:p w14:paraId="03A7458B"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Dereliction of Duty</w:t>
      </w:r>
    </w:p>
    <w:p w14:paraId="6982500A"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Liable</w:t>
      </w:r>
    </w:p>
    <w:p w14:paraId="68660A34" w14:textId="77777777" w:rsidR="00D536C2"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Negligence</w:t>
      </w:r>
    </w:p>
    <w:p w14:paraId="781BA300" w14:textId="51D1603E" w:rsidR="009D1A38" w:rsidRPr="009D1A38" w:rsidRDefault="009D1A38" w:rsidP="00D536C2">
      <w:pPr>
        <w:pStyle w:val="ListParagraph"/>
        <w:numPr>
          <w:ilvl w:val="1"/>
          <w:numId w:val="10"/>
        </w:num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Fraud</w:t>
      </w:r>
    </w:p>
    <w:p w14:paraId="04520068" w14:textId="3E9ADD27" w:rsidR="009D1A38" w:rsidRDefault="009D1A38" w:rsidP="00D536C2">
      <w:pPr>
        <w:shd w:val="clear" w:color="auto" w:fill="FFFFFF"/>
        <w:spacing w:line="240" w:lineRule="auto"/>
        <w:rPr>
          <w:rFonts w:ascii="Helvetica" w:eastAsia="Times New Roman" w:hAnsi="Helvetica" w:cs="Helvetica"/>
          <w:color w:val="2D3B45"/>
          <w:sz w:val="24"/>
          <w:szCs w:val="24"/>
        </w:rPr>
      </w:pPr>
      <w:r w:rsidRPr="009D1A38">
        <w:rPr>
          <w:rFonts w:ascii="Helvetica" w:eastAsia="Times New Roman" w:hAnsi="Helvetica" w:cs="Helvetica"/>
          <w:color w:val="2D3B45"/>
          <w:sz w:val="24"/>
          <w:szCs w:val="24"/>
        </w:rPr>
        <w:t> </w:t>
      </w:r>
    </w:p>
    <w:p w14:paraId="5622ED85" w14:textId="19C3321B" w:rsidR="00D536C2" w:rsidRDefault="00D536C2" w:rsidP="00D536C2">
      <w:pPr>
        <w:shd w:val="clear" w:color="auto" w:fill="FFFFFF"/>
        <w:spacing w:line="240" w:lineRule="auto"/>
        <w:rPr>
          <w:rFonts w:ascii="Helvetica" w:eastAsia="Times New Roman" w:hAnsi="Helvetica" w:cs="Helvetica"/>
          <w:b/>
          <w:bCs/>
          <w:color w:val="2D3B45"/>
          <w:sz w:val="28"/>
          <w:szCs w:val="28"/>
          <w:u w:val="single"/>
        </w:rPr>
      </w:pPr>
      <w:r>
        <w:rPr>
          <w:rFonts w:ascii="Helvetica" w:eastAsia="Times New Roman" w:hAnsi="Helvetica" w:cs="Helvetica"/>
          <w:b/>
          <w:bCs/>
          <w:color w:val="2D3B45"/>
          <w:sz w:val="28"/>
          <w:szCs w:val="28"/>
          <w:u w:val="single"/>
        </w:rPr>
        <w:lastRenderedPageBreak/>
        <w:t>Quiz Answers:</w:t>
      </w:r>
    </w:p>
    <w:p w14:paraId="7065F62B" w14:textId="0B89FBD0"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 D.</w:t>
      </w:r>
    </w:p>
    <w:p w14:paraId="06F21DE7" w14:textId="6AB7C755"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 B.</w:t>
      </w:r>
    </w:p>
    <w:p w14:paraId="6C71DD6D" w14:textId="475C665D"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3.) C.</w:t>
      </w:r>
    </w:p>
    <w:p w14:paraId="148D088D" w14:textId="54F3DC72"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 D.</w:t>
      </w:r>
    </w:p>
    <w:p w14:paraId="716A09E6" w14:textId="22098A9A"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5.) B.</w:t>
      </w:r>
    </w:p>
    <w:p w14:paraId="3B909283" w14:textId="16DC61FF"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6.) C.</w:t>
      </w:r>
    </w:p>
    <w:p w14:paraId="07E5D046" w14:textId="10708EA5"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7.) B.</w:t>
      </w:r>
    </w:p>
    <w:p w14:paraId="7F798E88" w14:textId="53093E66"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8.) A.</w:t>
      </w:r>
    </w:p>
    <w:p w14:paraId="5093F2A8" w14:textId="1B40C9FD"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9.) B.</w:t>
      </w:r>
    </w:p>
    <w:p w14:paraId="19F6CAAB" w14:textId="79279FD1" w:rsidR="00D536C2" w:rsidRDefault="00D536C2" w:rsidP="00D536C2">
      <w:pPr>
        <w:shd w:val="clear" w:color="auto" w:fill="FFFFFF"/>
        <w:spacing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10.) C.</w:t>
      </w:r>
    </w:p>
    <w:p w14:paraId="002AFE0E" w14:textId="0C610C92" w:rsidR="002922D7" w:rsidRDefault="002922D7" w:rsidP="00D536C2">
      <w:pPr>
        <w:shd w:val="clear" w:color="auto" w:fill="FFFFFF"/>
        <w:spacing w:line="240" w:lineRule="auto"/>
        <w:rPr>
          <w:rFonts w:ascii="Helvetica" w:eastAsia="Times New Roman" w:hAnsi="Helvetica" w:cs="Helvetica"/>
          <w:color w:val="2D3B45"/>
          <w:sz w:val="24"/>
          <w:szCs w:val="24"/>
        </w:rPr>
      </w:pPr>
    </w:p>
    <w:p w14:paraId="022BFA56" w14:textId="6C2F670F" w:rsidR="002922D7" w:rsidRDefault="002922D7" w:rsidP="00D536C2">
      <w:pPr>
        <w:shd w:val="clear" w:color="auto" w:fill="FFFFFF"/>
        <w:spacing w:line="240" w:lineRule="auto"/>
        <w:rPr>
          <w:rFonts w:ascii="Helvetica" w:eastAsia="Times New Roman" w:hAnsi="Helvetica" w:cs="Helvetica"/>
          <w:color w:val="2D3B45"/>
          <w:sz w:val="24"/>
          <w:szCs w:val="24"/>
        </w:rPr>
      </w:pPr>
    </w:p>
    <w:p w14:paraId="71919360" w14:textId="78CFCD85" w:rsidR="002922D7" w:rsidRDefault="002922D7" w:rsidP="00D536C2">
      <w:pPr>
        <w:shd w:val="clear" w:color="auto" w:fill="FFFFFF"/>
        <w:spacing w:line="240" w:lineRule="auto"/>
        <w:rPr>
          <w:rFonts w:ascii="Helvetica" w:eastAsia="Times New Roman" w:hAnsi="Helvetica" w:cs="Helvetica"/>
          <w:color w:val="2D3B45"/>
          <w:sz w:val="24"/>
          <w:szCs w:val="24"/>
        </w:rPr>
      </w:pPr>
    </w:p>
    <w:p w14:paraId="570C6D10" w14:textId="12C0E17F" w:rsidR="002922D7" w:rsidRDefault="002922D7" w:rsidP="00D536C2">
      <w:pPr>
        <w:shd w:val="clear" w:color="auto" w:fill="FFFFFF"/>
        <w:spacing w:line="240" w:lineRule="auto"/>
        <w:rPr>
          <w:rFonts w:ascii="Helvetica" w:eastAsia="Times New Roman" w:hAnsi="Helvetica" w:cs="Helvetica"/>
          <w:color w:val="2D3B45"/>
          <w:sz w:val="24"/>
          <w:szCs w:val="24"/>
        </w:rPr>
      </w:pPr>
    </w:p>
    <w:p w14:paraId="0C978115" w14:textId="2B3FC218" w:rsidR="002922D7" w:rsidRDefault="002922D7" w:rsidP="00D536C2">
      <w:pPr>
        <w:shd w:val="clear" w:color="auto" w:fill="FFFFFF"/>
        <w:spacing w:line="240" w:lineRule="auto"/>
        <w:rPr>
          <w:rFonts w:ascii="Helvetica" w:eastAsia="Times New Roman" w:hAnsi="Helvetica" w:cs="Helvetica"/>
          <w:color w:val="2D3B45"/>
          <w:sz w:val="24"/>
          <w:szCs w:val="24"/>
        </w:rPr>
      </w:pPr>
    </w:p>
    <w:p w14:paraId="4805E6CA" w14:textId="2573A595" w:rsidR="002922D7" w:rsidRDefault="002922D7" w:rsidP="00D536C2">
      <w:pPr>
        <w:shd w:val="clear" w:color="auto" w:fill="FFFFFF"/>
        <w:spacing w:line="240" w:lineRule="auto"/>
        <w:rPr>
          <w:rFonts w:ascii="Helvetica" w:eastAsia="Times New Roman" w:hAnsi="Helvetica" w:cs="Helvetica"/>
          <w:color w:val="2D3B45"/>
          <w:sz w:val="24"/>
          <w:szCs w:val="24"/>
        </w:rPr>
      </w:pPr>
    </w:p>
    <w:p w14:paraId="60A40292" w14:textId="0F0372C9" w:rsidR="002922D7" w:rsidRDefault="002922D7" w:rsidP="00D536C2">
      <w:pPr>
        <w:shd w:val="clear" w:color="auto" w:fill="FFFFFF"/>
        <w:spacing w:line="240" w:lineRule="auto"/>
        <w:rPr>
          <w:rFonts w:ascii="Helvetica" w:eastAsia="Times New Roman" w:hAnsi="Helvetica" w:cs="Helvetica"/>
          <w:color w:val="2D3B45"/>
          <w:sz w:val="24"/>
          <w:szCs w:val="24"/>
        </w:rPr>
      </w:pPr>
    </w:p>
    <w:p w14:paraId="12573109" w14:textId="3600D999" w:rsidR="002922D7" w:rsidRDefault="002922D7" w:rsidP="00D536C2">
      <w:pPr>
        <w:shd w:val="clear" w:color="auto" w:fill="FFFFFF"/>
        <w:spacing w:line="240" w:lineRule="auto"/>
        <w:rPr>
          <w:rFonts w:ascii="Helvetica" w:eastAsia="Times New Roman" w:hAnsi="Helvetica" w:cs="Helvetica"/>
          <w:color w:val="2D3B45"/>
          <w:sz w:val="24"/>
          <w:szCs w:val="24"/>
        </w:rPr>
      </w:pPr>
    </w:p>
    <w:p w14:paraId="59A88651" w14:textId="3135B30F" w:rsidR="002922D7" w:rsidRDefault="002922D7" w:rsidP="00D536C2">
      <w:pPr>
        <w:shd w:val="clear" w:color="auto" w:fill="FFFFFF"/>
        <w:spacing w:line="240" w:lineRule="auto"/>
        <w:rPr>
          <w:rFonts w:ascii="Helvetica" w:eastAsia="Times New Roman" w:hAnsi="Helvetica" w:cs="Helvetica"/>
          <w:color w:val="2D3B45"/>
          <w:sz w:val="24"/>
          <w:szCs w:val="24"/>
        </w:rPr>
      </w:pPr>
    </w:p>
    <w:p w14:paraId="742313EC" w14:textId="00C03DE6" w:rsidR="002922D7" w:rsidRDefault="002922D7" w:rsidP="00D536C2">
      <w:pPr>
        <w:shd w:val="clear" w:color="auto" w:fill="FFFFFF"/>
        <w:spacing w:line="240" w:lineRule="auto"/>
        <w:rPr>
          <w:rFonts w:ascii="Helvetica" w:eastAsia="Times New Roman" w:hAnsi="Helvetica" w:cs="Helvetica"/>
          <w:color w:val="2D3B45"/>
          <w:sz w:val="24"/>
          <w:szCs w:val="24"/>
        </w:rPr>
      </w:pPr>
    </w:p>
    <w:p w14:paraId="6A134917" w14:textId="00E7DB77" w:rsidR="002922D7" w:rsidRDefault="002922D7" w:rsidP="00D536C2">
      <w:pPr>
        <w:shd w:val="clear" w:color="auto" w:fill="FFFFFF"/>
        <w:spacing w:line="240" w:lineRule="auto"/>
        <w:rPr>
          <w:rFonts w:ascii="Helvetica" w:eastAsia="Times New Roman" w:hAnsi="Helvetica" w:cs="Helvetica"/>
          <w:color w:val="2D3B45"/>
          <w:sz w:val="24"/>
          <w:szCs w:val="24"/>
        </w:rPr>
      </w:pPr>
    </w:p>
    <w:p w14:paraId="59DB1695" w14:textId="44FE2E5E" w:rsidR="002922D7" w:rsidRDefault="002922D7" w:rsidP="00D536C2">
      <w:pPr>
        <w:shd w:val="clear" w:color="auto" w:fill="FFFFFF"/>
        <w:spacing w:line="240" w:lineRule="auto"/>
        <w:rPr>
          <w:rFonts w:ascii="Helvetica" w:eastAsia="Times New Roman" w:hAnsi="Helvetica" w:cs="Helvetica"/>
          <w:color w:val="2D3B45"/>
          <w:sz w:val="24"/>
          <w:szCs w:val="24"/>
        </w:rPr>
      </w:pPr>
    </w:p>
    <w:p w14:paraId="6645A217" w14:textId="1868334F" w:rsidR="002922D7" w:rsidRDefault="002922D7" w:rsidP="00D536C2">
      <w:pPr>
        <w:shd w:val="clear" w:color="auto" w:fill="FFFFFF"/>
        <w:spacing w:line="240" w:lineRule="auto"/>
        <w:rPr>
          <w:rFonts w:ascii="Helvetica" w:eastAsia="Times New Roman" w:hAnsi="Helvetica" w:cs="Helvetica"/>
          <w:color w:val="2D3B45"/>
          <w:sz w:val="24"/>
          <w:szCs w:val="24"/>
        </w:rPr>
      </w:pPr>
    </w:p>
    <w:p w14:paraId="70852734" w14:textId="3F3DD700" w:rsidR="002922D7" w:rsidRDefault="002922D7" w:rsidP="00D536C2">
      <w:pPr>
        <w:shd w:val="clear" w:color="auto" w:fill="FFFFFF"/>
        <w:spacing w:line="240" w:lineRule="auto"/>
        <w:rPr>
          <w:rFonts w:ascii="Helvetica" w:eastAsia="Times New Roman" w:hAnsi="Helvetica" w:cs="Helvetica"/>
          <w:color w:val="2D3B45"/>
          <w:sz w:val="24"/>
          <w:szCs w:val="24"/>
        </w:rPr>
      </w:pPr>
    </w:p>
    <w:p w14:paraId="426DDE10" w14:textId="0BECD519" w:rsidR="002922D7" w:rsidRDefault="002922D7" w:rsidP="00D536C2">
      <w:pPr>
        <w:shd w:val="clear" w:color="auto" w:fill="FFFFFF"/>
        <w:spacing w:line="240" w:lineRule="auto"/>
        <w:rPr>
          <w:rFonts w:ascii="Helvetica" w:eastAsia="Times New Roman" w:hAnsi="Helvetica" w:cs="Helvetica"/>
          <w:color w:val="2D3B45"/>
          <w:sz w:val="24"/>
          <w:szCs w:val="24"/>
        </w:rPr>
      </w:pPr>
    </w:p>
    <w:p w14:paraId="17B7C5EC" w14:textId="0030BE2A" w:rsidR="002922D7" w:rsidRDefault="002922D7" w:rsidP="00D536C2">
      <w:pPr>
        <w:shd w:val="clear" w:color="auto" w:fill="FFFFFF"/>
        <w:spacing w:line="240" w:lineRule="auto"/>
        <w:rPr>
          <w:rFonts w:ascii="Helvetica" w:eastAsia="Times New Roman" w:hAnsi="Helvetica" w:cs="Helvetica"/>
          <w:color w:val="2D3B45"/>
          <w:sz w:val="24"/>
          <w:szCs w:val="24"/>
        </w:rPr>
      </w:pPr>
    </w:p>
    <w:p w14:paraId="68FBF30C" w14:textId="24A8107E" w:rsidR="002922D7" w:rsidRDefault="002922D7" w:rsidP="00D536C2">
      <w:pPr>
        <w:shd w:val="clear" w:color="auto" w:fill="FFFFFF"/>
        <w:spacing w:line="240" w:lineRule="auto"/>
        <w:rPr>
          <w:rFonts w:ascii="Helvetica" w:eastAsia="Times New Roman" w:hAnsi="Helvetica" w:cs="Helvetica"/>
          <w:color w:val="2D3B45"/>
          <w:sz w:val="24"/>
          <w:szCs w:val="24"/>
        </w:rPr>
      </w:pPr>
      <w:bookmarkStart w:id="7" w:name="_GoBack"/>
      <w:bookmarkEnd w:id="7"/>
    </w:p>
    <w:sectPr w:rsidR="002922D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5726"/>
    <w:multiLevelType w:val="hybridMultilevel"/>
    <w:tmpl w:val="3C7A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77A5"/>
    <w:multiLevelType w:val="hybridMultilevel"/>
    <w:tmpl w:val="7458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D3F4E"/>
    <w:multiLevelType w:val="hybridMultilevel"/>
    <w:tmpl w:val="8F346406"/>
    <w:lvl w:ilvl="0" w:tplc="9E1E4B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F72CF"/>
    <w:multiLevelType w:val="hybridMultilevel"/>
    <w:tmpl w:val="8C88D78A"/>
    <w:lvl w:ilvl="0" w:tplc="8108A7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7301D"/>
    <w:multiLevelType w:val="hybridMultilevel"/>
    <w:tmpl w:val="AD9A9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63A1"/>
    <w:multiLevelType w:val="hybridMultilevel"/>
    <w:tmpl w:val="E53CC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41DBD"/>
    <w:multiLevelType w:val="hybridMultilevel"/>
    <w:tmpl w:val="365AA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443C6"/>
    <w:multiLevelType w:val="hybridMultilevel"/>
    <w:tmpl w:val="71868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03FF1"/>
    <w:multiLevelType w:val="hybridMultilevel"/>
    <w:tmpl w:val="82662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457B3"/>
    <w:multiLevelType w:val="hybridMultilevel"/>
    <w:tmpl w:val="531AA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927DD"/>
    <w:multiLevelType w:val="hybridMultilevel"/>
    <w:tmpl w:val="1A7A2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7"/>
  </w:num>
  <w:num w:numId="5">
    <w:abstractNumId w:val="8"/>
  </w:num>
  <w:num w:numId="6">
    <w:abstractNumId w:val="1"/>
  </w:num>
  <w:num w:numId="7">
    <w:abstractNumId w:val="10"/>
  </w:num>
  <w:num w:numId="8">
    <w:abstractNumId w:val="0"/>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71"/>
    <w:rsid w:val="00037FD8"/>
    <w:rsid w:val="00070FC8"/>
    <w:rsid w:val="00110366"/>
    <w:rsid w:val="00161883"/>
    <w:rsid w:val="001970AA"/>
    <w:rsid w:val="00197CB0"/>
    <w:rsid w:val="001A09BB"/>
    <w:rsid w:val="001D1CA9"/>
    <w:rsid w:val="00207676"/>
    <w:rsid w:val="00262C63"/>
    <w:rsid w:val="002922D7"/>
    <w:rsid w:val="002F7189"/>
    <w:rsid w:val="0035358F"/>
    <w:rsid w:val="00354DEF"/>
    <w:rsid w:val="00395FA8"/>
    <w:rsid w:val="004625FB"/>
    <w:rsid w:val="0047792A"/>
    <w:rsid w:val="004B0DA3"/>
    <w:rsid w:val="004B26DF"/>
    <w:rsid w:val="004B2C14"/>
    <w:rsid w:val="00652ABF"/>
    <w:rsid w:val="007B4C85"/>
    <w:rsid w:val="007C401C"/>
    <w:rsid w:val="00805813"/>
    <w:rsid w:val="00826FD6"/>
    <w:rsid w:val="008A7234"/>
    <w:rsid w:val="008D2A9E"/>
    <w:rsid w:val="009D1A38"/>
    <w:rsid w:val="009F3E6B"/>
    <w:rsid w:val="00A268B8"/>
    <w:rsid w:val="00A720FB"/>
    <w:rsid w:val="00AB420A"/>
    <w:rsid w:val="00AD7615"/>
    <w:rsid w:val="00BC6D7E"/>
    <w:rsid w:val="00C77F29"/>
    <w:rsid w:val="00CC3786"/>
    <w:rsid w:val="00CD3881"/>
    <w:rsid w:val="00CE0689"/>
    <w:rsid w:val="00CF4ACD"/>
    <w:rsid w:val="00D248CF"/>
    <w:rsid w:val="00D536C2"/>
    <w:rsid w:val="00DB4D3A"/>
    <w:rsid w:val="00F34071"/>
    <w:rsid w:val="00F4313E"/>
    <w:rsid w:val="00F6051D"/>
    <w:rsid w:val="00FE7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56FE"/>
  <w15:chartTrackingRefBased/>
  <w15:docId w15:val="{6316C81C-F7FF-42EB-A652-E4794756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1"/>
    <w:pPr>
      <w:ind w:left="720"/>
      <w:contextualSpacing/>
    </w:pPr>
  </w:style>
  <w:style w:type="character" w:customStyle="1" w:styleId="name">
    <w:name w:val="name"/>
    <w:basedOn w:val="DefaultParagraphFont"/>
    <w:rsid w:val="009D1A38"/>
  </w:style>
  <w:style w:type="character" w:customStyle="1" w:styleId="questionpointsholder">
    <w:name w:val="question_points_holder"/>
    <w:basedOn w:val="DefaultParagraphFont"/>
    <w:rsid w:val="009D1A38"/>
  </w:style>
  <w:style w:type="character" w:customStyle="1" w:styleId="points">
    <w:name w:val="points"/>
    <w:basedOn w:val="DefaultParagraphFont"/>
    <w:rsid w:val="009D1A38"/>
  </w:style>
  <w:style w:type="paragraph" w:styleId="NormalWeb">
    <w:name w:val="Normal (Web)"/>
    <w:basedOn w:val="Normal"/>
    <w:uiPriority w:val="99"/>
    <w:semiHidden/>
    <w:unhideWhenUsed/>
    <w:rsid w:val="009D1A3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D1A3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D1A3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D1A3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D1A38"/>
    <w:rPr>
      <w:rFonts w:ascii="Arial" w:hAnsi="Arial" w:cs="Arial"/>
      <w:vanish/>
      <w:sz w:val="16"/>
      <w:szCs w:val="16"/>
    </w:rPr>
  </w:style>
  <w:style w:type="character" w:customStyle="1" w:styleId="answerarrow">
    <w:name w:val="answer_arrow"/>
    <w:basedOn w:val="DefaultParagraphFont"/>
    <w:rsid w:val="009D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725829">
      <w:bodyDiv w:val="1"/>
      <w:marLeft w:val="0"/>
      <w:marRight w:val="0"/>
      <w:marTop w:val="0"/>
      <w:marBottom w:val="0"/>
      <w:divBdr>
        <w:top w:val="none" w:sz="0" w:space="0" w:color="auto"/>
        <w:left w:val="none" w:sz="0" w:space="0" w:color="auto"/>
        <w:bottom w:val="none" w:sz="0" w:space="0" w:color="auto"/>
        <w:right w:val="none" w:sz="0" w:space="0" w:color="auto"/>
      </w:divBdr>
      <w:divsChild>
        <w:div w:id="1736466702">
          <w:marLeft w:val="0"/>
          <w:marRight w:val="0"/>
          <w:marTop w:val="0"/>
          <w:marBottom w:val="0"/>
          <w:divBdr>
            <w:top w:val="none" w:sz="0" w:space="0" w:color="auto"/>
            <w:left w:val="none" w:sz="0" w:space="0" w:color="auto"/>
            <w:bottom w:val="none" w:sz="0" w:space="0" w:color="auto"/>
            <w:right w:val="none" w:sz="0" w:space="0" w:color="auto"/>
          </w:divBdr>
          <w:divsChild>
            <w:div w:id="186722523">
              <w:marLeft w:val="0"/>
              <w:marRight w:val="0"/>
              <w:marTop w:val="168"/>
              <w:marBottom w:val="450"/>
              <w:divBdr>
                <w:top w:val="single" w:sz="6" w:space="0" w:color="AAAAAA"/>
                <w:left w:val="single" w:sz="6" w:space="0" w:color="AAAAAA"/>
                <w:bottom w:val="single" w:sz="6" w:space="0" w:color="AAAAAA"/>
                <w:right w:val="single" w:sz="6" w:space="0" w:color="AAAAAA"/>
              </w:divBdr>
              <w:divsChild>
                <w:div w:id="1559591180">
                  <w:marLeft w:val="0"/>
                  <w:marRight w:val="0"/>
                  <w:marTop w:val="0"/>
                  <w:marBottom w:val="0"/>
                  <w:divBdr>
                    <w:top w:val="none" w:sz="0" w:space="0" w:color="auto"/>
                    <w:left w:val="none" w:sz="0" w:space="0" w:color="auto"/>
                    <w:bottom w:val="single" w:sz="6" w:space="6" w:color="AAAAAA"/>
                    <w:right w:val="none" w:sz="0" w:space="0" w:color="auto"/>
                  </w:divBdr>
                  <w:divsChild>
                    <w:div w:id="1385057698">
                      <w:marLeft w:val="0"/>
                      <w:marRight w:val="0"/>
                      <w:marTop w:val="0"/>
                      <w:marBottom w:val="0"/>
                      <w:divBdr>
                        <w:top w:val="none" w:sz="0" w:space="0" w:color="auto"/>
                        <w:left w:val="none" w:sz="0" w:space="0" w:color="auto"/>
                        <w:bottom w:val="none" w:sz="0" w:space="0" w:color="auto"/>
                        <w:right w:val="none" w:sz="0" w:space="0" w:color="auto"/>
                      </w:divBdr>
                    </w:div>
                  </w:divsChild>
                </w:div>
                <w:div w:id="1569268485">
                  <w:marLeft w:val="0"/>
                  <w:marRight w:val="0"/>
                  <w:marTop w:val="0"/>
                  <w:marBottom w:val="0"/>
                  <w:divBdr>
                    <w:top w:val="none" w:sz="0" w:space="0" w:color="auto"/>
                    <w:left w:val="none" w:sz="0" w:space="0" w:color="auto"/>
                    <w:bottom w:val="none" w:sz="0" w:space="0" w:color="auto"/>
                    <w:right w:val="none" w:sz="0" w:space="0" w:color="auto"/>
                  </w:divBdr>
                  <w:divsChild>
                    <w:div w:id="1685595369">
                      <w:marLeft w:val="0"/>
                      <w:marRight w:val="0"/>
                      <w:marTop w:val="360"/>
                      <w:marBottom w:val="360"/>
                      <w:divBdr>
                        <w:top w:val="none" w:sz="0" w:space="0" w:color="auto"/>
                        <w:left w:val="none" w:sz="0" w:space="0" w:color="auto"/>
                        <w:bottom w:val="none" w:sz="0" w:space="0" w:color="auto"/>
                        <w:right w:val="none" w:sz="0" w:space="0" w:color="auto"/>
                      </w:divBdr>
                    </w:div>
                    <w:div w:id="338586257">
                      <w:marLeft w:val="0"/>
                      <w:marRight w:val="0"/>
                      <w:marTop w:val="0"/>
                      <w:marBottom w:val="0"/>
                      <w:divBdr>
                        <w:top w:val="none" w:sz="0" w:space="0" w:color="auto"/>
                        <w:left w:val="none" w:sz="0" w:space="0" w:color="auto"/>
                        <w:bottom w:val="none" w:sz="0" w:space="0" w:color="auto"/>
                        <w:right w:val="none" w:sz="0" w:space="0" w:color="auto"/>
                      </w:divBdr>
                      <w:divsChild>
                        <w:div w:id="2093887388">
                          <w:marLeft w:val="0"/>
                          <w:marRight w:val="0"/>
                          <w:marTop w:val="0"/>
                          <w:marBottom w:val="0"/>
                          <w:divBdr>
                            <w:top w:val="none" w:sz="0" w:space="0" w:color="auto"/>
                            <w:left w:val="none" w:sz="0" w:space="0" w:color="auto"/>
                            <w:bottom w:val="none" w:sz="0" w:space="0" w:color="auto"/>
                            <w:right w:val="none" w:sz="0" w:space="0" w:color="auto"/>
                          </w:divBdr>
                          <w:divsChild>
                            <w:div w:id="719746334">
                              <w:marLeft w:val="0"/>
                              <w:marRight w:val="0"/>
                              <w:marTop w:val="0"/>
                              <w:marBottom w:val="120"/>
                              <w:divBdr>
                                <w:top w:val="single" w:sz="6" w:space="6" w:color="DDDDDD"/>
                                <w:left w:val="none" w:sz="0" w:space="0" w:color="auto"/>
                                <w:bottom w:val="none" w:sz="0" w:space="0" w:color="auto"/>
                                <w:right w:val="none" w:sz="0" w:space="0" w:color="auto"/>
                              </w:divBdr>
                              <w:divsChild>
                                <w:div w:id="744883992">
                                  <w:marLeft w:val="0"/>
                                  <w:marRight w:val="0"/>
                                  <w:marTop w:val="0"/>
                                  <w:marBottom w:val="0"/>
                                  <w:divBdr>
                                    <w:top w:val="none" w:sz="0" w:space="0" w:color="auto"/>
                                    <w:left w:val="none" w:sz="0" w:space="0" w:color="auto"/>
                                    <w:bottom w:val="none" w:sz="0" w:space="0" w:color="auto"/>
                                    <w:right w:val="none" w:sz="0" w:space="0" w:color="auto"/>
                                  </w:divBdr>
                                  <w:divsChild>
                                    <w:div w:id="5199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3100">
                              <w:marLeft w:val="0"/>
                              <w:marRight w:val="0"/>
                              <w:marTop w:val="0"/>
                              <w:marBottom w:val="120"/>
                              <w:divBdr>
                                <w:top w:val="single" w:sz="6" w:space="6" w:color="DDDDDD"/>
                                <w:left w:val="none" w:sz="0" w:space="0" w:color="auto"/>
                                <w:bottom w:val="none" w:sz="0" w:space="0" w:color="auto"/>
                                <w:right w:val="none" w:sz="0" w:space="0" w:color="auto"/>
                              </w:divBdr>
                              <w:divsChild>
                                <w:div w:id="745610089">
                                  <w:marLeft w:val="0"/>
                                  <w:marRight w:val="0"/>
                                  <w:marTop w:val="0"/>
                                  <w:marBottom w:val="0"/>
                                  <w:divBdr>
                                    <w:top w:val="none" w:sz="0" w:space="0" w:color="auto"/>
                                    <w:left w:val="none" w:sz="0" w:space="0" w:color="auto"/>
                                    <w:bottom w:val="none" w:sz="0" w:space="0" w:color="auto"/>
                                    <w:right w:val="none" w:sz="0" w:space="0" w:color="auto"/>
                                  </w:divBdr>
                                  <w:divsChild>
                                    <w:div w:id="7180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1632">
                              <w:marLeft w:val="0"/>
                              <w:marRight w:val="0"/>
                              <w:marTop w:val="0"/>
                              <w:marBottom w:val="120"/>
                              <w:divBdr>
                                <w:top w:val="single" w:sz="6" w:space="6" w:color="DDDDDD"/>
                                <w:left w:val="none" w:sz="0" w:space="0" w:color="auto"/>
                                <w:bottom w:val="none" w:sz="0" w:space="0" w:color="auto"/>
                                <w:right w:val="none" w:sz="0" w:space="0" w:color="auto"/>
                              </w:divBdr>
                              <w:divsChild>
                                <w:div w:id="257177126">
                                  <w:marLeft w:val="0"/>
                                  <w:marRight w:val="0"/>
                                  <w:marTop w:val="0"/>
                                  <w:marBottom w:val="0"/>
                                  <w:divBdr>
                                    <w:top w:val="none" w:sz="0" w:space="0" w:color="auto"/>
                                    <w:left w:val="none" w:sz="0" w:space="0" w:color="auto"/>
                                    <w:bottom w:val="none" w:sz="0" w:space="0" w:color="auto"/>
                                    <w:right w:val="none" w:sz="0" w:space="0" w:color="auto"/>
                                  </w:divBdr>
                                  <w:divsChild>
                                    <w:div w:id="66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2032">
                              <w:marLeft w:val="0"/>
                              <w:marRight w:val="0"/>
                              <w:marTop w:val="0"/>
                              <w:marBottom w:val="120"/>
                              <w:divBdr>
                                <w:top w:val="single" w:sz="6" w:space="6" w:color="DDDDDD"/>
                                <w:left w:val="none" w:sz="0" w:space="0" w:color="auto"/>
                                <w:bottom w:val="none" w:sz="0" w:space="0" w:color="auto"/>
                                <w:right w:val="none" w:sz="0" w:space="0" w:color="auto"/>
                              </w:divBdr>
                              <w:divsChild>
                                <w:div w:id="46225400">
                                  <w:marLeft w:val="0"/>
                                  <w:marRight w:val="0"/>
                                  <w:marTop w:val="0"/>
                                  <w:marBottom w:val="0"/>
                                  <w:divBdr>
                                    <w:top w:val="none" w:sz="0" w:space="0" w:color="auto"/>
                                    <w:left w:val="none" w:sz="0" w:space="0" w:color="auto"/>
                                    <w:bottom w:val="none" w:sz="0" w:space="0" w:color="auto"/>
                                    <w:right w:val="none" w:sz="0" w:space="0" w:color="auto"/>
                                  </w:divBdr>
                                  <w:divsChild>
                                    <w:div w:id="4712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73896">
          <w:marLeft w:val="0"/>
          <w:marRight w:val="0"/>
          <w:marTop w:val="0"/>
          <w:marBottom w:val="0"/>
          <w:divBdr>
            <w:top w:val="none" w:sz="0" w:space="0" w:color="auto"/>
            <w:left w:val="none" w:sz="0" w:space="0" w:color="auto"/>
            <w:bottom w:val="none" w:sz="0" w:space="0" w:color="auto"/>
            <w:right w:val="none" w:sz="0" w:space="0" w:color="auto"/>
          </w:divBdr>
          <w:divsChild>
            <w:div w:id="1769959709">
              <w:marLeft w:val="0"/>
              <w:marRight w:val="0"/>
              <w:marTop w:val="0"/>
              <w:marBottom w:val="0"/>
              <w:divBdr>
                <w:top w:val="none" w:sz="0" w:space="0" w:color="auto"/>
                <w:left w:val="none" w:sz="0" w:space="0" w:color="auto"/>
                <w:bottom w:val="none" w:sz="0" w:space="0" w:color="auto"/>
                <w:right w:val="none" w:sz="0" w:space="0" w:color="auto"/>
              </w:divBdr>
            </w:div>
            <w:div w:id="1207521377">
              <w:marLeft w:val="0"/>
              <w:marRight w:val="0"/>
              <w:marTop w:val="168"/>
              <w:marBottom w:val="450"/>
              <w:divBdr>
                <w:top w:val="single" w:sz="6" w:space="0" w:color="AAAAAA"/>
                <w:left w:val="single" w:sz="6" w:space="0" w:color="AAAAAA"/>
                <w:bottom w:val="single" w:sz="6" w:space="0" w:color="AAAAAA"/>
                <w:right w:val="single" w:sz="6" w:space="0" w:color="AAAAAA"/>
              </w:divBdr>
              <w:divsChild>
                <w:div w:id="943655610">
                  <w:marLeft w:val="0"/>
                  <w:marRight w:val="0"/>
                  <w:marTop w:val="0"/>
                  <w:marBottom w:val="0"/>
                  <w:divBdr>
                    <w:top w:val="none" w:sz="0" w:space="0" w:color="auto"/>
                    <w:left w:val="none" w:sz="0" w:space="0" w:color="auto"/>
                    <w:bottom w:val="single" w:sz="6" w:space="6" w:color="AAAAAA"/>
                    <w:right w:val="none" w:sz="0" w:space="0" w:color="auto"/>
                  </w:divBdr>
                  <w:divsChild>
                    <w:div w:id="214707468">
                      <w:marLeft w:val="0"/>
                      <w:marRight w:val="0"/>
                      <w:marTop w:val="0"/>
                      <w:marBottom w:val="0"/>
                      <w:divBdr>
                        <w:top w:val="none" w:sz="0" w:space="0" w:color="auto"/>
                        <w:left w:val="none" w:sz="0" w:space="0" w:color="auto"/>
                        <w:bottom w:val="none" w:sz="0" w:space="0" w:color="auto"/>
                        <w:right w:val="none" w:sz="0" w:space="0" w:color="auto"/>
                      </w:divBdr>
                    </w:div>
                  </w:divsChild>
                </w:div>
                <w:div w:id="636304076">
                  <w:marLeft w:val="0"/>
                  <w:marRight w:val="0"/>
                  <w:marTop w:val="0"/>
                  <w:marBottom w:val="0"/>
                  <w:divBdr>
                    <w:top w:val="none" w:sz="0" w:space="0" w:color="auto"/>
                    <w:left w:val="none" w:sz="0" w:space="0" w:color="auto"/>
                    <w:bottom w:val="none" w:sz="0" w:space="0" w:color="auto"/>
                    <w:right w:val="none" w:sz="0" w:space="0" w:color="auto"/>
                  </w:divBdr>
                  <w:divsChild>
                    <w:div w:id="205338289">
                      <w:marLeft w:val="0"/>
                      <w:marRight w:val="0"/>
                      <w:marTop w:val="360"/>
                      <w:marBottom w:val="360"/>
                      <w:divBdr>
                        <w:top w:val="none" w:sz="0" w:space="0" w:color="auto"/>
                        <w:left w:val="none" w:sz="0" w:space="0" w:color="auto"/>
                        <w:bottom w:val="none" w:sz="0" w:space="0" w:color="auto"/>
                        <w:right w:val="none" w:sz="0" w:space="0" w:color="auto"/>
                      </w:divBdr>
                    </w:div>
                    <w:div w:id="1596740278">
                      <w:marLeft w:val="0"/>
                      <w:marRight w:val="0"/>
                      <w:marTop w:val="0"/>
                      <w:marBottom w:val="0"/>
                      <w:divBdr>
                        <w:top w:val="none" w:sz="0" w:space="0" w:color="auto"/>
                        <w:left w:val="none" w:sz="0" w:space="0" w:color="auto"/>
                        <w:bottom w:val="none" w:sz="0" w:space="0" w:color="auto"/>
                        <w:right w:val="none" w:sz="0" w:space="0" w:color="auto"/>
                      </w:divBdr>
                      <w:divsChild>
                        <w:div w:id="473301328">
                          <w:marLeft w:val="0"/>
                          <w:marRight w:val="0"/>
                          <w:marTop w:val="0"/>
                          <w:marBottom w:val="0"/>
                          <w:divBdr>
                            <w:top w:val="none" w:sz="0" w:space="0" w:color="auto"/>
                            <w:left w:val="none" w:sz="0" w:space="0" w:color="auto"/>
                            <w:bottom w:val="none" w:sz="0" w:space="0" w:color="auto"/>
                            <w:right w:val="none" w:sz="0" w:space="0" w:color="auto"/>
                          </w:divBdr>
                          <w:divsChild>
                            <w:div w:id="1230337102">
                              <w:marLeft w:val="0"/>
                              <w:marRight w:val="0"/>
                              <w:marTop w:val="0"/>
                              <w:marBottom w:val="120"/>
                              <w:divBdr>
                                <w:top w:val="single" w:sz="6" w:space="6" w:color="DDDDDD"/>
                                <w:left w:val="none" w:sz="0" w:space="0" w:color="auto"/>
                                <w:bottom w:val="none" w:sz="0" w:space="0" w:color="auto"/>
                                <w:right w:val="none" w:sz="0" w:space="0" w:color="auto"/>
                              </w:divBdr>
                              <w:divsChild>
                                <w:div w:id="1013917817">
                                  <w:marLeft w:val="0"/>
                                  <w:marRight w:val="0"/>
                                  <w:marTop w:val="0"/>
                                  <w:marBottom w:val="0"/>
                                  <w:divBdr>
                                    <w:top w:val="none" w:sz="0" w:space="0" w:color="auto"/>
                                    <w:left w:val="none" w:sz="0" w:space="0" w:color="auto"/>
                                    <w:bottom w:val="none" w:sz="0" w:space="0" w:color="auto"/>
                                    <w:right w:val="none" w:sz="0" w:space="0" w:color="auto"/>
                                  </w:divBdr>
                                  <w:divsChild>
                                    <w:div w:id="1272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2443">
                              <w:marLeft w:val="0"/>
                              <w:marRight w:val="0"/>
                              <w:marTop w:val="0"/>
                              <w:marBottom w:val="120"/>
                              <w:divBdr>
                                <w:top w:val="single" w:sz="6" w:space="6" w:color="DDDDDD"/>
                                <w:left w:val="none" w:sz="0" w:space="0" w:color="auto"/>
                                <w:bottom w:val="none" w:sz="0" w:space="0" w:color="auto"/>
                                <w:right w:val="none" w:sz="0" w:space="0" w:color="auto"/>
                              </w:divBdr>
                              <w:divsChild>
                                <w:div w:id="1101292254">
                                  <w:marLeft w:val="0"/>
                                  <w:marRight w:val="0"/>
                                  <w:marTop w:val="0"/>
                                  <w:marBottom w:val="0"/>
                                  <w:divBdr>
                                    <w:top w:val="none" w:sz="0" w:space="0" w:color="auto"/>
                                    <w:left w:val="none" w:sz="0" w:space="0" w:color="auto"/>
                                    <w:bottom w:val="none" w:sz="0" w:space="0" w:color="auto"/>
                                    <w:right w:val="none" w:sz="0" w:space="0" w:color="auto"/>
                                  </w:divBdr>
                                  <w:divsChild>
                                    <w:div w:id="2904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7211">
                              <w:marLeft w:val="0"/>
                              <w:marRight w:val="0"/>
                              <w:marTop w:val="0"/>
                              <w:marBottom w:val="120"/>
                              <w:divBdr>
                                <w:top w:val="single" w:sz="6" w:space="6" w:color="DDDDDD"/>
                                <w:left w:val="none" w:sz="0" w:space="0" w:color="auto"/>
                                <w:bottom w:val="none" w:sz="0" w:space="0" w:color="auto"/>
                                <w:right w:val="none" w:sz="0" w:space="0" w:color="auto"/>
                              </w:divBdr>
                              <w:divsChild>
                                <w:div w:id="1624536990">
                                  <w:marLeft w:val="0"/>
                                  <w:marRight w:val="0"/>
                                  <w:marTop w:val="0"/>
                                  <w:marBottom w:val="0"/>
                                  <w:divBdr>
                                    <w:top w:val="none" w:sz="0" w:space="0" w:color="auto"/>
                                    <w:left w:val="none" w:sz="0" w:space="0" w:color="auto"/>
                                    <w:bottom w:val="none" w:sz="0" w:space="0" w:color="auto"/>
                                    <w:right w:val="none" w:sz="0" w:space="0" w:color="auto"/>
                                  </w:divBdr>
                                  <w:divsChild>
                                    <w:div w:id="15972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6036">
                              <w:marLeft w:val="0"/>
                              <w:marRight w:val="0"/>
                              <w:marTop w:val="0"/>
                              <w:marBottom w:val="120"/>
                              <w:divBdr>
                                <w:top w:val="single" w:sz="6" w:space="6" w:color="DDDDDD"/>
                                <w:left w:val="none" w:sz="0" w:space="0" w:color="auto"/>
                                <w:bottom w:val="none" w:sz="0" w:space="0" w:color="auto"/>
                                <w:right w:val="none" w:sz="0" w:space="0" w:color="auto"/>
                              </w:divBdr>
                              <w:divsChild>
                                <w:div w:id="72822889">
                                  <w:marLeft w:val="0"/>
                                  <w:marRight w:val="0"/>
                                  <w:marTop w:val="0"/>
                                  <w:marBottom w:val="0"/>
                                  <w:divBdr>
                                    <w:top w:val="none" w:sz="0" w:space="0" w:color="auto"/>
                                    <w:left w:val="none" w:sz="0" w:space="0" w:color="auto"/>
                                    <w:bottom w:val="none" w:sz="0" w:space="0" w:color="auto"/>
                                    <w:right w:val="none" w:sz="0" w:space="0" w:color="auto"/>
                                  </w:divBdr>
                                  <w:divsChild>
                                    <w:div w:id="1353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4157">
          <w:marLeft w:val="0"/>
          <w:marRight w:val="0"/>
          <w:marTop w:val="0"/>
          <w:marBottom w:val="0"/>
          <w:divBdr>
            <w:top w:val="none" w:sz="0" w:space="0" w:color="auto"/>
            <w:left w:val="none" w:sz="0" w:space="0" w:color="auto"/>
            <w:bottom w:val="none" w:sz="0" w:space="0" w:color="auto"/>
            <w:right w:val="none" w:sz="0" w:space="0" w:color="auto"/>
          </w:divBdr>
          <w:divsChild>
            <w:div w:id="1996838625">
              <w:marLeft w:val="0"/>
              <w:marRight w:val="0"/>
              <w:marTop w:val="0"/>
              <w:marBottom w:val="0"/>
              <w:divBdr>
                <w:top w:val="none" w:sz="0" w:space="0" w:color="auto"/>
                <w:left w:val="none" w:sz="0" w:space="0" w:color="auto"/>
                <w:bottom w:val="none" w:sz="0" w:space="0" w:color="auto"/>
                <w:right w:val="none" w:sz="0" w:space="0" w:color="auto"/>
              </w:divBdr>
            </w:div>
            <w:div w:id="829828319">
              <w:marLeft w:val="0"/>
              <w:marRight w:val="0"/>
              <w:marTop w:val="168"/>
              <w:marBottom w:val="450"/>
              <w:divBdr>
                <w:top w:val="single" w:sz="6" w:space="0" w:color="AAAAAA"/>
                <w:left w:val="single" w:sz="6" w:space="0" w:color="AAAAAA"/>
                <w:bottom w:val="single" w:sz="6" w:space="0" w:color="AAAAAA"/>
                <w:right w:val="single" w:sz="6" w:space="0" w:color="AAAAAA"/>
              </w:divBdr>
              <w:divsChild>
                <w:div w:id="1755857721">
                  <w:marLeft w:val="0"/>
                  <w:marRight w:val="0"/>
                  <w:marTop w:val="0"/>
                  <w:marBottom w:val="0"/>
                  <w:divBdr>
                    <w:top w:val="none" w:sz="0" w:space="0" w:color="auto"/>
                    <w:left w:val="none" w:sz="0" w:space="0" w:color="auto"/>
                    <w:bottom w:val="single" w:sz="6" w:space="6" w:color="AAAAAA"/>
                    <w:right w:val="none" w:sz="0" w:space="0" w:color="auto"/>
                  </w:divBdr>
                  <w:divsChild>
                    <w:div w:id="203711511">
                      <w:marLeft w:val="0"/>
                      <w:marRight w:val="0"/>
                      <w:marTop w:val="0"/>
                      <w:marBottom w:val="0"/>
                      <w:divBdr>
                        <w:top w:val="none" w:sz="0" w:space="0" w:color="auto"/>
                        <w:left w:val="none" w:sz="0" w:space="0" w:color="auto"/>
                        <w:bottom w:val="none" w:sz="0" w:space="0" w:color="auto"/>
                        <w:right w:val="none" w:sz="0" w:space="0" w:color="auto"/>
                      </w:divBdr>
                    </w:div>
                  </w:divsChild>
                </w:div>
                <w:div w:id="634798503">
                  <w:marLeft w:val="0"/>
                  <w:marRight w:val="0"/>
                  <w:marTop w:val="0"/>
                  <w:marBottom w:val="0"/>
                  <w:divBdr>
                    <w:top w:val="none" w:sz="0" w:space="0" w:color="auto"/>
                    <w:left w:val="none" w:sz="0" w:space="0" w:color="auto"/>
                    <w:bottom w:val="none" w:sz="0" w:space="0" w:color="auto"/>
                    <w:right w:val="none" w:sz="0" w:space="0" w:color="auto"/>
                  </w:divBdr>
                  <w:divsChild>
                    <w:div w:id="1845120575">
                      <w:marLeft w:val="0"/>
                      <w:marRight w:val="0"/>
                      <w:marTop w:val="360"/>
                      <w:marBottom w:val="360"/>
                      <w:divBdr>
                        <w:top w:val="none" w:sz="0" w:space="0" w:color="auto"/>
                        <w:left w:val="none" w:sz="0" w:space="0" w:color="auto"/>
                        <w:bottom w:val="none" w:sz="0" w:space="0" w:color="auto"/>
                        <w:right w:val="none" w:sz="0" w:space="0" w:color="auto"/>
                      </w:divBdr>
                    </w:div>
                    <w:div w:id="48656329">
                      <w:marLeft w:val="0"/>
                      <w:marRight w:val="0"/>
                      <w:marTop w:val="0"/>
                      <w:marBottom w:val="0"/>
                      <w:divBdr>
                        <w:top w:val="none" w:sz="0" w:space="0" w:color="auto"/>
                        <w:left w:val="none" w:sz="0" w:space="0" w:color="auto"/>
                        <w:bottom w:val="none" w:sz="0" w:space="0" w:color="auto"/>
                        <w:right w:val="none" w:sz="0" w:space="0" w:color="auto"/>
                      </w:divBdr>
                      <w:divsChild>
                        <w:div w:id="1561860808">
                          <w:marLeft w:val="0"/>
                          <w:marRight w:val="0"/>
                          <w:marTop w:val="0"/>
                          <w:marBottom w:val="0"/>
                          <w:divBdr>
                            <w:top w:val="none" w:sz="0" w:space="0" w:color="auto"/>
                            <w:left w:val="none" w:sz="0" w:space="0" w:color="auto"/>
                            <w:bottom w:val="none" w:sz="0" w:space="0" w:color="auto"/>
                            <w:right w:val="none" w:sz="0" w:space="0" w:color="auto"/>
                          </w:divBdr>
                          <w:divsChild>
                            <w:div w:id="858735159">
                              <w:marLeft w:val="0"/>
                              <w:marRight w:val="0"/>
                              <w:marTop w:val="0"/>
                              <w:marBottom w:val="120"/>
                              <w:divBdr>
                                <w:top w:val="single" w:sz="6" w:space="6" w:color="DDDDDD"/>
                                <w:left w:val="none" w:sz="0" w:space="0" w:color="auto"/>
                                <w:bottom w:val="none" w:sz="0" w:space="0" w:color="auto"/>
                                <w:right w:val="none" w:sz="0" w:space="0" w:color="auto"/>
                              </w:divBdr>
                              <w:divsChild>
                                <w:div w:id="761999368">
                                  <w:marLeft w:val="0"/>
                                  <w:marRight w:val="0"/>
                                  <w:marTop w:val="0"/>
                                  <w:marBottom w:val="0"/>
                                  <w:divBdr>
                                    <w:top w:val="none" w:sz="0" w:space="0" w:color="auto"/>
                                    <w:left w:val="none" w:sz="0" w:space="0" w:color="auto"/>
                                    <w:bottom w:val="none" w:sz="0" w:space="0" w:color="auto"/>
                                    <w:right w:val="none" w:sz="0" w:space="0" w:color="auto"/>
                                  </w:divBdr>
                                  <w:divsChild>
                                    <w:div w:id="1441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9355">
                              <w:marLeft w:val="0"/>
                              <w:marRight w:val="0"/>
                              <w:marTop w:val="0"/>
                              <w:marBottom w:val="120"/>
                              <w:divBdr>
                                <w:top w:val="single" w:sz="6" w:space="6" w:color="DDDDDD"/>
                                <w:left w:val="none" w:sz="0" w:space="0" w:color="auto"/>
                                <w:bottom w:val="none" w:sz="0" w:space="0" w:color="auto"/>
                                <w:right w:val="none" w:sz="0" w:space="0" w:color="auto"/>
                              </w:divBdr>
                              <w:divsChild>
                                <w:div w:id="1612664790">
                                  <w:marLeft w:val="0"/>
                                  <w:marRight w:val="0"/>
                                  <w:marTop w:val="0"/>
                                  <w:marBottom w:val="0"/>
                                  <w:divBdr>
                                    <w:top w:val="none" w:sz="0" w:space="0" w:color="auto"/>
                                    <w:left w:val="none" w:sz="0" w:space="0" w:color="auto"/>
                                    <w:bottom w:val="none" w:sz="0" w:space="0" w:color="auto"/>
                                    <w:right w:val="none" w:sz="0" w:space="0" w:color="auto"/>
                                  </w:divBdr>
                                  <w:divsChild>
                                    <w:div w:id="16884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6014">
                              <w:marLeft w:val="0"/>
                              <w:marRight w:val="0"/>
                              <w:marTop w:val="0"/>
                              <w:marBottom w:val="120"/>
                              <w:divBdr>
                                <w:top w:val="single" w:sz="6" w:space="6" w:color="DDDDDD"/>
                                <w:left w:val="none" w:sz="0" w:space="0" w:color="auto"/>
                                <w:bottom w:val="none" w:sz="0" w:space="0" w:color="auto"/>
                                <w:right w:val="none" w:sz="0" w:space="0" w:color="auto"/>
                              </w:divBdr>
                              <w:divsChild>
                                <w:div w:id="1002969886">
                                  <w:marLeft w:val="0"/>
                                  <w:marRight w:val="0"/>
                                  <w:marTop w:val="0"/>
                                  <w:marBottom w:val="0"/>
                                  <w:divBdr>
                                    <w:top w:val="none" w:sz="0" w:space="0" w:color="auto"/>
                                    <w:left w:val="none" w:sz="0" w:space="0" w:color="auto"/>
                                    <w:bottom w:val="none" w:sz="0" w:space="0" w:color="auto"/>
                                    <w:right w:val="none" w:sz="0" w:space="0" w:color="auto"/>
                                  </w:divBdr>
                                  <w:divsChild>
                                    <w:div w:id="573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0399">
                              <w:marLeft w:val="0"/>
                              <w:marRight w:val="0"/>
                              <w:marTop w:val="0"/>
                              <w:marBottom w:val="120"/>
                              <w:divBdr>
                                <w:top w:val="single" w:sz="6" w:space="6" w:color="DDDDDD"/>
                                <w:left w:val="none" w:sz="0" w:space="0" w:color="auto"/>
                                <w:bottom w:val="none" w:sz="0" w:space="0" w:color="auto"/>
                                <w:right w:val="none" w:sz="0" w:space="0" w:color="auto"/>
                              </w:divBdr>
                              <w:divsChild>
                                <w:div w:id="1820612530">
                                  <w:marLeft w:val="0"/>
                                  <w:marRight w:val="0"/>
                                  <w:marTop w:val="0"/>
                                  <w:marBottom w:val="0"/>
                                  <w:divBdr>
                                    <w:top w:val="none" w:sz="0" w:space="0" w:color="auto"/>
                                    <w:left w:val="none" w:sz="0" w:space="0" w:color="auto"/>
                                    <w:bottom w:val="none" w:sz="0" w:space="0" w:color="auto"/>
                                    <w:right w:val="none" w:sz="0" w:space="0" w:color="auto"/>
                                  </w:divBdr>
                                  <w:divsChild>
                                    <w:div w:id="10370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974546">
          <w:marLeft w:val="0"/>
          <w:marRight w:val="0"/>
          <w:marTop w:val="0"/>
          <w:marBottom w:val="0"/>
          <w:divBdr>
            <w:top w:val="none" w:sz="0" w:space="0" w:color="auto"/>
            <w:left w:val="none" w:sz="0" w:space="0" w:color="auto"/>
            <w:bottom w:val="none" w:sz="0" w:space="0" w:color="auto"/>
            <w:right w:val="none" w:sz="0" w:space="0" w:color="auto"/>
          </w:divBdr>
          <w:divsChild>
            <w:div w:id="1191602373">
              <w:marLeft w:val="0"/>
              <w:marRight w:val="0"/>
              <w:marTop w:val="0"/>
              <w:marBottom w:val="0"/>
              <w:divBdr>
                <w:top w:val="none" w:sz="0" w:space="0" w:color="auto"/>
                <w:left w:val="none" w:sz="0" w:space="0" w:color="auto"/>
                <w:bottom w:val="none" w:sz="0" w:space="0" w:color="auto"/>
                <w:right w:val="none" w:sz="0" w:space="0" w:color="auto"/>
              </w:divBdr>
            </w:div>
            <w:div w:id="1986927276">
              <w:marLeft w:val="0"/>
              <w:marRight w:val="0"/>
              <w:marTop w:val="168"/>
              <w:marBottom w:val="450"/>
              <w:divBdr>
                <w:top w:val="single" w:sz="6" w:space="0" w:color="AAAAAA"/>
                <w:left w:val="single" w:sz="6" w:space="0" w:color="AAAAAA"/>
                <w:bottom w:val="single" w:sz="6" w:space="0" w:color="AAAAAA"/>
                <w:right w:val="single" w:sz="6" w:space="0" w:color="AAAAAA"/>
              </w:divBdr>
              <w:divsChild>
                <w:div w:id="2057271106">
                  <w:marLeft w:val="0"/>
                  <w:marRight w:val="0"/>
                  <w:marTop w:val="0"/>
                  <w:marBottom w:val="0"/>
                  <w:divBdr>
                    <w:top w:val="none" w:sz="0" w:space="0" w:color="auto"/>
                    <w:left w:val="none" w:sz="0" w:space="0" w:color="auto"/>
                    <w:bottom w:val="single" w:sz="6" w:space="6" w:color="AAAAAA"/>
                    <w:right w:val="none" w:sz="0" w:space="0" w:color="auto"/>
                  </w:divBdr>
                  <w:divsChild>
                    <w:div w:id="1904023280">
                      <w:marLeft w:val="0"/>
                      <w:marRight w:val="0"/>
                      <w:marTop w:val="0"/>
                      <w:marBottom w:val="0"/>
                      <w:divBdr>
                        <w:top w:val="none" w:sz="0" w:space="0" w:color="auto"/>
                        <w:left w:val="none" w:sz="0" w:space="0" w:color="auto"/>
                        <w:bottom w:val="none" w:sz="0" w:space="0" w:color="auto"/>
                        <w:right w:val="none" w:sz="0" w:space="0" w:color="auto"/>
                      </w:divBdr>
                    </w:div>
                  </w:divsChild>
                </w:div>
                <w:div w:id="96558203">
                  <w:marLeft w:val="0"/>
                  <w:marRight w:val="0"/>
                  <w:marTop w:val="0"/>
                  <w:marBottom w:val="0"/>
                  <w:divBdr>
                    <w:top w:val="none" w:sz="0" w:space="0" w:color="auto"/>
                    <w:left w:val="none" w:sz="0" w:space="0" w:color="auto"/>
                    <w:bottom w:val="none" w:sz="0" w:space="0" w:color="auto"/>
                    <w:right w:val="none" w:sz="0" w:space="0" w:color="auto"/>
                  </w:divBdr>
                  <w:divsChild>
                    <w:div w:id="1180317216">
                      <w:marLeft w:val="0"/>
                      <w:marRight w:val="0"/>
                      <w:marTop w:val="360"/>
                      <w:marBottom w:val="360"/>
                      <w:divBdr>
                        <w:top w:val="none" w:sz="0" w:space="0" w:color="auto"/>
                        <w:left w:val="none" w:sz="0" w:space="0" w:color="auto"/>
                        <w:bottom w:val="none" w:sz="0" w:space="0" w:color="auto"/>
                        <w:right w:val="none" w:sz="0" w:space="0" w:color="auto"/>
                      </w:divBdr>
                    </w:div>
                    <w:div w:id="1308511291">
                      <w:marLeft w:val="0"/>
                      <w:marRight w:val="0"/>
                      <w:marTop w:val="0"/>
                      <w:marBottom w:val="0"/>
                      <w:divBdr>
                        <w:top w:val="none" w:sz="0" w:space="0" w:color="auto"/>
                        <w:left w:val="none" w:sz="0" w:space="0" w:color="auto"/>
                        <w:bottom w:val="none" w:sz="0" w:space="0" w:color="auto"/>
                        <w:right w:val="none" w:sz="0" w:space="0" w:color="auto"/>
                      </w:divBdr>
                      <w:divsChild>
                        <w:div w:id="1066415900">
                          <w:marLeft w:val="0"/>
                          <w:marRight w:val="0"/>
                          <w:marTop w:val="0"/>
                          <w:marBottom w:val="0"/>
                          <w:divBdr>
                            <w:top w:val="none" w:sz="0" w:space="0" w:color="auto"/>
                            <w:left w:val="none" w:sz="0" w:space="0" w:color="auto"/>
                            <w:bottom w:val="none" w:sz="0" w:space="0" w:color="auto"/>
                            <w:right w:val="none" w:sz="0" w:space="0" w:color="auto"/>
                          </w:divBdr>
                          <w:divsChild>
                            <w:div w:id="151530695">
                              <w:marLeft w:val="0"/>
                              <w:marRight w:val="0"/>
                              <w:marTop w:val="0"/>
                              <w:marBottom w:val="120"/>
                              <w:divBdr>
                                <w:top w:val="single" w:sz="6" w:space="6" w:color="DDDDDD"/>
                                <w:left w:val="none" w:sz="0" w:space="0" w:color="auto"/>
                                <w:bottom w:val="none" w:sz="0" w:space="0" w:color="auto"/>
                                <w:right w:val="none" w:sz="0" w:space="0" w:color="auto"/>
                              </w:divBdr>
                              <w:divsChild>
                                <w:div w:id="453134244">
                                  <w:marLeft w:val="0"/>
                                  <w:marRight w:val="0"/>
                                  <w:marTop w:val="0"/>
                                  <w:marBottom w:val="0"/>
                                  <w:divBdr>
                                    <w:top w:val="none" w:sz="0" w:space="0" w:color="auto"/>
                                    <w:left w:val="none" w:sz="0" w:space="0" w:color="auto"/>
                                    <w:bottom w:val="none" w:sz="0" w:space="0" w:color="auto"/>
                                    <w:right w:val="none" w:sz="0" w:space="0" w:color="auto"/>
                                  </w:divBdr>
                                  <w:divsChild>
                                    <w:div w:id="278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8874">
                              <w:marLeft w:val="0"/>
                              <w:marRight w:val="0"/>
                              <w:marTop w:val="0"/>
                              <w:marBottom w:val="120"/>
                              <w:divBdr>
                                <w:top w:val="single" w:sz="6" w:space="6" w:color="DDDDDD"/>
                                <w:left w:val="none" w:sz="0" w:space="0" w:color="auto"/>
                                <w:bottom w:val="none" w:sz="0" w:space="0" w:color="auto"/>
                                <w:right w:val="none" w:sz="0" w:space="0" w:color="auto"/>
                              </w:divBdr>
                              <w:divsChild>
                                <w:div w:id="1332024925">
                                  <w:marLeft w:val="0"/>
                                  <w:marRight w:val="0"/>
                                  <w:marTop w:val="0"/>
                                  <w:marBottom w:val="0"/>
                                  <w:divBdr>
                                    <w:top w:val="none" w:sz="0" w:space="0" w:color="auto"/>
                                    <w:left w:val="none" w:sz="0" w:space="0" w:color="auto"/>
                                    <w:bottom w:val="none" w:sz="0" w:space="0" w:color="auto"/>
                                    <w:right w:val="none" w:sz="0" w:space="0" w:color="auto"/>
                                  </w:divBdr>
                                  <w:divsChild>
                                    <w:div w:id="16718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0481">
                              <w:marLeft w:val="0"/>
                              <w:marRight w:val="0"/>
                              <w:marTop w:val="0"/>
                              <w:marBottom w:val="120"/>
                              <w:divBdr>
                                <w:top w:val="single" w:sz="6" w:space="6" w:color="DDDDDD"/>
                                <w:left w:val="none" w:sz="0" w:space="0" w:color="auto"/>
                                <w:bottom w:val="none" w:sz="0" w:space="0" w:color="auto"/>
                                <w:right w:val="none" w:sz="0" w:space="0" w:color="auto"/>
                              </w:divBdr>
                              <w:divsChild>
                                <w:div w:id="552618422">
                                  <w:marLeft w:val="0"/>
                                  <w:marRight w:val="0"/>
                                  <w:marTop w:val="0"/>
                                  <w:marBottom w:val="0"/>
                                  <w:divBdr>
                                    <w:top w:val="none" w:sz="0" w:space="0" w:color="auto"/>
                                    <w:left w:val="none" w:sz="0" w:space="0" w:color="auto"/>
                                    <w:bottom w:val="none" w:sz="0" w:space="0" w:color="auto"/>
                                    <w:right w:val="none" w:sz="0" w:space="0" w:color="auto"/>
                                  </w:divBdr>
                                  <w:divsChild>
                                    <w:div w:id="1610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479">
                              <w:marLeft w:val="0"/>
                              <w:marRight w:val="0"/>
                              <w:marTop w:val="0"/>
                              <w:marBottom w:val="120"/>
                              <w:divBdr>
                                <w:top w:val="single" w:sz="6" w:space="6" w:color="DDDDDD"/>
                                <w:left w:val="none" w:sz="0" w:space="0" w:color="auto"/>
                                <w:bottom w:val="none" w:sz="0" w:space="0" w:color="auto"/>
                                <w:right w:val="none" w:sz="0" w:space="0" w:color="auto"/>
                              </w:divBdr>
                              <w:divsChild>
                                <w:div w:id="462506990">
                                  <w:marLeft w:val="0"/>
                                  <w:marRight w:val="0"/>
                                  <w:marTop w:val="0"/>
                                  <w:marBottom w:val="0"/>
                                  <w:divBdr>
                                    <w:top w:val="none" w:sz="0" w:space="0" w:color="auto"/>
                                    <w:left w:val="none" w:sz="0" w:space="0" w:color="auto"/>
                                    <w:bottom w:val="none" w:sz="0" w:space="0" w:color="auto"/>
                                    <w:right w:val="none" w:sz="0" w:space="0" w:color="auto"/>
                                  </w:divBdr>
                                  <w:divsChild>
                                    <w:div w:id="18069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173441">
          <w:marLeft w:val="0"/>
          <w:marRight w:val="0"/>
          <w:marTop w:val="0"/>
          <w:marBottom w:val="0"/>
          <w:divBdr>
            <w:top w:val="none" w:sz="0" w:space="0" w:color="auto"/>
            <w:left w:val="none" w:sz="0" w:space="0" w:color="auto"/>
            <w:bottom w:val="none" w:sz="0" w:space="0" w:color="auto"/>
            <w:right w:val="none" w:sz="0" w:space="0" w:color="auto"/>
          </w:divBdr>
          <w:divsChild>
            <w:div w:id="1480000286">
              <w:marLeft w:val="0"/>
              <w:marRight w:val="0"/>
              <w:marTop w:val="0"/>
              <w:marBottom w:val="0"/>
              <w:divBdr>
                <w:top w:val="none" w:sz="0" w:space="0" w:color="auto"/>
                <w:left w:val="none" w:sz="0" w:space="0" w:color="auto"/>
                <w:bottom w:val="none" w:sz="0" w:space="0" w:color="auto"/>
                <w:right w:val="none" w:sz="0" w:space="0" w:color="auto"/>
              </w:divBdr>
            </w:div>
            <w:div w:id="851142847">
              <w:marLeft w:val="0"/>
              <w:marRight w:val="0"/>
              <w:marTop w:val="168"/>
              <w:marBottom w:val="450"/>
              <w:divBdr>
                <w:top w:val="single" w:sz="6" w:space="0" w:color="AAAAAA"/>
                <w:left w:val="single" w:sz="6" w:space="0" w:color="AAAAAA"/>
                <w:bottom w:val="single" w:sz="6" w:space="0" w:color="AAAAAA"/>
                <w:right w:val="single" w:sz="6" w:space="0" w:color="AAAAAA"/>
              </w:divBdr>
              <w:divsChild>
                <w:div w:id="2008173035">
                  <w:marLeft w:val="0"/>
                  <w:marRight w:val="0"/>
                  <w:marTop w:val="0"/>
                  <w:marBottom w:val="0"/>
                  <w:divBdr>
                    <w:top w:val="none" w:sz="0" w:space="0" w:color="auto"/>
                    <w:left w:val="none" w:sz="0" w:space="0" w:color="auto"/>
                    <w:bottom w:val="single" w:sz="6" w:space="6" w:color="AAAAAA"/>
                    <w:right w:val="none" w:sz="0" w:space="0" w:color="auto"/>
                  </w:divBdr>
                  <w:divsChild>
                    <w:div w:id="456875615">
                      <w:marLeft w:val="0"/>
                      <w:marRight w:val="0"/>
                      <w:marTop w:val="0"/>
                      <w:marBottom w:val="0"/>
                      <w:divBdr>
                        <w:top w:val="none" w:sz="0" w:space="0" w:color="auto"/>
                        <w:left w:val="none" w:sz="0" w:space="0" w:color="auto"/>
                        <w:bottom w:val="none" w:sz="0" w:space="0" w:color="auto"/>
                        <w:right w:val="none" w:sz="0" w:space="0" w:color="auto"/>
                      </w:divBdr>
                    </w:div>
                  </w:divsChild>
                </w:div>
                <w:div w:id="1424761773">
                  <w:marLeft w:val="0"/>
                  <w:marRight w:val="0"/>
                  <w:marTop w:val="0"/>
                  <w:marBottom w:val="0"/>
                  <w:divBdr>
                    <w:top w:val="none" w:sz="0" w:space="0" w:color="auto"/>
                    <w:left w:val="none" w:sz="0" w:space="0" w:color="auto"/>
                    <w:bottom w:val="none" w:sz="0" w:space="0" w:color="auto"/>
                    <w:right w:val="none" w:sz="0" w:space="0" w:color="auto"/>
                  </w:divBdr>
                  <w:divsChild>
                    <w:div w:id="1614244335">
                      <w:marLeft w:val="0"/>
                      <w:marRight w:val="0"/>
                      <w:marTop w:val="360"/>
                      <w:marBottom w:val="360"/>
                      <w:divBdr>
                        <w:top w:val="none" w:sz="0" w:space="0" w:color="auto"/>
                        <w:left w:val="none" w:sz="0" w:space="0" w:color="auto"/>
                        <w:bottom w:val="none" w:sz="0" w:space="0" w:color="auto"/>
                        <w:right w:val="none" w:sz="0" w:space="0" w:color="auto"/>
                      </w:divBdr>
                    </w:div>
                    <w:div w:id="29501525">
                      <w:marLeft w:val="0"/>
                      <w:marRight w:val="0"/>
                      <w:marTop w:val="0"/>
                      <w:marBottom w:val="0"/>
                      <w:divBdr>
                        <w:top w:val="none" w:sz="0" w:space="0" w:color="auto"/>
                        <w:left w:val="none" w:sz="0" w:space="0" w:color="auto"/>
                        <w:bottom w:val="none" w:sz="0" w:space="0" w:color="auto"/>
                        <w:right w:val="none" w:sz="0" w:space="0" w:color="auto"/>
                      </w:divBdr>
                      <w:divsChild>
                        <w:div w:id="1038235812">
                          <w:marLeft w:val="0"/>
                          <w:marRight w:val="0"/>
                          <w:marTop w:val="0"/>
                          <w:marBottom w:val="0"/>
                          <w:divBdr>
                            <w:top w:val="none" w:sz="0" w:space="0" w:color="auto"/>
                            <w:left w:val="none" w:sz="0" w:space="0" w:color="auto"/>
                            <w:bottom w:val="none" w:sz="0" w:space="0" w:color="auto"/>
                            <w:right w:val="none" w:sz="0" w:space="0" w:color="auto"/>
                          </w:divBdr>
                          <w:divsChild>
                            <w:div w:id="809176607">
                              <w:marLeft w:val="0"/>
                              <w:marRight w:val="0"/>
                              <w:marTop w:val="0"/>
                              <w:marBottom w:val="120"/>
                              <w:divBdr>
                                <w:top w:val="single" w:sz="6" w:space="6" w:color="DDDDDD"/>
                                <w:left w:val="none" w:sz="0" w:space="0" w:color="auto"/>
                                <w:bottom w:val="none" w:sz="0" w:space="0" w:color="auto"/>
                                <w:right w:val="none" w:sz="0" w:space="0" w:color="auto"/>
                              </w:divBdr>
                              <w:divsChild>
                                <w:div w:id="106122303">
                                  <w:marLeft w:val="0"/>
                                  <w:marRight w:val="0"/>
                                  <w:marTop w:val="0"/>
                                  <w:marBottom w:val="0"/>
                                  <w:divBdr>
                                    <w:top w:val="none" w:sz="0" w:space="0" w:color="auto"/>
                                    <w:left w:val="none" w:sz="0" w:space="0" w:color="auto"/>
                                    <w:bottom w:val="none" w:sz="0" w:space="0" w:color="auto"/>
                                    <w:right w:val="none" w:sz="0" w:space="0" w:color="auto"/>
                                  </w:divBdr>
                                  <w:divsChild>
                                    <w:div w:id="4100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8459">
                              <w:marLeft w:val="0"/>
                              <w:marRight w:val="0"/>
                              <w:marTop w:val="0"/>
                              <w:marBottom w:val="120"/>
                              <w:divBdr>
                                <w:top w:val="single" w:sz="6" w:space="6" w:color="DDDDDD"/>
                                <w:left w:val="none" w:sz="0" w:space="0" w:color="auto"/>
                                <w:bottom w:val="none" w:sz="0" w:space="0" w:color="auto"/>
                                <w:right w:val="none" w:sz="0" w:space="0" w:color="auto"/>
                              </w:divBdr>
                              <w:divsChild>
                                <w:div w:id="505484789">
                                  <w:marLeft w:val="0"/>
                                  <w:marRight w:val="0"/>
                                  <w:marTop w:val="0"/>
                                  <w:marBottom w:val="0"/>
                                  <w:divBdr>
                                    <w:top w:val="none" w:sz="0" w:space="0" w:color="auto"/>
                                    <w:left w:val="none" w:sz="0" w:space="0" w:color="auto"/>
                                    <w:bottom w:val="none" w:sz="0" w:space="0" w:color="auto"/>
                                    <w:right w:val="none" w:sz="0" w:space="0" w:color="auto"/>
                                  </w:divBdr>
                                  <w:divsChild>
                                    <w:div w:id="11980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851">
                              <w:marLeft w:val="0"/>
                              <w:marRight w:val="0"/>
                              <w:marTop w:val="0"/>
                              <w:marBottom w:val="120"/>
                              <w:divBdr>
                                <w:top w:val="single" w:sz="6" w:space="6" w:color="DDDDDD"/>
                                <w:left w:val="none" w:sz="0" w:space="0" w:color="auto"/>
                                <w:bottom w:val="none" w:sz="0" w:space="0" w:color="auto"/>
                                <w:right w:val="none" w:sz="0" w:space="0" w:color="auto"/>
                              </w:divBdr>
                              <w:divsChild>
                                <w:div w:id="1055616750">
                                  <w:marLeft w:val="0"/>
                                  <w:marRight w:val="0"/>
                                  <w:marTop w:val="0"/>
                                  <w:marBottom w:val="0"/>
                                  <w:divBdr>
                                    <w:top w:val="none" w:sz="0" w:space="0" w:color="auto"/>
                                    <w:left w:val="none" w:sz="0" w:space="0" w:color="auto"/>
                                    <w:bottom w:val="none" w:sz="0" w:space="0" w:color="auto"/>
                                    <w:right w:val="none" w:sz="0" w:space="0" w:color="auto"/>
                                  </w:divBdr>
                                  <w:divsChild>
                                    <w:div w:id="1193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020">
                              <w:marLeft w:val="0"/>
                              <w:marRight w:val="0"/>
                              <w:marTop w:val="0"/>
                              <w:marBottom w:val="120"/>
                              <w:divBdr>
                                <w:top w:val="single" w:sz="6" w:space="6" w:color="DDDDDD"/>
                                <w:left w:val="none" w:sz="0" w:space="0" w:color="auto"/>
                                <w:bottom w:val="none" w:sz="0" w:space="0" w:color="auto"/>
                                <w:right w:val="none" w:sz="0" w:space="0" w:color="auto"/>
                              </w:divBdr>
                              <w:divsChild>
                                <w:div w:id="1128625562">
                                  <w:marLeft w:val="0"/>
                                  <w:marRight w:val="0"/>
                                  <w:marTop w:val="0"/>
                                  <w:marBottom w:val="0"/>
                                  <w:divBdr>
                                    <w:top w:val="none" w:sz="0" w:space="0" w:color="auto"/>
                                    <w:left w:val="none" w:sz="0" w:space="0" w:color="auto"/>
                                    <w:bottom w:val="none" w:sz="0" w:space="0" w:color="auto"/>
                                    <w:right w:val="none" w:sz="0" w:space="0" w:color="auto"/>
                                  </w:divBdr>
                                  <w:divsChild>
                                    <w:div w:id="18741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12685">
      <w:bodyDiv w:val="1"/>
      <w:marLeft w:val="0"/>
      <w:marRight w:val="0"/>
      <w:marTop w:val="0"/>
      <w:marBottom w:val="0"/>
      <w:divBdr>
        <w:top w:val="none" w:sz="0" w:space="0" w:color="auto"/>
        <w:left w:val="none" w:sz="0" w:space="0" w:color="auto"/>
        <w:bottom w:val="none" w:sz="0" w:space="0" w:color="auto"/>
        <w:right w:val="none" w:sz="0" w:space="0" w:color="auto"/>
      </w:divBdr>
      <w:divsChild>
        <w:div w:id="88350761">
          <w:marLeft w:val="0"/>
          <w:marRight w:val="0"/>
          <w:marTop w:val="0"/>
          <w:marBottom w:val="0"/>
          <w:divBdr>
            <w:top w:val="none" w:sz="0" w:space="0" w:color="auto"/>
            <w:left w:val="none" w:sz="0" w:space="0" w:color="auto"/>
            <w:bottom w:val="none" w:sz="0" w:space="0" w:color="auto"/>
            <w:right w:val="none" w:sz="0" w:space="0" w:color="auto"/>
          </w:divBdr>
          <w:divsChild>
            <w:div w:id="154688669">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848353">
                  <w:marLeft w:val="0"/>
                  <w:marRight w:val="0"/>
                  <w:marTop w:val="0"/>
                  <w:marBottom w:val="0"/>
                  <w:divBdr>
                    <w:top w:val="none" w:sz="0" w:space="0" w:color="auto"/>
                    <w:left w:val="none" w:sz="0" w:space="0" w:color="auto"/>
                    <w:bottom w:val="single" w:sz="6" w:space="6" w:color="AAAAAA"/>
                    <w:right w:val="none" w:sz="0" w:space="0" w:color="auto"/>
                  </w:divBdr>
                  <w:divsChild>
                    <w:div w:id="192963406">
                      <w:marLeft w:val="0"/>
                      <w:marRight w:val="0"/>
                      <w:marTop w:val="0"/>
                      <w:marBottom w:val="0"/>
                      <w:divBdr>
                        <w:top w:val="none" w:sz="0" w:space="0" w:color="auto"/>
                        <w:left w:val="none" w:sz="0" w:space="0" w:color="auto"/>
                        <w:bottom w:val="none" w:sz="0" w:space="0" w:color="auto"/>
                        <w:right w:val="none" w:sz="0" w:space="0" w:color="auto"/>
                      </w:divBdr>
                    </w:div>
                  </w:divsChild>
                </w:div>
                <w:div w:id="1737434925">
                  <w:marLeft w:val="0"/>
                  <w:marRight w:val="0"/>
                  <w:marTop w:val="0"/>
                  <w:marBottom w:val="0"/>
                  <w:divBdr>
                    <w:top w:val="none" w:sz="0" w:space="0" w:color="auto"/>
                    <w:left w:val="none" w:sz="0" w:space="0" w:color="auto"/>
                    <w:bottom w:val="none" w:sz="0" w:space="0" w:color="auto"/>
                    <w:right w:val="none" w:sz="0" w:space="0" w:color="auto"/>
                  </w:divBdr>
                  <w:divsChild>
                    <w:div w:id="255359717">
                      <w:marLeft w:val="0"/>
                      <w:marRight w:val="0"/>
                      <w:marTop w:val="360"/>
                      <w:marBottom w:val="360"/>
                      <w:divBdr>
                        <w:top w:val="none" w:sz="0" w:space="0" w:color="auto"/>
                        <w:left w:val="none" w:sz="0" w:space="0" w:color="auto"/>
                        <w:bottom w:val="none" w:sz="0" w:space="0" w:color="auto"/>
                        <w:right w:val="none" w:sz="0" w:space="0" w:color="auto"/>
                      </w:divBdr>
                    </w:div>
                    <w:div w:id="253588627">
                      <w:marLeft w:val="0"/>
                      <w:marRight w:val="0"/>
                      <w:marTop w:val="0"/>
                      <w:marBottom w:val="0"/>
                      <w:divBdr>
                        <w:top w:val="none" w:sz="0" w:space="0" w:color="auto"/>
                        <w:left w:val="none" w:sz="0" w:space="0" w:color="auto"/>
                        <w:bottom w:val="none" w:sz="0" w:space="0" w:color="auto"/>
                        <w:right w:val="none" w:sz="0" w:space="0" w:color="auto"/>
                      </w:divBdr>
                      <w:divsChild>
                        <w:div w:id="955676757">
                          <w:marLeft w:val="0"/>
                          <w:marRight w:val="0"/>
                          <w:marTop w:val="0"/>
                          <w:marBottom w:val="0"/>
                          <w:divBdr>
                            <w:top w:val="none" w:sz="0" w:space="0" w:color="auto"/>
                            <w:left w:val="none" w:sz="0" w:space="0" w:color="auto"/>
                            <w:bottom w:val="none" w:sz="0" w:space="0" w:color="auto"/>
                            <w:right w:val="none" w:sz="0" w:space="0" w:color="auto"/>
                          </w:divBdr>
                          <w:divsChild>
                            <w:div w:id="1527325490">
                              <w:marLeft w:val="0"/>
                              <w:marRight w:val="0"/>
                              <w:marTop w:val="0"/>
                              <w:marBottom w:val="120"/>
                              <w:divBdr>
                                <w:top w:val="single" w:sz="6" w:space="6" w:color="DDDDDD"/>
                                <w:left w:val="none" w:sz="0" w:space="0" w:color="auto"/>
                                <w:bottom w:val="none" w:sz="0" w:space="0" w:color="auto"/>
                                <w:right w:val="none" w:sz="0" w:space="0" w:color="auto"/>
                              </w:divBdr>
                              <w:divsChild>
                                <w:div w:id="1132862498">
                                  <w:marLeft w:val="0"/>
                                  <w:marRight w:val="0"/>
                                  <w:marTop w:val="0"/>
                                  <w:marBottom w:val="0"/>
                                  <w:divBdr>
                                    <w:top w:val="none" w:sz="0" w:space="0" w:color="auto"/>
                                    <w:left w:val="none" w:sz="0" w:space="0" w:color="auto"/>
                                    <w:bottom w:val="none" w:sz="0" w:space="0" w:color="auto"/>
                                    <w:right w:val="none" w:sz="0" w:space="0" w:color="auto"/>
                                  </w:divBdr>
                                  <w:divsChild>
                                    <w:div w:id="1552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292">
                              <w:marLeft w:val="0"/>
                              <w:marRight w:val="0"/>
                              <w:marTop w:val="0"/>
                              <w:marBottom w:val="120"/>
                              <w:divBdr>
                                <w:top w:val="single" w:sz="6" w:space="6" w:color="DDDDDD"/>
                                <w:left w:val="none" w:sz="0" w:space="0" w:color="auto"/>
                                <w:bottom w:val="none" w:sz="0" w:space="0" w:color="auto"/>
                                <w:right w:val="none" w:sz="0" w:space="0" w:color="auto"/>
                              </w:divBdr>
                              <w:divsChild>
                                <w:div w:id="716125494">
                                  <w:marLeft w:val="0"/>
                                  <w:marRight w:val="0"/>
                                  <w:marTop w:val="0"/>
                                  <w:marBottom w:val="0"/>
                                  <w:divBdr>
                                    <w:top w:val="none" w:sz="0" w:space="0" w:color="auto"/>
                                    <w:left w:val="none" w:sz="0" w:space="0" w:color="auto"/>
                                    <w:bottom w:val="none" w:sz="0" w:space="0" w:color="auto"/>
                                    <w:right w:val="none" w:sz="0" w:space="0" w:color="auto"/>
                                  </w:divBdr>
                                  <w:divsChild>
                                    <w:div w:id="14850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79542">
                              <w:marLeft w:val="0"/>
                              <w:marRight w:val="0"/>
                              <w:marTop w:val="0"/>
                              <w:marBottom w:val="120"/>
                              <w:divBdr>
                                <w:top w:val="single" w:sz="6" w:space="6" w:color="DDDDDD"/>
                                <w:left w:val="none" w:sz="0" w:space="0" w:color="auto"/>
                                <w:bottom w:val="none" w:sz="0" w:space="0" w:color="auto"/>
                                <w:right w:val="none" w:sz="0" w:space="0" w:color="auto"/>
                              </w:divBdr>
                              <w:divsChild>
                                <w:div w:id="213660736">
                                  <w:marLeft w:val="0"/>
                                  <w:marRight w:val="0"/>
                                  <w:marTop w:val="0"/>
                                  <w:marBottom w:val="0"/>
                                  <w:divBdr>
                                    <w:top w:val="none" w:sz="0" w:space="0" w:color="auto"/>
                                    <w:left w:val="none" w:sz="0" w:space="0" w:color="auto"/>
                                    <w:bottom w:val="none" w:sz="0" w:space="0" w:color="auto"/>
                                    <w:right w:val="none" w:sz="0" w:space="0" w:color="auto"/>
                                  </w:divBdr>
                                  <w:divsChild>
                                    <w:div w:id="697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8505">
                              <w:marLeft w:val="0"/>
                              <w:marRight w:val="0"/>
                              <w:marTop w:val="0"/>
                              <w:marBottom w:val="120"/>
                              <w:divBdr>
                                <w:top w:val="single" w:sz="6" w:space="6" w:color="DDDDDD"/>
                                <w:left w:val="none" w:sz="0" w:space="0" w:color="auto"/>
                                <w:bottom w:val="none" w:sz="0" w:space="0" w:color="auto"/>
                                <w:right w:val="none" w:sz="0" w:space="0" w:color="auto"/>
                              </w:divBdr>
                              <w:divsChild>
                                <w:div w:id="742216877">
                                  <w:marLeft w:val="0"/>
                                  <w:marRight w:val="0"/>
                                  <w:marTop w:val="0"/>
                                  <w:marBottom w:val="0"/>
                                  <w:divBdr>
                                    <w:top w:val="none" w:sz="0" w:space="0" w:color="auto"/>
                                    <w:left w:val="none" w:sz="0" w:space="0" w:color="auto"/>
                                    <w:bottom w:val="none" w:sz="0" w:space="0" w:color="auto"/>
                                    <w:right w:val="none" w:sz="0" w:space="0" w:color="auto"/>
                                  </w:divBdr>
                                  <w:divsChild>
                                    <w:div w:id="723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584817">
          <w:marLeft w:val="0"/>
          <w:marRight w:val="0"/>
          <w:marTop w:val="0"/>
          <w:marBottom w:val="0"/>
          <w:divBdr>
            <w:top w:val="none" w:sz="0" w:space="0" w:color="auto"/>
            <w:left w:val="none" w:sz="0" w:space="0" w:color="auto"/>
            <w:bottom w:val="none" w:sz="0" w:space="0" w:color="auto"/>
            <w:right w:val="none" w:sz="0" w:space="0" w:color="auto"/>
          </w:divBdr>
          <w:divsChild>
            <w:div w:id="1372879444">
              <w:marLeft w:val="0"/>
              <w:marRight w:val="0"/>
              <w:marTop w:val="0"/>
              <w:marBottom w:val="0"/>
              <w:divBdr>
                <w:top w:val="none" w:sz="0" w:space="0" w:color="auto"/>
                <w:left w:val="none" w:sz="0" w:space="0" w:color="auto"/>
                <w:bottom w:val="none" w:sz="0" w:space="0" w:color="auto"/>
                <w:right w:val="none" w:sz="0" w:space="0" w:color="auto"/>
              </w:divBdr>
            </w:div>
            <w:div w:id="912543853">
              <w:marLeft w:val="0"/>
              <w:marRight w:val="0"/>
              <w:marTop w:val="168"/>
              <w:marBottom w:val="450"/>
              <w:divBdr>
                <w:top w:val="single" w:sz="6" w:space="0" w:color="AAAAAA"/>
                <w:left w:val="single" w:sz="6" w:space="0" w:color="AAAAAA"/>
                <w:bottom w:val="single" w:sz="6" w:space="0" w:color="AAAAAA"/>
                <w:right w:val="single" w:sz="6" w:space="0" w:color="AAAAAA"/>
              </w:divBdr>
              <w:divsChild>
                <w:div w:id="1762681607">
                  <w:marLeft w:val="0"/>
                  <w:marRight w:val="0"/>
                  <w:marTop w:val="0"/>
                  <w:marBottom w:val="0"/>
                  <w:divBdr>
                    <w:top w:val="none" w:sz="0" w:space="0" w:color="auto"/>
                    <w:left w:val="none" w:sz="0" w:space="0" w:color="auto"/>
                    <w:bottom w:val="single" w:sz="6" w:space="6" w:color="AAAAAA"/>
                    <w:right w:val="none" w:sz="0" w:space="0" w:color="auto"/>
                  </w:divBdr>
                  <w:divsChild>
                    <w:div w:id="670255115">
                      <w:marLeft w:val="0"/>
                      <w:marRight w:val="0"/>
                      <w:marTop w:val="0"/>
                      <w:marBottom w:val="0"/>
                      <w:divBdr>
                        <w:top w:val="none" w:sz="0" w:space="0" w:color="auto"/>
                        <w:left w:val="none" w:sz="0" w:space="0" w:color="auto"/>
                        <w:bottom w:val="none" w:sz="0" w:space="0" w:color="auto"/>
                        <w:right w:val="none" w:sz="0" w:space="0" w:color="auto"/>
                      </w:divBdr>
                    </w:div>
                  </w:divsChild>
                </w:div>
                <w:div w:id="1677147025">
                  <w:marLeft w:val="0"/>
                  <w:marRight w:val="0"/>
                  <w:marTop w:val="0"/>
                  <w:marBottom w:val="0"/>
                  <w:divBdr>
                    <w:top w:val="none" w:sz="0" w:space="0" w:color="auto"/>
                    <w:left w:val="none" w:sz="0" w:space="0" w:color="auto"/>
                    <w:bottom w:val="none" w:sz="0" w:space="0" w:color="auto"/>
                    <w:right w:val="none" w:sz="0" w:space="0" w:color="auto"/>
                  </w:divBdr>
                  <w:divsChild>
                    <w:div w:id="566039654">
                      <w:marLeft w:val="0"/>
                      <w:marRight w:val="0"/>
                      <w:marTop w:val="360"/>
                      <w:marBottom w:val="360"/>
                      <w:divBdr>
                        <w:top w:val="none" w:sz="0" w:space="0" w:color="auto"/>
                        <w:left w:val="none" w:sz="0" w:space="0" w:color="auto"/>
                        <w:bottom w:val="none" w:sz="0" w:space="0" w:color="auto"/>
                        <w:right w:val="none" w:sz="0" w:space="0" w:color="auto"/>
                      </w:divBdr>
                    </w:div>
                    <w:div w:id="698242590">
                      <w:marLeft w:val="0"/>
                      <w:marRight w:val="0"/>
                      <w:marTop w:val="0"/>
                      <w:marBottom w:val="0"/>
                      <w:divBdr>
                        <w:top w:val="none" w:sz="0" w:space="0" w:color="auto"/>
                        <w:left w:val="none" w:sz="0" w:space="0" w:color="auto"/>
                        <w:bottom w:val="none" w:sz="0" w:space="0" w:color="auto"/>
                        <w:right w:val="none" w:sz="0" w:space="0" w:color="auto"/>
                      </w:divBdr>
                      <w:divsChild>
                        <w:div w:id="1631933527">
                          <w:marLeft w:val="0"/>
                          <w:marRight w:val="0"/>
                          <w:marTop w:val="0"/>
                          <w:marBottom w:val="0"/>
                          <w:divBdr>
                            <w:top w:val="none" w:sz="0" w:space="0" w:color="auto"/>
                            <w:left w:val="none" w:sz="0" w:space="0" w:color="auto"/>
                            <w:bottom w:val="none" w:sz="0" w:space="0" w:color="auto"/>
                            <w:right w:val="none" w:sz="0" w:space="0" w:color="auto"/>
                          </w:divBdr>
                          <w:divsChild>
                            <w:div w:id="1004356563">
                              <w:marLeft w:val="0"/>
                              <w:marRight w:val="0"/>
                              <w:marTop w:val="0"/>
                              <w:marBottom w:val="120"/>
                              <w:divBdr>
                                <w:top w:val="single" w:sz="6" w:space="6" w:color="DDDDDD"/>
                                <w:left w:val="none" w:sz="0" w:space="0" w:color="auto"/>
                                <w:bottom w:val="none" w:sz="0" w:space="0" w:color="auto"/>
                                <w:right w:val="none" w:sz="0" w:space="0" w:color="auto"/>
                              </w:divBdr>
                              <w:divsChild>
                                <w:div w:id="54663475">
                                  <w:marLeft w:val="0"/>
                                  <w:marRight w:val="0"/>
                                  <w:marTop w:val="0"/>
                                  <w:marBottom w:val="0"/>
                                  <w:divBdr>
                                    <w:top w:val="none" w:sz="0" w:space="0" w:color="auto"/>
                                    <w:left w:val="none" w:sz="0" w:space="0" w:color="auto"/>
                                    <w:bottom w:val="none" w:sz="0" w:space="0" w:color="auto"/>
                                    <w:right w:val="none" w:sz="0" w:space="0" w:color="auto"/>
                                  </w:divBdr>
                                  <w:divsChild>
                                    <w:div w:id="1490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496">
                              <w:marLeft w:val="0"/>
                              <w:marRight w:val="0"/>
                              <w:marTop w:val="0"/>
                              <w:marBottom w:val="120"/>
                              <w:divBdr>
                                <w:top w:val="single" w:sz="6" w:space="6" w:color="DDDDDD"/>
                                <w:left w:val="none" w:sz="0" w:space="0" w:color="auto"/>
                                <w:bottom w:val="none" w:sz="0" w:space="0" w:color="auto"/>
                                <w:right w:val="none" w:sz="0" w:space="0" w:color="auto"/>
                              </w:divBdr>
                              <w:divsChild>
                                <w:div w:id="317463772">
                                  <w:marLeft w:val="0"/>
                                  <w:marRight w:val="0"/>
                                  <w:marTop w:val="0"/>
                                  <w:marBottom w:val="0"/>
                                  <w:divBdr>
                                    <w:top w:val="none" w:sz="0" w:space="0" w:color="auto"/>
                                    <w:left w:val="none" w:sz="0" w:space="0" w:color="auto"/>
                                    <w:bottom w:val="none" w:sz="0" w:space="0" w:color="auto"/>
                                    <w:right w:val="none" w:sz="0" w:space="0" w:color="auto"/>
                                  </w:divBdr>
                                  <w:divsChild>
                                    <w:div w:id="2566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337">
                              <w:marLeft w:val="0"/>
                              <w:marRight w:val="0"/>
                              <w:marTop w:val="0"/>
                              <w:marBottom w:val="120"/>
                              <w:divBdr>
                                <w:top w:val="single" w:sz="6" w:space="6" w:color="DDDDDD"/>
                                <w:left w:val="none" w:sz="0" w:space="0" w:color="auto"/>
                                <w:bottom w:val="none" w:sz="0" w:space="0" w:color="auto"/>
                                <w:right w:val="none" w:sz="0" w:space="0" w:color="auto"/>
                              </w:divBdr>
                              <w:divsChild>
                                <w:div w:id="1814831952">
                                  <w:marLeft w:val="0"/>
                                  <w:marRight w:val="0"/>
                                  <w:marTop w:val="0"/>
                                  <w:marBottom w:val="0"/>
                                  <w:divBdr>
                                    <w:top w:val="none" w:sz="0" w:space="0" w:color="auto"/>
                                    <w:left w:val="none" w:sz="0" w:space="0" w:color="auto"/>
                                    <w:bottom w:val="none" w:sz="0" w:space="0" w:color="auto"/>
                                    <w:right w:val="none" w:sz="0" w:space="0" w:color="auto"/>
                                  </w:divBdr>
                                  <w:divsChild>
                                    <w:div w:id="11758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9133">
                              <w:marLeft w:val="0"/>
                              <w:marRight w:val="0"/>
                              <w:marTop w:val="0"/>
                              <w:marBottom w:val="120"/>
                              <w:divBdr>
                                <w:top w:val="single" w:sz="6" w:space="6" w:color="DDDDDD"/>
                                <w:left w:val="none" w:sz="0" w:space="0" w:color="auto"/>
                                <w:bottom w:val="none" w:sz="0" w:space="0" w:color="auto"/>
                                <w:right w:val="none" w:sz="0" w:space="0" w:color="auto"/>
                              </w:divBdr>
                              <w:divsChild>
                                <w:div w:id="1644574968">
                                  <w:marLeft w:val="0"/>
                                  <w:marRight w:val="0"/>
                                  <w:marTop w:val="0"/>
                                  <w:marBottom w:val="0"/>
                                  <w:divBdr>
                                    <w:top w:val="none" w:sz="0" w:space="0" w:color="auto"/>
                                    <w:left w:val="none" w:sz="0" w:space="0" w:color="auto"/>
                                    <w:bottom w:val="none" w:sz="0" w:space="0" w:color="auto"/>
                                    <w:right w:val="none" w:sz="0" w:space="0" w:color="auto"/>
                                  </w:divBdr>
                                  <w:divsChild>
                                    <w:div w:id="2532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85605">
          <w:marLeft w:val="0"/>
          <w:marRight w:val="0"/>
          <w:marTop w:val="0"/>
          <w:marBottom w:val="0"/>
          <w:divBdr>
            <w:top w:val="none" w:sz="0" w:space="0" w:color="auto"/>
            <w:left w:val="none" w:sz="0" w:space="0" w:color="auto"/>
            <w:bottom w:val="none" w:sz="0" w:space="0" w:color="auto"/>
            <w:right w:val="none" w:sz="0" w:space="0" w:color="auto"/>
          </w:divBdr>
          <w:divsChild>
            <w:div w:id="1262566370">
              <w:marLeft w:val="0"/>
              <w:marRight w:val="0"/>
              <w:marTop w:val="0"/>
              <w:marBottom w:val="0"/>
              <w:divBdr>
                <w:top w:val="none" w:sz="0" w:space="0" w:color="auto"/>
                <w:left w:val="none" w:sz="0" w:space="0" w:color="auto"/>
                <w:bottom w:val="none" w:sz="0" w:space="0" w:color="auto"/>
                <w:right w:val="none" w:sz="0" w:space="0" w:color="auto"/>
              </w:divBdr>
            </w:div>
            <w:div w:id="13942329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44255553">
                  <w:marLeft w:val="0"/>
                  <w:marRight w:val="0"/>
                  <w:marTop w:val="0"/>
                  <w:marBottom w:val="0"/>
                  <w:divBdr>
                    <w:top w:val="none" w:sz="0" w:space="0" w:color="auto"/>
                    <w:left w:val="none" w:sz="0" w:space="0" w:color="auto"/>
                    <w:bottom w:val="single" w:sz="6" w:space="6" w:color="AAAAAA"/>
                    <w:right w:val="none" w:sz="0" w:space="0" w:color="auto"/>
                  </w:divBdr>
                  <w:divsChild>
                    <w:div w:id="2032533990">
                      <w:marLeft w:val="0"/>
                      <w:marRight w:val="0"/>
                      <w:marTop w:val="0"/>
                      <w:marBottom w:val="0"/>
                      <w:divBdr>
                        <w:top w:val="none" w:sz="0" w:space="0" w:color="auto"/>
                        <w:left w:val="none" w:sz="0" w:space="0" w:color="auto"/>
                        <w:bottom w:val="none" w:sz="0" w:space="0" w:color="auto"/>
                        <w:right w:val="none" w:sz="0" w:space="0" w:color="auto"/>
                      </w:divBdr>
                    </w:div>
                  </w:divsChild>
                </w:div>
                <w:div w:id="1555040015">
                  <w:marLeft w:val="0"/>
                  <w:marRight w:val="0"/>
                  <w:marTop w:val="0"/>
                  <w:marBottom w:val="0"/>
                  <w:divBdr>
                    <w:top w:val="none" w:sz="0" w:space="0" w:color="auto"/>
                    <w:left w:val="none" w:sz="0" w:space="0" w:color="auto"/>
                    <w:bottom w:val="none" w:sz="0" w:space="0" w:color="auto"/>
                    <w:right w:val="none" w:sz="0" w:space="0" w:color="auto"/>
                  </w:divBdr>
                  <w:divsChild>
                    <w:div w:id="1775898921">
                      <w:marLeft w:val="0"/>
                      <w:marRight w:val="0"/>
                      <w:marTop w:val="360"/>
                      <w:marBottom w:val="360"/>
                      <w:divBdr>
                        <w:top w:val="none" w:sz="0" w:space="0" w:color="auto"/>
                        <w:left w:val="none" w:sz="0" w:space="0" w:color="auto"/>
                        <w:bottom w:val="none" w:sz="0" w:space="0" w:color="auto"/>
                        <w:right w:val="none" w:sz="0" w:space="0" w:color="auto"/>
                      </w:divBdr>
                    </w:div>
                    <w:div w:id="299265935">
                      <w:marLeft w:val="0"/>
                      <w:marRight w:val="0"/>
                      <w:marTop w:val="0"/>
                      <w:marBottom w:val="0"/>
                      <w:divBdr>
                        <w:top w:val="none" w:sz="0" w:space="0" w:color="auto"/>
                        <w:left w:val="none" w:sz="0" w:space="0" w:color="auto"/>
                        <w:bottom w:val="none" w:sz="0" w:space="0" w:color="auto"/>
                        <w:right w:val="none" w:sz="0" w:space="0" w:color="auto"/>
                      </w:divBdr>
                      <w:divsChild>
                        <w:div w:id="717968851">
                          <w:marLeft w:val="0"/>
                          <w:marRight w:val="0"/>
                          <w:marTop w:val="0"/>
                          <w:marBottom w:val="0"/>
                          <w:divBdr>
                            <w:top w:val="none" w:sz="0" w:space="0" w:color="auto"/>
                            <w:left w:val="none" w:sz="0" w:space="0" w:color="auto"/>
                            <w:bottom w:val="none" w:sz="0" w:space="0" w:color="auto"/>
                            <w:right w:val="none" w:sz="0" w:space="0" w:color="auto"/>
                          </w:divBdr>
                          <w:divsChild>
                            <w:div w:id="1520970907">
                              <w:marLeft w:val="0"/>
                              <w:marRight w:val="0"/>
                              <w:marTop w:val="0"/>
                              <w:marBottom w:val="120"/>
                              <w:divBdr>
                                <w:top w:val="single" w:sz="6" w:space="6" w:color="DDDDDD"/>
                                <w:left w:val="none" w:sz="0" w:space="0" w:color="auto"/>
                                <w:bottom w:val="none" w:sz="0" w:space="0" w:color="auto"/>
                                <w:right w:val="none" w:sz="0" w:space="0" w:color="auto"/>
                              </w:divBdr>
                              <w:divsChild>
                                <w:div w:id="1812165552">
                                  <w:marLeft w:val="0"/>
                                  <w:marRight w:val="0"/>
                                  <w:marTop w:val="0"/>
                                  <w:marBottom w:val="0"/>
                                  <w:divBdr>
                                    <w:top w:val="none" w:sz="0" w:space="0" w:color="auto"/>
                                    <w:left w:val="none" w:sz="0" w:space="0" w:color="auto"/>
                                    <w:bottom w:val="none" w:sz="0" w:space="0" w:color="auto"/>
                                    <w:right w:val="none" w:sz="0" w:space="0" w:color="auto"/>
                                  </w:divBdr>
                                  <w:divsChild>
                                    <w:div w:id="1692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353">
                              <w:marLeft w:val="0"/>
                              <w:marRight w:val="0"/>
                              <w:marTop w:val="0"/>
                              <w:marBottom w:val="120"/>
                              <w:divBdr>
                                <w:top w:val="single" w:sz="6" w:space="6" w:color="DDDDDD"/>
                                <w:left w:val="none" w:sz="0" w:space="0" w:color="auto"/>
                                <w:bottom w:val="none" w:sz="0" w:space="0" w:color="auto"/>
                                <w:right w:val="none" w:sz="0" w:space="0" w:color="auto"/>
                              </w:divBdr>
                              <w:divsChild>
                                <w:div w:id="512457277">
                                  <w:marLeft w:val="0"/>
                                  <w:marRight w:val="0"/>
                                  <w:marTop w:val="0"/>
                                  <w:marBottom w:val="0"/>
                                  <w:divBdr>
                                    <w:top w:val="none" w:sz="0" w:space="0" w:color="auto"/>
                                    <w:left w:val="none" w:sz="0" w:space="0" w:color="auto"/>
                                    <w:bottom w:val="none" w:sz="0" w:space="0" w:color="auto"/>
                                    <w:right w:val="none" w:sz="0" w:space="0" w:color="auto"/>
                                  </w:divBdr>
                                  <w:divsChild>
                                    <w:div w:id="11588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839">
                              <w:marLeft w:val="0"/>
                              <w:marRight w:val="0"/>
                              <w:marTop w:val="0"/>
                              <w:marBottom w:val="120"/>
                              <w:divBdr>
                                <w:top w:val="single" w:sz="6" w:space="6" w:color="DDDDDD"/>
                                <w:left w:val="none" w:sz="0" w:space="0" w:color="auto"/>
                                <w:bottom w:val="none" w:sz="0" w:space="0" w:color="auto"/>
                                <w:right w:val="none" w:sz="0" w:space="0" w:color="auto"/>
                              </w:divBdr>
                              <w:divsChild>
                                <w:div w:id="1689477291">
                                  <w:marLeft w:val="0"/>
                                  <w:marRight w:val="0"/>
                                  <w:marTop w:val="0"/>
                                  <w:marBottom w:val="0"/>
                                  <w:divBdr>
                                    <w:top w:val="none" w:sz="0" w:space="0" w:color="auto"/>
                                    <w:left w:val="none" w:sz="0" w:space="0" w:color="auto"/>
                                    <w:bottom w:val="none" w:sz="0" w:space="0" w:color="auto"/>
                                    <w:right w:val="none" w:sz="0" w:space="0" w:color="auto"/>
                                  </w:divBdr>
                                  <w:divsChild>
                                    <w:div w:id="199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9840">
                              <w:marLeft w:val="0"/>
                              <w:marRight w:val="0"/>
                              <w:marTop w:val="0"/>
                              <w:marBottom w:val="120"/>
                              <w:divBdr>
                                <w:top w:val="single" w:sz="6" w:space="6" w:color="DDDDDD"/>
                                <w:left w:val="none" w:sz="0" w:space="0" w:color="auto"/>
                                <w:bottom w:val="none" w:sz="0" w:space="0" w:color="auto"/>
                                <w:right w:val="none" w:sz="0" w:space="0" w:color="auto"/>
                              </w:divBdr>
                              <w:divsChild>
                                <w:div w:id="1342317661">
                                  <w:marLeft w:val="0"/>
                                  <w:marRight w:val="0"/>
                                  <w:marTop w:val="0"/>
                                  <w:marBottom w:val="0"/>
                                  <w:divBdr>
                                    <w:top w:val="none" w:sz="0" w:space="0" w:color="auto"/>
                                    <w:left w:val="none" w:sz="0" w:space="0" w:color="auto"/>
                                    <w:bottom w:val="none" w:sz="0" w:space="0" w:color="auto"/>
                                    <w:right w:val="none" w:sz="0" w:space="0" w:color="auto"/>
                                  </w:divBdr>
                                  <w:divsChild>
                                    <w:div w:id="6957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18246">
          <w:marLeft w:val="0"/>
          <w:marRight w:val="0"/>
          <w:marTop w:val="0"/>
          <w:marBottom w:val="0"/>
          <w:divBdr>
            <w:top w:val="none" w:sz="0" w:space="0" w:color="auto"/>
            <w:left w:val="none" w:sz="0" w:space="0" w:color="auto"/>
            <w:bottom w:val="none" w:sz="0" w:space="0" w:color="auto"/>
            <w:right w:val="none" w:sz="0" w:space="0" w:color="auto"/>
          </w:divBdr>
          <w:divsChild>
            <w:div w:id="1165046328">
              <w:marLeft w:val="0"/>
              <w:marRight w:val="0"/>
              <w:marTop w:val="0"/>
              <w:marBottom w:val="0"/>
              <w:divBdr>
                <w:top w:val="none" w:sz="0" w:space="0" w:color="auto"/>
                <w:left w:val="none" w:sz="0" w:space="0" w:color="auto"/>
                <w:bottom w:val="none" w:sz="0" w:space="0" w:color="auto"/>
                <w:right w:val="none" w:sz="0" w:space="0" w:color="auto"/>
              </w:divBdr>
            </w:div>
            <w:div w:id="603149290">
              <w:marLeft w:val="0"/>
              <w:marRight w:val="0"/>
              <w:marTop w:val="168"/>
              <w:marBottom w:val="450"/>
              <w:divBdr>
                <w:top w:val="single" w:sz="6" w:space="0" w:color="AAAAAA"/>
                <w:left w:val="single" w:sz="6" w:space="0" w:color="AAAAAA"/>
                <w:bottom w:val="single" w:sz="6" w:space="0" w:color="AAAAAA"/>
                <w:right w:val="single" w:sz="6" w:space="0" w:color="AAAAAA"/>
              </w:divBdr>
              <w:divsChild>
                <w:div w:id="1408531114">
                  <w:marLeft w:val="0"/>
                  <w:marRight w:val="0"/>
                  <w:marTop w:val="0"/>
                  <w:marBottom w:val="0"/>
                  <w:divBdr>
                    <w:top w:val="none" w:sz="0" w:space="0" w:color="auto"/>
                    <w:left w:val="none" w:sz="0" w:space="0" w:color="auto"/>
                    <w:bottom w:val="single" w:sz="6" w:space="6" w:color="AAAAAA"/>
                    <w:right w:val="none" w:sz="0" w:space="0" w:color="auto"/>
                  </w:divBdr>
                  <w:divsChild>
                    <w:div w:id="307128086">
                      <w:marLeft w:val="0"/>
                      <w:marRight w:val="0"/>
                      <w:marTop w:val="0"/>
                      <w:marBottom w:val="0"/>
                      <w:divBdr>
                        <w:top w:val="none" w:sz="0" w:space="0" w:color="auto"/>
                        <w:left w:val="none" w:sz="0" w:space="0" w:color="auto"/>
                        <w:bottom w:val="none" w:sz="0" w:space="0" w:color="auto"/>
                        <w:right w:val="none" w:sz="0" w:space="0" w:color="auto"/>
                      </w:divBdr>
                    </w:div>
                  </w:divsChild>
                </w:div>
                <w:div w:id="456224757">
                  <w:marLeft w:val="0"/>
                  <w:marRight w:val="0"/>
                  <w:marTop w:val="0"/>
                  <w:marBottom w:val="0"/>
                  <w:divBdr>
                    <w:top w:val="none" w:sz="0" w:space="0" w:color="auto"/>
                    <w:left w:val="none" w:sz="0" w:space="0" w:color="auto"/>
                    <w:bottom w:val="none" w:sz="0" w:space="0" w:color="auto"/>
                    <w:right w:val="none" w:sz="0" w:space="0" w:color="auto"/>
                  </w:divBdr>
                  <w:divsChild>
                    <w:div w:id="2000037830">
                      <w:marLeft w:val="0"/>
                      <w:marRight w:val="0"/>
                      <w:marTop w:val="360"/>
                      <w:marBottom w:val="360"/>
                      <w:divBdr>
                        <w:top w:val="none" w:sz="0" w:space="0" w:color="auto"/>
                        <w:left w:val="none" w:sz="0" w:space="0" w:color="auto"/>
                        <w:bottom w:val="none" w:sz="0" w:space="0" w:color="auto"/>
                        <w:right w:val="none" w:sz="0" w:space="0" w:color="auto"/>
                      </w:divBdr>
                    </w:div>
                    <w:div w:id="230771531">
                      <w:marLeft w:val="0"/>
                      <w:marRight w:val="0"/>
                      <w:marTop w:val="0"/>
                      <w:marBottom w:val="0"/>
                      <w:divBdr>
                        <w:top w:val="none" w:sz="0" w:space="0" w:color="auto"/>
                        <w:left w:val="none" w:sz="0" w:space="0" w:color="auto"/>
                        <w:bottom w:val="none" w:sz="0" w:space="0" w:color="auto"/>
                        <w:right w:val="none" w:sz="0" w:space="0" w:color="auto"/>
                      </w:divBdr>
                      <w:divsChild>
                        <w:div w:id="2007174105">
                          <w:marLeft w:val="0"/>
                          <w:marRight w:val="0"/>
                          <w:marTop w:val="0"/>
                          <w:marBottom w:val="0"/>
                          <w:divBdr>
                            <w:top w:val="none" w:sz="0" w:space="0" w:color="auto"/>
                            <w:left w:val="none" w:sz="0" w:space="0" w:color="auto"/>
                            <w:bottom w:val="none" w:sz="0" w:space="0" w:color="auto"/>
                            <w:right w:val="none" w:sz="0" w:space="0" w:color="auto"/>
                          </w:divBdr>
                          <w:divsChild>
                            <w:div w:id="599024793">
                              <w:marLeft w:val="0"/>
                              <w:marRight w:val="0"/>
                              <w:marTop w:val="0"/>
                              <w:marBottom w:val="120"/>
                              <w:divBdr>
                                <w:top w:val="single" w:sz="6" w:space="6" w:color="DDDDDD"/>
                                <w:left w:val="none" w:sz="0" w:space="0" w:color="auto"/>
                                <w:bottom w:val="none" w:sz="0" w:space="0" w:color="auto"/>
                                <w:right w:val="none" w:sz="0" w:space="0" w:color="auto"/>
                              </w:divBdr>
                              <w:divsChild>
                                <w:div w:id="153297923">
                                  <w:marLeft w:val="0"/>
                                  <w:marRight w:val="0"/>
                                  <w:marTop w:val="0"/>
                                  <w:marBottom w:val="0"/>
                                  <w:divBdr>
                                    <w:top w:val="none" w:sz="0" w:space="0" w:color="auto"/>
                                    <w:left w:val="none" w:sz="0" w:space="0" w:color="auto"/>
                                    <w:bottom w:val="none" w:sz="0" w:space="0" w:color="auto"/>
                                    <w:right w:val="none" w:sz="0" w:space="0" w:color="auto"/>
                                  </w:divBdr>
                                  <w:divsChild>
                                    <w:div w:id="1860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865">
                              <w:marLeft w:val="0"/>
                              <w:marRight w:val="0"/>
                              <w:marTop w:val="0"/>
                              <w:marBottom w:val="120"/>
                              <w:divBdr>
                                <w:top w:val="single" w:sz="6" w:space="6" w:color="DDDDDD"/>
                                <w:left w:val="none" w:sz="0" w:space="0" w:color="auto"/>
                                <w:bottom w:val="none" w:sz="0" w:space="0" w:color="auto"/>
                                <w:right w:val="none" w:sz="0" w:space="0" w:color="auto"/>
                              </w:divBdr>
                              <w:divsChild>
                                <w:div w:id="529345027">
                                  <w:marLeft w:val="0"/>
                                  <w:marRight w:val="0"/>
                                  <w:marTop w:val="0"/>
                                  <w:marBottom w:val="0"/>
                                  <w:divBdr>
                                    <w:top w:val="none" w:sz="0" w:space="0" w:color="auto"/>
                                    <w:left w:val="none" w:sz="0" w:space="0" w:color="auto"/>
                                    <w:bottom w:val="none" w:sz="0" w:space="0" w:color="auto"/>
                                    <w:right w:val="none" w:sz="0" w:space="0" w:color="auto"/>
                                  </w:divBdr>
                                  <w:divsChild>
                                    <w:div w:id="1768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94">
                              <w:marLeft w:val="0"/>
                              <w:marRight w:val="0"/>
                              <w:marTop w:val="0"/>
                              <w:marBottom w:val="120"/>
                              <w:divBdr>
                                <w:top w:val="single" w:sz="6" w:space="6" w:color="DDDDDD"/>
                                <w:left w:val="none" w:sz="0" w:space="0" w:color="auto"/>
                                <w:bottom w:val="none" w:sz="0" w:space="0" w:color="auto"/>
                                <w:right w:val="none" w:sz="0" w:space="0" w:color="auto"/>
                              </w:divBdr>
                              <w:divsChild>
                                <w:div w:id="1539127515">
                                  <w:marLeft w:val="0"/>
                                  <w:marRight w:val="0"/>
                                  <w:marTop w:val="0"/>
                                  <w:marBottom w:val="0"/>
                                  <w:divBdr>
                                    <w:top w:val="none" w:sz="0" w:space="0" w:color="auto"/>
                                    <w:left w:val="none" w:sz="0" w:space="0" w:color="auto"/>
                                    <w:bottom w:val="none" w:sz="0" w:space="0" w:color="auto"/>
                                    <w:right w:val="none" w:sz="0" w:space="0" w:color="auto"/>
                                  </w:divBdr>
                                  <w:divsChild>
                                    <w:div w:id="1498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317">
                              <w:marLeft w:val="0"/>
                              <w:marRight w:val="0"/>
                              <w:marTop w:val="0"/>
                              <w:marBottom w:val="120"/>
                              <w:divBdr>
                                <w:top w:val="single" w:sz="6" w:space="6" w:color="DDDDDD"/>
                                <w:left w:val="none" w:sz="0" w:space="0" w:color="auto"/>
                                <w:bottom w:val="none" w:sz="0" w:space="0" w:color="auto"/>
                                <w:right w:val="none" w:sz="0" w:space="0" w:color="auto"/>
                              </w:divBdr>
                              <w:divsChild>
                                <w:div w:id="1503817269">
                                  <w:marLeft w:val="0"/>
                                  <w:marRight w:val="0"/>
                                  <w:marTop w:val="0"/>
                                  <w:marBottom w:val="0"/>
                                  <w:divBdr>
                                    <w:top w:val="none" w:sz="0" w:space="0" w:color="auto"/>
                                    <w:left w:val="none" w:sz="0" w:space="0" w:color="auto"/>
                                    <w:bottom w:val="none" w:sz="0" w:space="0" w:color="auto"/>
                                    <w:right w:val="none" w:sz="0" w:space="0" w:color="auto"/>
                                  </w:divBdr>
                                  <w:divsChild>
                                    <w:div w:id="9438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7785">
          <w:marLeft w:val="0"/>
          <w:marRight w:val="0"/>
          <w:marTop w:val="0"/>
          <w:marBottom w:val="0"/>
          <w:divBdr>
            <w:top w:val="none" w:sz="0" w:space="0" w:color="auto"/>
            <w:left w:val="none" w:sz="0" w:space="0" w:color="auto"/>
            <w:bottom w:val="none" w:sz="0" w:space="0" w:color="auto"/>
            <w:right w:val="none" w:sz="0" w:space="0" w:color="auto"/>
          </w:divBdr>
          <w:divsChild>
            <w:div w:id="738941943">
              <w:marLeft w:val="0"/>
              <w:marRight w:val="0"/>
              <w:marTop w:val="0"/>
              <w:marBottom w:val="0"/>
              <w:divBdr>
                <w:top w:val="none" w:sz="0" w:space="0" w:color="auto"/>
                <w:left w:val="none" w:sz="0" w:space="0" w:color="auto"/>
                <w:bottom w:val="none" w:sz="0" w:space="0" w:color="auto"/>
                <w:right w:val="none" w:sz="0" w:space="0" w:color="auto"/>
              </w:divBdr>
            </w:div>
            <w:div w:id="1265960474">
              <w:marLeft w:val="0"/>
              <w:marRight w:val="0"/>
              <w:marTop w:val="168"/>
              <w:marBottom w:val="450"/>
              <w:divBdr>
                <w:top w:val="single" w:sz="6" w:space="0" w:color="AAAAAA"/>
                <w:left w:val="single" w:sz="6" w:space="0" w:color="AAAAAA"/>
                <w:bottom w:val="single" w:sz="6" w:space="0" w:color="AAAAAA"/>
                <w:right w:val="single" w:sz="6" w:space="0" w:color="AAAAAA"/>
              </w:divBdr>
              <w:divsChild>
                <w:div w:id="421879091">
                  <w:marLeft w:val="0"/>
                  <w:marRight w:val="0"/>
                  <w:marTop w:val="0"/>
                  <w:marBottom w:val="0"/>
                  <w:divBdr>
                    <w:top w:val="none" w:sz="0" w:space="0" w:color="auto"/>
                    <w:left w:val="none" w:sz="0" w:space="0" w:color="auto"/>
                    <w:bottom w:val="single" w:sz="6" w:space="6" w:color="AAAAAA"/>
                    <w:right w:val="none" w:sz="0" w:space="0" w:color="auto"/>
                  </w:divBdr>
                  <w:divsChild>
                    <w:div w:id="1106123331">
                      <w:marLeft w:val="0"/>
                      <w:marRight w:val="0"/>
                      <w:marTop w:val="0"/>
                      <w:marBottom w:val="0"/>
                      <w:divBdr>
                        <w:top w:val="none" w:sz="0" w:space="0" w:color="auto"/>
                        <w:left w:val="none" w:sz="0" w:space="0" w:color="auto"/>
                        <w:bottom w:val="none" w:sz="0" w:space="0" w:color="auto"/>
                        <w:right w:val="none" w:sz="0" w:space="0" w:color="auto"/>
                      </w:divBdr>
                    </w:div>
                  </w:divsChild>
                </w:div>
                <w:div w:id="2093156698">
                  <w:marLeft w:val="0"/>
                  <w:marRight w:val="0"/>
                  <w:marTop w:val="0"/>
                  <w:marBottom w:val="0"/>
                  <w:divBdr>
                    <w:top w:val="none" w:sz="0" w:space="0" w:color="auto"/>
                    <w:left w:val="none" w:sz="0" w:space="0" w:color="auto"/>
                    <w:bottom w:val="none" w:sz="0" w:space="0" w:color="auto"/>
                    <w:right w:val="none" w:sz="0" w:space="0" w:color="auto"/>
                  </w:divBdr>
                  <w:divsChild>
                    <w:div w:id="465317580">
                      <w:marLeft w:val="0"/>
                      <w:marRight w:val="0"/>
                      <w:marTop w:val="360"/>
                      <w:marBottom w:val="360"/>
                      <w:divBdr>
                        <w:top w:val="none" w:sz="0" w:space="0" w:color="auto"/>
                        <w:left w:val="none" w:sz="0" w:space="0" w:color="auto"/>
                        <w:bottom w:val="none" w:sz="0" w:space="0" w:color="auto"/>
                        <w:right w:val="none" w:sz="0" w:space="0" w:color="auto"/>
                      </w:divBdr>
                    </w:div>
                    <w:div w:id="1684552071">
                      <w:marLeft w:val="0"/>
                      <w:marRight w:val="0"/>
                      <w:marTop w:val="0"/>
                      <w:marBottom w:val="0"/>
                      <w:divBdr>
                        <w:top w:val="none" w:sz="0" w:space="0" w:color="auto"/>
                        <w:left w:val="none" w:sz="0" w:space="0" w:color="auto"/>
                        <w:bottom w:val="none" w:sz="0" w:space="0" w:color="auto"/>
                        <w:right w:val="none" w:sz="0" w:space="0" w:color="auto"/>
                      </w:divBdr>
                      <w:divsChild>
                        <w:div w:id="1602251549">
                          <w:marLeft w:val="0"/>
                          <w:marRight w:val="0"/>
                          <w:marTop w:val="0"/>
                          <w:marBottom w:val="0"/>
                          <w:divBdr>
                            <w:top w:val="none" w:sz="0" w:space="0" w:color="auto"/>
                            <w:left w:val="none" w:sz="0" w:space="0" w:color="auto"/>
                            <w:bottom w:val="none" w:sz="0" w:space="0" w:color="auto"/>
                            <w:right w:val="none" w:sz="0" w:space="0" w:color="auto"/>
                          </w:divBdr>
                          <w:divsChild>
                            <w:div w:id="1349796374">
                              <w:marLeft w:val="0"/>
                              <w:marRight w:val="0"/>
                              <w:marTop w:val="0"/>
                              <w:marBottom w:val="120"/>
                              <w:divBdr>
                                <w:top w:val="single" w:sz="6" w:space="6" w:color="DDDDDD"/>
                                <w:left w:val="none" w:sz="0" w:space="0" w:color="auto"/>
                                <w:bottom w:val="none" w:sz="0" w:space="0" w:color="auto"/>
                                <w:right w:val="none" w:sz="0" w:space="0" w:color="auto"/>
                              </w:divBdr>
                              <w:divsChild>
                                <w:div w:id="1539126164">
                                  <w:marLeft w:val="0"/>
                                  <w:marRight w:val="0"/>
                                  <w:marTop w:val="0"/>
                                  <w:marBottom w:val="0"/>
                                  <w:divBdr>
                                    <w:top w:val="none" w:sz="0" w:space="0" w:color="auto"/>
                                    <w:left w:val="none" w:sz="0" w:space="0" w:color="auto"/>
                                    <w:bottom w:val="none" w:sz="0" w:space="0" w:color="auto"/>
                                    <w:right w:val="none" w:sz="0" w:space="0" w:color="auto"/>
                                  </w:divBdr>
                                  <w:divsChild>
                                    <w:div w:id="18932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423">
                              <w:marLeft w:val="0"/>
                              <w:marRight w:val="0"/>
                              <w:marTop w:val="0"/>
                              <w:marBottom w:val="120"/>
                              <w:divBdr>
                                <w:top w:val="single" w:sz="6" w:space="6" w:color="DDDDDD"/>
                                <w:left w:val="none" w:sz="0" w:space="0" w:color="auto"/>
                                <w:bottom w:val="none" w:sz="0" w:space="0" w:color="auto"/>
                                <w:right w:val="none" w:sz="0" w:space="0" w:color="auto"/>
                              </w:divBdr>
                              <w:divsChild>
                                <w:div w:id="199711431">
                                  <w:marLeft w:val="0"/>
                                  <w:marRight w:val="0"/>
                                  <w:marTop w:val="0"/>
                                  <w:marBottom w:val="0"/>
                                  <w:divBdr>
                                    <w:top w:val="none" w:sz="0" w:space="0" w:color="auto"/>
                                    <w:left w:val="none" w:sz="0" w:space="0" w:color="auto"/>
                                    <w:bottom w:val="none" w:sz="0" w:space="0" w:color="auto"/>
                                    <w:right w:val="none" w:sz="0" w:space="0" w:color="auto"/>
                                  </w:divBdr>
                                  <w:divsChild>
                                    <w:div w:id="17219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8638">
                              <w:marLeft w:val="0"/>
                              <w:marRight w:val="0"/>
                              <w:marTop w:val="0"/>
                              <w:marBottom w:val="120"/>
                              <w:divBdr>
                                <w:top w:val="single" w:sz="6" w:space="6" w:color="DDDDDD"/>
                                <w:left w:val="none" w:sz="0" w:space="0" w:color="auto"/>
                                <w:bottom w:val="none" w:sz="0" w:space="0" w:color="auto"/>
                                <w:right w:val="none" w:sz="0" w:space="0" w:color="auto"/>
                              </w:divBdr>
                              <w:divsChild>
                                <w:div w:id="808787823">
                                  <w:marLeft w:val="0"/>
                                  <w:marRight w:val="0"/>
                                  <w:marTop w:val="0"/>
                                  <w:marBottom w:val="0"/>
                                  <w:divBdr>
                                    <w:top w:val="none" w:sz="0" w:space="0" w:color="auto"/>
                                    <w:left w:val="none" w:sz="0" w:space="0" w:color="auto"/>
                                    <w:bottom w:val="none" w:sz="0" w:space="0" w:color="auto"/>
                                    <w:right w:val="none" w:sz="0" w:space="0" w:color="auto"/>
                                  </w:divBdr>
                                  <w:divsChild>
                                    <w:div w:id="10405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577">
                              <w:marLeft w:val="0"/>
                              <w:marRight w:val="0"/>
                              <w:marTop w:val="0"/>
                              <w:marBottom w:val="120"/>
                              <w:divBdr>
                                <w:top w:val="single" w:sz="6" w:space="6" w:color="DDDDDD"/>
                                <w:left w:val="none" w:sz="0" w:space="0" w:color="auto"/>
                                <w:bottom w:val="none" w:sz="0" w:space="0" w:color="auto"/>
                                <w:right w:val="none" w:sz="0" w:space="0" w:color="auto"/>
                              </w:divBdr>
                              <w:divsChild>
                                <w:div w:id="1936551120">
                                  <w:marLeft w:val="0"/>
                                  <w:marRight w:val="0"/>
                                  <w:marTop w:val="0"/>
                                  <w:marBottom w:val="0"/>
                                  <w:divBdr>
                                    <w:top w:val="none" w:sz="0" w:space="0" w:color="auto"/>
                                    <w:left w:val="none" w:sz="0" w:space="0" w:color="auto"/>
                                    <w:bottom w:val="none" w:sz="0" w:space="0" w:color="auto"/>
                                    <w:right w:val="none" w:sz="0" w:space="0" w:color="auto"/>
                                  </w:divBdr>
                                  <w:divsChild>
                                    <w:div w:id="17898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21</Pages>
  <Words>6183</Words>
  <Characters>35247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21</cp:revision>
  <dcterms:created xsi:type="dcterms:W3CDTF">2019-09-09T19:00:00Z</dcterms:created>
  <dcterms:modified xsi:type="dcterms:W3CDTF">2019-10-13T01:59:00Z</dcterms:modified>
</cp:coreProperties>
</file>