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</w:t>
        <w:tab/>
        <w:t xml:space="preserve">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Сравнительный анализ методов поиска подстроки в строке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Изучение методов поиска подстроки в строке и</w:t>
      </w:r>
      <w:r/>
    </w:p>
    <w:p>
      <w:pPr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приобретение навыков в проведении сравнительного анализа различных</w:t>
      </w:r>
      <w:r/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методов.</w:t>
      </w:r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1. Изучить временные характеристики алгоритмов.</w:t>
      </w:r>
      <w:r/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2. Изучить методы подстроки в строке.</w:t>
      </w:r>
      <w:r/>
    </w:p>
    <w:p>
      <w:pPr>
        <w:pBdr/>
        <w:spacing w:line="360" w:lineRule="auto"/>
        <w:ind w:firstLine="708" w:left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 Программно реализовать 2 метода в соответствии с вариантом: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8" w:left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1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ндивидуальный вариант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96"/>
        <w:gridCol w:w="1276"/>
        <w:gridCol w:w="637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1.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</w:rPr>
              <w:t xml:space="preserve">Поиск подстроки в строке с помощью суффиксного массива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2.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 xml:space="preserve">Алгоритм Рабина-Карпа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</w:t>
      </w: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реализовать средство для проведения экспериментов по определению временных характеристик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эксперименты по определению временных характеристик алгоритмов поиска подстроки в строке.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время исполнение алгоритма с помощью бенчмарков.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порядок функций временной сложности алгоритмов.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Алгоритмы решения задачи в текстуальном виде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8. Поиск подстроки в строке с помощью суффиксного массива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Д</w:t>
      </w:r>
      <w:r>
        <w:rPr>
          <w:bCs/>
          <w:sz w:val="28"/>
          <w:szCs w:val="28"/>
        </w:rPr>
        <w:t xml:space="preserve">ля решения задачи поиска подстроки в строке можно использовать суффиксный массив, который является мощным инструментом для работы со строками. Суффиксный массив — это массив всех суффиксов строки, отсортированных в лексикографическом порядке. После построе</w:t>
      </w:r>
      <w:r>
        <w:rPr>
          <w:bCs/>
          <w:sz w:val="28"/>
          <w:szCs w:val="28"/>
        </w:rPr>
        <w:t xml:space="preserve">ния суффиксного массива задачу поиска подстроки можно решить за логарифмическое время с использованием бинарного поиска.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2. Алгоритм Рабина-Карпа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А</w:t>
      </w:r>
      <w:r>
        <w:rPr>
          <w:bCs/>
          <w:sz w:val="28"/>
          <w:szCs w:val="28"/>
        </w:rPr>
        <w:t xml:space="preserve">лгоритм Рабина-Карпа — это эффективный метод для поиска подстроки в строке, основанный на технике хеширования. Этот алгоритм используется для быстрого поиска всех вхождений подстроки в строку с помощью сравнения хеш-значений вместо прямого сравнения подстр</w:t>
      </w:r>
      <w:r>
        <w:rPr>
          <w:bCs/>
          <w:sz w:val="28"/>
          <w:szCs w:val="28"/>
        </w:rPr>
        <w:t xml:space="preserve">ок. Это позволяет сократить количество сравнений, что делает его полезным для решения задачи поиска подстроки в строке.</w:t>
      </w:r>
      <w:r>
        <w:rPr>
          <w:bCs/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О</w:t>
      </w:r>
      <w:r>
        <w:rPr>
          <w:bCs/>
          <w:sz w:val="28"/>
          <w:szCs w:val="28"/>
        </w:rPr>
        <w:t xml:space="preserve">сновная идея заключается в том, чтобы вычислить хеш-значение искомой подстроки и сравнивать его с хеш-значениями всех подстрок в исходной строке той же длины. Если хеш-значения совпадают, проводится точное посимвольное сравнение. Благодаря хешированию этот</w:t>
      </w:r>
      <w:r>
        <w:rPr>
          <w:bCs/>
          <w:sz w:val="28"/>
          <w:szCs w:val="28"/>
        </w:rPr>
        <w:t xml:space="preserve"> метод имеет лучшее среднее время работы по сравнению с простыми методами, особенно в случаях, когда требуется искать несколько вхождений подстроки.</w:t>
      </w:r>
      <w:r>
        <w:rPr>
          <w:bCs/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сравнительного анализа алгоритмов.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(в наносекундах на операцию</w:t>
      </w:r>
      <w:r>
        <w:rPr>
          <w:b/>
          <w:bCs/>
          <w:sz w:val="28"/>
          <w:szCs w:val="28"/>
        </w:rPr>
        <w:t xml:space="preserve">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14127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333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90004" cy="14127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3.15pt;height:111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 – Бенчмарк функции поиска подстроки с помощью суффиксного массива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9480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528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90004" cy="948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3.15pt;height:74.6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2 – Бенчмарк функции поиска подстроки с помощью алгоритма Рабина Крапина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 бенчмарку можно сделать вывод, что алгоритм Рабина-Крапина работает быстрее.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main.go</w:t>
      </w:r>
      <w:r>
        <w:rPr>
          <w:b/>
          <w:bCs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"index/suffixarray"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"math"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"slices"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FindSubStringWithSuffixArray(s string, subs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index := suffixarray.New([]byte(s))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offset := index.Lookup([]byte(subs), -1)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fmt.Print("Indexes of substring - ", offset)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offset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FindSubStringWithRabinKrapin(s string, sub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M := len(sub)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N := len(s)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d := 26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q := math.MaxInt64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i, j 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p := 0 // hash value for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t := 0 // hash value for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h := 1 // the value of h would be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ans []int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value of h as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M-1;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h = (h * d)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hash value of subtern and first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p = (d*p + int(sub[i]))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t = (d*t + int(s[i]))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Slide the subtern over text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&lt;= N-M;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Check the hash values of current window of text and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p == 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Check characters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j = 0; j &lt; M; j++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if s[i+j] != sub[j]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ab/>
        <w:t xml:space="preserve">break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If p == t and subtern matches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j == 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ans = append(ans,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// fmt.Printf("subtern found at index %d\n",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Calculate hash value for the next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i &lt; N-M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t = (d*(t-int(s[i])*h) + int(s[i+M]))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We might get negative value of t, convert it to positive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t &lt; 0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t = (t + q)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slices.Reverse(ans)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ans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main() {}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func TestFindSubStringWithSuffixArray(t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</w:t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// }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main_test.go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"fmt"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"testing"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"github.com/stretchr/testify/assert"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TestFindSubStringWithK(t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TestFindSubStringWithRabinKrapin(t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BenchmarkFindSubStringWithSuffixArray(b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FindSubStringWithSuffixArray(TestString,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BenchmarkFindSubStringWithRabinKrapin(b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FindSubStringWithRabinKrapin(TestString,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}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help.go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//STRING for testing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TestString = `Ever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tomorrow ever come? Will I make it through the night?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place for the broken in the light?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Am I hurting? Am I sad? Should I stay or should I go?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tell, did I ever even know?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I take another step? I've done everything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All the people that I see, they will never understand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find a way to change, if I step into the light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I'll never be the same and it all will fade to white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if I take another step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it all would fall apart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There'd be nothing of me left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I'm crying in the wind, if I'm crying in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way? Will my heart return to white?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you tell me who you are? Can you tell me where I am?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see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if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opened up my eyes, there'd be no more going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I'd throw it all away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Her carnal temptation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Took over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Back then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Running from the fallout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Has turned my whole 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mayhem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Life in flames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in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[Verse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Inherit genetics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They're all that you're getting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I've run away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keeping what's mine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You're wеlcome to whine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won't pay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might also like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ไผกะได้ (Anyone)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FIIXD, BIRDMANKKC &amp; 1LIFE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MONEY (ฟังแล้วรวย)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Ple Irin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เด็กอินเตอร์ (Dek Inter)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YOUNGOHM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nevеr gonna pay the rent for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This kid whose mother I can't remember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parent should be warm and tender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just can't be that kind of mentor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Off the grid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Hiding from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Disappeared into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No information left behind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Commitment repelling 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Sorry, I just don't have the time!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[Bridge]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Lurking in the shadows under veil of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False identity staying out of sight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Dancing through my daily life with no paper trail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Detectives and P.I.'s have all tried and failed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derelict that reeks of booze and cigarette ashes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Who's never registered to vote and never paid taxes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only deal in cash, bury it when I make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if you want some alimony, come try and take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will not take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What I've 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Secret trauma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Childhood yearned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My dad also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was there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admit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That I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Cared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[Instrumental Breakdown]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Bury the guilt deep within!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still, there's no going home!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Scatter those feelings on the wind!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this cash is mine and mine alone!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  `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TestSubString = []struct {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ab/>
        <w:t xml:space="preserve">input string</w:t>
      </w:r>
      <w:r/>
    </w:p>
    <w:p>
      <w:p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}{{input: "that"}, {input: "I've"}, {input: "I am"}, {input: "no"}, {input: "on"}}</w:t>
      </w:r>
      <w:r>
        <w:rPr>
          <w:b w:val="0"/>
          <w:bCs w:val="0"/>
        </w:rPr>
      </w:r>
      <w:r>
        <w:rPr>
          <w:b w:val="0"/>
          <w:bCs w:val="0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9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pBdr/>
      <w:spacing w:after="0" w:before="0" w:line="240" w:lineRule="auto"/>
      <w:ind/>
    </w:pPr>
  </w:style>
  <w:style w:type="paragraph" w:styleId="681">
    <w:name w:val="Title"/>
    <w:basedOn w:val="838"/>
    <w:next w:val="838"/>
    <w:link w:val="6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2">
    <w:name w:val="Title Char"/>
    <w:basedOn w:val="839"/>
    <w:link w:val="681"/>
    <w:uiPriority w:val="10"/>
    <w:pPr>
      <w:pBdr/>
      <w:spacing/>
      <w:ind/>
    </w:pPr>
    <w:rPr>
      <w:sz w:val="48"/>
      <w:szCs w:val="48"/>
    </w:rPr>
  </w:style>
  <w:style w:type="paragraph" w:styleId="683">
    <w:name w:val="Subtitle"/>
    <w:basedOn w:val="838"/>
    <w:next w:val="838"/>
    <w:link w:val="6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4">
    <w:name w:val="Subtitle Char"/>
    <w:basedOn w:val="839"/>
    <w:link w:val="683"/>
    <w:uiPriority w:val="11"/>
    <w:pPr>
      <w:pBdr/>
      <w:spacing/>
      <w:ind/>
    </w:pPr>
    <w:rPr>
      <w:sz w:val="24"/>
      <w:szCs w:val="24"/>
    </w:rPr>
  </w:style>
  <w:style w:type="paragraph" w:styleId="685">
    <w:name w:val="Quote"/>
    <w:basedOn w:val="838"/>
    <w:next w:val="838"/>
    <w:link w:val="686"/>
    <w:uiPriority w:val="29"/>
    <w:qFormat/>
    <w:pPr>
      <w:pBdr/>
      <w:spacing/>
      <w:ind w:right="720" w:left="720"/>
    </w:pPr>
    <w:rPr>
      <w:i/>
    </w:rPr>
  </w:style>
  <w:style w:type="character" w:styleId="686">
    <w:name w:val="Quote Char"/>
    <w:link w:val="685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39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39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13</cp:revision>
  <dcterms:created xsi:type="dcterms:W3CDTF">2024-09-11T20:49:00Z</dcterms:created>
  <dcterms:modified xsi:type="dcterms:W3CDTF">2024-10-18T10:45:28Z</dcterms:modified>
</cp:coreProperties>
</file>