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B63" w:rsidRPr="00077E50" w:rsidRDefault="007A1B63" w:rsidP="007A1B63">
      <w:pPr>
        <w:pStyle w:val="a3"/>
        <w:ind w:left="927"/>
        <w:jc w:val="center"/>
        <w:rPr>
          <w:b/>
          <w:i/>
        </w:rPr>
      </w:pPr>
      <w:bookmarkStart w:id="0" w:name="_GoBack"/>
      <w:r w:rsidRPr="00077E50">
        <w:rPr>
          <w:b/>
          <w:i/>
        </w:rPr>
        <w:t xml:space="preserve">Подходы к истолкованию действительности в натурфилософских учениях </w:t>
      </w:r>
      <w:proofErr w:type="spellStart"/>
      <w:r w:rsidRPr="00077E50">
        <w:rPr>
          <w:b/>
          <w:i/>
        </w:rPr>
        <w:t>досократовского</w:t>
      </w:r>
      <w:proofErr w:type="spellEnd"/>
      <w:r w:rsidRPr="00077E50">
        <w:rPr>
          <w:b/>
          <w:i/>
        </w:rPr>
        <w:t xml:space="preserve"> периода.</w:t>
      </w:r>
    </w:p>
    <w:p w:rsidR="007A1B63" w:rsidRDefault="007A1B63" w:rsidP="007A1B63">
      <w:pPr>
        <w:jc w:val="both"/>
      </w:pPr>
      <w:r>
        <w:t xml:space="preserve">Принята следующая условная периодизация античной философии раннего </w:t>
      </w:r>
      <w:proofErr w:type="spellStart"/>
      <w:r>
        <w:t>досократовского</w:t>
      </w:r>
      <w:proofErr w:type="spellEnd"/>
      <w:r>
        <w:t xml:space="preserve"> периода (6-5 вв. до н.э.), куда входят ионийская философия (Милетская школа, Гераклит (540 – 480 </w:t>
      </w:r>
      <w:proofErr w:type="spellStart"/>
      <w:r>
        <w:t>г.г</w:t>
      </w:r>
      <w:proofErr w:type="spellEnd"/>
      <w:r>
        <w:t xml:space="preserve">. до н.э.), италийская философия (Пифагор (VI в. до н.э.), </w:t>
      </w:r>
      <w:proofErr w:type="spellStart"/>
      <w:r>
        <w:t>Парменид</w:t>
      </w:r>
      <w:proofErr w:type="spellEnd"/>
      <w:r>
        <w:t xml:space="preserve"> (540 – 470 </w:t>
      </w:r>
      <w:proofErr w:type="spellStart"/>
      <w:r>
        <w:t>г.г</w:t>
      </w:r>
      <w:proofErr w:type="spellEnd"/>
      <w:r>
        <w:t>. до н.э.), Зенон (</w:t>
      </w:r>
      <w:proofErr w:type="spellStart"/>
      <w:r>
        <w:t>ок</w:t>
      </w:r>
      <w:proofErr w:type="spellEnd"/>
      <w:r>
        <w:t xml:space="preserve">. 460 г. до н.э.), философская школа </w:t>
      </w:r>
      <w:proofErr w:type="spellStart"/>
      <w:r>
        <w:t>Демокрита</w:t>
      </w:r>
      <w:proofErr w:type="spellEnd"/>
      <w:r>
        <w:t xml:space="preserve"> (460 – 370 </w:t>
      </w:r>
      <w:proofErr w:type="spellStart"/>
      <w:r>
        <w:t>г.г</w:t>
      </w:r>
      <w:proofErr w:type="spellEnd"/>
      <w:r>
        <w:t>. до н.э.).</w:t>
      </w:r>
    </w:p>
    <w:p w:rsidR="007A1B63" w:rsidRDefault="007A1B63" w:rsidP="007A1B63">
      <w:pPr>
        <w:jc w:val="both"/>
      </w:pPr>
    </w:p>
    <w:p w:rsidR="007A1B63" w:rsidRDefault="007A1B63" w:rsidP="007A1B63">
      <w:pPr>
        <w:jc w:val="both"/>
      </w:pPr>
      <w:r>
        <w:t xml:space="preserve">Милетская философская школа – по названию города </w:t>
      </w:r>
      <w:proofErr w:type="spellStart"/>
      <w:r>
        <w:t>Милет</w:t>
      </w:r>
      <w:proofErr w:type="spellEnd"/>
      <w:r>
        <w:t xml:space="preserve"> на побережье Малой Азии.</w:t>
      </w:r>
    </w:p>
    <w:p w:rsidR="007A1B63" w:rsidRDefault="007A1B63" w:rsidP="007A1B63">
      <w:pPr>
        <w:jc w:val="both"/>
      </w:pPr>
    </w:p>
    <w:p w:rsidR="007A1B63" w:rsidRDefault="007A1B63" w:rsidP="007A1B63">
      <w:pPr>
        <w:jc w:val="both"/>
      </w:pPr>
      <w:proofErr w:type="spellStart"/>
      <w:r>
        <w:t>Элейскаяфилософская</w:t>
      </w:r>
      <w:proofErr w:type="spellEnd"/>
      <w:r>
        <w:t xml:space="preserve"> школа по названию города Элея в Южной Италии.</w:t>
      </w:r>
    </w:p>
    <w:p w:rsidR="007A1B63" w:rsidRDefault="007A1B63" w:rsidP="007A1B63">
      <w:pPr>
        <w:jc w:val="both"/>
      </w:pPr>
    </w:p>
    <w:p w:rsidR="007A1B63" w:rsidRDefault="007A1B63" w:rsidP="007A1B63">
      <w:pPr>
        <w:jc w:val="both"/>
      </w:pPr>
      <w:r>
        <w:t xml:space="preserve">Главными представителями милетской школы были Фалес, Анаксимандр, Анаксимен. Предметом философствования милетской философской школы были идея возникновения сущего. Утверждалось, что в основе всех вещей лежит основа – материя, основным свойством которой является движение, что и послужило причиной возникновения мира; движение служит причиной изменения всего, каждая вещь содержит единство противоположностей. «Все», то есть мир, содержит живую душу (гилозоизм). Обсуждалась проблема главного первоначала материи и движения. В качестве такого субстрата рассматривались вода, воздух, огонь, земля. Взгляды расходились лишь по вопросу приоритета каждого из них. Вместе с тем, Анаксимандр считал, что и эти первоначала имеют происхождение из «беспредельного», которое Анаксимандр обозначил словом </w:t>
      </w:r>
      <w:proofErr w:type="gramStart"/>
      <w:r>
        <w:t xml:space="preserve">« </w:t>
      </w:r>
      <w:proofErr w:type="spellStart"/>
      <w:r>
        <w:t>апейрон</w:t>
      </w:r>
      <w:proofErr w:type="spellEnd"/>
      <w:proofErr w:type="gramEnd"/>
      <w:r>
        <w:t>» (Подробно: Философия медицины под ред. Шевченко Ю.Л. Шевченко. С 71-73).</w:t>
      </w:r>
    </w:p>
    <w:p w:rsidR="007A1B63" w:rsidRDefault="007A1B63" w:rsidP="007A1B63">
      <w:pPr>
        <w:jc w:val="both"/>
      </w:pPr>
      <w:r>
        <w:t xml:space="preserve">Элейская философская школа: ее главные представители – </w:t>
      </w:r>
      <w:proofErr w:type="spellStart"/>
      <w:r>
        <w:t>Ксенофан</w:t>
      </w:r>
      <w:proofErr w:type="spellEnd"/>
      <w:r>
        <w:t xml:space="preserve">, </w:t>
      </w:r>
      <w:proofErr w:type="spellStart"/>
      <w:r>
        <w:t>Парменид</w:t>
      </w:r>
      <w:proofErr w:type="spellEnd"/>
      <w:r>
        <w:t>, Зенон. Новым явлением в философии этой школы было то, что мифологические, языческие боги, число которых было неизмеримо, объявлялись плодом фантазии людей. В то же время Бог (один) признавался как сама природа, данность мира, неотъемлемая ее часть; он понимался как мышление и вечность. В замыслах этого – разлитого в мире – бога не было человека: он появился из движения земли и воды.</w:t>
      </w:r>
    </w:p>
    <w:p w:rsidR="007A1B63" w:rsidRDefault="007A1B63" w:rsidP="007A1B63">
      <w:pPr>
        <w:jc w:val="both"/>
      </w:pPr>
    </w:p>
    <w:p w:rsidR="007A1B63" w:rsidRDefault="007A1B63" w:rsidP="007A1B63">
      <w:pPr>
        <w:jc w:val="both"/>
      </w:pPr>
      <w:r>
        <w:t>Проблема движения детально рассмотрена Зеноном (апории Зенона), где указывалось, что очевидность движения не так проста (Ахилл и черепаха, летящая стрела).</w:t>
      </w:r>
    </w:p>
    <w:p w:rsidR="007A1B63" w:rsidRDefault="007A1B63" w:rsidP="007A1B63">
      <w:pPr>
        <w:jc w:val="both"/>
      </w:pPr>
    </w:p>
    <w:p w:rsidR="007A1B63" w:rsidRDefault="007A1B63" w:rsidP="007A1B63">
      <w:pPr>
        <w:jc w:val="both"/>
      </w:pPr>
      <w:r>
        <w:t xml:space="preserve">К первому периоду античной философии относят Гераклита </w:t>
      </w:r>
      <w:proofErr w:type="gramStart"/>
      <w:r>
        <w:t>( г.</w:t>
      </w:r>
      <w:proofErr w:type="gramEnd"/>
      <w:r>
        <w:t xml:space="preserve"> Эфес). Первоначалом всего он считал огонь, потому что он наиболее изменчив и именно поэтому составляет основу всех космических процессов. Гераклит был убежден, что мир был всегда, к его возникновению не причастен никто, он постоянно будет вечным огнем: то воспламеняющимся, то угасающим, что в мире все изменчиво, и все состоит из противоположностей, которые переходят друг в друга.</w:t>
      </w:r>
    </w:p>
    <w:p w:rsidR="007A1B63" w:rsidRDefault="007A1B63" w:rsidP="007A1B63">
      <w:pPr>
        <w:jc w:val="both"/>
      </w:pPr>
    </w:p>
    <w:p w:rsidR="007A1B63" w:rsidRDefault="007A1B63" w:rsidP="007A1B63">
      <w:pPr>
        <w:jc w:val="both"/>
      </w:pPr>
      <w:r>
        <w:t xml:space="preserve">К первому периоду античной философии относится и школа, где особо выделяется идея атомизма, авторами которой был </w:t>
      </w:r>
      <w:proofErr w:type="spellStart"/>
      <w:r>
        <w:t>Левкипп</w:t>
      </w:r>
      <w:proofErr w:type="spellEnd"/>
      <w:r>
        <w:t xml:space="preserve"> и его ученик </w:t>
      </w:r>
      <w:proofErr w:type="spellStart"/>
      <w:r>
        <w:t>Демокрит</w:t>
      </w:r>
      <w:proofErr w:type="spellEnd"/>
      <w:r>
        <w:t xml:space="preserve">. В этой концепции утверждалось, что все состоит из мельчайшего неделимого – атомов, но в каждой вещи или предмете они группируются особым способом. Некоторые атомы можно почувствовать через их истечение (запах). Самым тонким видом истечения атомов считалась мысль. Такой материалистический подход к пониманию бытия обусловил и учение Гиппократа (Подробно: Философия медицины под ред. Шевченко Ю.Л. Шевченко. С 74-75). Линию материалистической философии античности </w:t>
      </w:r>
      <w:proofErr w:type="spellStart"/>
      <w:r>
        <w:t>принятио</w:t>
      </w:r>
      <w:proofErr w:type="spellEnd"/>
      <w:r>
        <w:t xml:space="preserve"> называть линией </w:t>
      </w:r>
      <w:proofErr w:type="spellStart"/>
      <w:r>
        <w:t>Демокрита</w:t>
      </w:r>
      <w:proofErr w:type="spellEnd"/>
      <w:r>
        <w:t>.</w:t>
      </w:r>
    </w:p>
    <w:p w:rsidR="007A1B63" w:rsidRDefault="007A1B63" w:rsidP="007A1B63">
      <w:pPr>
        <w:jc w:val="both"/>
      </w:pPr>
      <w:r>
        <w:t>Пифагорейская школа (по имени Пифагора) разрабатывала идею принципов и гармонии мира через смыслы чисел и их сочетание. Идея бесконечности мира объяснялось через бесконечность числа.</w:t>
      </w:r>
    </w:p>
    <w:p w:rsidR="007A1B63" w:rsidRDefault="007A1B63" w:rsidP="007A1B63">
      <w:pPr>
        <w:jc w:val="both"/>
      </w:pPr>
      <w:r>
        <w:t>Исчисление велось от верховного понятия – верховной единицы, которая отождествлялось с Богом как началом Всего.</w:t>
      </w:r>
    </w:p>
    <w:p w:rsidR="007A1B63" w:rsidRDefault="007A1B63" w:rsidP="007A1B63">
      <w:pPr>
        <w:jc w:val="both"/>
      </w:pPr>
      <w:r>
        <w:t xml:space="preserve">Первый период развития античной философии называется </w:t>
      </w:r>
      <w:proofErr w:type="spellStart"/>
      <w:proofErr w:type="gramStart"/>
      <w:r>
        <w:t>натурфилософским.Натурфилософия</w:t>
      </w:r>
      <w:proofErr w:type="spellEnd"/>
      <w:proofErr w:type="gramEnd"/>
      <w:r>
        <w:t xml:space="preserve"> античности положила начало </w:t>
      </w:r>
    </w:p>
    <w:p w:rsidR="007A1B63" w:rsidRDefault="007A1B63" w:rsidP="007A1B63">
      <w:pPr>
        <w:jc w:val="both"/>
      </w:pPr>
      <w:r>
        <w:t>развитию учения о бытии – онтологии.</w:t>
      </w:r>
    </w:p>
    <w:bookmarkEnd w:id="0"/>
    <w:p w:rsidR="00B22E40" w:rsidRDefault="00B22E40"/>
    <w:sectPr w:rsidR="00B22E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8B"/>
    <w:rsid w:val="001B148B"/>
    <w:rsid w:val="007A1B63"/>
    <w:rsid w:val="00B2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93ACB8-DF8B-4BC3-B35E-0A78EBEA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B6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541</Words>
  <Characters>3088</Characters>
  <Application>Microsoft Office Word</Application>
  <DocSecurity>0</DocSecurity>
  <Lines>25</Lines>
  <Paragraphs>7</Paragraphs>
  <ScaleCrop>false</ScaleCrop>
  <Company>SPecialiST RePack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heyhnjh@gmail.com</dc:creator>
  <cp:keywords/>
  <dc:description/>
  <cp:lastModifiedBy>heyhnjh@gmail.com</cp:lastModifiedBy>
  <cp:revision>2</cp:revision>
  <dcterms:created xsi:type="dcterms:W3CDTF">2022-01-09T03:22:00Z</dcterms:created>
  <dcterms:modified xsi:type="dcterms:W3CDTF">2022-01-09T03:23:00Z</dcterms:modified>
</cp:coreProperties>
</file>