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095" w:rsidRPr="0010356F" w:rsidRDefault="00917095" w:rsidP="00917095">
      <w:pPr>
        <w:pStyle w:val="a3"/>
        <w:ind w:left="927"/>
        <w:jc w:val="center"/>
        <w:rPr>
          <w:b/>
        </w:rPr>
      </w:pPr>
      <w:bookmarkStart w:id="0" w:name="_GoBack"/>
      <w:r w:rsidRPr="0010356F">
        <w:rPr>
          <w:b/>
        </w:rPr>
        <w:t>Развитие этических систем в художественных и философских произведениях в России.</w:t>
      </w:r>
    </w:p>
    <w:p w:rsidR="00917095" w:rsidRDefault="00917095" w:rsidP="00917095">
      <w:pPr>
        <w:jc w:val="both"/>
      </w:pPr>
      <w:r>
        <w:t xml:space="preserve">Самобытные черты этических исканий русской </w:t>
      </w:r>
      <w:proofErr w:type="spellStart"/>
      <w:r>
        <w:t>филосо</w:t>
      </w:r>
      <w:proofErr w:type="spellEnd"/>
      <w:r>
        <w:t>–</w:t>
      </w:r>
      <w:proofErr w:type="spellStart"/>
      <w:r>
        <w:t>фии</w:t>
      </w:r>
      <w:proofErr w:type="spellEnd"/>
      <w:r>
        <w:t xml:space="preserve"> оформились в XIX–XX вв., в то время, когда </w:t>
      </w:r>
      <w:proofErr w:type="spellStart"/>
      <w:r>
        <w:t>националь</w:t>
      </w:r>
      <w:proofErr w:type="spellEnd"/>
      <w:r>
        <w:t>–</w:t>
      </w:r>
      <w:proofErr w:type="spellStart"/>
      <w:r>
        <w:t>ное</w:t>
      </w:r>
      <w:proofErr w:type="spellEnd"/>
      <w:r>
        <w:t xml:space="preserve"> этическое сознание достаточно определилось. Сначала может показаться, что этическое наследие философов </w:t>
      </w:r>
      <w:proofErr w:type="spellStart"/>
      <w:r>
        <w:t>данно</w:t>
      </w:r>
      <w:proofErr w:type="spellEnd"/>
      <w:r>
        <w:t>–</w:t>
      </w:r>
      <w:proofErr w:type="spellStart"/>
      <w:r>
        <w:t>го</w:t>
      </w:r>
      <w:proofErr w:type="spellEnd"/>
      <w:r>
        <w:t xml:space="preserve"> периода представляет собой своеобразную мозаику из раз–</w:t>
      </w:r>
      <w:proofErr w:type="spellStart"/>
      <w:r>
        <w:t>розненных</w:t>
      </w:r>
      <w:proofErr w:type="spellEnd"/>
      <w:r>
        <w:t xml:space="preserve"> учений, и лишь при более пристальном изучении обнаруживаются объединяющие закономерности, связанные прежде всего со своеобразием русского философствования, рус–</w:t>
      </w:r>
      <w:proofErr w:type="spellStart"/>
      <w:r>
        <w:t>ской</w:t>
      </w:r>
      <w:proofErr w:type="spellEnd"/>
      <w:r>
        <w:t xml:space="preserve"> идеей. Как одно из ярких проявлений можно привести вы–</w:t>
      </w:r>
      <w:proofErr w:type="spellStart"/>
      <w:r>
        <w:t>сказывание</w:t>
      </w:r>
      <w:proofErr w:type="spellEnd"/>
      <w:r>
        <w:t xml:space="preserve"> Ф. М. Достоевского о том, что «русская идея» со–держится в «осуществлении всех идей». Большая степень общих закономерностей содержится также в определении </w:t>
      </w:r>
      <w:proofErr w:type="spellStart"/>
      <w:r>
        <w:t>гра</w:t>
      </w:r>
      <w:proofErr w:type="spellEnd"/>
      <w:r>
        <w:t xml:space="preserve">–ниц двух основных тенденций развития русского этического мышления. Одна из них олицетворяет тяготение к </w:t>
      </w:r>
      <w:proofErr w:type="spellStart"/>
      <w:r>
        <w:t>материали</w:t>
      </w:r>
      <w:proofErr w:type="spellEnd"/>
      <w:r>
        <w:t>–</w:t>
      </w:r>
      <w:proofErr w:type="spellStart"/>
      <w:r>
        <w:t>стическому</w:t>
      </w:r>
      <w:proofErr w:type="spellEnd"/>
      <w:r>
        <w:t xml:space="preserve"> толкованию морали, наиболее ярко реализуясь в воззрениях русских революционных демократов; другая со–</w:t>
      </w:r>
      <w:proofErr w:type="spellStart"/>
      <w:r>
        <w:t>риентирована</w:t>
      </w:r>
      <w:proofErr w:type="spellEnd"/>
      <w:r>
        <w:t xml:space="preserve"> на идеалистическую концепцию. Именно </w:t>
      </w:r>
      <w:proofErr w:type="spellStart"/>
      <w:r>
        <w:t>вто</w:t>
      </w:r>
      <w:proofErr w:type="spellEnd"/>
      <w:r>
        <w:t>–рое направление будет рассмотрено далее.</w:t>
      </w:r>
    </w:p>
    <w:p w:rsidR="00917095" w:rsidRDefault="00917095" w:rsidP="00917095">
      <w:pPr>
        <w:jc w:val="both"/>
      </w:pPr>
      <w:r>
        <w:t xml:space="preserve">Идеалистическое направление русской этики, для которой период конца XIX – начала XX вв. оказался своеобразной эпохой Возрождения, чрезвычайно многообразно и много–цветно, при этом ключевые его идеи все‑таки достаточно </w:t>
      </w:r>
      <w:proofErr w:type="spellStart"/>
      <w:r>
        <w:t>тра‑диционны</w:t>
      </w:r>
      <w:proofErr w:type="spellEnd"/>
      <w:r>
        <w:t xml:space="preserve"> для религиозного истолкования нравственности. Рус–</w:t>
      </w:r>
      <w:proofErr w:type="spellStart"/>
      <w:r>
        <w:t>ская</w:t>
      </w:r>
      <w:proofErr w:type="spellEnd"/>
      <w:r>
        <w:t xml:space="preserve"> идеалистическая этика является чрезвычайно сложным, во многом уникальным явлением духовной культуры, достойна от–дельного разговора, и в данной лекции необходимо лишь в самом общем виде закрепить некоторые ее проявления.</w:t>
      </w:r>
    </w:p>
    <w:p w:rsidR="00917095" w:rsidRDefault="00917095" w:rsidP="00917095">
      <w:pPr>
        <w:jc w:val="both"/>
      </w:pPr>
      <w:r>
        <w:t xml:space="preserve">Самыми интересными, с точки зрения развития </w:t>
      </w:r>
      <w:proofErr w:type="spellStart"/>
      <w:r>
        <w:t>этиче</w:t>
      </w:r>
      <w:proofErr w:type="spellEnd"/>
      <w:r>
        <w:t>–</w:t>
      </w:r>
      <w:proofErr w:type="spellStart"/>
      <w:r>
        <w:t>ской</w:t>
      </w:r>
      <w:proofErr w:type="spellEnd"/>
      <w:r>
        <w:t xml:space="preserve"> мысли, считают такие направления в </w:t>
      </w:r>
      <w:proofErr w:type="spellStart"/>
      <w:r>
        <w:t>идеалистиче</w:t>
      </w:r>
      <w:proofErr w:type="spellEnd"/>
      <w:r>
        <w:t>–</w:t>
      </w:r>
      <w:proofErr w:type="spellStart"/>
      <w:r>
        <w:t>ской</w:t>
      </w:r>
      <w:proofErr w:type="spellEnd"/>
      <w:r>
        <w:t xml:space="preserve"> ветви русской философии, как философия «все–единства» (В. С. Соловьев, С. Н. Трубецкой, С. Н. Булгаков, С. Л. Франк) и экзистенциальная философия (Л. И. Шестов, Н. А. Бердяев). В этих учениях этика является центром </w:t>
      </w:r>
      <w:proofErr w:type="spellStart"/>
      <w:r>
        <w:t>иссле</w:t>
      </w:r>
      <w:proofErr w:type="spellEnd"/>
      <w:r>
        <w:t>–</w:t>
      </w:r>
      <w:proofErr w:type="spellStart"/>
      <w:r>
        <w:t>довательских</w:t>
      </w:r>
      <w:proofErr w:type="spellEnd"/>
      <w:r>
        <w:t xml:space="preserve"> интересов мыслителей. А предложенные ими идеи очень оригинальны и во многом созвучны духовным </w:t>
      </w:r>
      <w:proofErr w:type="spellStart"/>
      <w:r>
        <w:t>ис</w:t>
      </w:r>
      <w:proofErr w:type="spellEnd"/>
      <w:r>
        <w:t>–</w:t>
      </w:r>
      <w:proofErr w:type="spellStart"/>
      <w:r>
        <w:t>каниям</w:t>
      </w:r>
      <w:proofErr w:type="spellEnd"/>
      <w:r>
        <w:t xml:space="preserve"> настоящего времени. Русские идеалисты стремились решить главные вопросы бытия. Хотя порой и </w:t>
      </w:r>
      <w:proofErr w:type="spellStart"/>
      <w:r>
        <w:t>противоречи</w:t>
      </w:r>
      <w:proofErr w:type="spellEnd"/>
      <w:r>
        <w:t xml:space="preserve">–вое, но чрезвычайно яркое, самобытное наследие российских философов свидетельствует об усилиях осмыслить удел чело–века в мире, извечные проблемы свободы и творчества, </w:t>
      </w:r>
      <w:proofErr w:type="spellStart"/>
      <w:r>
        <w:t>смер</w:t>
      </w:r>
      <w:proofErr w:type="spellEnd"/>
      <w:r>
        <w:t>–</w:t>
      </w:r>
      <w:proofErr w:type="spellStart"/>
      <w:r>
        <w:t>ти</w:t>
      </w:r>
      <w:proofErr w:type="spellEnd"/>
      <w:r>
        <w:t xml:space="preserve"> и бессмертия.</w:t>
      </w:r>
    </w:p>
    <w:p w:rsidR="00917095" w:rsidRDefault="00917095" w:rsidP="00917095">
      <w:pPr>
        <w:jc w:val="both"/>
      </w:pPr>
      <w:r>
        <w:t xml:space="preserve">Если выделять некоторые общие характеристики способа философствования этих мыслителей, то в первую очередь </w:t>
      </w:r>
      <w:proofErr w:type="spellStart"/>
      <w:r>
        <w:t>сле</w:t>
      </w:r>
      <w:proofErr w:type="spellEnd"/>
      <w:r>
        <w:t xml:space="preserve">–дует обратить внимание на иррационалистическую </w:t>
      </w:r>
      <w:proofErr w:type="spellStart"/>
      <w:r>
        <w:t>тенден</w:t>
      </w:r>
      <w:proofErr w:type="spellEnd"/>
      <w:r>
        <w:t>–</w:t>
      </w:r>
      <w:proofErr w:type="spellStart"/>
      <w:r>
        <w:t>цию</w:t>
      </w:r>
      <w:proofErr w:type="spellEnd"/>
      <w:r>
        <w:t>, в той или иной мере выразившуюся в их творчестве. Она во многом была обусловлена комплексом как социально‑эко–</w:t>
      </w:r>
      <w:proofErr w:type="spellStart"/>
      <w:r>
        <w:t>номических</w:t>
      </w:r>
      <w:proofErr w:type="spellEnd"/>
      <w:r>
        <w:t>, так и идейно‑теоретических условий.</w:t>
      </w:r>
    </w:p>
    <w:p w:rsidR="00917095" w:rsidRDefault="00917095" w:rsidP="00917095">
      <w:pPr>
        <w:jc w:val="both"/>
      </w:pPr>
    </w:p>
    <w:p w:rsidR="00917095" w:rsidRDefault="00917095" w:rsidP="00917095">
      <w:pPr>
        <w:jc w:val="both"/>
      </w:pPr>
      <w:r>
        <w:t xml:space="preserve">Кризисное состояние Российской империи, значительное обострение социальных противоречий породили </w:t>
      </w:r>
      <w:proofErr w:type="spellStart"/>
      <w:r>
        <w:t>обесценива</w:t>
      </w:r>
      <w:proofErr w:type="spellEnd"/>
      <w:r>
        <w:t>–</w:t>
      </w:r>
      <w:proofErr w:type="spellStart"/>
      <w:r>
        <w:t>ние</w:t>
      </w:r>
      <w:proofErr w:type="spellEnd"/>
      <w:r>
        <w:t xml:space="preserve"> нравственных установок и идеологическую пустоту, кото–</w:t>
      </w:r>
      <w:proofErr w:type="spellStart"/>
      <w:r>
        <w:t>рую</w:t>
      </w:r>
      <w:proofErr w:type="spellEnd"/>
      <w:r>
        <w:t xml:space="preserve"> чем‑то необходимо было заполнить. </w:t>
      </w:r>
      <w:r>
        <w:lastRenderedPageBreak/>
        <w:t xml:space="preserve">Российская </w:t>
      </w:r>
      <w:proofErr w:type="spellStart"/>
      <w:r>
        <w:t>интелли</w:t>
      </w:r>
      <w:proofErr w:type="spellEnd"/>
      <w:r>
        <w:t>–</w:t>
      </w:r>
      <w:proofErr w:type="spellStart"/>
      <w:r>
        <w:t>генция</w:t>
      </w:r>
      <w:proofErr w:type="spellEnd"/>
      <w:r>
        <w:t>, уверенная в необходимости кардинальных перемен, мучительно отыскивала ответ на вопрос: что же делать? Или, как сформулировал С. Франк: «Что делать мне и другим, что–бы спасти мир и впервые оправдать свою жизнь».</w:t>
      </w:r>
    </w:p>
    <w:p w:rsidR="00917095" w:rsidRDefault="00917095" w:rsidP="00917095">
      <w:pPr>
        <w:jc w:val="both"/>
      </w:pPr>
      <w:r>
        <w:t xml:space="preserve">Неразбериха, сам неразумный характер российской </w:t>
      </w:r>
      <w:proofErr w:type="spellStart"/>
      <w:r>
        <w:t>дей</w:t>
      </w:r>
      <w:proofErr w:type="spellEnd"/>
      <w:r>
        <w:t>–</w:t>
      </w:r>
      <w:proofErr w:type="spellStart"/>
      <w:r>
        <w:t>ствительности</w:t>
      </w:r>
      <w:proofErr w:type="spellEnd"/>
      <w:r>
        <w:t xml:space="preserve"> того времени порождали сомнение в </w:t>
      </w:r>
      <w:proofErr w:type="spellStart"/>
      <w:r>
        <w:t>возмож</w:t>
      </w:r>
      <w:proofErr w:type="spellEnd"/>
      <w:r>
        <w:t>–</w:t>
      </w:r>
      <w:proofErr w:type="spellStart"/>
      <w:r>
        <w:t>ности</w:t>
      </w:r>
      <w:proofErr w:type="spellEnd"/>
      <w:r>
        <w:t xml:space="preserve"> рационального познания мира, стремление к иным (</w:t>
      </w:r>
      <w:proofErr w:type="spellStart"/>
      <w:r>
        <w:t>сверхрациональным</w:t>
      </w:r>
      <w:proofErr w:type="spellEnd"/>
      <w:r>
        <w:t xml:space="preserve"> или внерациональным) способам </w:t>
      </w:r>
      <w:proofErr w:type="spellStart"/>
      <w:r>
        <w:t>осво</w:t>
      </w:r>
      <w:proofErr w:type="spellEnd"/>
      <w:r>
        <w:t>–</w:t>
      </w:r>
      <w:proofErr w:type="spellStart"/>
      <w:r>
        <w:t>ения</w:t>
      </w:r>
      <w:proofErr w:type="spellEnd"/>
      <w:r>
        <w:t xml:space="preserve"> сущности бытия.</w:t>
      </w:r>
    </w:p>
    <w:p w:rsidR="00917095" w:rsidRDefault="00917095" w:rsidP="00917095">
      <w:pPr>
        <w:jc w:val="both"/>
      </w:pPr>
      <w:r>
        <w:t xml:space="preserve">В этом поиске русская идеалистическая этика развивалась от умеренного иррационализма (философы «всеединства») к открытому иррационализму (Н. Бердяев) и </w:t>
      </w:r>
      <w:proofErr w:type="spellStart"/>
      <w:r>
        <w:t>антирациона</w:t>
      </w:r>
      <w:proofErr w:type="spellEnd"/>
      <w:r>
        <w:t>–</w:t>
      </w:r>
      <w:proofErr w:type="spellStart"/>
      <w:r>
        <w:t>лизму</w:t>
      </w:r>
      <w:proofErr w:type="spellEnd"/>
      <w:r>
        <w:t xml:space="preserve"> (Л. Шестов). Религиозно‑мистическая форма </w:t>
      </w:r>
      <w:proofErr w:type="spellStart"/>
      <w:r>
        <w:t>россий</w:t>
      </w:r>
      <w:proofErr w:type="spellEnd"/>
      <w:r>
        <w:t>–</w:t>
      </w:r>
      <w:proofErr w:type="spellStart"/>
      <w:r>
        <w:t>ского</w:t>
      </w:r>
      <w:proofErr w:type="spellEnd"/>
      <w:r>
        <w:t xml:space="preserve"> идеализма предполагала значительную роль религии, без которой просто невозможно было существование высших ценностей. С. Булгаков отмечал, что «определяющей силой в духовной жизни человека является его религия…».</w:t>
      </w:r>
    </w:p>
    <w:p w:rsidR="00917095" w:rsidRDefault="00917095" w:rsidP="00917095">
      <w:pPr>
        <w:jc w:val="both"/>
      </w:pPr>
      <w:r>
        <w:t xml:space="preserve">Ведя речь о </w:t>
      </w:r>
      <w:proofErr w:type="spellStart"/>
      <w:r>
        <w:t>панэтизме</w:t>
      </w:r>
      <w:proofErr w:type="spellEnd"/>
      <w:r>
        <w:t xml:space="preserve">, необходимо отметить, что для </w:t>
      </w:r>
      <w:proofErr w:type="spellStart"/>
      <w:r>
        <w:t>иде</w:t>
      </w:r>
      <w:proofErr w:type="spellEnd"/>
      <w:r>
        <w:t>–</w:t>
      </w:r>
      <w:proofErr w:type="spellStart"/>
      <w:r>
        <w:t>алистической</w:t>
      </w:r>
      <w:proofErr w:type="spellEnd"/>
      <w:r>
        <w:t xml:space="preserve"> мысли данной эпохи был характерен «</w:t>
      </w:r>
      <w:proofErr w:type="spellStart"/>
      <w:r>
        <w:t>этиче</w:t>
      </w:r>
      <w:proofErr w:type="spellEnd"/>
      <w:r>
        <w:t>–</w:t>
      </w:r>
      <w:proofErr w:type="spellStart"/>
      <w:r>
        <w:t>ский</w:t>
      </w:r>
      <w:proofErr w:type="spellEnd"/>
      <w:r>
        <w:t xml:space="preserve"> перекос», т. е. доминирование этической проблематики. Причин этого самобытного явления в духовной жизни рос–</w:t>
      </w:r>
      <w:proofErr w:type="spellStart"/>
      <w:r>
        <w:t>сийского</w:t>
      </w:r>
      <w:proofErr w:type="spellEnd"/>
      <w:r>
        <w:t xml:space="preserve"> общества немало, основные из них связаны с </w:t>
      </w:r>
      <w:proofErr w:type="spellStart"/>
      <w:r>
        <w:t>перео</w:t>
      </w:r>
      <w:proofErr w:type="spellEnd"/>
      <w:r>
        <w:t>–</w:t>
      </w:r>
      <w:proofErr w:type="spellStart"/>
      <w:r>
        <w:t>ценкой</w:t>
      </w:r>
      <w:proofErr w:type="spellEnd"/>
      <w:r>
        <w:t xml:space="preserve"> ценностей, попыткой решить социально‑</w:t>
      </w:r>
      <w:proofErr w:type="spellStart"/>
      <w:r>
        <w:t>экономиче</w:t>
      </w:r>
      <w:proofErr w:type="spellEnd"/>
      <w:r>
        <w:t>–</w:t>
      </w:r>
      <w:proofErr w:type="spellStart"/>
      <w:r>
        <w:t>ские</w:t>
      </w:r>
      <w:proofErr w:type="spellEnd"/>
      <w:r>
        <w:t xml:space="preserve"> проблемы идейными, теоретическими средствами. Предпочтение при этом отдавалось нравственным мерам.</w:t>
      </w:r>
    </w:p>
    <w:p w:rsidR="00917095" w:rsidRDefault="00917095" w:rsidP="00917095">
      <w:pPr>
        <w:jc w:val="both"/>
      </w:pPr>
      <w:r>
        <w:t xml:space="preserve">Так как они признавались главными в общественной </w:t>
      </w:r>
      <w:proofErr w:type="spellStart"/>
      <w:r>
        <w:t>жиз</w:t>
      </w:r>
      <w:proofErr w:type="spellEnd"/>
      <w:r>
        <w:t>–ни, то создавались разнообразные проекты нравственного об–</w:t>
      </w:r>
      <w:proofErr w:type="spellStart"/>
      <w:r>
        <w:t>новления</w:t>
      </w:r>
      <w:proofErr w:type="spellEnd"/>
      <w:r>
        <w:t xml:space="preserve"> целого мира, а этике отводили главную роль во всей системе философского знания. «Построение философской этики как высшего судилища всех человеческих стремлений и деяний есть… важнейшая задача современной мысли».</w:t>
      </w:r>
    </w:p>
    <w:p w:rsidR="00917095" w:rsidRDefault="00917095" w:rsidP="00917095">
      <w:pPr>
        <w:jc w:val="both"/>
      </w:pPr>
      <w:r>
        <w:t>Общей мыслью русских идеалистов стала убежденность в необходимости именно божественного освящения нрав–</w:t>
      </w:r>
      <w:proofErr w:type="spellStart"/>
      <w:r>
        <w:t>ственности</w:t>
      </w:r>
      <w:proofErr w:type="spellEnd"/>
      <w:r>
        <w:t xml:space="preserve">, по этой причине все этические проблемы </w:t>
      </w:r>
      <w:proofErr w:type="spellStart"/>
      <w:r>
        <w:t>рассма</w:t>
      </w:r>
      <w:proofErr w:type="spellEnd"/>
      <w:r>
        <w:t>–</w:t>
      </w:r>
      <w:proofErr w:type="spellStart"/>
      <w:r>
        <w:t>тривались</w:t>
      </w:r>
      <w:proofErr w:type="spellEnd"/>
      <w:r>
        <w:t xml:space="preserve"> ими в религиозном ключе.</w:t>
      </w:r>
    </w:p>
    <w:bookmarkEnd w:id="0"/>
    <w:p w:rsidR="002C46BF" w:rsidRDefault="002C46BF"/>
    <w:sectPr w:rsidR="002C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61"/>
    <w:rsid w:val="002C46BF"/>
    <w:rsid w:val="00674961"/>
    <w:rsid w:val="0091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50C3C-D5FC-4034-952F-5D8B24AA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707</Words>
  <Characters>4030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2022-01-09T05:11:00Z</dcterms:created>
  <dcterms:modified xsi:type="dcterms:W3CDTF">2022-01-09T05:11:00Z</dcterms:modified>
</cp:coreProperties>
</file>