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571" w:rsidRPr="006B7D0C" w:rsidRDefault="005A1571" w:rsidP="005A1571">
      <w:pPr>
        <w:pStyle w:val="a3"/>
        <w:ind w:left="927"/>
        <w:jc w:val="center"/>
        <w:rPr>
          <w:b/>
          <w:i/>
        </w:rPr>
      </w:pPr>
      <w:r w:rsidRPr="006B7D0C">
        <w:rPr>
          <w:b/>
          <w:i/>
        </w:rPr>
        <w:t>Проблема критериев истинности и научности знания в философии.</w:t>
      </w:r>
    </w:p>
    <w:p w:rsidR="005A1571" w:rsidRDefault="005A1571" w:rsidP="005A1571"/>
    <w:p w:rsidR="005A1571" w:rsidRPr="00A97D5A" w:rsidRDefault="005A1571" w:rsidP="005A1571">
      <w:pPr>
        <w:pStyle w:val="a4"/>
        <w:jc w:val="both"/>
        <w:rPr>
          <w:color w:val="333333"/>
          <w:sz w:val="28"/>
          <w:szCs w:val="28"/>
        </w:rPr>
      </w:pPr>
      <w:r w:rsidRPr="00A97D5A">
        <w:rPr>
          <w:color w:val="333333"/>
          <w:sz w:val="28"/>
          <w:szCs w:val="28"/>
        </w:rPr>
        <w:t> </w:t>
      </w:r>
      <w:r w:rsidRPr="00A97D5A">
        <w:rPr>
          <w:rStyle w:val="a5"/>
          <w:b/>
          <w:bCs/>
          <w:color w:val="333333"/>
          <w:sz w:val="28"/>
          <w:szCs w:val="28"/>
        </w:rPr>
        <w:t>Истина </w:t>
      </w:r>
      <w:r w:rsidRPr="00A97D5A">
        <w:rPr>
          <w:color w:val="333333"/>
          <w:sz w:val="28"/>
          <w:szCs w:val="28"/>
        </w:rPr>
        <w:t>– это главная качественная характеристика, которой должна обладать научная продукция и которую наука обязана обеспечить всеми имеющимися у нее средствами. Для ученого истина есть величайшая ценность, к которой он стремится в своей работе.</w:t>
      </w:r>
    </w:p>
    <w:p w:rsidR="005A1571" w:rsidRPr="00A97D5A" w:rsidRDefault="005A1571" w:rsidP="005A1571">
      <w:pPr>
        <w:pStyle w:val="a4"/>
        <w:jc w:val="both"/>
        <w:rPr>
          <w:color w:val="333333"/>
          <w:sz w:val="28"/>
          <w:szCs w:val="28"/>
        </w:rPr>
      </w:pPr>
      <w:r w:rsidRPr="00A97D5A">
        <w:rPr>
          <w:color w:val="333333"/>
          <w:sz w:val="28"/>
          <w:szCs w:val="28"/>
        </w:rPr>
        <w:t>Понятие истины применимо только к знанию. Эмоции и желания, цели и мотивы действий, настроения и переживания – все это может оцениваться в терминах «хорошо» или «плохо», «полезно» или «бесполезно».</w:t>
      </w:r>
    </w:p>
    <w:p w:rsidR="005A1571" w:rsidRPr="00A97D5A" w:rsidRDefault="005A1571" w:rsidP="005A1571">
      <w:pPr>
        <w:pStyle w:val="a4"/>
        <w:jc w:val="both"/>
        <w:rPr>
          <w:color w:val="333333"/>
          <w:sz w:val="28"/>
          <w:szCs w:val="28"/>
        </w:rPr>
      </w:pPr>
      <w:r w:rsidRPr="00A97D5A">
        <w:rPr>
          <w:color w:val="333333"/>
          <w:sz w:val="28"/>
          <w:szCs w:val="28"/>
        </w:rPr>
        <w:t>Понятие истины применимо не к любому знанию. Существуют такие знания, истинностная оценка которых невозможна. Это представления людей о нравственных, художественных, социальных, политических и других ценностях, продукты художественного творчества.</w:t>
      </w:r>
    </w:p>
    <w:p w:rsidR="005A1571" w:rsidRPr="00A97D5A" w:rsidRDefault="005A1571" w:rsidP="005A1571">
      <w:pPr>
        <w:pStyle w:val="a4"/>
        <w:jc w:val="both"/>
        <w:rPr>
          <w:color w:val="333333"/>
          <w:sz w:val="28"/>
          <w:szCs w:val="28"/>
        </w:rPr>
      </w:pPr>
      <w:r w:rsidRPr="00A97D5A">
        <w:rPr>
          <w:color w:val="333333"/>
          <w:sz w:val="28"/>
          <w:szCs w:val="28"/>
        </w:rPr>
        <w:t>Научная истина – это знание, соответствующее объекту. Такое понимание называется </w:t>
      </w:r>
      <w:r w:rsidRPr="00A97D5A">
        <w:rPr>
          <w:rStyle w:val="a5"/>
          <w:b/>
          <w:bCs/>
          <w:color w:val="333333"/>
          <w:sz w:val="28"/>
          <w:szCs w:val="28"/>
        </w:rPr>
        <w:t>классической</w:t>
      </w:r>
      <w:r w:rsidRPr="00A97D5A">
        <w:rPr>
          <w:color w:val="333333"/>
          <w:sz w:val="28"/>
          <w:szCs w:val="28"/>
        </w:rPr>
        <w:t xml:space="preserve"> концепцией истины. </w:t>
      </w:r>
    </w:p>
    <w:p w:rsidR="005A1571" w:rsidRPr="00A97D5A" w:rsidRDefault="005A1571" w:rsidP="005A1571">
      <w:pPr>
        <w:jc w:val="both"/>
      </w:pPr>
    </w:p>
    <w:p w:rsidR="005A1571" w:rsidRPr="00A97D5A" w:rsidRDefault="005A1571" w:rsidP="005A1571">
      <w:pPr>
        <w:pStyle w:val="a4"/>
        <w:jc w:val="both"/>
        <w:rPr>
          <w:color w:val="333333"/>
          <w:sz w:val="28"/>
          <w:szCs w:val="28"/>
        </w:rPr>
      </w:pPr>
      <w:r w:rsidRPr="00A97D5A">
        <w:rPr>
          <w:rStyle w:val="a6"/>
          <w:color w:val="333333"/>
          <w:sz w:val="28"/>
          <w:szCs w:val="28"/>
        </w:rPr>
        <w:t xml:space="preserve">Основные свойства </w:t>
      </w:r>
      <w:proofErr w:type="gramStart"/>
      <w:r w:rsidRPr="00A97D5A">
        <w:rPr>
          <w:rStyle w:val="a6"/>
          <w:color w:val="333333"/>
          <w:sz w:val="28"/>
          <w:szCs w:val="28"/>
        </w:rPr>
        <w:t>истины</w:t>
      </w:r>
      <w:proofErr w:type="gramEnd"/>
      <w:r w:rsidRPr="00A97D5A">
        <w:rPr>
          <w:rStyle w:val="a6"/>
          <w:color w:val="333333"/>
          <w:sz w:val="28"/>
          <w:szCs w:val="28"/>
        </w:rPr>
        <w:t xml:space="preserve"> следующие:</w:t>
      </w:r>
    </w:p>
    <w:p w:rsidR="005A1571" w:rsidRDefault="005A1571" w:rsidP="005A1571">
      <w:pPr>
        <w:pStyle w:val="a4"/>
        <w:jc w:val="both"/>
        <w:rPr>
          <w:rStyle w:val="a6"/>
          <w:color w:val="333333"/>
          <w:sz w:val="28"/>
          <w:szCs w:val="28"/>
        </w:rPr>
      </w:pPr>
      <w:r w:rsidRPr="00A97D5A">
        <w:rPr>
          <w:color w:val="333333"/>
          <w:sz w:val="28"/>
          <w:szCs w:val="28"/>
        </w:rPr>
        <w:t>- Истина</w:t>
      </w:r>
      <w:r w:rsidRPr="00A97D5A">
        <w:rPr>
          <w:rStyle w:val="a5"/>
          <w:b/>
          <w:bCs/>
          <w:color w:val="333333"/>
          <w:sz w:val="28"/>
          <w:szCs w:val="28"/>
        </w:rPr>
        <w:t> объективна</w:t>
      </w:r>
      <w:r w:rsidRPr="00A97D5A">
        <w:rPr>
          <w:rStyle w:val="a6"/>
          <w:color w:val="333333"/>
          <w:sz w:val="28"/>
          <w:szCs w:val="28"/>
        </w:rPr>
        <w:t>. </w:t>
      </w:r>
    </w:p>
    <w:p w:rsidR="005A1571" w:rsidRPr="00A97D5A" w:rsidRDefault="005A1571" w:rsidP="005A1571">
      <w:pPr>
        <w:pStyle w:val="a4"/>
        <w:jc w:val="both"/>
        <w:rPr>
          <w:color w:val="333333"/>
          <w:sz w:val="28"/>
          <w:szCs w:val="28"/>
        </w:rPr>
      </w:pPr>
      <w:r w:rsidRPr="00A97D5A">
        <w:rPr>
          <w:color w:val="333333"/>
          <w:sz w:val="28"/>
          <w:szCs w:val="28"/>
        </w:rPr>
        <w:t>Ее содержание должно соответствовать действительности, а потому оно не может зависеть от субъекта, от его мнений или желаний. Объективность истины не означает, что она вообще полностью независима от субъекта. Истина возникает в человеческом сознании как результат познавательной деятельности людей. Человек ведет поиск истины там, где это ему нужно, и от него зависит направление ее поиска. Объективные истины – это человеческие истины. Они соответствуют в той мере, в какой способы человеческого познания позволяют их постичь.</w:t>
      </w:r>
    </w:p>
    <w:p w:rsidR="005A1571" w:rsidRDefault="005A1571" w:rsidP="005A1571">
      <w:pPr>
        <w:pStyle w:val="a4"/>
        <w:jc w:val="both"/>
        <w:rPr>
          <w:rStyle w:val="a6"/>
          <w:color w:val="333333"/>
          <w:sz w:val="28"/>
          <w:szCs w:val="28"/>
        </w:rPr>
      </w:pPr>
      <w:r w:rsidRPr="00A97D5A">
        <w:rPr>
          <w:color w:val="333333"/>
          <w:sz w:val="28"/>
          <w:szCs w:val="28"/>
        </w:rPr>
        <w:t>- Истина</w:t>
      </w:r>
      <w:r w:rsidRPr="00A97D5A">
        <w:rPr>
          <w:rStyle w:val="a5"/>
          <w:b/>
          <w:bCs/>
          <w:color w:val="333333"/>
          <w:sz w:val="28"/>
          <w:szCs w:val="28"/>
        </w:rPr>
        <w:t> конкретна</w:t>
      </w:r>
      <w:r w:rsidRPr="00A97D5A">
        <w:rPr>
          <w:rStyle w:val="a6"/>
          <w:color w:val="333333"/>
          <w:sz w:val="28"/>
          <w:szCs w:val="28"/>
        </w:rPr>
        <w:t>. </w:t>
      </w:r>
    </w:p>
    <w:p w:rsidR="005A1571" w:rsidRPr="00A97D5A" w:rsidRDefault="005A1571" w:rsidP="005A1571">
      <w:pPr>
        <w:pStyle w:val="a4"/>
        <w:jc w:val="both"/>
        <w:rPr>
          <w:color w:val="333333"/>
          <w:sz w:val="28"/>
          <w:szCs w:val="28"/>
        </w:rPr>
      </w:pPr>
      <w:r w:rsidRPr="00A97D5A">
        <w:rPr>
          <w:color w:val="333333"/>
          <w:sz w:val="28"/>
          <w:szCs w:val="28"/>
        </w:rPr>
        <w:t>Невозможно говорить об истинности знания, взятого абстрактно без учета тех условий, в которых оно получено. Конкретность истины означает, что истинность знания определяется не только соответствием реальности, но и конкретными условиями, при которых оно соотносится с этой реальностью.</w:t>
      </w:r>
    </w:p>
    <w:p w:rsidR="005A1571" w:rsidRPr="00A97D5A" w:rsidRDefault="005A1571" w:rsidP="005A1571">
      <w:pPr>
        <w:pStyle w:val="a4"/>
        <w:jc w:val="both"/>
        <w:rPr>
          <w:color w:val="333333"/>
          <w:sz w:val="28"/>
          <w:szCs w:val="28"/>
        </w:rPr>
      </w:pPr>
      <w:r w:rsidRPr="00A97D5A">
        <w:rPr>
          <w:color w:val="333333"/>
          <w:sz w:val="28"/>
          <w:szCs w:val="28"/>
        </w:rPr>
        <w:t>- Всякая истина и</w:t>
      </w:r>
      <w:r w:rsidRPr="00A97D5A">
        <w:rPr>
          <w:rStyle w:val="a5"/>
          <w:b/>
          <w:bCs/>
          <w:color w:val="333333"/>
          <w:sz w:val="28"/>
          <w:szCs w:val="28"/>
        </w:rPr>
        <w:t> относительна, и абсолютна</w:t>
      </w:r>
      <w:r w:rsidRPr="00A97D5A">
        <w:rPr>
          <w:color w:val="333333"/>
          <w:sz w:val="28"/>
          <w:szCs w:val="28"/>
        </w:rPr>
        <w:t xml:space="preserve">. Необходимость различать понятия «относительная истина» и «абсолютная истина» связана с тем, что истинное знание может соответствовать своему предмету с разной степенью </w:t>
      </w:r>
      <w:r w:rsidRPr="00A97D5A">
        <w:rPr>
          <w:color w:val="333333"/>
          <w:sz w:val="28"/>
          <w:szCs w:val="28"/>
        </w:rPr>
        <w:lastRenderedPageBreak/>
        <w:t>точности и полноты. Под относительной истиной понимается относительно точное, недостаточно полное знание о предмете, под абсолютной истиной – абсолютно точное и полное знание. Всякая истина относительна, ибо она ограничена конкретными условиями ее постижения и за их пределами остается в каких-то отнош</w:t>
      </w:r>
      <w:r>
        <w:rPr>
          <w:color w:val="333333"/>
          <w:sz w:val="28"/>
          <w:szCs w:val="28"/>
        </w:rPr>
        <w:t>ениях неточной и неполной.</w:t>
      </w:r>
    </w:p>
    <w:p w:rsidR="005A1571" w:rsidRPr="00A97D5A" w:rsidRDefault="005A1571" w:rsidP="005A1571">
      <w:pPr>
        <w:pStyle w:val="3"/>
        <w:jc w:val="both"/>
        <w:rPr>
          <w:rFonts w:ascii="Times New Roman" w:hAnsi="Times New Roman" w:cs="Times New Roman"/>
          <w:i/>
          <w:iCs/>
          <w:color w:val="0F7CC6"/>
          <w:sz w:val="28"/>
          <w:szCs w:val="28"/>
        </w:rPr>
      </w:pPr>
      <w:r w:rsidRPr="00A97D5A">
        <w:rPr>
          <w:rStyle w:val="a6"/>
          <w:rFonts w:ascii="Times New Roman" w:hAnsi="Times New Roman" w:cs="Times New Roman"/>
          <w:b w:val="0"/>
          <w:bCs w:val="0"/>
          <w:i/>
          <w:iCs/>
          <w:color w:val="0F7CC6"/>
          <w:sz w:val="28"/>
          <w:szCs w:val="28"/>
        </w:rPr>
        <w:t>Проблема критериев истины</w:t>
      </w:r>
      <w:r w:rsidRPr="00A97D5A">
        <w:rPr>
          <w:rFonts w:ascii="Times New Roman" w:hAnsi="Times New Roman" w:cs="Times New Roman"/>
          <w:i/>
          <w:iCs/>
          <w:color w:val="0F7CC6"/>
          <w:sz w:val="28"/>
          <w:szCs w:val="28"/>
        </w:rPr>
        <w:t>.</w:t>
      </w:r>
    </w:p>
    <w:p w:rsidR="005A1571" w:rsidRPr="00A97D5A" w:rsidRDefault="005A1571" w:rsidP="005A1571">
      <w:pPr>
        <w:pStyle w:val="a4"/>
        <w:jc w:val="both"/>
        <w:rPr>
          <w:color w:val="333333"/>
          <w:sz w:val="28"/>
          <w:szCs w:val="28"/>
        </w:rPr>
      </w:pPr>
      <w:r w:rsidRPr="00A97D5A">
        <w:rPr>
          <w:color w:val="333333"/>
          <w:sz w:val="28"/>
          <w:szCs w:val="28"/>
        </w:rPr>
        <w:t>Критерий истины – это способ, с помощью которого мы можем узнать, является ли некоторая информация истиной. Поскольку истинность знания означает его соответствие предмету, постольку для установления истинность необходимо сопоставить, сличить знание с этим предметом. Решение этой задачи наталкивается на ряд трудностей.</w:t>
      </w:r>
    </w:p>
    <w:p w:rsidR="005A1571" w:rsidRPr="00A97D5A" w:rsidRDefault="005A1571" w:rsidP="005A1571">
      <w:pPr>
        <w:pStyle w:val="a4"/>
        <w:jc w:val="both"/>
        <w:rPr>
          <w:color w:val="333333"/>
          <w:sz w:val="28"/>
          <w:szCs w:val="28"/>
        </w:rPr>
      </w:pPr>
      <w:r w:rsidRPr="00A97D5A">
        <w:rPr>
          <w:color w:val="333333"/>
          <w:sz w:val="28"/>
          <w:szCs w:val="28"/>
        </w:rPr>
        <w:t>Главной гносеологической проблемой является то, что напрямую сличить знание с его предметом можно только тогда, когда дело касается идеальных объектов, представленных в нашем сознании. Если же предметом знания служит материальный объект, то ситуация существенно меняется: непосредственное сопоставление знания с объектом представляется невозможным. Мы воспроизводим объект в сознании только в том виде, в каком мы его знаем, и сопоставляем лишь одно знание о нем с другим.</w:t>
      </w:r>
    </w:p>
    <w:p w:rsidR="005A1571" w:rsidRPr="00A97D5A" w:rsidRDefault="005A1571" w:rsidP="005A1571">
      <w:pPr>
        <w:pStyle w:val="a4"/>
        <w:jc w:val="both"/>
        <w:rPr>
          <w:color w:val="333333"/>
          <w:sz w:val="28"/>
          <w:szCs w:val="28"/>
        </w:rPr>
      </w:pPr>
      <w:r w:rsidRPr="00A97D5A">
        <w:rPr>
          <w:color w:val="333333"/>
          <w:sz w:val="28"/>
          <w:szCs w:val="28"/>
        </w:rPr>
        <w:t>Однако критерии истины есть. Это, во-первых, логический критерий, и, во-вторых, практический критерий.</w:t>
      </w:r>
    </w:p>
    <w:p w:rsidR="005A1571" w:rsidRPr="00A97D5A" w:rsidRDefault="005A1571" w:rsidP="005A1571">
      <w:pPr>
        <w:pStyle w:val="a4"/>
        <w:jc w:val="both"/>
        <w:rPr>
          <w:color w:val="333333"/>
          <w:sz w:val="28"/>
          <w:szCs w:val="28"/>
        </w:rPr>
      </w:pPr>
      <w:r w:rsidRPr="00A97D5A">
        <w:rPr>
          <w:rStyle w:val="a6"/>
          <w:color w:val="333333"/>
          <w:sz w:val="28"/>
          <w:szCs w:val="28"/>
        </w:rPr>
        <w:t>Логический </w:t>
      </w:r>
      <w:r w:rsidRPr="00A97D5A">
        <w:rPr>
          <w:color w:val="333333"/>
          <w:sz w:val="28"/>
          <w:szCs w:val="28"/>
        </w:rPr>
        <w:t>критерий связан с требованием </w:t>
      </w:r>
      <w:r w:rsidRPr="00A97D5A">
        <w:rPr>
          <w:rStyle w:val="a5"/>
          <w:b/>
          <w:bCs/>
          <w:color w:val="333333"/>
          <w:sz w:val="28"/>
          <w:szCs w:val="28"/>
        </w:rPr>
        <w:t>согласованности </w:t>
      </w:r>
      <w:r w:rsidRPr="00A97D5A">
        <w:rPr>
          <w:color w:val="333333"/>
          <w:sz w:val="28"/>
          <w:szCs w:val="28"/>
        </w:rPr>
        <w:t>знаний. Если объект наблюдается, по крайней мере, двумя различными и притом независимыми друг от друга способами, то закономерная зависимость результатов наблюдений друг от друга при независимости самих наблюдений может быть рационально понята только при допущении существования некоторого объекта, независимого от этих наблюдений. В науке логическая совместимость сведений об объекте, полученных разными путями независимо друг от друга, является веским аргументом, на основании которого признается их истинность. Поэтому ученые считают необходимым повторять наблюдения и эксперименты. Отсутствие повторяемости внушает сомнение в истинности.</w:t>
      </w:r>
    </w:p>
    <w:p w:rsidR="005A1571" w:rsidRPr="00A97D5A" w:rsidRDefault="005A1571" w:rsidP="005A1571">
      <w:pPr>
        <w:pStyle w:val="a4"/>
        <w:jc w:val="both"/>
        <w:rPr>
          <w:color w:val="333333"/>
          <w:sz w:val="28"/>
          <w:szCs w:val="28"/>
        </w:rPr>
      </w:pPr>
      <w:r w:rsidRPr="00A97D5A">
        <w:rPr>
          <w:color w:val="333333"/>
          <w:sz w:val="28"/>
          <w:szCs w:val="28"/>
        </w:rPr>
        <w:t>Согласованность знаний предполагает их </w:t>
      </w:r>
      <w:r w:rsidRPr="00A97D5A">
        <w:rPr>
          <w:rStyle w:val="a5"/>
          <w:b/>
          <w:bCs/>
          <w:color w:val="333333"/>
          <w:sz w:val="28"/>
          <w:szCs w:val="28"/>
        </w:rPr>
        <w:t>логическую непротиворечивость</w:t>
      </w:r>
      <w:r w:rsidRPr="00A97D5A">
        <w:rPr>
          <w:rStyle w:val="a5"/>
          <w:color w:val="333333"/>
          <w:sz w:val="28"/>
          <w:szCs w:val="28"/>
        </w:rPr>
        <w:t>.</w:t>
      </w:r>
      <w:r w:rsidRPr="00A97D5A">
        <w:rPr>
          <w:color w:val="333333"/>
          <w:sz w:val="28"/>
          <w:szCs w:val="28"/>
        </w:rPr>
        <w:t> Обоснование ее обычно опирается на логическое</w:t>
      </w:r>
      <w:r w:rsidRPr="00A97D5A">
        <w:rPr>
          <w:rStyle w:val="a5"/>
          <w:b/>
          <w:bCs/>
          <w:color w:val="333333"/>
          <w:sz w:val="28"/>
          <w:szCs w:val="28"/>
        </w:rPr>
        <w:t> доказательство</w:t>
      </w:r>
      <w:r w:rsidRPr="00A97D5A">
        <w:rPr>
          <w:rStyle w:val="a6"/>
          <w:color w:val="333333"/>
          <w:sz w:val="28"/>
          <w:szCs w:val="28"/>
        </w:rPr>
        <w:t>. </w:t>
      </w:r>
      <w:r w:rsidRPr="00A97D5A">
        <w:rPr>
          <w:color w:val="333333"/>
          <w:sz w:val="28"/>
          <w:szCs w:val="28"/>
        </w:rPr>
        <w:t>Доказанные суждения условно истинны, т.е. истинны при условии, что истинны посылки, из которых они логически выводимы. Таким образом, логическое доказательство есть способ переноса истинности с исходных посылок на делаемые из них выводы.</w:t>
      </w:r>
    </w:p>
    <w:p w:rsidR="005A1571" w:rsidRPr="00A97D5A" w:rsidRDefault="005A1571" w:rsidP="005A1571">
      <w:pPr>
        <w:pStyle w:val="a4"/>
        <w:jc w:val="both"/>
        <w:rPr>
          <w:color w:val="333333"/>
          <w:sz w:val="28"/>
          <w:szCs w:val="28"/>
        </w:rPr>
      </w:pPr>
      <w:r w:rsidRPr="00A97D5A">
        <w:rPr>
          <w:color w:val="333333"/>
          <w:sz w:val="28"/>
          <w:szCs w:val="28"/>
        </w:rPr>
        <w:t xml:space="preserve">Однако можно строить логически правильные выводы из необоснованных и даже заведомо неверных посылок. В результате мы способны создавать разнообразные фантазии, которые внутренне непротиворечивы, но которым в </w:t>
      </w:r>
      <w:r w:rsidRPr="00A97D5A">
        <w:rPr>
          <w:color w:val="333333"/>
          <w:sz w:val="28"/>
          <w:szCs w:val="28"/>
        </w:rPr>
        <w:lastRenderedPageBreak/>
        <w:t>реальности ничего не соответствует. Поэтому логическая непротиворечивость есть необходимый, но недостаточный критерий истины. Непротиворечивое знание – «претендент» на звание истины. Зато противоречивость знания есть достаточный (но не необходимый) критерий его ложности.</w:t>
      </w:r>
    </w:p>
    <w:p w:rsidR="005A1571" w:rsidRPr="00A97D5A" w:rsidRDefault="005A1571" w:rsidP="005A1571">
      <w:pPr>
        <w:pStyle w:val="a4"/>
        <w:jc w:val="both"/>
        <w:rPr>
          <w:color w:val="333333"/>
          <w:sz w:val="28"/>
          <w:szCs w:val="28"/>
        </w:rPr>
      </w:pPr>
      <w:r w:rsidRPr="00A97D5A">
        <w:rPr>
          <w:rStyle w:val="a6"/>
          <w:color w:val="333333"/>
          <w:sz w:val="28"/>
          <w:szCs w:val="28"/>
        </w:rPr>
        <w:t>Практический критерий истины</w:t>
      </w:r>
      <w:r w:rsidRPr="00A97D5A">
        <w:rPr>
          <w:color w:val="333333"/>
          <w:sz w:val="28"/>
          <w:szCs w:val="28"/>
        </w:rPr>
        <w:t> выводит проверку истинность знания за пределы сознания и психики вообще. Практика есть способ взаимодействия человека с действительностью. В противоположность логическому критерию истины, который «работает» с тем, что находится «внутри» сознания, практика обнаруживает, насколько знание соответствует </w:t>
      </w:r>
      <w:r w:rsidRPr="00A97D5A">
        <w:rPr>
          <w:rStyle w:val="a5"/>
          <w:b/>
          <w:bCs/>
          <w:color w:val="333333"/>
          <w:sz w:val="28"/>
          <w:szCs w:val="28"/>
        </w:rPr>
        <w:t>объективным, </w:t>
      </w:r>
      <w:r w:rsidRPr="00A97D5A">
        <w:rPr>
          <w:color w:val="333333"/>
          <w:sz w:val="28"/>
          <w:szCs w:val="28"/>
        </w:rPr>
        <w:t xml:space="preserve">существующим вне нашего </w:t>
      </w:r>
      <w:proofErr w:type="spellStart"/>
      <w:r w:rsidRPr="00A97D5A">
        <w:rPr>
          <w:color w:val="333333"/>
          <w:sz w:val="28"/>
          <w:szCs w:val="28"/>
        </w:rPr>
        <w:t>сознанияусловиям</w:t>
      </w:r>
      <w:proofErr w:type="spellEnd"/>
      <w:r w:rsidRPr="00A97D5A">
        <w:rPr>
          <w:color w:val="333333"/>
          <w:sz w:val="28"/>
          <w:szCs w:val="28"/>
        </w:rPr>
        <w:t xml:space="preserve"> жизни человека в материальном мире – условиям, которые фиксируются не только органами чувств человека, но и всем его существом, всем ходом жизненных процессов, сопровождающих и определяющих его бытие. Что практикой подтверждается – истинно, что ею опровергается – ложно.</w:t>
      </w:r>
    </w:p>
    <w:p w:rsidR="005A1571" w:rsidRPr="00A97D5A" w:rsidRDefault="005A1571" w:rsidP="005A1571">
      <w:pPr>
        <w:pStyle w:val="a4"/>
        <w:jc w:val="both"/>
        <w:rPr>
          <w:color w:val="333333"/>
          <w:sz w:val="28"/>
          <w:szCs w:val="28"/>
        </w:rPr>
      </w:pPr>
      <w:r w:rsidRPr="00A97D5A">
        <w:rPr>
          <w:color w:val="333333"/>
          <w:sz w:val="28"/>
          <w:szCs w:val="28"/>
        </w:rPr>
        <w:t>Эффективность практического критерия имеет свои границы. У него есть свои сильные и слабые стороны.</w:t>
      </w:r>
    </w:p>
    <w:p w:rsidR="005A1571" w:rsidRPr="00A97D5A" w:rsidRDefault="005A1571" w:rsidP="005A1571">
      <w:pPr>
        <w:pStyle w:val="a4"/>
        <w:jc w:val="both"/>
        <w:rPr>
          <w:color w:val="333333"/>
          <w:sz w:val="28"/>
          <w:szCs w:val="28"/>
        </w:rPr>
      </w:pPr>
      <w:r w:rsidRPr="00A97D5A">
        <w:rPr>
          <w:color w:val="333333"/>
          <w:sz w:val="28"/>
          <w:szCs w:val="28"/>
        </w:rPr>
        <w:t>Практика подтверждает истинность наших знаний о действительности тем, что наше взаимодействие с объектами действительности происходит в соответствии с нашими ожиданиями. Когда практика оправдывает ожидания, это еще не значит, что она подтверждает истинность всех тех представлений, на которых они основаны. Но многократное подтверждение практикой прогнозов, основанных на какой-либо теории, дает основание думать, что эта теория соответствует действительности. Практика подтверждает истинность косвенно. Постоянная и систематическая реализация в общественной практике множества конкретных предсказаний и проектов, построенных на основе науки, позволяет говорить об истинности (относительной) научного знания.</w:t>
      </w:r>
    </w:p>
    <w:p w:rsidR="002C46BF" w:rsidRDefault="002C46BF">
      <w:bookmarkStart w:id="0" w:name="_GoBack"/>
      <w:bookmarkEnd w:id="0"/>
    </w:p>
    <w:sectPr w:rsidR="002C46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B6"/>
    <w:rsid w:val="002C46BF"/>
    <w:rsid w:val="005A1571"/>
    <w:rsid w:val="008D50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EFE8D-BA54-4D45-81EB-2A686809D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571"/>
    <w:pPr>
      <w:spacing w:after="0" w:line="240" w:lineRule="auto"/>
    </w:pPr>
    <w:rPr>
      <w:rFonts w:ascii="Times New Roman" w:eastAsia="Times New Roman" w:hAnsi="Times New Roman" w:cs="Times New Roman"/>
      <w:sz w:val="28"/>
      <w:szCs w:val="28"/>
      <w:lang w:eastAsia="ru-RU"/>
    </w:rPr>
  </w:style>
  <w:style w:type="paragraph" w:styleId="3">
    <w:name w:val="heading 3"/>
    <w:basedOn w:val="a"/>
    <w:next w:val="a"/>
    <w:link w:val="30"/>
    <w:uiPriority w:val="9"/>
    <w:semiHidden/>
    <w:unhideWhenUsed/>
    <w:qFormat/>
    <w:rsid w:val="005A157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5A1571"/>
    <w:rPr>
      <w:rFonts w:asciiTheme="majorHAnsi" w:eastAsiaTheme="majorEastAsia" w:hAnsiTheme="majorHAnsi" w:cstheme="majorBidi"/>
      <w:color w:val="1F4D78" w:themeColor="accent1" w:themeShade="7F"/>
      <w:sz w:val="24"/>
      <w:szCs w:val="24"/>
      <w:lang w:eastAsia="ru-RU"/>
    </w:rPr>
  </w:style>
  <w:style w:type="paragraph" w:styleId="a3">
    <w:name w:val="List Paragraph"/>
    <w:basedOn w:val="a"/>
    <w:uiPriority w:val="34"/>
    <w:qFormat/>
    <w:rsid w:val="005A1571"/>
    <w:pPr>
      <w:ind w:left="720"/>
      <w:contextualSpacing/>
    </w:pPr>
  </w:style>
  <w:style w:type="paragraph" w:styleId="a4">
    <w:name w:val="Normal (Web)"/>
    <w:basedOn w:val="a"/>
    <w:uiPriority w:val="99"/>
    <w:unhideWhenUsed/>
    <w:rsid w:val="005A1571"/>
    <w:pPr>
      <w:spacing w:before="100" w:beforeAutospacing="1" w:after="100" w:afterAutospacing="1"/>
    </w:pPr>
    <w:rPr>
      <w:sz w:val="24"/>
      <w:szCs w:val="24"/>
    </w:rPr>
  </w:style>
  <w:style w:type="character" w:styleId="a5">
    <w:name w:val="Emphasis"/>
    <w:basedOn w:val="a0"/>
    <w:uiPriority w:val="20"/>
    <w:qFormat/>
    <w:rsid w:val="005A1571"/>
    <w:rPr>
      <w:i/>
      <w:iCs/>
    </w:rPr>
  </w:style>
  <w:style w:type="character" w:styleId="a6">
    <w:name w:val="Strong"/>
    <w:basedOn w:val="a0"/>
    <w:uiPriority w:val="22"/>
    <w:qFormat/>
    <w:rsid w:val="005A15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5311</Characters>
  <Application>Microsoft Office Word</Application>
  <DocSecurity>0</DocSecurity>
  <Lines>44</Lines>
  <Paragraphs>12</Paragraphs>
  <ScaleCrop>false</ScaleCrop>
  <Company>SPecialiST RePack</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2022-01-09T06:33:00Z</dcterms:created>
  <dcterms:modified xsi:type="dcterms:W3CDTF">2022-01-09T06:33:00Z</dcterms:modified>
</cp:coreProperties>
</file>