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eastAsia="zh-CN"/>
        </w:rPr>
      </w:pPr>
      <w:r>
        <w:rPr>
          <w:rFonts w:hint="eastAsia"/>
          <w:lang w:eastAsia="zh-CN"/>
        </w:rPr>
        <w:t>基于阿里云物联网平台开发</w:t>
      </w:r>
    </w:p>
    <w:p>
      <w:pPr>
        <w:pStyle w:val="2"/>
        <w:bidi w:val="0"/>
        <w:jc w:val="center"/>
        <w:rPr>
          <w:rFonts w:hint="eastAsia"/>
        </w:rPr>
      </w:pPr>
      <w:r>
        <w:rPr>
          <w:rFonts w:hint="eastAsia"/>
        </w:rPr>
        <w:t>智能消防安全报警服务</w:t>
      </w:r>
    </w:p>
    <w:p>
      <w:pPr>
        <w:rPr>
          <w:rFonts w:hint="eastAsia"/>
        </w:rPr>
      </w:pPr>
    </w:p>
    <w:p>
      <w:pPr>
        <w:rPr>
          <w:rFonts w:hint="eastAsia"/>
        </w:rPr>
      </w:pPr>
    </w:p>
    <w:p>
      <w:pPr>
        <w:rPr>
          <w:rFonts w:hint="eastAsia"/>
        </w:rPr>
      </w:pPr>
    </w:p>
    <w:p>
      <w:pPr>
        <w:rPr>
          <w:rFonts w:hint="eastAsia"/>
        </w:rPr>
      </w:pPr>
    </w:p>
    <w:p>
      <w:pPr>
        <w:jc w:val="right"/>
        <w:rPr>
          <w:rFonts w:hint="eastAsia"/>
        </w:rPr>
      </w:pPr>
      <w:r>
        <w:rPr>
          <w:rFonts w:hint="eastAsia"/>
        </w:rPr>
        <w:t>清博(昆山)智能科技有限公司</w:t>
      </w:r>
    </w:p>
    <w:p>
      <w:pPr>
        <w:jc w:val="right"/>
        <w:rPr>
          <w:rFonts w:hint="eastAsia"/>
        </w:rPr>
      </w:pPr>
      <w:r>
        <w:rPr>
          <w:rFonts w:hint="eastAsia"/>
        </w:rPr>
        <w:t>Tsingber （KunShan）Smart Technology Co., Ltd</w:t>
      </w:r>
    </w:p>
    <w:p>
      <w:pPr>
        <w:rPr>
          <w:rFonts w:hint="eastAsia"/>
        </w:rPr>
      </w:pPr>
    </w:p>
    <w:tbl>
      <w:tblPr>
        <w:tblStyle w:val="8"/>
        <w:tblW w:w="3120" w:type="dxa"/>
        <w:jc w:val="righ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0"/>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right"/>
        </w:trPr>
        <w:tc>
          <w:tcPr>
            <w:tcW w:w="1560" w:type="dxa"/>
          </w:tcPr>
          <w:p>
            <w:pPr>
              <w:rPr>
                <w:rFonts w:hint="eastAsia" w:eastAsiaTheme="minorEastAsia"/>
                <w:vertAlign w:val="baseline"/>
                <w:lang w:eastAsia="zh-CN"/>
              </w:rPr>
            </w:pPr>
            <w:r>
              <w:rPr>
                <w:rFonts w:hint="eastAsia"/>
                <w:vertAlign w:val="baseline"/>
                <w:lang w:eastAsia="zh-CN"/>
              </w:rPr>
              <w:t>手册号</w:t>
            </w:r>
          </w:p>
        </w:tc>
        <w:tc>
          <w:tcPr>
            <w:tcW w:w="1560"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right"/>
        </w:trPr>
        <w:tc>
          <w:tcPr>
            <w:tcW w:w="1560" w:type="dxa"/>
          </w:tcPr>
          <w:p>
            <w:pPr>
              <w:rPr>
                <w:rFonts w:hint="eastAsia" w:eastAsiaTheme="minorEastAsia"/>
                <w:vertAlign w:val="baseline"/>
                <w:lang w:eastAsia="zh-CN"/>
              </w:rPr>
            </w:pPr>
            <w:r>
              <w:rPr>
                <w:rFonts w:hint="eastAsia"/>
                <w:vertAlign w:val="baseline"/>
                <w:lang w:eastAsia="zh-CN"/>
              </w:rPr>
              <w:t>发行</w:t>
            </w:r>
          </w:p>
        </w:tc>
        <w:tc>
          <w:tcPr>
            <w:tcW w:w="1560" w:type="dxa"/>
          </w:tcPr>
          <w:p>
            <w:pPr>
              <w:rPr>
                <w:rFonts w:hint="default" w:eastAsiaTheme="minorEastAsia"/>
                <w:vertAlign w:val="baseline"/>
                <w:lang w:val="en-US" w:eastAsia="zh-CN"/>
              </w:rPr>
            </w:pPr>
            <w:r>
              <w:rPr>
                <w:rFonts w:hint="eastAsia"/>
                <w:vertAlign w:val="baseline"/>
                <w:lang w:val="en-US" w:eastAsia="zh-CN"/>
              </w:rPr>
              <w:t>2019年9月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right"/>
        </w:trPr>
        <w:tc>
          <w:tcPr>
            <w:tcW w:w="1560" w:type="dxa"/>
          </w:tcPr>
          <w:p>
            <w:pPr>
              <w:rPr>
                <w:rFonts w:hint="eastAsia" w:eastAsiaTheme="minorEastAsia"/>
                <w:vertAlign w:val="baseline"/>
                <w:lang w:eastAsia="zh-CN"/>
              </w:rPr>
            </w:pPr>
            <w:r>
              <w:rPr>
                <w:rFonts w:hint="eastAsia"/>
                <w:vertAlign w:val="baseline"/>
                <w:lang w:eastAsia="zh-CN"/>
              </w:rPr>
              <w:t>产品版本</w:t>
            </w:r>
          </w:p>
        </w:tc>
        <w:tc>
          <w:tcPr>
            <w:tcW w:w="1560" w:type="dxa"/>
          </w:tcPr>
          <w:p>
            <w:pPr>
              <w:rPr>
                <w:rFonts w:hint="default" w:eastAsiaTheme="minorEastAsia"/>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6" w:hRule="atLeast"/>
          <w:jc w:val="right"/>
        </w:trPr>
        <w:tc>
          <w:tcPr>
            <w:tcW w:w="1560" w:type="dxa"/>
          </w:tcPr>
          <w:p>
            <w:pPr>
              <w:rPr>
                <w:rFonts w:hint="eastAsia" w:eastAsiaTheme="minorEastAsia"/>
                <w:vertAlign w:val="baseline"/>
                <w:lang w:eastAsia="zh-CN"/>
              </w:rPr>
            </w:pPr>
            <w:r>
              <w:rPr>
                <w:rFonts w:hint="eastAsia"/>
                <w:vertAlign w:val="baseline"/>
                <w:lang w:eastAsia="zh-CN"/>
              </w:rPr>
              <w:t>修改</w:t>
            </w:r>
          </w:p>
        </w:tc>
        <w:tc>
          <w:tcPr>
            <w:tcW w:w="1560" w:type="dxa"/>
          </w:tcPr>
          <w:p>
            <w:pPr>
              <w:rPr>
                <w:rFonts w:hint="default" w:eastAsiaTheme="minorEastAsia"/>
                <w:vertAlign w:val="baseline"/>
                <w:lang w:val="en-US" w:eastAsia="zh-CN"/>
              </w:rPr>
            </w:pPr>
            <w:r>
              <w:rPr>
                <w:rFonts w:hint="eastAsia"/>
                <w:vertAlign w:val="baseline"/>
                <w:lang w:val="en-US" w:eastAsia="zh-CN"/>
              </w:rPr>
              <w:t>3A0021</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bookmarkStart w:id="0" w:name="_GoBack"/>
      <w:bookmarkEnd w:id="0"/>
    </w:p>
    <w:p>
      <w:pPr>
        <w:rPr>
          <w:rFonts w:hint="eastAsia"/>
        </w:rPr>
      </w:pPr>
    </w:p>
    <w:p>
      <w:pPr>
        <w:keepNext w:val="0"/>
        <w:keepLines w:val="0"/>
        <w:widowControl/>
        <w:suppressLineNumbers w:val="0"/>
        <w:jc w:val="left"/>
        <w:rPr>
          <w:rFonts w:hint="eastAsia"/>
        </w:rPr>
      </w:pPr>
    </w:p>
    <w:p>
      <w:pPr>
        <w:rPr>
          <w:rFonts w:hint="eastAsia"/>
        </w:rPr>
      </w:pP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版权</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我们保留本资料的所有版权，甚至包括发行的专利以及注册的不同商业特权。禁止不当使用，尤其是向第三方复制、传播。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如您发现本资料中的差错请及时通知我们。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本手册中包含的数据仅用作概念性的阐述或产品描述，产品的软/硬件与这本手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册之间可能会存在细微差异。</w:t>
      </w:r>
    </w:p>
    <w:p>
      <w:pPr>
        <w:keepNext w:val="0"/>
        <w:keepLines w:val="0"/>
        <w:widowControl/>
        <w:suppressLineNumbers w:val="0"/>
        <w:jc w:val="left"/>
        <w:rPr>
          <w:rFonts w:ascii="TimesNewRomanPSMT" w:hAnsi="TimesNewRomanPSMT" w:eastAsia="TimesNewRomanPSMT" w:cs="TimesNewRomanPSMT"/>
          <w:color w:val="333333"/>
          <w:kern w:val="0"/>
          <w:sz w:val="26"/>
          <w:szCs w:val="26"/>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ascii="TimesNewRomanPSMT" w:hAnsi="TimesNewRomanPSMT" w:eastAsia="TimesNewRomanPSMT" w:cs="TimesNewRomanPSMT"/>
          <w:color w:val="333333"/>
          <w:kern w:val="0"/>
          <w:sz w:val="26"/>
          <w:szCs w:val="26"/>
          <w:lang w:val="en-US" w:eastAsia="zh-CN" w:bidi="ar"/>
        </w:rPr>
        <w:t>©</w:t>
      </w:r>
      <w:r>
        <w:rPr>
          <w:rFonts w:hint="eastAsia" w:ascii="宋体" w:hAnsi="宋体" w:eastAsia="宋体" w:cs="宋体"/>
          <w:color w:val="000000"/>
          <w:kern w:val="0"/>
          <w:sz w:val="24"/>
          <w:szCs w:val="24"/>
          <w:lang w:val="en-US" w:eastAsia="zh-CN" w:bidi="ar"/>
        </w:rPr>
        <w:t>拷贝权 2019 Tsingber</w:t>
      </w:r>
      <w:r>
        <w:rPr>
          <w:rFonts w:hint="eastAsia"/>
        </w:rPr>
        <w:t xml:space="preserve"> </w:t>
      </w:r>
      <w:r>
        <w:rPr>
          <w:rFonts w:hint="eastAsia" w:ascii="宋体" w:hAnsi="宋体" w:eastAsia="宋体" w:cs="宋体"/>
          <w:color w:val="000000"/>
          <w:kern w:val="0"/>
          <w:sz w:val="24"/>
          <w:szCs w:val="24"/>
          <w:lang w:val="en-US" w:eastAsia="zh-CN" w:bidi="ar"/>
        </w:rPr>
        <w:t>IoT,版权所有。</w:t>
      </w:r>
    </w:p>
    <w:p>
      <w:pPr>
        <w:pStyle w:val="2"/>
        <w:bidi w:val="0"/>
        <w:rPr>
          <w:rFonts w:hint="eastAsia"/>
          <w:lang w:eastAsia="zh-CN"/>
        </w:rPr>
        <w:sectPr>
          <w:footerReference r:id="rId3" w:type="default"/>
          <w:pgSz w:w="11906" w:h="16838"/>
          <w:pgMar w:top="1440" w:right="1800" w:bottom="1440" w:left="1800" w:header="851" w:footer="992" w:gutter="0"/>
          <w:pgNumType w:fmt="decimal"/>
          <w:cols w:space="425" w:num="1"/>
          <w:docGrid w:type="lines" w:linePitch="312" w:charSpace="0"/>
        </w:sectPr>
      </w:pPr>
    </w:p>
    <w:p>
      <w:pPr>
        <w:pStyle w:val="3"/>
        <w:bidi w:val="0"/>
      </w:pPr>
      <w:r>
        <w:rPr>
          <w:rFonts w:hint="eastAsia"/>
        </w:rPr>
        <w:t>概述</w:t>
      </w:r>
    </w:p>
    <w:p>
      <w:pPr>
        <w:ind w:firstLine="420" w:firstLineChars="0"/>
        <w:rPr>
          <w:rFonts w:hint="eastAsia"/>
        </w:rPr>
      </w:pPr>
      <w:r>
        <w:rPr>
          <w:rFonts w:hint="eastAsia"/>
        </w:rPr>
        <w:t>学校</w:t>
      </w:r>
      <w:r>
        <w:rPr>
          <w:rFonts w:hint="eastAsia"/>
          <w:lang w:eastAsia="zh-CN"/>
        </w:rPr>
        <w:t>和居民区</w:t>
      </w:r>
      <w:r>
        <w:rPr>
          <w:rFonts w:hint="eastAsia"/>
        </w:rPr>
        <w:t>人员密集，</w:t>
      </w:r>
      <w:r>
        <w:rPr>
          <w:rFonts w:hint="eastAsia"/>
          <w:lang w:eastAsia="zh-CN"/>
        </w:rPr>
        <w:t>存在</w:t>
      </w:r>
      <w:r>
        <w:rPr>
          <w:rFonts w:hint="eastAsia"/>
        </w:rPr>
        <w:t>各种用电用气的不规范</w:t>
      </w:r>
      <w:r>
        <w:rPr>
          <w:rFonts w:hint="eastAsia"/>
          <w:lang w:eastAsia="zh-CN"/>
        </w:rPr>
        <w:t>行为</w:t>
      </w:r>
      <w:r>
        <w:rPr>
          <w:rFonts w:hint="eastAsia"/>
        </w:rPr>
        <w:t>，给消防带来了巨大的安全隐患，为保障</w:t>
      </w:r>
      <w:r>
        <w:rPr>
          <w:rFonts w:hint="eastAsia"/>
          <w:lang w:eastAsia="zh-CN"/>
        </w:rPr>
        <w:t>师生和居民</w:t>
      </w:r>
      <w:r>
        <w:rPr>
          <w:rFonts w:hint="eastAsia"/>
        </w:rPr>
        <w:t>的人身安全，我们</w:t>
      </w:r>
      <w:r>
        <w:rPr>
          <w:rFonts w:hint="eastAsia"/>
          <w:lang w:eastAsia="zh-CN"/>
        </w:rPr>
        <w:t>开发出了对应的</w:t>
      </w:r>
      <w:r>
        <w:rPr>
          <w:rFonts w:hint="eastAsia"/>
        </w:rPr>
        <w:t>智能消防解决方案。本方案是</w:t>
      </w:r>
      <w:r>
        <w:rPr>
          <w:rFonts w:hint="eastAsia"/>
          <w:lang w:eastAsia="zh-CN"/>
        </w:rPr>
        <w:t>依托</w:t>
      </w:r>
      <w:r>
        <w:rPr>
          <w:rFonts w:hint="eastAsia"/>
        </w:rPr>
        <w:t>阿里Io</w:t>
      </w:r>
      <w:r>
        <w:rPr>
          <w:rFonts w:hint="eastAsia"/>
          <w:lang w:val="en-US" w:eastAsia="zh-CN"/>
        </w:rPr>
        <w:t>T</w:t>
      </w:r>
      <w:r>
        <w:rPr>
          <w:rFonts w:hint="eastAsia"/>
        </w:rPr>
        <w:t>平台</w:t>
      </w:r>
      <w:r>
        <w:rPr>
          <w:rFonts w:hint="eastAsia"/>
          <w:lang w:eastAsia="zh-CN"/>
        </w:rPr>
        <w:t>结合数据可视化</w:t>
      </w:r>
      <w:r>
        <w:rPr>
          <w:rFonts w:hint="eastAsia"/>
          <w:lang w:val="en-US" w:eastAsia="zh-CN"/>
        </w:rPr>
        <w:t>DataV</w:t>
      </w:r>
      <w:r>
        <w:rPr>
          <w:rFonts w:hint="eastAsia"/>
        </w:rPr>
        <w:t>来实现的</w:t>
      </w:r>
      <w:r>
        <w:rPr>
          <w:rFonts w:hint="eastAsia"/>
          <w:lang w:eastAsia="zh-CN"/>
        </w:rPr>
        <w:t>，通过可视化拖拽的方式快速高效的来完成业务场景</w:t>
      </w:r>
      <w:r>
        <w:rPr>
          <w:rFonts w:hint="eastAsia"/>
        </w:rPr>
        <w:t>。</w:t>
      </w:r>
    </w:p>
    <w:p>
      <w:pPr>
        <w:ind w:firstLine="420" w:firstLineChars="0"/>
        <w:rPr>
          <w:rFonts w:hint="eastAsia" w:eastAsiaTheme="minorEastAsia"/>
          <w:lang w:eastAsia="zh-CN"/>
        </w:rPr>
      </w:pPr>
      <w:r>
        <w:rPr>
          <w:rFonts w:hint="eastAsia"/>
          <w:lang w:eastAsia="zh-CN"/>
        </w:rPr>
        <w:t>本解决方案面向具有消防业务需求的用户、集成商、服务商和运维商。通过本解决方案可快速了解如何基于阿里云来构建智能消防安全报警服务。</w:t>
      </w:r>
    </w:p>
    <w:p>
      <w:pPr>
        <w:pStyle w:val="3"/>
        <w:bidi w:val="0"/>
        <w:rPr>
          <w:rFonts w:hint="eastAsia" w:eastAsia="黑体"/>
          <w:lang w:val="en-US" w:eastAsia="zh-CN"/>
        </w:rPr>
      </w:pPr>
      <w:r>
        <w:rPr>
          <w:rFonts w:hint="eastAsia"/>
          <w:lang w:val="en-US" w:eastAsia="zh-CN"/>
        </w:rPr>
        <w:t>1.</w:t>
      </w:r>
      <w:r>
        <w:rPr>
          <w:rFonts w:hint="eastAsia"/>
        </w:rPr>
        <w:t>物料清单</w:t>
      </w:r>
      <w:r>
        <w:rPr>
          <w:rFonts w:hint="eastAsia"/>
          <w:lang w:eastAsia="zh-CN"/>
        </w:rPr>
        <w:t>和前置条件</w:t>
      </w:r>
    </w:p>
    <w:p>
      <w:pPr>
        <w:rPr>
          <w:rFonts w:hint="eastAsia" w:eastAsiaTheme="minorEastAsia"/>
          <w:lang w:eastAsia="zh-CN"/>
        </w:rPr>
      </w:pPr>
      <w:r>
        <w:rPr>
          <w:rFonts w:hint="eastAsia"/>
          <w:lang w:eastAsia="zh-CN"/>
        </w:rPr>
        <w:t>在正式开始之前需要做如下准备工作：</w:t>
      </w:r>
    </w:p>
    <w:p>
      <w:pPr>
        <w:rPr>
          <w:rFonts w:hint="eastAsia" w:eastAsiaTheme="minorEastAsia"/>
          <w:lang w:eastAsia="zh-CN"/>
        </w:rPr>
      </w:pPr>
      <w:r>
        <w:rPr>
          <w:rFonts w:hint="eastAsia"/>
          <w:lang w:eastAsia="zh-CN"/>
        </w:rPr>
        <w:t>硬件：</w:t>
      </w:r>
      <w:r>
        <w:rPr>
          <w:rFonts w:hint="eastAsia"/>
          <w:lang w:val="en-US" w:eastAsia="zh-CN"/>
        </w:rPr>
        <w:t>1.</w:t>
      </w:r>
      <w:r>
        <w:rPr>
          <w:rFonts w:hint="eastAsia"/>
        </w:rPr>
        <w:t>LoRaWAN网关</w:t>
      </w:r>
      <w:r>
        <w:rPr>
          <w:rFonts w:hint="eastAsia"/>
          <w:lang w:eastAsia="zh-CN"/>
        </w:rPr>
        <w:t>一台。</w:t>
      </w:r>
    </w:p>
    <w:p>
      <w:pPr>
        <w:ind w:firstLine="630" w:firstLineChars="300"/>
        <w:rPr>
          <w:rFonts w:hint="eastAsia" w:eastAsiaTheme="minorEastAsia"/>
          <w:lang w:eastAsia="zh-CN"/>
        </w:rPr>
      </w:pPr>
      <w:r>
        <w:rPr>
          <w:rFonts w:hint="eastAsia"/>
          <w:lang w:val="en-US" w:eastAsia="zh-CN"/>
        </w:rPr>
        <w:t>2.</w:t>
      </w:r>
      <w:r>
        <w:rPr>
          <w:rFonts w:hint="eastAsia"/>
        </w:rPr>
        <w:t>烟</w:t>
      </w:r>
      <w:r>
        <w:rPr>
          <w:rFonts w:hint="eastAsia"/>
          <w:lang w:eastAsia="zh-CN"/>
        </w:rPr>
        <w:t>雾</w:t>
      </w:r>
      <w:r>
        <w:rPr>
          <w:rFonts w:hint="eastAsia"/>
        </w:rPr>
        <w:t>报警器</w:t>
      </w:r>
      <w:r>
        <w:rPr>
          <w:rFonts w:hint="eastAsia"/>
          <w:lang w:eastAsia="zh-CN"/>
        </w:rPr>
        <w:t>若干。</w:t>
      </w:r>
    </w:p>
    <w:p>
      <w:pPr>
        <w:ind w:firstLine="630" w:firstLineChars="300"/>
        <w:rPr>
          <w:rFonts w:hint="eastAsia"/>
          <w:lang w:eastAsia="zh-CN"/>
        </w:rPr>
      </w:pPr>
      <w:r>
        <w:rPr>
          <w:rFonts w:hint="eastAsia"/>
          <w:lang w:val="en-US" w:eastAsia="zh-CN"/>
        </w:rPr>
        <w:t>3.</w:t>
      </w:r>
      <w:r>
        <w:rPr>
          <w:rFonts w:hint="eastAsia"/>
        </w:rPr>
        <w:t>一台能上网的电脑</w:t>
      </w:r>
      <w:r>
        <w:rPr>
          <w:rFonts w:hint="eastAsia"/>
          <w:lang w:eastAsia="zh-CN"/>
        </w:rPr>
        <w:t>。</w:t>
      </w:r>
    </w:p>
    <w:p>
      <w:pPr>
        <w:rPr>
          <w:rFonts w:hint="eastAsia"/>
          <w:lang w:val="en-US" w:eastAsia="zh-CN"/>
        </w:rPr>
      </w:pPr>
      <w:r>
        <w:rPr>
          <w:rFonts w:hint="eastAsia"/>
          <w:lang w:eastAsia="zh-CN"/>
        </w:rPr>
        <w:t>用户需要了解阿里物联网平台的基本概念，比如三元组、消息队列、物联网络管理平台</w:t>
      </w:r>
      <w:r>
        <w:rPr>
          <w:rFonts w:hint="eastAsia"/>
        </w:rPr>
        <w:t>LinkWAN</w:t>
      </w:r>
      <w:r>
        <w:rPr>
          <w:rFonts w:hint="eastAsia"/>
          <w:lang w:eastAsia="zh-CN"/>
        </w:rPr>
        <w:t>、物联网平台、</w:t>
      </w:r>
      <w:r>
        <w:rPr>
          <w:rFonts w:hint="eastAsia"/>
          <w:lang w:val="en-US" w:eastAsia="zh-CN"/>
        </w:rPr>
        <w:t>JavaScript脚本等。熟悉基本的软件开发流程。</w:t>
      </w:r>
    </w:p>
    <w:p>
      <w:pPr>
        <w:pStyle w:val="3"/>
        <w:bidi w:val="0"/>
        <w:rPr>
          <w:rFonts w:hint="eastAsia"/>
        </w:rPr>
      </w:pPr>
      <w:r>
        <w:rPr>
          <w:rFonts w:hint="eastAsia"/>
          <w:lang w:val="en-US" w:eastAsia="zh-CN"/>
        </w:rPr>
        <w:t>2.</w:t>
      </w:r>
      <w:r>
        <w:rPr>
          <w:rFonts w:hint="eastAsia"/>
        </w:rPr>
        <w:t>架构</w:t>
      </w:r>
    </w:p>
    <w:p>
      <w:pPr>
        <w:rPr>
          <w:rFonts w:hint="eastAsia"/>
          <w:lang w:eastAsia="zh-CN"/>
        </w:rPr>
      </w:pPr>
      <w:r>
        <w:rPr>
          <w:rFonts w:hint="eastAsia" w:eastAsiaTheme="minorEastAsia"/>
          <w:lang w:eastAsia="zh-CN"/>
        </w:rPr>
        <w:drawing>
          <wp:inline distT="0" distB="0" distL="114300" distR="114300">
            <wp:extent cx="5272405" cy="1167130"/>
            <wp:effectExtent l="0" t="0" r="4445" b="13970"/>
            <wp:docPr id="36" name="图片 36" descr="解决方案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解决方案架构"/>
                    <pic:cNvPicPr>
                      <a:picLocks noChangeAspect="1"/>
                    </pic:cNvPicPr>
                  </pic:nvPicPr>
                  <pic:blipFill>
                    <a:blip r:embed="rId5"/>
                    <a:stretch>
                      <a:fillRect/>
                    </a:stretch>
                  </pic:blipFill>
                  <pic:spPr>
                    <a:xfrm>
                      <a:off x="0" y="0"/>
                      <a:ext cx="5272405" cy="1167130"/>
                    </a:xfrm>
                    <a:prstGeom prst="rect">
                      <a:avLst/>
                    </a:prstGeom>
                  </pic:spPr>
                </pic:pic>
              </a:graphicData>
            </a:graphic>
          </wp:inline>
        </w:drawing>
      </w:r>
    </w:p>
    <w:p/>
    <w:p>
      <w:pPr>
        <w:pStyle w:val="3"/>
        <w:bidi w:val="0"/>
      </w:pPr>
      <w:r>
        <w:rPr>
          <w:rFonts w:hint="eastAsia"/>
          <w:lang w:val="en-US" w:eastAsia="zh-CN"/>
        </w:rPr>
        <w:t>3.</w:t>
      </w:r>
      <w:r>
        <w:rPr>
          <w:rFonts w:hint="eastAsia"/>
        </w:rPr>
        <w:t>方法&amp;步骤</w:t>
      </w:r>
    </w:p>
    <w:p>
      <w:pPr>
        <w:pStyle w:val="4"/>
        <w:bidi w:val="0"/>
      </w:pPr>
      <w:r>
        <w:rPr>
          <w:rFonts w:hint="eastAsia"/>
          <w:lang w:val="en-US" w:eastAsia="zh-CN"/>
        </w:rPr>
        <w:t>3.1</w:t>
      </w:r>
      <w:r>
        <w:rPr>
          <w:rFonts w:hint="eastAsia"/>
        </w:rPr>
        <w:t>步骤一：配置LoRa网关-设备上云的基础</w:t>
      </w:r>
    </w:p>
    <w:p>
      <w:pPr>
        <w:ind w:firstLine="420" w:firstLineChars="0"/>
      </w:pPr>
      <w:r>
        <w:rPr>
          <w:rFonts w:hint="eastAsia"/>
        </w:rPr>
        <w:t>前往</w:t>
      </w:r>
      <w:r>
        <w:rPr>
          <w:rFonts w:hint="eastAsia"/>
          <w:lang w:eastAsia="zh-CN"/>
        </w:rPr>
        <w:t>物联网络管理平台</w:t>
      </w:r>
      <w:r>
        <w:rPr>
          <w:rFonts w:hint="eastAsia"/>
        </w:rPr>
        <w:t>LinkWAN进行网关配置。本</w:t>
      </w:r>
      <w:r>
        <w:rPr>
          <w:rFonts w:hint="eastAsia"/>
          <w:lang w:eastAsia="zh-CN"/>
        </w:rPr>
        <w:t>方案</w:t>
      </w:r>
      <w:r>
        <w:rPr>
          <w:rFonts w:hint="eastAsia"/>
        </w:rPr>
        <w:t>使用的</w:t>
      </w:r>
      <w:r>
        <w:rPr>
          <w:rFonts w:hint="eastAsia"/>
          <w:lang w:eastAsia="zh-CN"/>
        </w:rPr>
        <w:t>是</w:t>
      </w:r>
      <w:r>
        <w:rPr>
          <w:rFonts w:hint="eastAsia"/>
        </w:rPr>
        <w:t>TSG200W</w:t>
      </w:r>
      <w:r>
        <w:rPr>
          <w:rFonts w:hint="eastAsia"/>
          <w:lang w:val="en-US" w:eastAsia="zh-CN"/>
        </w:rPr>
        <w:t>LoRa</w:t>
      </w:r>
      <w:r>
        <w:rPr>
          <w:rFonts w:hint="eastAsia"/>
        </w:rPr>
        <w:t>网关来组建网络。</w:t>
      </w:r>
    </w:p>
    <w:p>
      <w:r>
        <w:drawing>
          <wp:inline distT="0" distB="0" distL="0" distR="0">
            <wp:extent cx="5161915" cy="3870960"/>
            <wp:effectExtent l="0" t="0" r="635" b="0"/>
            <wp:docPr id="30" name="图片 30" descr="C:\Users\ADMINI~1\AppData\Local\Temp\WeChat Files\700332cb111ff78f5be9d9a8dd2f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1\AppData\Local\Temp\WeChat Files\700332cb111ff78f5be9d9a8dd2f07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163911" cy="3872933"/>
                    </a:xfrm>
                    <a:prstGeom prst="rect">
                      <a:avLst/>
                    </a:prstGeom>
                    <a:noFill/>
                    <a:ln>
                      <a:noFill/>
                    </a:ln>
                  </pic:spPr>
                </pic:pic>
              </a:graphicData>
            </a:graphic>
          </wp:inline>
        </w:drawing>
      </w:r>
    </w:p>
    <w:p>
      <w:pPr>
        <w:ind w:firstLine="420" w:firstLineChars="0"/>
        <w:rPr>
          <w:rFonts w:hint="eastAsia" w:eastAsiaTheme="minorEastAsia"/>
          <w:lang w:val="en-US" w:eastAsia="zh-CN"/>
        </w:rPr>
      </w:pPr>
      <w:r>
        <w:rPr>
          <w:rFonts w:hint="eastAsia"/>
        </w:rPr>
        <w:t>按照产品说明书接通电源后插上网线，可以检测一下网络是否畅通。然后登录到物联网络管理平台下面的</w:t>
      </w:r>
      <w:r>
        <w:rPr>
          <w:rFonts w:hint="eastAsia"/>
          <w:lang w:eastAsia="zh-CN"/>
        </w:rPr>
        <w:t>网络管理→网关管理→添加网关，</w:t>
      </w:r>
      <w:r>
        <w:rPr>
          <w:rFonts w:hint="eastAsia"/>
        </w:rPr>
        <w:t>注册</w:t>
      </w:r>
      <w:r>
        <w:rPr>
          <w:rFonts w:hint="eastAsia"/>
          <w:lang w:eastAsia="zh-CN"/>
        </w:rPr>
        <w:t>一个</w:t>
      </w:r>
      <w:r>
        <w:rPr>
          <w:rFonts w:hint="eastAsia"/>
        </w:rPr>
        <w:t>网关设备</w:t>
      </w:r>
      <w:r>
        <w:rPr>
          <w:rFonts w:hint="eastAsia"/>
          <w:lang w:eastAsia="zh-CN"/>
        </w:rPr>
        <w:t>。请填写“基本信息”。</w:t>
      </w:r>
    </w:p>
    <w:p>
      <w:r>
        <w:drawing>
          <wp:inline distT="0" distB="0" distL="0" distR="0">
            <wp:extent cx="5274310" cy="9156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915670"/>
                    </a:xfrm>
                    <a:prstGeom prst="rect">
                      <a:avLst/>
                    </a:prstGeom>
                  </pic:spPr>
                </pic:pic>
              </a:graphicData>
            </a:graphic>
          </wp:inline>
        </w:drawing>
      </w:r>
    </w:p>
    <w:p>
      <w:r>
        <w:drawing>
          <wp:inline distT="0" distB="0" distL="0" distR="0">
            <wp:extent cx="5274310" cy="21678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4310" cy="2167890"/>
                    </a:xfrm>
                    <a:prstGeom prst="rect">
                      <a:avLst/>
                    </a:prstGeom>
                  </pic:spPr>
                </pic:pic>
              </a:graphicData>
            </a:graphic>
          </wp:inline>
        </w:drawing>
      </w:r>
    </w:p>
    <w:p>
      <w:pPr>
        <w:rPr>
          <w:rFonts w:hint="eastAsia"/>
        </w:rPr>
      </w:pPr>
      <w:r>
        <w:drawing>
          <wp:inline distT="0" distB="0" distL="0" distR="0">
            <wp:extent cx="5274310" cy="26562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2656205"/>
                    </a:xfrm>
                    <a:prstGeom prst="rect">
                      <a:avLst/>
                    </a:prstGeom>
                  </pic:spPr>
                </pic:pic>
              </a:graphicData>
            </a:graphic>
          </wp:inline>
        </w:drawing>
      </w:r>
    </w:p>
    <w:p>
      <w:pPr>
        <w:ind w:firstLine="420" w:firstLineChars="0"/>
      </w:pPr>
      <w:r>
        <w:rPr>
          <w:rFonts w:hint="eastAsia"/>
        </w:rPr>
        <w:t>按照上述步骤配置成功后就可在LinkWAN网络管理→网关管理→网关列表，查看到刚刚添加的网关了。</w:t>
      </w:r>
    </w:p>
    <w:p>
      <w:r>
        <w:drawing>
          <wp:inline distT="0" distB="0" distL="0" distR="0">
            <wp:extent cx="5274310" cy="1265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1265555"/>
                    </a:xfrm>
                    <a:prstGeom prst="rect">
                      <a:avLst/>
                    </a:prstGeom>
                  </pic:spPr>
                </pic:pic>
              </a:graphicData>
            </a:graphic>
          </wp:inline>
        </w:drawing>
      </w:r>
    </w:p>
    <w:p>
      <w:pPr>
        <w:ind w:firstLine="420" w:firstLineChars="0"/>
      </w:pPr>
      <w:r>
        <w:rPr>
          <w:rFonts w:hint="eastAsia"/>
          <w:lang w:eastAsia="zh-CN"/>
        </w:rPr>
        <w:t>如果能看到刚刚新建的网关，</w:t>
      </w:r>
      <w:r>
        <w:rPr>
          <w:rFonts w:hint="eastAsia"/>
        </w:rPr>
        <w:t>恭喜你！LoRa网络组建</w:t>
      </w:r>
      <w:r>
        <w:rPr>
          <w:rFonts w:hint="eastAsia"/>
          <w:lang w:eastAsia="zh-CN"/>
        </w:rPr>
        <w:t>网络</w:t>
      </w:r>
      <w:r>
        <w:rPr>
          <w:rFonts w:hint="eastAsia"/>
        </w:rPr>
        <w:t>成功</w:t>
      </w:r>
      <w:r>
        <w:rPr>
          <w:rFonts w:hint="eastAsia"/>
          <w:lang w:eastAsia="zh-CN"/>
        </w:rPr>
        <w:t>了第一步</w:t>
      </w:r>
      <w:r>
        <w:rPr>
          <w:rFonts w:hint="eastAsia"/>
        </w:rPr>
        <w:t>。</w:t>
      </w:r>
      <w:r>
        <w:rPr>
          <w:rFonts w:hint="eastAsia"/>
          <w:lang w:eastAsia="zh-CN"/>
        </w:rPr>
        <w:t>然后需要</w:t>
      </w:r>
      <w:r>
        <w:rPr>
          <w:rFonts w:hint="eastAsia"/>
        </w:rPr>
        <w:t>将创建好的网络分配给自己用，需要使用入网专用凭证来取得使用LoRa网络的权利。</w:t>
      </w:r>
    </w:p>
    <w:p>
      <w:pPr>
        <w:ind w:firstLine="420" w:firstLineChars="0"/>
      </w:pPr>
      <w:r>
        <w:rPr>
          <w:rFonts w:hint="eastAsia"/>
        </w:rPr>
        <w:t>首先需要创建自己的网络凭证。</w:t>
      </w:r>
    </w:p>
    <w:p>
      <w:r>
        <w:drawing>
          <wp:inline distT="0" distB="0" distL="0" distR="0">
            <wp:extent cx="5274310" cy="8813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4310" cy="881380"/>
                    </a:xfrm>
                    <a:prstGeom prst="rect">
                      <a:avLst/>
                    </a:prstGeom>
                  </pic:spPr>
                </pic:pic>
              </a:graphicData>
            </a:graphic>
          </wp:inline>
        </w:drawing>
      </w:r>
    </w:p>
    <w:p>
      <w:pPr>
        <w:rPr>
          <w:rFonts w:hint="eastAsia"/>
        </w:rPr>
      </w:pPr>
      <w:r>
        <w:drawing>
          <wp:inline distT="0" distB="0" distL="0" distR="0">
            <wp:extent cx="5274310" cy="26562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4310" cy="2656205"/>
                    </a:xfrm>
                    <a:prstGeom prst="rect">
                      <a:avLst/>
                    </a:prstGeom>
                  </pic:spPr>
                </pic:pic>
              </a:graphicData>
            </a:graphic>
          </wp:inline>
        </w:drawing>
      </w:r>
    </w:p>
    <w:p>
      <w:r>
        <w:rPr>
          <w:rFonts w:hint="eastAsia"/>
        </w:rPr>
        <w:t>点击凭证授权→选择授权用户→勾选“授权给自己”，成功之后就会在凭证清单看到了凭证了</w:t>
      </w:r>
      <w:r>
        <w:rPr>
          <w:rFonts w:hint="eastAsia"/>
          <w:lang w:eastAsia="zh-CN"/>
        </w:rPr>
        <w:t>（请妥善保管自己的凭证）</w:t>
      </w:r>
      <w:r>
        <w:rPr>
          <w:rFonts w:hint="eastAsia"/>
        </w:rPr>
        <w:t>。</w:t>
      </w:r>
    </w:p>
    <w:p>
      <w:r>
        <w:drawing>
          <wp:inline distT="0" distB="0" distL="0" distR="0">
            <wp:extent cx="5274310" cy="15735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4310" cy="1573530"/>
                    </a:xfrm>
                    <a:prstGeom prst="rect">
                      <a:avLst/>
                    </a:prstGeom>
                  </pic:spPr>
                </pic:pic>
              </a:graphicData>
            </a:graphic>
          </wp:inline>
        </w:drawing>
      </w:r>
    </w:p>
    <w:p>
      <w:pPr>
        <w:rPr>
          <w:rFonts w:hint="eastAsia"/>
        </w:rPr>
      </w:pPr>
      <w:r>
        <w:drawing>
          <wp:inline distT="0" distB="0" distL="0" distR="0">
            <wp:extent cx="5274310" cy="9683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4310" cy="968375"/>
                    </a:xfrm>
                    <a:prstGeom prst="rect">
                      <a:avLst/>
                    </a:prstGeom>
                  </pic:spPr>
                </pic:pic>
              </a:graphicData>
            </a:graphic>
          </wp:inline>
        </w:drawing>
      </w:r>
    </w:p>
    <w:p/>
    <w:p>
      <w:pPr>
        <w:pStyle w:val="4"/>
        <w:bidi w:val="0"/>
      </w:pPr>
      <w:r>
        <w:rPr>
          <w:rFonts w:hint="eastAsia"/>
          <w:lang w:val="en-US" w:eastAsia="zh-CN"/>
        </w:rPr>
        <w:t>3.2</w:t>
      </w:r>
      <w:r>
        <w:rPr>
          <w:rFonts w:hint="eastAsia"/>
        </w:rPr>
        <w:t>步骤二：将烟</w:t>
      </w:r>
      <w:r>
        <w:rPr>
          <w:rFonts w:hint="eastAsia"/>
          <w:lang w:eastAsia="zh-CN"/>
        </w:rPr>
        <w:t>雾</w:t>
      </w:r>
      <w:r>
        <w:rPr>
          <w:rFonts w:hint="eastAsia"/>
        </w:rPr>
        <w:t>报警器接入组建好的LoRa网络</w:t>
      </w:r>
    </w:p>
    <w:p>
      <w:pPr>
        <w:ind w:firstLine="420" w:firstLineChars="0"/>
      </w:pPr>
      <w:r>
        <w:rPr>
          <w:rFonts w:hint="eastAsia"/>
        </w:rPr>
        <w:t>在烟</w:t>
      </w:r>
      <w:r>
        <w:rPr>
          <w:rFonts w:hint="eastAsia"/>
          <w:lang w:eastAsia="zh-CN"/>
        </w:rPr>
        <w:t>雾</w:t>
      </w:r>
      <w:r>
        <w:rPr>
          <w:rFonts w:hint="eastAsia"/>
        </w:rPr>
        <w:t>报警器的背部可以看到一个16位码的贴纸，这个就是设备节点的DevEUI。以及6位的PINCODE字段</w:t>
      </w:r>
      <w:r>
        <w:rPr>
          <w:rFonts w:hint="eastAsia"/>
          <w:lang w:eastAsia="zh-CN"/>
        </w:rPr>
        <w:t>，这些信息由我们提供，如果出现信息不全可联系我们</w:t>
      </w:r>
      <w:r>
        <w:rPr>
          <w:rFonts w:hint="eastAsia"/>
        </w:rPr>
        <w:t>。硬件设备先不要接通电源。（这些信息是设备接入网关的必要信息）</w:t>
      </w:r>
    </w:p>
    <w:p>
      <w:r>
        <w:drawing>
          <wp:inline distT="0" distB="0" distL="0" distR="0">
            <wp:extent cx="4484370" cy="3363595"/>
            <wp:effectExtent l="0" t="0" r="0" b="8255"/>
            <wp:docPr id="31" name="图片 31" descr="C:\Users\ADMINI~1\AppData\Local\Temp\WeChat Files\199471e99e81e8f7061b900bec1c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1\AppData\Local\Temp\WeChat Files\199471e99e81e8f7061b900bec1c79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488949" cy="3367157"/>
                    </a:xfrm>
                    <a:prstGeom prst="rect">
                      <a:avLst/>
                    </a:prstGeom>
                    <a:noFill/>
                    <a:ln>
                      <a:noFill/>
                    </a:ln>
                  </pic:spPr>
                </pic:pic>
              </a:graphicData>
            </a:graphic>
          </wp:inline>
        </w:drawing>
      </w:r>
    </w:p>
    <w:p>
      <w:pPr>
        <w:rPr>
          <w:rFonts w:hint="eastAsia"/>
          <w:b/>
        </w:rPr>
      </w:pPr>
      <w:r>
        <w:rPr>
          <w:b/>
        </w:rPr>
        <w:drawing>
          <wp:inline distT="0" distB="0" distL="0" distR="0">
            <wp:extent cx="4561840" cy="3421380"/>
            <wp:effectExtent l="0" t="0" r="0" b="7620"/>
            <wp:docPr id="32" name="图片 32" descr="C:\Users\ADMINI~1\AppData\Local\Temp\WeChat Files\20f253e8d5272633e502ac239a012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WeChat Files\20f253e8d5272633e502ac239a012a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565083" cy="3424265"/>
                    </a:xfrm>
                    <a:prstGeom prst="rect">
                      <a:avLst/>
                    </a:prstGeom>
                    <a:noFill/>
                    <a:ln>
                      <a:noFill/>
                    </a:ln>
                  </pic:spPr>
                </pic:pic>
              </a:graphicData>
            </a:graphic>
          </wp:inline>
        </w:drawing>
      </w:r>
    </w:p>
    <w:p/>
    <w:p>
      <w:r>
        <w:rPr>
          <w:rFonts w:hint="eastAsia"/>
        </w:rPr>
        <w:t>在</w:t>
      </w:r>
      <w:r>
        <w:rPr>
          <w:rFonts w:hint="eastAsia"/>
          <w:lang w:eastAsia="zh-CN"/>
        </w:rPr>
        <w:t>物联网络管理平台</w:t>
      </w:r>
      <w:r>
        <w:rPr>
          <w:rFonts w:hint="eastAsia"/>
        </w:rPr>
        <w:t>LinkWAN上配置LoRa节点</w:t>
      </w:r>
    </w:p>
    <w:p>
      <w:r>
        <w:rPr>
          <w:rFonts w:hint="eastAsia"/>
        </w:rPr>
        <w:t>在步骤一中我们已经获得了入网专用凭证，在这里我们就要使用这个入网专用凭证来将烟</w:t>
      </w:r>
      <w:r>
        <w:rPr>
          <w:rFonts w:hint="eastAsia"/>
          <w:lang w:eastAsia="zh-CN"/>
        </w:rPr>
        <w:t>雾</w:t>
      </w:r>
      <w:r>
        <w:rPr>
          <w:rFonts w:hint="eastAsia"/>
        </w:rPr>
        <w:t>报警器接入到LoRa网络。</w:t>
      </w:r>
    </w:p>
    <w:p>
      <w:pPr>
        <w:rPr>
          <w:rFonts w:hint="eastAsia" w:eastAsiaTheme="minorEastAsia"/>
          <w:lang w:eastAsia="zh-CN"/>
        </w:rPr>
      </w:pPr>
      <w:r>
        <w:rPr>
          <w:rFonts w:hint="eastAsia"/>
        </w:rPr>
        <w:t>在物联网管理平台→节点管理→节点分组，创建分组</w:t>
      </w:r>
      <w:r>
        <w:rPr>
          <w:rFonts w:hint="eastAsia"/>
          <w:lang w:eastAsia="zh-CN"/>
        </w:rPr>
        <w:t>。</w:t>
      </w:r>
    </w:p>
    <w:p>
      <w:r>
        <w:drawing>
          <wp:inline distT="0" distB="0" distL="0" distR="0">
            <wp:extent cx="5274310" cy="10591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74310" cy="1059180"/>
                    </a:xfrm>
                    <a:prstGeom prst="rect">
                      <a:avLst/>
                    </a:prstGeom>
                  </pic:spPr>
                </pic:pic>
              </a:graphicData>
            </a:graphic>
          </wp:inline>
        </w:drawing>
      </w:r>
    </w:p>
    <w:p>
      <w:r>
        <w:rPr>
          <w:rFonts w:hint="eastAsia"/>
        </w:rPr>
        <w:t>需要点击“专用凭证”，然后选择之前“入网开通”申请的凭证。</w:t>
      </w:r>
    </w:p>
    <w:p>
      <w:r>
        <w:drawing>
          <wp:inline distT="0" distB="0" distL="0" distR="0">
            <wp:extent cx="2285365" cy="141732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2311864" cy="1433991"/>
                    </a:xfrm>
                    <a:prstGeom prst="rect">
                      <a:avLst/>
                    </a:prstGeom>
                  </pic:spPr>
                </pic:pic>
              </a:graphicData>
            </a:graphic>
          </wp:inline>
        </w:drawing>
      </w:r>
      <w:r>
        <w:drawing>
          <wp:inline distT="0" distB="0" distL="0" distR="0">
            <wp:extent cx="2818765" cy="102997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2871614" cy="1049630"/>
                    </a:xfrm>
                    <a:prstGeom prst="rect">
                      <a:avLst/>
                    </a:prstGeom>
                  </pic:spPr>
                </pic:pic>
              </a:graphicData>
            </a:graphic>
          </wp:inline>
        </w:drawing>
      </w:r>
    </w:p>
    <w:p>
      <w:r>
        <w:rPr>
          <w:rFonts w:hint="eastAsia"/>
        </w:rPr>
        <w:t>点击</w:t>
      </w:r>
      <w:r>
        <w:rPr>
          <w:rFonts w:hint="eastAsia"/>
          <w:lang w:eastAsia="zh-CN"/>
        </w:rPr>
        <w:t>保存</w:t>
      </w:r>
      <w:r>
        <w:rPr>
          <w:rFonts w:hint="eastAsia"/>
        </w:rPr>
        <w:t>完成，即可看到新建的分组，然后点击“节点”操作进入管理。</w:t>
      </w:r>
    </w:p>
    <w:p>
      <w:r>
        <w:drawing>
          <wp:inline distT="0" distB="0" distL="0" distR="0">
            <wp:extent cx="5274310" cy="16186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1618615"/>
                    </a:xfrm>
                    <a:prstGeom prst="rect">
                      <a:avLst/>
                    </a:prstGeom>
                  </pic:spPr>
                </pic:pic>
              </a:graphicData>
            </a:graphic>
          </wp:inline>
        </w:drawing>
      </w:r>
    </w:p>
    <w:p>
      <w:r>
        <w:rPr>
          <w:rFonts w:hint="eastAsia"/>
        </w:rPr>
        <w:t>选择添加节点。</w:t>
      </w:r>
    </w:p>
    <w:p>
      <w:pPr>
        <w:rPr>
          <w:rFonts w:hint="eastAsia"/>
        </w:rPr>
      </w:pPr>
      <w:r>
        <w:drawing>
          <wp:inline distT="0" distB="0" distL="0" distR="0">
            <wp:extent cx="5274310" cy="15259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1525905"/>
                    </a:xfrm>
                    <a:prstGeom prst="rect">
                      <a:avLst/>
                    </a:prstGeom>
                  </pic:spPr>
                </pic:pic>
              </a:graphicData>
            </a:graphic>
          </wp:inline>
        </w:drawing>
      </w:r>
    </w:p>
    <w:p>
      <w:pPr>
        <w:rPr>
          <w:rFonts w:hint="eastAsia" w:eastAsiaTheme="minorEastAsia"/>
          <w:lang w:eastAsia="zh-CN"/>
        </w:rPr>
      </w:pPr>
      <w:r>
        <w:rPr>
          <w:rFonts w:hint="eastAsia"/>
        </w:rPr>
        <w:t>然后在弹出的窗口内填写烟</w:t>
      </w:r>
      <w:r>
        <w:rPr>
          <w:rFonts w:hint="eastAsia"/>
          <w:lang w:eastAsia="zh-CN"/>
        </w:rPr>
        <w:t>雾</w:t>
      </w:r>
      <w:r>
        <w:rPr>
          <w:rFonts w:hint="eastAsia"/>
        </w:rPr>
        <w:t>报警器背部贴纸上的信息（节点DevEUI和PINCODE）</w:t>
      </w:r>
      <w:r>
        <w:rPr>
          <w:rFonts w:hint="eastAsia"/>
          <w:lang w:eastAsia="zh-CN"/>
        </w:rPr>
        <w:t>。</w:t>
      </w:r>
    </w:p>
    <w:p>
      <w:pPr>
        <w:jc w:val="center"/>
        <w:rPr>
          <w:rFonts w:hint="eastAsia"/>
        </w:rPr>
      </w:pPr>
      <w:r>
        <w:drawing>
          <wp:inline distT="0" distB="0" distL="0" distR="0">
            <wp:extent cx="2493010" cy="15474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2505991" cy="1555609"/>
                    </a:xfrm>
                    <a:prstGeom prst="rect">
                      <a:avLst/>
                    </a:prstGeom>
                  </pic:spPr>
                </pic:pic>
              </a:graphicData>
            </a:graphic>
          </wp:inline>
        </w:drawing>
      </w:r>
    </w:p>
    <w:p>
      <w:r>
        <w:rPr>
          <w:rFonts w:hint="eastAsia"/>
          <w:lang w:eastAsia="zh-CN"/>
        </w:rPr>
        <w:t>保存</w:t>
      </w:r>
      <w:r>
        <w:rPr>
          <w:rFonts w:hint="eastAsia"/>
        </w:rPr>
        <w:t>添加成功。这样就成功把一个烟感报警器ID授权加入到LinkWAN上了。</w:t>
      </w:r>
      <w:r>
        <w:rPr>
          <w:rFonts w:hint="eastAsia"/>
          <w:lang w:eastAsia="zh-CN"/>
        </w:rPr>
        <w:t>当然在设备量多的情况下可以进行批量导入设备信息。</w:t>
      </w:r>
      <w:r>
        <w:rPr>
          <w:rFonts w:hint="eastAsia"/>
        </w:rPr>
        <w:t>接下来需要切换到物联网平台下面去进行设备节点上云的操作了。</w:t>
      </w:r>
    </w:p>
    <w:p>
      <w:pPr>
        <w:pStyle w:val="4"/>
        <w:bidi w:val="0"/>
      </w:pPr>
      <w:r>
        <w:rPr>
          <w:rFonts w:hint="eastAsia"/>
          <w:lang w:val="en-US" w:eastAsia="zh-CN"/>
        </w:rPr>
        <w:t>3.3</w:t>
      </w:r>
      <w:r>
        <w:rPr>
          <w:rFonts w:hint="eastAsia"/>
        </w:rPr>
        <w:t>步骤三：在物联网平台上配置LoRa节点</w:t>
      </w:r>
    </w:p>
    <w:p>
      <w:r>
        <w:rPr>
          <w:rFonts w:hint="eastAsia"/>
        </w:rPr>
        <w:t>首先进入物联网平台→设备管理→产品→创建产品。这里的产品的意义是一类功能</w:t>
      </w:r>
      <w:r>
        <w:rPr>
          <w:rFonts w:hint="eastAsia"/>
          <w:lang w:eastAsia="zh-CN"/>
        </w:rPr>
        <w:t>相同或同处于一个场景下不同硬件设备的关联</w:t>
      </w:r>
      <w:r>
        <w:rPr>
          <w:rFonts w:hint="eastAsia"/>
        </w:rPr>
        <w:t>集合，在物联网平台上都是根据产品进行设备分类的。可以根据产品来批量管理对应设备。</w:t>
      </w:r>
    </w:p>
    <w:p>
      <w:r>
        <w:drawing>
          <wp:inline distT="0" distB="0" distL="0" distR="0">
            <wp:extent cx="5274310" cy="9505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274310" cy="950595"/>
                    </a:xfrm>
                    <a:prstGeom prst="rect">
                      <a:avLst/>
                    </a:prstGeom>
                  </pic:spPr>
                </pic:pic>
              </a:graphicData>
            </a:graphic>
          </wp:inline>
        </w:drawing>
      </w:r>
    </w:p>
    <w:p>
      <w:pPr>
        <w:jc w:val="center"/>
        <w:rPr>
          <w:rFonts w:hint="eastAsia"/>
        </w:rPr>
      </w:pPr>
      <w:r>
        <w:drawing>
          <wp:inline distT="0" distB="0" distL="0" distR="0">
            <wp:extent cx="2378075" cy="329946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2402789" cy="3333992"/>
                    </a:xfrm>
                    <a:prstGeom prst="rect">
                      <a:avLst/>
                    </a:prstGeom>
                  </pic:spPr>
                </pic:pic>
              </a:graphicData>
            </a:graphic>
          </wp:inline>
        </w:drawing>
      </w:r>
    </w:p>
    <w:p>
      <w:r>
        <w:rPr>
          <w:rFonts w:hint="eastAsia"/>
        </w:rPr>
        <w:t>注意：新建产品时数据格式要选择透传/自定义。</w:t>
      </w:r>
    </w:p>
    <w:p/>
    <w:p>
      <w:r>
        <w:rPr>
          <w:rFonts w:hint="eastAsia"/>
        </w:rPr>
        <w:t>产品建立成功后，点击“设备管理”前往设备管理页面。然后选择“添加设备”，输入16位DevEUI作为DeviceName（必须全部小写），然后</w:t>
      </w:r>
      <w:r>
        <w:rPr>
          <w:rFonts w:hint="eastAsia"/>
          <w:lang w:eastAsia="zh-CN"/>
        </w:rPr>
        <w:t>确认</w:t>
      </w:r>
      <w:r>
        <w:rPr>
          <w:rFonts w:hint="eastAsia"/>
        </w:rPr>
        <w:t>。</w:t>
      </w:r>
    </w:p>
    <w:p>
      <w:r>
        <w:drawing>
          <wp:inline distT="0" distB="0" distL="0" distR="0">
            <wp:extent cx="5273675" cy="2072005"/>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rcRect t="1" b="21979"/>
                    <a:stretch>
                      <a:fillRect/>
                    </a:stretch>
                  </pic:blipFill>
                  <pic:spPr>
                    <a:xfrm>
                      <a:off x="0" y="0"/>
                      <a:ext cx="5274310" cy="2072380"/>
                    </a:xfrm>
                    <a:prstGeom prst="rect">
                      <a:avLst/>
                    </a:prstGeom>
                    <a:ln>
                      <a:noFill/>
                    </a:ln>
                  </pic:spPr>
                </pic:pic>
              </a:graphicData>
            </a:graphic>
          </wp:inline>
        </w:drawing>
      </w:r>
    </w:p>
    <w:p>
      <w:r>
        <w:drawing>
          <wp:inline distT="0" distB="0" distL="0" distR="0">
            <wp:extent cx="5274310" cy="11772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4310" cy="1177290"/>
                    </a:xfrm>
                    <a:prstGeom prst="rect">
                      <a:avLst/>
                    </a:prstGeom>
                  </pic:spPr>
                </pic:pic>
              </a:graphicData>
            </a:graphic>
          </wp:inline>
        </w:drawing>
      </w:r>
    </w:p>
    <w:p>
      <w:pPr>
        <w:jc w:val="center"/>
        <w:rPr>
          <w:rFonts w:hint="eastAsia"/>
        </w:rPr>
      </w:pPr>
      <w:r>
        <w:drawing>
          <wp:inline distT="0" distB="0" distL="0" distR="0">
            <wp:extent cx="2627630" cy="2025015"/>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2770342" cy="2135293"/>
                    </a:xfrm>
                    <a:prstGeom prst="rect">
                      <a:avLst/>
                    </a:prstGeom>
                  </pic:spPr>
                </pic:pic>
              </a:graphicData>
            </a:graphic>
          </wp:inline>
        </w:drawing>
      </w:r>
    </w:p>
    <w:p>
      <w:r>
        <w:rPr>
          <w:rFonts w:hint="eastAsia"/>
        </w:rPr>
        <w:t>下一步，咱们会到物联网络管理平台，找到“节点分组”，点击“数据流转”操作，选择刚才添加的产品。选择“数据出口”为“阿里云物联网平台”，数据目的地设置为添加的产品名称。</w:t>
      </w:r>
    </w:p>
    <w:p>
      <w:r>
        <w:drawing>
          <wp:inline distT="0" distB="0" distL="0" distR="0">
            <wp:extent cx="5274310" cy="2552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4310" cy="255270"/>
                    </a:xfrm>
                    <a:prstGeom prst="rect">
                      <a:avLst/>
                    </a:prstGeom>
                  </pic:spPr>
                </pic:pic>
              </a:graphicData>
            </a:graphic>
          </wp:inline>
        </w:drawing>
      </w:r>
    </w:p>
    <w:p>
      <w:pPr>
        <w:jc w:val="center"/>
        <w:rPr>
          <w:rFonts w:hint="eastAsia"/>
          <w:b/>
        </w:rPr>
      </w:pPr>
      <w:r>
        <w:drawing>
          <wp:inline distT="0" distB="0" distL="0" distR="0">
            <wp:extent cx="3138805" cy="1686560"/>
            <wp:effectExtent l="0" t="0" r="444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3169619" cy="1703489"/>
                    </a:xfrm>
                    <a:prstGeom prst="rect">
                      <a:avLst/>
                    </a:prstGeom>
                  </pic:spPr>
                </pic:pic>
              </a:graphicData>
            </a:graphic>
          </wp:inline>
        </w:drawing>
      </w:r>
    </w:p>
    <w:p>
      <w:r>
        <w:rPr>
          <w:rFonts w:hint="eastAsia"/>
        </w:rPr>
        <w:t>这时候可以给烟感报警设备接通电源了，设备会自动的检测LoRa网络，</w:t>
      </w:r>
      <w:r>
        <w:rPr>
          <w:rFonts w:hint="eastAsia"/>
          <w:lang w:eastAsia="zh-CN"/>
        </w:rPr>
        <w:t>入网</w:t>
      </w:r>
      <w:r>
        <w:rPr>
          <w:rFonts w:hint="eastAsia"/>
        </w:rPr>
        <w:t>成功后设备会自动发送一条自检信息到</w:t>
      </w:r>
      <w:r>
        <w:rPr>
          <w:rFonts w:hint="eastAsia"/>
          <w:lang w:eastAsia="zh-CN"/>
        </w:rPr>
        <w:t>物联网络关联平台</w:t>
      </w:r>
      <w:r>
        <w:rPr>
          <w:rFonts w:hint="eastAsia"/>
        </w:rPr>
        <w:t>LinkWAN，可通过日志查看到刚刚发送的上行数据。</w:t>
      </w:r>
    </w:p>
    <w:p>
      <w:pPr>
        <w:rPr>
          <w:rFonts w:hint="eastAsia"/>
        </w:rPr>
      </w:pPr>
      <w:r>
        <w:drawing>
          <wp:inline distT="0" distB="0" distL="0" distR="0">
            <wp:extent cx="5274310" cy="20878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4310" cy="2087880"/>
                    </a:xfrm>
                    <a:prstGeom prst="rect">
                      <a:avLst/>
                    </a:prstGeom>
                  </pic:spPr>
                </pic:pic>
              </a:graphicData>
            </a:graphic>
          </wp:inline>
        </w:drawing>
      </w:r>
    </w:p>
    <w:p>
      <w:r>
        <w:rPr>
          <w:rFonts w:hint="eastAsia"/>
        </w:rPr>
        <w:t>同时在另外的物联网平台的监控运维→日志服务→上行消息分析也能够收到日志记录。</w:t>
      </w:r>
    </w:p>
    <w:p>
      <w:pPr>
        <w:rPr>
          <w:rFonts w:hint="eastAsia"/>
        </w:rPr>
      </w:pPr>
      <w:r>
        <w:drawing>
          <wp:inline distT="0" distB="0" distL="0" distR="0">
            <wp:extent cx="4909185" cy="1868170"/>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4932990" cy="1877340"/>
                    </a:xfrm>
                    <a:prstGeom prst="rect">
                      <a:avLst/>
                    </a:prstGeom>
                  </pic:spPr>
                </pic:pic>
              </a:graphicData>
            </a:graphic>
          </wp:inline>
        </w:drawing>
      </w:r>
    </w:p>
    <w:p>
      <w:pPr>
        <w:ind w:firstLine="420" w:firstLineChars="0"/>
      </w:pPr>
      <w:r>
        <w:rPr>
          <w:rFonts w:hint="eastAsia"/>
        </w:rPr>
        <w:t>由于是透传格式的数据，咱们需要对设备上报的信息进行解析，只有解析后IoT平台才能够读懂我们设备上传的信息。通过烟</w:t>
      </w:r>
      <w:r>
        <w:rPr>
          <w:rFonts w:hint="eastAsia"/>
          <w:lang w:eastAsia="zh-CN"/>
        </w:rPr>
        <w:t>雾</w:t>
      </w:r>
      <w:r>
        <w:rPr>
          <w:rFonts w:hint="eastAsia"/>
        </w:rPr>
        <w:t>报警器设备的说明</w:t>
      </w:r>
      <w:r>
        <w:rPr>
          <w:rFonts w:hint="eastAsia"/>
          <w:lang w:eastAsia="zh-CN"/>
        </w:rPr>
        <w:t>文档</w:t>
      </w:r>
      <w:r>
        <w:rPr>
          <w:rFonts w:hint="eastAsia"/>
        </w:rPr>
        <w:t>可以得知，烟感报警器上报的是</w:t>
      </w:r>
      <w:r>
        <w:rPr>
          <w:rFonts w:hint="eastAsia"/>
          <w:lang w:eastAsia="zh-CN"/>
        </w:rPr>
        <w:t>一串</w:t>
      </w:r>
      <w:r>
        <w:rPr>
          <w:rFonts w:hint="eastAsia"/>
        </w:rPr>
        <w:t>十六进制数据。这里就需要</w:t>
      </w:r>
      <w:r>
        <w:rPr>
          <w:rFonts w:hint="eastAsia"/>
          <w:lang w:eastAsia="zh-CN"/>
        </w:rPr>
        <w:t>结合</w:t>
      </w:r>
      <w:r>
        <w:rPr>
          <w:rFonts w:hint="eastAsia"/>
        </w:rPr>
        <w:t>烟</w:t>
      </w:r>
      <w:r>
        <w:rPr>
          <w:rFonts w:hint="eastAsia"/>
          <w:lang w:eastAsia="zh-CN"/>
        </w:rPr>
        <w:t>雾</w:t>
      </w:r>
      <w:r>
        <w:rPr>
          <w:rFonts w:hint="eastAsia"/>
        </w:rPr>
        <w:t>报警器的硬件产品说明，</w:t>
      </w:r>
      <w:r>
        <w:rPr>
          <w:rFonts w:hint="eastAsia"/>
          <w:lang w:eastAsia="zh-CN"/>
        </w:rPr>
        <w:t>弄清楚</w:t>
      </w:r>
      <w:r>
        <w:rPr>
          <w:rFonts w:hint="eastAsia"/>
        </w:rPr>
        <w:t>十六进制每一位代表的具体意义。</w:t>
      </w:r>
    </w:p>
    <w:p>
      <w:pPr>
        <w:ind w:firstLine="420" w:firstLineChars="0"/>
        <w:rPr>
          <w:rFonts w:hint="eastAsia"/>
        </w:rPr>
      </w:pPr>
      <w:r>
        <w:rPr>
          <w:rFonts w:hint="eastAsia"/>
          <w:lang w:val="en-US" w:eastAsia="zh-CN"/>
        </w:rPr>
        <w:t>0x01010100001155eb25</w:t>
      </w:r>
      <w:r>
        <w:rPr>
          <w:rFonts w:hint="eastAsia"/>
        </w:rPr>
        <w:t>这样的数据格式无法正确解读的，举个栗子来说明一下这些十六进制的含义。“</w:t>
      </w:r>
      <w:r>
        <w:rPr>
          <w:rFonts w:hint="eastAsia"/>
          <w:lang w:val="en-US" w:eastAsia="zh-CN"/>
        </w:rPr>
        <w:t>0x</w:t>
      </w:r>
      <w:r>
        <w:rPr>
          <w:rFonts w:hint="eastAsia"/>
        </w:rPr>
        <w:t>010101”中的第一字节“01”表示报警类型，第二个字节“01”表示值占用的长度为1字节，第三个字节“01”表示火警。根据这些含义，我们需要在产品中定义“火灾报警”功能，用于存放这个属性。前往产品详情页的“功能定义”，在右下方“自定义功能”的“添加功能”。</w:t>
      </w:r>
    </w:p>
    <w:p>
      <w:pPr>
        <w:rPr>
          <w:rFonts w:hint="eastAsia" w:eastAsiaTheme="minorEastAsia"/>
          <w:lang w:eastAsia="zh-CN"/>
        </w:rPr>
      </w:pPr>
      <w:r>
        <w:rPr>
          <w:rFonts w:hint="eastAsia" w:eastAsiaTheme="minorEastAsia"/>
          <w:lang w:eastAsia="zh-CN"/>
        </w:rPr>
        <w:drawing>
          <wp:inline distT="0" distB="0" distL="114300" distR="114300">
            <wp:extent cx="5267325" cy="2676525"/>
            <wp:effectExtent l="0" t="0" r="9525" b="9525"/>
            <wp:docPr id="37" name="图片 37" descr="自定义添加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自定义添加功能"/>
                    <pic:cNvPicPr>
                      <a:picLocks noChangeAspect="1"/>
                    </pic:cNvPicPr>
                  </pic:nvPicPr>
                  <pic:blipFill>
                    <a:blip r:embed="rId32"/>
                    <a:stretch>
                      <a:fillRect/>
                    </a:stretch>
                  </pic:blipFill>
                  <pic:spPr>
                    <a:xfrm>
                      <a:off x="0" y="0"/>
                      <a:ext cx="5267325" cy="267652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57800" cy="2616835"/>
            <wp:effectExtent l="0" t="0" r="0" b="12065"/>
            <wp:docPr id="38" name="图片 38" descr="自定义添加功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自定义添加功能2"/>
                    <pic:cNvPicPr>
                      <a:picLocks noChangeAspect="1"/>
                    </pic:cNvPicPr>
                  </pic:nvPicPr>
                  <pic:blipFill>
                    <a:blip r:embed="rId33"/>
                    <a:stretch>
                      <a:fillRect/>
                    </a:stretch>
                  </pic:blipFill>
                  <pic:spPr>
                    <a:xfrm>
                      <a:off x="0" y="0"/>
                      <a:ext cx="5257800" cy="2616835"/>
                    </a:xfrm>
                    <a:prstGeom prst="rect">
                      <a:avLst/>
                    </a:prstGeom>
                  </pic:spPr>
                </pic:pic>
              </a:graphicData>
            </a:graphic>
          </wp:inline>
        </w:drawing>
      </w:r>
    </w:p>
    <w:p>
      <w:pPr>
        <w:widowControl/>
        <w:ind w:firstLine="420" w:firstLineChars="0"/>
        <w:jc w:val="left"/>
        <w:rPr>
          <w:rFonts w:hint="eastAsia" w:ascii="宋体" w:hAnsi="宋体" w:eastAsia="宋体" w:cs="宋体"/>
          <w:color w:val="262626"/>
          <w:kern w:val="0"/>
          <w:szCs w:val="21"/>
          <w:lang w:eastAsia="zh-CN" w:bidi="ar"/>
        </w:rPr>
      </w:pPr>
      <w:r>
        <w:rPr>
          <w:rFonts w:ascii="宋体" w:hAnsi="宋体" w:eastAsia="宋体" w:cs="宋体"/>
          <w:color w:val="262626"/>
          <w:kern w:val="0"/>
          <w:szCs w:val="21"/>
          <w:lang w:bidi="ar"/>
        </w:rPr>
        <w:t>然后我们需要使⽤产品定义⾥的</w:t>
      </w:r>
      <w:r>
        <w:rPr>
          <w:rFonts w:hint="eastAsia" w:ascii="宋体" w:hAnsi="宋体" w:eastAsia="宋体" w:cs="宋体"/>
          <w:color w:val="262626"/>
          <w:kern w:val="0"/>
          <w:szCs w:val="21"/>
          <w:lang w:bidi="ar"/>
        </w:rPr>
        <w:t>“</w:t>
      </w:r>
      <w:r>
        <w:rPr>
          <w:rFonts w:ascii="宋体" w:hAnsi="宋体" w:eastAsia="宋体" w:cs="宋体"/>
          <w:color w:val="262626"/>
          <w:kern w:val="0"/>
          <w:szCs w:val="21"/>
          <w:lang w:bidi="ar"/>
        </w:rPr>
        <w:t>数据解析</w:t>
      </w:r>
      <w:r>
        <w:rPr>
          <w:rFonts w:hint="eastAsia" w:ascii="宋体" w:hAnsi="宋体" w:eastAsia="宋体" w:cs="宋体"/>
          <w:color w:val="262626"/>
          <w:kern w:val="0"/>
          <w:szCs w:val="21"/>
          <w:lang w:bidi="ar"/>
        </w:rPr>
        <w:t>”</w:t>
      </w:r>
      <w:r>
        <w:rPr>
          <w:rFonts w:ascii="宋体" w:hAnsi="宋体" w:eastAsia="宋体" w:cs="宋体"/>
          <w:color w:val="262626"/>
          <w:kern w:val="0"/>
          <w:szCs w:val="21"/>
          <w:lang w:bidi="ar"/>
        </w:rPr>
        <w:t>，把</w:t>
      </w:r>
      <w:r>
        <w:rPr>
          <w:rFonts w:hint="eastAsia" w:ascii="宋体" w:hAnsi="宋体" w:eastAsia="宋体" w:cs="宋体"/>
          <w:color w:val="262626"/>
          <w:kern w:val="0"/>
          <w:szCs w:val="21"/>
          <w:lang w:bidi="ar"/>
        </w:rPr>
        <w:t>十六</w:t>
      </w:r>
      <w:r>
        <w:rPr>
          <w:rFonts w:ascii="宋体" w:hAnsi="宋体" w:eastAsia="宋体" w:cs="宋体"/>
          <w:color w:val="262626"/>
          <w:kern w:val="0"/>
          <w:szCs w:val="21"/>
          <w:lang w:bidi="ar"/>
        </w:rPr>
        <w:t>进制数据⾃动转化为Alink-JSON格式，以对应上刚才设置的“</w:t>
      </w:r>
      <w:r>
        <w:rPr>
          <w:rFonts w:hint="eastAsia" w:ascii="宋体" w:hAnsi="宋体" w:eastAsia="宋体" w:cs="宋体"/>
          <w:color w:val="262626"/>
          <w:kern w:val="0"/>
          <w:szCs w:val="21"/>
          <w:lang w:bidi="ar"/>
        </w:rPr>
        <w:t>火灾报警</w:t>
      </w:r>
      <w:r>
        <w:rPr>
          <w:rFonts w:ascii="宋体" w:hAnsi="宋体" w:eastAsia="宋体" w:cs="宋体"/>
          <w:color w:val="262626"/>
          <w:kern w:val="0"/>
          <w:szCs w:val="21"/>
          <w:lang w:bidi="ar"/>
        </w:rPr>
        <w:t>属性”。</w:t>
      </w:r>
      <w:r>
        <w:rPr>
          <w:rFonts w:hint="eastAsia" w:ascii="宋体" w:hAnsi="宋体" w:eastAsia="宋体" w:cs="宋体"/>
          <w:color w:val="262626"/>
          <w:kern w:val="0"/>
          <w:szCs w:val="21"/>
          <w:lang w:bidi="ar"/>
        </w:rPr>
        <w:t>需要注意的一点是：数据解析需要产品为“未发布”状态，已发布的产品需要撤回发布。</w:t>
      </w:r>
      <w:r>
        <w:rPr>
          <w:rFonts w:hint="eastAsia" w:ascii="宋体" w:hAnsi="宋体" w:eastAsia="宋体" w:cs="宋体"/>
          <w:color w:val="262626"/>
          <w:kern w:val="0"/>
          <w:szCs w:val="21"/>
          <w:lang w:eastAsia="zh-CN" w:bidi="ar"/>
        </w:rPr>
        <w:t>（可借助阿里众多的帮助文档）</w:t>
      </w:r>
    </w:p>
    <w:p>
      <w:pPr>
        <w:widowControl/>
        <w:jc w:val="left"/>
        <w:rPr>
          <w:rFonts w:hint="eastAsia" w:ascii="宋体" w:hAnsi="宋体" w:eastAsia="宋体" w:cs="宋体"/>
          <w:color w:val="262626"/>
          <w:kern w:val="0"/>
          <w:szCs w:val="21"/>
          <w:lang w:eastAsia="zh-CN" w:bidi="ar"/>
        </w:rPr>
      </w:pPr>
      <w:r>
        <w:rPr>
          <w:rFonts w:hint="eastAsia" w:ascii="宋体" w:hAnsi="宋体" w:eastAsia="宋体" w:cs="宋体"/>
          <w:color w:val="262626"/>
          <w:kern w:val="0"/>
          <w:szCs w:val="21"/>
          <w:lang w:eastAsia="zh-CN" w:bidi="ar"/>
        </w:rPr>
        <w:drawing>
          <wp:inline distT="0" distB="0" distL="114300" distR="114300">
            <wp:extent cx="5259070" cy="2565400"/>
            <wp:effectExtent l="0" t="0" r="17780" b="6350"/>
            <wp:docPr id="39" name="图片 39" descr="烟感温感报警器数据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烟感温感报警器数据解析"/>
                    <pic:cNvPicPr>
                      <a:picLocks noChangeAspect="1"/>
                    </pic:cNvPicPr>
                  </pic:nvPicPr>
                  <pic:blipFill>
                    <a:blip r:embed="rId34"/>
                    <a:stretch>
                      <a:fillRect/>
                    </a:stretch>
                  </pic:blipFill>
                  <pic:spPr>
                    <a:xfrm>
                      <a:off x="0" y="0"/>
                      <a:ext cx="5259070" cy="2565400"/>
                    </a:xfrm>
                    <a:prstGeom prst="rect">
                      <a:avLst/>
                    </a:prstGeom>
                  </pic:spPr>
                </pic:pic>
              </a:graphicData>
            </a:graphic>
          </wp:inline>
        </w:drawing>
      </w:r>
    </w:p>
    <w:p>
      <w:pPr>
        <w:widowControl/>
        <w:jc w:val="left"/>
        <w:rPr>
          <w:rFonts w:ascii="宋体" w:hAnsi="宋体" w:eastAsia="宋体" w:cs="宋体"/>
          <w:color w:val="262626"/>
          <w:kern w:val="0"/>
          <w:szCs w:val="21"/>
          <w:lang w:bidi="ar"/>
        </w:rPr>
      </w:pPr>
    </w:p>
    <w:p>
      <w:pPr>
        <w:widowControl/>
        <w:ind w:firstLine="420" w:firstLineChars="0"/>
        <w:jc w:val="left"/>
        <w:rPr>
          <w:rFonts w:ascii="宋体" w:hAnsi="宋体" w:eastAsia="宋体" w:cs="宋体"/>
          <w:color w:val="262626"/>
          <w:kern w:val="0"/>
          <w:szCs w:val="21"/>
          <w:lang w:bidi="ar"/>
        </w:rPr>
      </w:pPr>
      <w:r>
        <w:rPr>
          <w:rFonts w:hint="eastAsia" w:ascii="宋体" w:hAnsi="宋体" w:eastAsia="宋体" w:cs="宋体"/>
          <w:color w:val="262626"/>
          <w:kern w:val="0"/>
          <w:szCs w:val="21"/>
          <w:lang w:bidi="ar"/>
        </w:rPr>
        <w:t>解析</w:t>
      </w:r>
      <w:r>
        <w:rPr>
          <w:rFonts w:hint="eastAsia" w:ascii="宋体" w:hAnsi="宋体" w:eastAsia="宋体" w:cs="宋体"/>
          <w:color w:val="262626"/>
          <w:kern w:val="0"/>
          <w:szCs w:val="21"/>
          <w:lang w:eastAsia="zh-CN" w:bidi="ar"/>
        </w:rPr>
        <w:t>脚本写好后</w:t>
      </w:r>
      <w:r>
        <w:rPr>
          <w:rFonts w:hint="eastAsia" w:ascii="宋体" w:hAnsi="宋体" w:eastAsia="宋体" w:cs="宋体"/>
          <w:color w:val="262626"/>
          <w:kern w:val="0"/>
          <w:szCs w:val="21"/>
          <w:lang w:bidi="ar"/>
        </w:rPr>
        <w:t>一定要记得点击“</w:t>
      </w:r>
      <w:r>
        <w:rPr>
          <w:rFonts w:hint="eastAsia" w:ascii="宋体" w:hAnsi="宋体" w:eastAsia="宋体" w:cs="宋体"/>
          <w:color w:val="262626"/>
          <w:kern w:val="0"/>
          <w:szCs w:val="21"/>
          <w:lang w:eastAsia="zh-CN" w:bidi="ar"/>
        </w:rPr>
        <w:t>保存草稿</w:t>
      </w:r>
      <w:r>
        <w:rPr>
          <w:rFonts w:hint="eastAsia" w:ascii="宋体" w:hAnsi="宋体" w:eastAsia="宋体" w:cs="宋体"/>
          <w:color w:val="262626"/>
          <w:kern w:val="0"/>
          <w:szCs w:val="21"/>
          <w:lang w:bidi="ar"/>
        </w:rPr>
        <w:t>”。</w:t>
      </w:r>
      <w:r>
        <w:rPr>
          <w:rFonts w:hint="eastAsia" w:ascii="宋体" w:hAnsi="宋体" w:eastAsia="宋体" w:cs="宋体"/>
          <w:color w:val="262626"/>
          <w:kern w:val="0"/>
          <w:szCs w:val="21"/>
          <w:lang w:eastAsia="zh-CN" w:bidi="ar"/>
        </w:rPr>
        <w:t>在模拟输入编辑框输入十六</w:t>
      </w:r>
      <w:r>
        <w:rPr>
          <w:rFonts w:hint="eastAsia" w:ascii="宋体" w:hAnsi="宋体" w:eastAsia="宋体" w:cs="宋体"/>
          <w:color w:val="262626"/>
          <w:kern w:val="0"/>
          <w:szCs w:val="21"/>
          <w:lang w:val="en-US" w:eastAsia="zh-CN" w:bidi="ar"/>
        </w:rPr>
        <w:t>进制</w:t>
      </w:r>
      <w:r>
        <w:rPr>
          <w:rFonts w:hint="eastAsia" w:ascii="宋体" w:hAnsi="宋体" w:eastAsia="宋体" w:cs="宋体"/>
          <w:color w:val="262626"/>
          <w:kern w:val="0"/>
          <w:szCs w:val="21"/>
          <w:lang w:bidi="ar"/>
        </w:rPr>
        <w:t>数据0x010101进行调试，这个时候在点击“运行”</w:t>
      </w:r>
      <w:r>
        <w:rPr>
          <w:rFonts w:hint="eastAsia" w:ascii="宋体" w:hAnsi="宋体" w:eastAsia="宋体" w:cs="宋体"/>
          <w:color w:val="262626"/>
          <w:kern w:val="0"/>
          <w:szCs w:val="21"/>
          <w:lang w:eastAsia="zh-CN" w:bidi="ar"/>
        </w:rPr>
        <w:t>，通过</w:t>
      </w:r>
      <w:r>
        <w:rPr>
          <w:rFonts w:hint="eastAsia" w:ascii="宋体" w:hAnsi="宋体" w:eastAsia="宋体" w:cs="宋体"/>
          <w:color w:val="262626"/>
          <w:kern w:val="0"/>
          <w:szCs w:val="21"/>
          <w:lang w:bidi="ar"/>
        </w:rPr>
        <w:t>右边</w:t>
      </w:r>
      <w:r>
        <w:rPr>
          <w:rFonts w:hint="eastAsia" w:ascii="宋体" w:hAnsi="宋体" w:eastAsia="宋体" w:cs="宋体"/>
          <w:color w:val="262626"/>
          <w:kern w:val="0"/>
          <w:szCs w:val="21"/>
          <w:lang w:eastAsia="zh-CN" w:bidi="ar"/>
        </w:rPr>
        <w:t>框的运行结果“运行</w:t>
      </w:r>
      <w:r>
        <w:rPr>
          <w:rFonts w:hint="eastAsia" w:ascii="宋体" w:hAnsi="宋体" w:eastAsia="宋体" w:cs="宋体"/>
          <w:color w:val="262626"/>
          <w:kern w:val="0"/>
          <w:szCs w:val="21"/>
          <w:lang w:bidi="ar"/>
        </w:rPr>
        <w:t>成功</w:t>
      </w:r>
      <w:r>
        <w:rPr>
          <w:rFonts w:hint="eastAsia" w:ascii="宋体" w:hAnsi="宋体" w:eastAsia="宋体" w:cs="宋体"/>
          <w:color w:val="262626"/>
          <w:kern w:val="0"/>
          <w:szCs w:val="21"/>
          <w:lang w:eastAsia="zh-CN" w:bidi="ar"/>
        </w:rPr>
        <w:t>”或“运行失败”的具体提示信息，如成功解析会得到对应的</w:t>
      </w:r>
      <w:r>
        <w:rPr>
          <w:rFonts w:hint="eastAsia" w:ascii="宋体" w:hAnsi="宋体" w:eastAsia="宋体" w:cs="宋体"/>
          <w:color w:val="262626"/>
          <w:kern w:val="0"/>
          <w:szCs w:val="21"/>
          <w:lang w:val="en-US" w:eastAsia="zh-CN" w:bidi="ar"/>
        </w:rPr>
        <w:t>json字符串</w:t>
      </w:r>
      <w:r>
        <w:rPr>
          <w:rFonts w:hint="eastAsia" w:ascii="宋体" w:hAnsi="宋体" w:eastAsia="宋体" w:cs="宋体"/>
          <w:color w:val="262626"/>
          <w:kern w:val="0"/>
          <w:szCs w:val="21"/>
          <w:lang w:bidi="ar"/>
        </w:rPr>
        <w:t>。</w:t>
      </w:r>
      <w:r>
        <w:rPr>
          <w:rFonts w:hint="eastAsia" w:ascii="宋体" w:hAnsi="宋体" w:eastAsia="宋体" w:cs="宋体"/>
          <w:color w:val="262626"/>
          <w:kern w:val="0"/>
          <w:szCs w:val="21"/>
          <w:lang w:eastAsia="zh-CN" w:bidi="ar"/>
        </w:rPr>
        <w:t>确认功能正确后点击“提交”</w:t>
      </w:r>
      <w:r>
        <w:rPr>
          <w:rFonts w:hint="eastAsia" w:ascii="宋体" w:hAnsi="宋体" w:eastAsia="宋体" w:cs="宋体"/>
          <w:color w:val="262626"/>
          <w:kern w:val="0"/>
          <w:szCs w:val="21"/>
          <w:lang w:bidi="ar"/>
        </w:rPr>
        <w:t>即可。</w:t>
      </w:r>
    </w:p>
    <w:p/>
    <w:p>
      <w:pPr>
        <w:pStyle w:val="4"/>
        <w:bidi w:val="0"/>
        <w:rPr>
          <w:rFonts w:hint="eastAsia"/>
          <w:lang w:val="en-US" w:eastAsia="zh-CN"/>
        </w:rPr>
      </w:pPr>
      <w:r>
        <w:rPr>
          <w:rFonts w:hint="eastAsia"/>
          <w:lang w:val="en-US" w:eastAsia="zh-CN"/>
        </w:rPr>
        <w:t>3.4</w:t>
      </w:r>
      <w:r>
        <w:rPr>
          <w:rFonts w:hint="eastAsia"/>
          <w:lang w:eastAsia="zh-CN"/>
        </w:rPr>
        <w:t>步骤四：在</w:t>
      </w:r>
      <w:r>
        <w:rPr>
          <w:rFonts w:hint="eastAsia"/>
          <w:lang w:val="en-US" w:eastAsia="zh-CN"/>
        </w:rPr>
        <w:t>IOT Studio上配置网站前端页面</w:t>
      </w:r>
    </w:p>
    <w:p>
      <w:pPr>
        <w:rPr>
          <w:rFonts w:hint="eastAsia"/>
          <w:lang w:val="en-US" w:eastAsia="zh-CN"/>
        </w:rPr>
      </w:pPr>
      <w:r>
        <w:rPr>
          <w:rFonts w:hint="eastAsia"/>
          <w:lang w:val="en-US" w:eastAsia="zh-CN"/>
        </w:rPr>
        <w:t>进入Web可视化开发页面</w:t>
      </w:r>
    </w:p>
    <w:p>
      <w:pPr>
        <w:rPr>
          <w:rFonts w:hint="eastAsia"/>
          <w:lang w:val="en-US" w:eastAsia="zh-CN"/>
        </w:rPr>
      </w:pPr>
      <w:r>
        <w:rPr>
          <w:rFonts w:hint="eastAsia"/>
          <w:lang w:val="en-US" w:eastAsia="zh-CN"/>
        </w:rPr>
        <w:drawing>
          <wp:inline distT="0" distB="0" distL="114300" distR="114300">
            <wp:extent cx="5257800" cy="2042795"/>
            <wp:effectExtent l="0" t="0" r="0" b="14605"/>
            <wp:docPr id="40" name="图片 40" descr="iotstudio新建项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otstudio新建项目"/>
                    <pic:cNvPicPr>
                      <a:picLocks noChangeAspect="1"/>
                    </pic:cNvPicPr>
                  </pic:nvPicPr>
                  <pic:blipFill>
                    <a:blip r:embed="rId35"/>
                    <a:stretch>
                      <a:fillRect/>
                    </a:stretch>
                  </pic:blipFill>
                  <pic:spPr>
                    <a:xfrm>
                      <a:off x="0" y="0"/>
                      <a:ext cx="5257800" cy="204279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57800" cy="2292985"/>
            <wp:effectExtent l="0" t="0" r="0" b="12065"/>
            <wp:docPr id="41" name="图片 41" descr="IoTstudio新建项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oTstudio新建项目2"/>
                    <pic:cNvPicPr>
                      <a:picLocks noChangeAspect="1"/>
                    </pic:cNvPicPr>
                  </pic:nvPicPr>
                  <pic:blipFill>
                    <a:blip r:embed="rId36"/>
                    <a:stretch>
                      <a:fillRect/>
                    </a:stretch>
                  </pic:blipFill>
                  <pic:spPr>
                    <a:xfrm>
                      <a:off x="0" y="0"/>
                      <a:ext cx="5257800" cy="2292985"/>
                    </a:xfrm>
                    <a:prstGeom prst="rect">
                      <a:avLst/>
                    </a:prstGeom>
                  </pic:spPr>
                </pic:pic>
              </a:graphicData>
            </a:graphic>
          </wp:inline>
        </w:drawing>
      </w:r>
    </w:p>
    <w:p>
      <w:pPr>
        <w:rPr>
          <w:rFonts w:hint="eastAsia"/>
          <w:lang w:val="en-US" w:eastAsia="zh-CN"/>
        </w:rPr>
      </w:pPr>
      <w:r>
        <w:rPr>
          <w:rFonts w:hint="eastAsia"/>
          <w:lang w:val="en-US" w:eastAsia="zh-CN"/>
        </w:rPr>
        <w:t>通过开发服务→IoT Studio→项目管理→进入对应的项目，来到开发工作台。</w:t>
      </w:r>
    </w:p>
    <w:p>
      <w:pPr>
        <w:rPr>
          <w:rFonts w:hint="eastAsia"/>
          <w:lang w:val="en-US" w:eastAsia="zh-CN"/>
        </w:rPr>
      </w:pPr>
    </w:p>
    <w:p>
      <w:pPr>
        <w:rPr>
          <w:rFonts w:hint="eastAsia"/>
          <w:lang w:val="en-US" w:eastAsia="zh-CN"/>
        </w:rPr>
      </w:pPr>
      <w:r>
        <w:drawing>
          <wp:inline distT="0" distB="0" distL="114300" distR="114300">
            <wp:extent cx="5266690" cy="1750060"/>
            <wp:effectExtent l="0" t="0" r="1016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7"/>
                    <a:stretch>
                      <a:fillRect/>
                    </a:stretch>
                  </pic:blipFill>
                  <pic:spPr>
                    <a:xfrm>
                      <a:off x="0" y="0"/>
                      <a:ext cx="5266690" cy="17500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420" w:firstLineChars="0"/>
        <w:rPr>
          <w:rFonts w:hint="eastAsia"/>
          <w:lang w:val="en-US" w:eastAsia="zh-CN"/>
        </w:rPr>
      </w:pPr>
      <w:r>
        <w:rPr>
          <w:rFonts w:hint="eastAsia"/>
          <w:lang w:val="en-US" w:eastAsia="zh-CN"/>
        </w:rPr>
        <w:t>打开应用新建页面，通过拖拽左侧的各种组件来新建“设备属性页面”。并且在右侧配置数据源和参数，设置表格样式等操作。</w:t>
      </w:r>
    </w:p>
    <w:p>
      <w:pPr>
        <w:rPr>
          <w:rFonts w:hint="eastAsia"/>
          <w:lang w:val="en-US" w:eastAsia="zh-CN"/>
        </w:rPr>
      </w:pPr>
      <w:r>
        <w:drawing>
          <wp:inline distT="0" distB="0" distL="114300" distR="114300">
            <wp:extent cx="5274310" cy="2670175"/>
            <wp:effectExtent l="0" t="0" r="2540" b="1587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8"/>
                    <a:stretch>
                      <a:fillRect/>
                    </a:stretch>
                  </pic:blipFill>
                  <pic:spPr>
                    <a:xfrm>
                      <a:off x="0" y="0"/>
                      <a:ext cx="5274310" cy="26701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更多精彩页面请联系我们。</w:t>
      </w:r>
    </w:p>
    <w:p>
      <w:pPr>
        <w:pStyle w:val="4"/>
        <w:bidi w:val="0"/>
        <w:rPr>
          <w:rFonts w:hint="eastAsia"/>
          <w:lang w:val="en-US" w:eastAsia="zh-CN"/>
        </w:rPr>
      </w:pPr>
      <w:r>
        <w:rPr>
          <w:rFonts w:hint="eastAsia"/>
          <w:lang w:val="en-US" w:eastAsia="zh-CN"/>
        </w:rPr>
        <w:t>3.5步骤五：利用服务开发来实现状态推送和数据转储</w:t>
      </w:r>
    </w:p>
    <w:p>
      <w:pPr>
        <w:ind w:firstLine="420" w:firstLineChars="0"/>
        <w:rPr>
          <w:rFonts w:hint="eastAsia"/>
          <w:lang w:val="en-US" w:eastAsia="zh-CN"/>
        </w:rPr>
      </w:pPr>
      <w:r>
        <w:rPr>
          <w:rFonts w:hint="eastAsia"/>
          <w:lang w:val="en-US" w:eastAsia="zh-CN"/>
        </w:rPr>
        <w:t>这里同样借助可视化拖拽的“服务开发”来完成业务逻辑的设计。在本例中，我们要使用服务开发完成烟雾报警状态的推送，并将状态信息转储到Mysql数据库中去。</w:t>
      </w:r>
    </w:p>
    <w:p>
      <w:pPr>
        <w:ind w:firstLine="420" w:firstLineChars="0"/>
        <w:rPr>
          <w:rFonts w:hint="eastAsia"/>
          <w:lang w:val="en-US" w:eastAsia="zh-CN"/>
        </w:rPr>
      </w:pPr>
      <w:r>
        <w:rPr>
          <w:rFonts w:hint="eastAsia"/>
          <w:lang w:val="en-US" w:eastAsia="zh-CN"/>
        </w:rPr>
        <w:t>首先点击“新建服务”创建一个服务。</w:t>
      </w:r>
    </w:p>
    <w:p>
      <w:r>
        <w:drawing>
          <wp:inline distT="0" distB="0" distL="114300" distR="114300">
            <wp:extent cx="5274310" cy="1758950"/>
            <wp:effectExtent l="0" t="0" r="2540" b="1270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9"/>
                    <a:stretch>
                      <a:fillRect/>
                    </a:stretch>
                  </pic:blipFill>
                  <pic:spPr>
                    <a:xfrm>
                      <a:off x="0" y="0"/>
                      <a:ext cx="5274310" cy="1758950"/>
                    </a:xfrm>
                    <a:prstGeom prst="rect">
                      <a:avLst/>
                    </a:prstGeom>
                    <a:noFill/>
                    <a:ln>
                      <a:noFill/>
                    </a:ln>
                  </pic:spPr>
                </pic:pic>
              </a:graphicData>
            </a:graphic>
          </wp:inline>
        </w:drawing>
      </w:r>
    </w:p>
    <w:p>
      <w:pPr>
        <w:rPr>
          <w:rFonts w:hint="eastAsia" w:eastAsiaTheme="minorEastAsia"/>
          <w:lang w:eastAsia="zh-CN"/>
        </w:rPr>
      </w:pPr>
    </w:p>
    <w:p>
      <w:pPr>
        <w:ind w:firstLine="420" w:firstLineChars="0"/>
        <w:jc w:val="left"/>
        <w:rPr>
          <w:rFonts w:hint="eastAsia" w:eastAsiaTheme="minorEastAsia"/>
          <w:lang w:eastAsia="zh-CN"/>
        </w:rPr>
      </w:pPr>
      <w:r>
        <w:rPr>
          <w:rFonts w:hint="eastAsia"/>
          <w:lang w:val="en-US" w:eastAsia="zh-CN"/>
        </w:rPr>
        <w:t>拖拽左侧的功能节点来进行服务编排，往画布上拖拽一个“设备触发”控件和“云数据库MySQL”控件，并用连线链接。这里需要填写数据库的用户名、密码、地址、编写参数等。</w:t>
      </w:r>
      <w:r>
        <w:rPr>
          <w:rFonts w:hint="eastAsia" w:eastAsiaTheme="minorEastAsia"/>
          <w:lang w:eastAsia="zh-CN"/>
        </w:rPr>
        <w:drawing>
          <wp:inline distT="0" distB="0" distL="114300" distR="114300">
            <wp:extent cx="5262245" cy="2621280"/>
            <wp:effectExtent l="0" t="0" r="14605" b="7620"/>
            <wp:docPr id="43" name="图片 43" descr="烟感设备数据上报入库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烟感设备数据上报入库2"/>
                    <pic:cNvPicPr>
                      <a:picLocks noChangeAspect="1"/>
                    </pic:cNvPicPr>
                  </pic:nvPicPr>
                  <pic:blipFill>
                    <a:blip r:embed="rId40"/>
                    <a:stretch>
                      <a:fillRect/>
                    </a:stretch>
                  </pic:blipFill>
                  <pic:spPr>
                    <a:xfrm>
                      <a:off x="0" y="0"/>
                      <a:ext cx="5262245" cy="2621280"/>
                    </a:xfrm>
                    <a:prstGeom prst="rect">
                      <a:avLst/>
                    </a:prstGeom>
                  </pic:spPr>
                </pic:pic>
              </a:graphicData>
            </a:graphic>
          </wp:inline>
        </w:drawing>
      </w:r>
    </w:p>
    <w:p/>
    <w:p>
      <w:pPr>
        <w:ind w:firstLine="420" w:firstLineChars="0"/>
        <w:rPr>
          <w:rFonts w:hint="eastAsia"/>
          <w:lang w:eastAsia="zh-CN"/>
        </w:rPr>
      </w:pPr>
      <w:r>
        <w:rPr>
          <w:rFonts w:hint="eastAsia"/>
          <w:lang w:eastAsia="zh-CN"/>
        </w:rPr>
        <w:t>编排完成后点击“部署”→“启动”→“调试”服务。点击“前往”跳转到调试设备页面，填入参数，右侧的实时日志会通知本次服务调用是否成功。</w:t>
      </w:r>
    </w:p>
    <w:p>
      <w:pPr>
        <w:ind w:firstLine="420" w:firstLineChars="0"/>
        <w:jc w:val="left"/>
        <w:rPr>
          <w:rFonts w:hint="eastAsia"/>
          <w:lang w:eastAsia="zh-CN"/>
        </w:rPr>
      </w:pPr>
      <w:r>
        <w:drawing>
          <wp:inline distT="0" distB="0" distL="114300" distR="114300">
            <wp:extent cx="5273040" cy="2820035"/>
            <wp:effectExtent l="0" t="0" r="3810" b="1841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41"/>
                    <a:stretch>
                      <a:fillRect/>
                    </a:stretch>
                  </pic:blipFill>
                  <pic:spPr>
                    <a:xfrm>
                      <a:off x="0" y="0"/>
                      <a:ext cx="5273040" cy="2820035"/>
                    </a:xfrm>
                    <a:prstGeom prst="rect">
                      <a:avLst/>
                    </a:prstGeom>
                    <a:noFill/>
                    <a:ln>
                      <a:noFill/>
                    </a:ln>
                  </pic:spPr>
                </pic:pic>
              </a:graphicData>
            </a:graphic>
          </wp:inline>
        </w:drawing>
      </w:r>
    </w:p>
    <w:p>
      <w:pPr>
        <w:ind w:firstLine="420" w:firstLineChars="0"/>
        <w:rPr>
          <w:rFonts w:hint="eastAsia"/>
          <w:lang w:eastAsia="zh-CN"/>
        </w:rPr>
      </w:pPr>
      <w:r>
        <w:rPr>
          <w:rFonts w:hint="eastAsia"/>
          <w:lang w:eastAsia="zh-CN"/>
        </w:rPr>
        <w:t>调试成功后可登陆到自己的</w:t>
      </w:r>
      <w:r>
        <w:rPr>
          <w:rFonts w:hint="eastAsia"/>
          <w:lang w:val="en-US" w:eastAsia="zh-CN"/>
        </w:rPr>
        <w:t>MySQL</w:t>
      </w:r>
      <w:r>
        <w:rPr>
          <w:rFonts w:hint="eastAsia"/>
          <w:lang w:eastAsia="zh-CN"/>
        </w:rPr>
        <w:t>数据库中查询刚刚写入的设备数据。</w:t>
      </w:r>
    </w:p>
    <w:p>
      <w:pPr>
        <w:ind w:firstLine="420" w:firstLineChars="0"/>
        <w:rPr>
          <w:rFonts w:hint="default"/>
          <w:lang w:val="en-US" w:eastAsia="zh-CN"/>
        </w:rPr>
      </w:pPr>
    </w:p>
    <w:p>
      <w:pPr>
        <w:ind w:firstLine="420" w:firstLineChars="0"/>
        <w:rPr>
          <w:rFonts w:hint="default" w:eastAsiaTheme="minorEastAsia"/>
          <w:lang w:val="en-US" w:eastAsia="zh-CN"/>
        </w:rPr>
      </w:pPr>
      <w:r>
        <w:rPr>
          <w:rFonts w:hint="eastAsia"/>
          <w:lang w:eastAsia="zh-CN"/>
        </w:rPr>
        <w:t>还可以开发消息通知服务，利用钉钉机器人来进行消息通知，设置好“触发设备”的触发条件，通过编写</w:t>
      </w:r>
      <w:r>
        <w:rPr>
          <w:rFonts w:hint="eastAsia"/>
          <w:lang w:val="en-US" w:eastAsia="zh-CN"/>
        </w:rPr>
        <w:t>node.js脚本将传入的参数进行加工，流转到钉钉机器人，机器人就会将设备触发的消息通知到钉钉群中。</w:t>
      </w:r>
    </w:p>
    <w:p>
      <w:r>
        <w:drawing>
          <wp:inline distT="0" distB="0" distL="114300" distR="114300">
            <wp:extent cx="5273040" cy="2499360"/>
            <wp:effectExtent l="0" t="0" r="3810" b="152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2"/>
                    <a:stretch>
                      <a:fillRect/>
                    </a:stretch>
                  </pic:blipFill>
                  <pic:spPr>
                    <a:xfrm>
                      <a:off x="0" y="0"/>
                      <a:ext cx="5273040" cy="24993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drawing>
          <wp:inline distT="0" distB="0" distL="114300" distR="114300">
            <wp:extent cx="4596765" cy="3705860"/>
            <wp:effectExtent l="0" t="0" r="13335" b="889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3"/>
                    <a:stretch>
                      <a:fillRect/>
                    </a:stretch>
                  </pic:blipFill>
                  <pic:spPr>
                    <a:xfrm>
                      <a:off x="0" y="0"/>
                      <a:ext cx="4596765" cy="3705860"/>
                    </a:xfrm>
                    <a:prstGeom prst="rect">
                      <a:avLst/>
                    </a:prstGeom>
                    <a:noFill/>
                    <a:ln>
                      <a:noFill/>
                    </a:ln>
                  </pic:spPr>
                </pic:pic>
              </a:graphicData>
            </a:graphic>
          </wp:inline>
        </w:drawing>
      </w:r>
    </w:p>
    <w:p>
      <w:pPr>
        <w:rPr>
          <w:rFonts w:hint="eastAsia"/>
          <w:lang w:val="en-US" w:eastAsia="zh-CN"/>
        </w:rPr>
      </w:pPr>
    </w:p>
    <w:p>
      <w:pPr>
        <w:pStyle w:val="3"/>
        <w:bidi w:val="0"/>
        <w:rPr>
          <w:rFonts w:hint="eastAsia"/>
          <w:lang w:val="en-US" w:eastAsia="zh-CN"/>
        </w:rPr>
      </w:pPr>
      <w:r>
        <w:rPr>
          <w:rFonts w:hint="eastAsia"/>
          <w:lang w:val="en-US" w:eastAsia="zh-CN"/>
        </w:rPr>
        <w:t>总结：</w:t>
      </w:r>
    </w:p>
    <w:p>
      <w:pPr>
        <w:ind w:firstLine="420" w:firstLineChars="0"/>
        <w:rPr>
          <w:rFonts w:hint="default"/>
          <w:lang w:val="en-US" w:eastAsia="zh-CN"/>
        </w:rPr>
      </w:pPr>
      <w:r>
        <w:rPr>
          <w:rFonts w:hint="eastAsia"/>
          <w:lang w:val="en-US" w:eastAsia="zh-CN"/>
        </w:rPr>
        <w:t>通过本方案可快速的了解到如何利用阿里平台，结合软硬件快速的搭建自己的应用场景。全链路式的为你呈现IoT Studio快速开发模式。</w:t>
      </w:r>
    </w:p>
    <w:p>
      <w:pPr>
        <w:ind w:firstLine="420" w:firstLineChars="0"/>
        <w:rPr>
          <w:rFonts w:hint="default"/>
          <w:lang w:val="en-US" w:eastAsia="zh-CN"/>
        </w:rPr>
      </w:pPr>
      <w:r>
        <w:rPr>
          <w:rFonts w:hint="eastAsia"/>
          <w:lang w:val="en-US" w:eastAsia="zh-CN"/>
        </w:rPr>
        <w:t>在搭建项目的时候有一个很重要的就是物模型的建立，这个需要根据不同的产品属性和功能来细化。</w:t>
      </w:r>
    </w:p>
    <w:p>
      <w:pPr>
        <w:pStyle w:val="3"/>
        <w:bidi w:val="0"/>
        <w:rPr>
          <w:rFonts w:hint="eastAsia"/>
          <w:lang w:val="en-US" w:eastAsia="zh-CN"/>
        </w:rPr>
      </w:pPr>
      <w:r>
        <w:rPr>
          <w:rFonts w:hint="eastAsia"/>
          <w:lang w:val="en-US" w:eastAsia="zh-CN"/>
        </w:rPr>
        <w:t>其他</w:t>
      </w:r>
    </w:p>
    <w:p>
      <w:pPr>
        <w:rPr>
          <w:rFonts w:hint="eastAsia"/>
          <w:lang w:val="en-US" w:eastAsia="zh-CN"/>
        </w:rPr>
      </w:pPr>
      <w:r>
        <w:rPr>
          <w:rFonts w:hint="eastAsia"/>
          <w:lang w:val="en-US" w:eastAsia="zh-CN"/>
        </w:rPr>
        <w:t>本案例仅展示了部分页面和服务开发的功能，如有需要请联系我们详细咨询。</w:t>
      </w:r>
    </w:p>
    <w:p>
      <w:pPr>
        <w:rPr>
          <w:rFonts w:hint="eastAsia"/>
          <w:lang w:val="en-US" w:eastAsia="zh-CN"/>
        </w:rPr>
      </w:pPr>
    </w:p>
    <w:p>
      <w:pPr>
        <w:rPr>
          <w:rFonts w:hint="eastAsia"/>
          <w:lang w:val="en-US" w:eastAsia="zh-CN"/>
        </w:rPr>
      </w:pPr>
      <w:r>
        <w:rPr>
          <w:rFonts w:hint="eastAsia"/>
          <w:lang w:val="en-US" w:eastAsia="zh-CN"/>
        </w:rPr>
        <w:t>技术咨询及支持</w:t>
      </w:r>
    </w:p>
    <w:p>
      <w:pPr>
        <w:rPr>
          <w:rFonts w:hint="eastAsia"/>
          <w:lang w:val="en-US" w:eastAsia="zh-CN"/>
        </w:rPr>
      </w:pPr>
      <w:r>
        <w:rPr>
          <w:rFonts w:hint="eastAsia"/>
          <w:lang w:val="en-US" w:eastAsia="zh-CN"/>
        </w:rPr>
        <w:t>清博（昆山）智能科技有限公司</w:t>
      </w:r>
    </w:p>
    <w:p>
      <w:pPr>
        <w:rPr>
          <w:rFonts w:hint="eastAsia"/>
          <w:lang w:val="en-US" w:eastAsia="zh-CN"/>
        </w:rPr>
      </w:pPr>
      <w:r>
        <w:rPr>
          <w:rFonts w:hint="eastAsia"/>
          <w:lang w:val="en-US" w:eastAsia="zh-CN"/>
        </w:rPr>
        <w:t>地址：江苏省昆山市陆家镇金阳东路99号</w:t>
      </w:r>
    </w:p>
    <w:p>
      <w:pPr>
        <w:rPr>
          <w:rFonts w:hint="eastAsia"/>
          <w:lang w:val="en-US" w:eastAsia="zh-CN"/>
        </w:rPr>
      </w:pPr>
      <w:r>
        <w:rPr>
          <w:rFonts w:hint="eastAsia"/>
          <w:lang w:val="en-US" w:eastAsia="zh-CN"/>
        </w:rPr>
        <w:t>电话：0512-55252597</w:t>
      </w:r>
    </w:p>
    <w:p>
      <w:pPr>
        <w:rPr>
          <w:rFonts w:hint="eastAsia"/>
          <w:lang w:val="en-US" w:eastAsia="zh-CN"/>
        </w:rPr>
      </w:pPr>
      <w:r>
        <w:rPr>
          <w:rFonts w:hint="eastAsia"/>
          <w:lang w:val="en-US" w:eastAsia="zh-CN"/>
        </w:rPr>
        <w:t>公司邮箱：service@tsingber-smart.com</w:t>
      </w:r>
    </w:p>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TimesNewRomanPSMT">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16</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GKQH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JsGKQHDAgAA2AUAAA4AAAAA&#10;AAAAAQAgAAAAHwEAAGRycy9lMm9Eb2MueG1sUEsFBgAAAAAGAAYAWQEAAFQG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16</w:t>
                    </w:r>
                    <w:r>
                      <w:rPr>
                        <w:rFonts w:hint="eastAsia"/>
                        <w:lang w:eastAsia="zh-CN"/>
                      </w:rPr>
                      <w:fldChar w:fldCharType="end"/>
                    </w:r>
                    <w:r>
                      <w:rPr>
                        <w:rFonts w:hint="eastAsia"/>
                        <w:lang w:eastAsia="zh-CN"/>
                      </w:rPr>
                      <w:t xml:space="preserve"> 页</w:t>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460"/>
    <w:rsid w:val="001A052C"/>
    <w:rsid w:val="00417403"/>
    <w:rsid w:val="00483655"/>
    <w:rsid w:val="004F1E9E"/>
    <w:rsid w:val="0062727B"/>
    <w:rsid w:val="00933460"/>
    <w:rsid w:val="009775F0"/>
    <w:rsid w:val="00A776CF"/>
    <w:rsid w:val="00B72A43"/>
    <w:rsid w:val="00B848E7"/>
    <w:rsid w:val="00C5153D"/>
    <w:rsid w:val="00E01A8B"/>
    <w:rsid w:val="00E6566C"/>
    <w:rsid w:val="0D0C6416"/>
    <w:rsid w:val="11D46303"/>
    <w:rsid w:val="17A626C0"/>
    <w:rsid w:val="195307B4"/>
    <w:rsid w:val="1ABA22CB"/>
    <w:rsid w:val="1C1E78F4"/>
    <w:rsid w:val="25CD6B6F"/>
    <w:rsid w:val="2A9C58C6"/>
    <w:rsid w:val="34CA79FE"/>
    <w:rsid w:val="3A5D468A"/>
    <w:rsid w:val="3FEE5291"/>
    <w:rsid w:val="45F6569F"/>
    <w:rsid w:val="586105B3"/>
    <w:rsid w:val="60431517"/>
    <w:rsid w:val="628069A8"/>
    <w:rsid w:val="69DD3C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5">
    <w:name w:val="footer"/>
    <w:basedOn w:val="1"/>
    <w:link w:val="11"/>
    <w:qFormat/>
    <w:uiPriority w:val="0"/>
    <w:pPr>
      <w:tabs>
        <w:tab w:val="center" w:pos="4153"/>
        <w:tab w:val="right" w:pos="8306"/>
      </w:tabs>
      <w:snapToGrid w:val="0"/>
      <w:jc w:val="left"/>
    </w:pPr>
    <w:rPr>
      <w:sz w:val="18"/>
      <w:szCs w:val="18"/>
    </w:rPr>
  </w:style>
  <w:style w:type="paragraph" w:styleId="6">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0">
    <w:name w:val="页眉 字符"/>
    <w:basedOn w:val="9"/>
    <w:link w:val="6"/>
    <w:qFormat/>
    <w:uiPriority w:val="0"/>
    <w:rPr>
      <w:rFonts w:asciiTheme="minorHAnsi" w:hAnsiTheme="minorHAnsi" w:eastAsiaTheme="minorEastAsia" w:cstheme="minorBidi"/>
      <w:kern w:val="2"/>
      <w:sz w:val="18"/>
      <w:szCs w:val="18"/>
    </w:rPr>
  </w:style>
  <w:style w:type="character" w:customStyle="1" w:styleId="11">
    <w:name w:val="页脚 字符"/>
    <w:basedOn w:val="9"/>
    <w:link w:val="5"/>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9</Pages>
  <Words>284</Words>
  <Characters>1624</Characters>
  <Lines>13</Lines>
  <Paragraphs>3</Paragraphs>
  <TotalTime>10</TotalTime>
  <ScaleCrop>false</ScaleCrop>
  <LinksUpToDate>false</LinksUpToDate>
  <CharactersWithSpaces>1905</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2019-09-24T13:43:41Z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