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1"/>
        <w:rPr>
          <w:rFonts w:ascii="Helvetica" w:eastAsia="宋体" w:hAnsi="Helvetica" w:cs="宋体"/>
          <w:color w:val="333333"/>
          <w:sz w:val="45"/>
          <w:szCs w:val="45"/>
        </w:rPr>
      </w:pPr>
      <w:r w:rsidRPr="00D632EF">
        <w:rPr>
          <w:rFonts w:ascii="Helvetica" w:eastAsia="宋体" w:hAnsi="Helvetica" w:cs="宋体"/>
          <w:color w:val="333333"/>
          <w:sz w:val="45"/>
          <w:szCs w:val="45"/>
        </w:rPr>
        <w:t>安装</w:t>
      </w:r>
      <w:r w:rsidRPr="00D632EF">
        <w:rPr>
          <w:rFonts w:ascii="Helvetica" w:eastAsia="宋体" w:hAnsi="Helvetica" w:cs="宋体"/>
          <w:color w:val="333333"/>
          <w:sz w:val="45"/>
          <w:szCs w:val="45"/>
        </w:rPr>
        <w:t>Sass</w:t>
      </w:r>
      <w:r w:rsidRPr="00D632EF">
        <w:rPr>
          <w:rFonts w:ascii="Helvetica" w:eastAsia="宋体" w:hAnsi="Helvetica" w:cs="宋体"/>
          <w:color w:val="333333"/>
          <w:sz w:val="45"/>
          <w:szCs w:val="45"/>
        </w:rPr>
        <w:t>和</w:t>
      </w:r>
      <w:r w:rsidRPr="00D632EF">
        <w:rPr>
          <w:rFonts w:ascii="Helvetica" w:eastAsia="宋体" w:hAnsi="Helvetica" w:cs="宋体"/>
          <w:color w:val="333333"/>
          <w:sz w:val="45"/>
          <w:szCs w:val="45"/>
        </w:rPr>
        <w:t>Compass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基于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Ruby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语言开发而成，因此安装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前需要</w:t>
      </w:r>
      <w:hyperlink r:id="rId6" w:history="1"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安装</w:t>
        </w:r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Ruby</w:t>
        </w:r>
      </w:hyperlink>
      <w:r w:rsidRPr="00D632EF">
        <w:rPr>
          <w:rFonts w:ascii="Helvetica" w:eastAsia="宋体" w:hAnsi="Helvetica" w:cs="宋体"/>
          <w:color w:val="333333"/>
          <w:sz w:val="27"/>
          <w:szCs w:val="27"/>
        </w:rPr>
        <w:t>。（注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:mac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下自带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Ruby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无需在安装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Ruby!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）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window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下安装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首先需要安装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Ruby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，先从官网</w:t>
      </w:r>
      <w:hyperlink r:id="rId7" w:history="1"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下载</w:t>
        </w:r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Ruby</w:t>
        </w:r>
      </w:hyperlink>
      <w:r w:rsidRPr="00D632EF">
        <w:rPr>
          <w:rFonts w:ascii="Helvetica" w:eastAsia="宋体" w:hAnsi="Helvetica" w:cs="宋体"/>
          <w:color w:val="333333"/>
          <w:sz w:val="27"/>
          <w:szCs w:val="27"/>
        </w:rPr>
        <w:t>并安装。安装过程中请注意勾选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Add Ruby executables to your PATH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添加到系统环境变量。如下图：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>
        <w:rPr>
          <w:rFonts w:ascii="Helvetica" w:eastAsia="宋体" w:hAnsi="Helvetica" w:cs="宋体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9505950" cy="7296150"/>
            <wp:effectExtent l="0" t="0" r="0" b="0"/>
            <wp:docPr id="1" name="图片 1" descr="https://www.sass.hk/images/2015-08-04_55c05d4ed0a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ss.hk/images/2015-08-04_55c05d4ed0a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安装完成后需测试安装有没有成功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,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运行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CMD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输入以下命令：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ruby -v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如安装成功会打印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ruby 2.2.2p95 (2015-04-13 revision 50295) [i386-mingw32]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lastRenderedPageBreak/>
        <w:t>如上已经安装成功。但因为国内网络的问题导致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gem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源间歇性中断因此我们需要更换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gem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源。（使用淘宝的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gem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源</w:t>
      </w:r>
      <w:hyperlink r:id="rId9" w:history="1"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https://ruby.taobao.org/</w:t>
        </w:r>
        <w:r w:rsidRPr="00D632EF">
          <w:rPr>
            <w:rFonts w:ascii="Helvetica" w:eastAsia="宋体" w:hAnsi="Helvetica" w:cs="宋体"/>
            <w:color w:val="CC6699"/>
            <w:sz w:val="27"/>
            <w:szCs w:val="27"/>
            <w:u w:val="single"/>
          </w:rPr>
          <w:t>）如下：</w:t>
        </w:r>
      </w:hyperlink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//1.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删除原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gem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源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sources --remove https://rubygems.org/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//2.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添加国内淘宝源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sources -a https://ruby.taobao.org/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//3.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打印是否替换成功</w:t>
      </w:r>
      <w:bookmarkStart w:id="0" w:name="_GoBack"/>
      <w:bookmarkEnd w:id="0"/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sources -l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//4.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更换成功后打印如下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*** CURRENT SOURCES ***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https://ruby.taobao.org/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Ruby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自带一个叫做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RubyGems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的系统，用来安装基于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Ruby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的软件。我们可以使用这个系统来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 xml:space="preserve"> 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轻松地安装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和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Compass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。要安装最新版本的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和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Compass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，你需要输入下面的命令：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安装如下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(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如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mac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安装遇到权限问题需加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sudo gem install sass)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install sass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install compass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在每一个安装过程中，你都会看到如下输出：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Fetching: sass-3.x.x.gem (100%)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Successfully installed sass-3.x.x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Parsing documentation for sass-3.x.x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Installing ri documentation for sass-3.x.x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Done installing documentation for sass after 6 secon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lastRenderedPageBreak/>
        <w:t>1 gem installed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安装完成之后，你应该通过运行下面的命令来确认应用已经正确地安装到了电脑中：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-v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3.x.x (Selective Steve)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compass -v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Compass 1.x.x (Polaris)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Copyright (c) 2008-2015 Chris Eppstein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Released under the MIT License.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Compass is charityware.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Please make a tax deductable donation for a worthy cause: http://umdf.org/compass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如下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常用更新、查看版本、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命令帮助等命令：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更新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sass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gem update sass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查看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sass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版本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-v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查看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sass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帮助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-h</w:t>
      </w:r>
    </w:p>
    <w:p w:rsidR="00D632EF" w:rsidRPr="00D632EF" w:rsidRDefault="00D632EF" w:rsidP="00D632E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632EF">
        <w:rPr>
          <w:rFonts w:ascii="Helvetica" w:eastAsia="宋体" w:hAnsi="Helvetica" w:cs="宋体"/>
          <w:color w:val="333333"/>
          <w:sz w:val="21"/>
          <w:szCs w:val="21"/>
        </w:rPr>
        <w:br/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br/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1"/>
        <w:rPr>
          <w:rFonts w:ascii="Helvetica" w:eastAsia="宋体" w:hAnsi="Helvetica" w:cs="宋体"/>
          <w:color w:val="333333"/>
          <w:sz w:val="45"/>
          <w:szCs w:val="45"/>
        </w:rPr>
      </w:pPr>
      <w:r w:rsidRPr="00D632EF">
        <w:rPr>
          <w:rFonts w:ascii="Helvetica" w:eastAsia="宋体" w:hAnsi="Helvetica" w:cs="宋体"/>
          <w:color w:val="333333"/>
          <w:sz w:val="45"/>
          <w:szCs w:val="45"/>
        </w:rPr>
        <w:t>编译</w:t>
      </w:r>
      <w:r w:rsidRPr="00D632EF">
        <w:rPr>
          <w:rFonts w:ascii="Helvetica" w:eastAsia="宋体" w:hAnsi="Helvetica" w:cs="宋体"/>
          <w:color w:val="333333"/>
          <w:sz w:val="45"/>
          <w:szCs w:val="45"/>
        </w:rPr>
        <w:t>sass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编译有很多种方式，如命令行编译模式、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sublime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插件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SASS-Build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、编译软件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koala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、前端自动化软件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codekit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、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Grunt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打造前端自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lastRenderedPageBreak/>
        <w:t>动化工作流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grunt-sass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、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Gulp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打造前端自动化工作流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gulp-ruby-sass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等。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1"/>
        <w:rPr>
          <w:rFonts w:ascii="inherit" w:eastAsia="宋体" w:hAnsi="inherit" w:cs="宋体"/>
          <w:color w:val="333333"/>
          <w:sz w:val="45"/>
          <w:szCs w:val="45"/>
        </w:rPr>
      </w:pPr>
      <w:r w:rsidRPr="00D632EF">
        <w:rPr>
          <w:rFonts w:ascii="inherit" w:eastAsia="宋体" w:hAnsi="inherit" w:cs="宋体"/>
          <w:color w:val="333333"/>
          <w:sz w:val="45"/>
          <w:szCs w:val="45"/>
        </w:rPr>
        <w:t>命令行编译</w:t>
      </w:r>
      <w:r w:rsidRPr="00D632EF">
        <w:rPr>
          <w:rFonts w:ascii="inherit" w:eastAsia="宋体" w:hAnsi="inherit" w:cs="宋体"/>
          <w:color w:val="333333"/>
          <w:sz w:val="45"/>
          <w:szCs w:val="45"/>
        </w:rPr>
        <w:t>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单文件转换命令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input.scss output.css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单文件监听命令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input.scss:output.css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如果你有很多的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sass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文件的目录，你也可以告诉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sass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监听整个目录：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app/sass:public/stylesheets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>命令行编译配置选项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;</w:t>
      </w:r>
    </w:p>
    <w:p w:rsidR="00D632EF" w:rsidRPr="00D632EF" w:rsidRDefault="00D632EF" w:rsidP="00D632EF">
      <w:pPr>
        <w:shd w:val="clear" w:color="auto" w:fill="FFFFFF"/>
        <w:adjustRightInd/>
        <w:snapToGrid/>
        <w:spacing w:after="150" w:line="528" w:lineRule="atLeast"/>
        <w:rPr>
          <w:rFonts w:ascii="Helvetica" w:eastAsia="宋体" w:hAnsi="Helvetica" w:cs="宋体"/>
          <w:color w:val="333333"/>
          <w:sz w:val="27"/>
          <w:szCs w:val="27"/>
        </w:rPr>
      </w:pPr>
      <w:r w:rsidRPr="00D632EF">
        <w:rPr>
          <w:rFonts w:ascii="Helvetica" w:eastAsia="宋体" w:hAnsi="Helvetica" w:cs="宋体"/>
          <w:color w:val="333333"/>
          <w:sz w:val="27"/>
          <w:szCs w:val="27"/>
        </w:rPr>
        <w:t>命令行编译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有配置选项，如编译过后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css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排版、生成调试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map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、开启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debug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信息等，可通过使用命令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sass -v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查看详细。我们一般常用两种</w:t>
      </w:r>
      <w:r w:rsidRPr="00D632EF">
        <w:rPr>
          <w:rFonts w:ascii="Consolas" w:eastAsia="宋体" w:hAnsi="Consolas" w:cs="Consolas"/>
          <w:color w:val="C7254E"/>
          <w:sz w:val="24"/>
          <w:szCs w:val="24"/>
          <w:shd w:val="clear" w:color="auto" w:fill="F9F2F4"/>
        </w:rPr>
        <w:t>--style``--sourcemap</w:t>
      </w:r>
      <w:r w:rsidRPr="00D632EF">
        <w:rPr>
          <w:rFonts w:ascii="Helvetica" w:eastAsia="宋体" w:hAnsi="Helvetica" w:cs="宋体"/>
          <w:color w:val="333333"/>
          <w:sz w:val="27"/>
          <w:szCs w:val="27"/>
        </w:rPr>
        <w:t>。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编译格式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input.scss:output.css --style compact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编译添加调试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map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input.scss:output.css --sourcemap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选择编译格式并添加调试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map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input.scss:output.css --style expanded --sourcemap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开启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debug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信息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--watch input.scss:output.css --debug-info</w:t>
      </w:r>
    </w:p>
    <w:p w:rsidR="00D632EF" w:rsidRPr="00D632EF" w:rsidRDefault="00D632EF" w:rsidP="00D632E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宋体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lastRenderedPageBreak/>
        <w:t>--style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表示解析后的</w:t>
      </w: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css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是什么排版格式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;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br/>
        <w:t>sass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内置有四种编译格式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:</w:t>
      </w: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nested``expanded``compact``compressed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。</w:t>
      </w:r>
    </w:p>
    <w:p w:rsidR="00D632EF" w:rsidRPr="00D632EF" w:rsidRDefault="00D632EF" w:rsidP="00D632EF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宋体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--sourcemap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表示开启</w:t>
      </w: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sourcemap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调试。开启</w:t>
      </w: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sourcemap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调试后，会生成一个后缀名为</w:t>
      </w:r>
      <w:r w:rsidRPr="00D632EF">
        <w:rPr>
          <w:rFonts w:ascii="Consolas" w:eastAsia="宋体" w:hAnsi="Consolas" w:cs="Consolas"/>
          <w:color w:val="C7254E"/>
          <w:sz w:val="19"/>
          <w:szCs w:val="19"/>
          <w:shd w:val="clear" w:color="auto" w:fill="F9F2F4"/>
        </w:rPr>
        <w:t>.css.map</w:t>
      </w:r>
      <w:r w:rsidRPr="00D632EF">
        <w:rPr>
          <w:rFonts w:ascii="Helvetica" w:eastAsia="宋体" w:hAnsi="Helvetica" w:cs="宋体"/>
          <w:color w:val="333333"/>
          <w:sz w:val="21"/>
          <w:szCs w:val="21"/>
        </w:rPr>
        <w:t>文件。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>四种编译排版演示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//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未编译样式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width: 300px;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height: 400px;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&amp;-title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  height: 30px;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  line-height: 30px;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}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 xml:space="preserve">nested 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编译排版格式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命令行内容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style.scss:style.css --style nested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编译过后样式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width: 300px;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height: 400px; }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.box-title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  height: 30px;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  line-height: 30px; }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 xml:space="preserve">expanded 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编译排版格式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命令行内容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style.scss:style.css --style expanded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lastRenderedPageBreak/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编译过后样式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width: 300px;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height: 400px;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.box-title {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height: 30px;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 xml:space="preserve">  line-height: 30px;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 xml:space="preserve">compact 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编译排版格式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命令行内容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style.scss:style.css --style compact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编译过后样式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 { width: 300px; height: 400px; }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.box-title { height: 30px; line-height: 30px; }</w:t>
      </w:r>
    </w:p>
    <w:p w:rsidR="00D632EF" w:rsidRPr="00D632EF" w:rsidRDefault="00D632EF" w:rsidP="00D632EF">
      <w:pPr>
        <w:shd w:val="clear" w:color="auto" w:fill="FFFFFF"/>
        <w:adjustRightInd/>
        <w:snapToGrid/>
        <w:spacing w:before="300" w:after="150"/>
        <w:outlineLvl w:val="2"/>
        <w:rPr>
          <w:rFonts w:ascii="inherit" w:eastAsia="宋体" w:hAnsi="inherit" w:cs="宋体"/>
          <w:color w:val="333333"/>
          <w:sz w:val="36"/>
          <w:szCs w:val="36"/>
        </w:rPr>
      </w:pPr>
      <w:r w:rsidRPr="00D632EF">
        <w:rPr>
          <w:rFonts w:ascii="inherit" w:eastAsia="宋体" w:hAnsi="inherit" w:cs="宋体"/>
          <w:color w:val="333333"/>
          <w:sz w:val="36"/>
          <w:szCs w:val="36"/>
        </w:rPr>
        <w:t xml:space="preserve">compressed </w:t>
      </w:r>
      <w:r w:rsidRPr="00D632EF">
        <w:rPr>
          <w:rFonts w:ascii="inherit" w:eastAsia="宋体" w:hAnsi="inherit" w:cs="宋体"/>
          <w:color w:val="333333"/>
          <w:sz w:val="36"/>
          <w:szCs w:val="36"/>
        </w:rPr>
        <w:t>编译排版格式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命令行内容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sass style.scss:style.css --style compressed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4"/>
          <w:szCs w:val="24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/*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编译过后样式</w:t>
      </w:r>
      <w:r w:rsidRPr="00D632EF">
        <w:rPr>
          <w:rFonts w:ascii="Consolas" w:eastAsia="宋体" w:hAnsi="Consolas" w:cs="Consolas"/>
          <w:color w:val="333333"/>
          <w:sz w:val="24"/>
          <w:szCs w:val="24"/>
        </w:rPr>
        <w:t>*/</w:t>
      </w:r>
    </w:p>
    <w:p w:rsidR="00D632EF" w:rsidRPr="00D632EF" w:rsidRDefault="00D632EF" w:rsidP="00D632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Consolas"/>
          <w:color w:val="333333"/>
          <w:sz w:val="21"/>
          <w:szCs w:val="21"/>
        </w:rPr>
      </w:pPr>
      <w:r w:rsidRPr="00D632EF">
        <w:rPr>
          <w:rFonts w:ascii="Consolas" w:eastAsia="宋体" w:hAnsi="Consolas" w:cs="Consolas"/>
          <w:color w:val="333333"/>
          <w:sz w:val="24"/>
          <w:szCs w:val="24"/>
        </w:rPr>
        <w:t>.box{width:300px;height:400px}.box-title{height:30px;line-height:30px}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174"/>
    <w:multiLevelType w:val="multilevel"/>
    <w:tmpl w:val="3282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0D6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632E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32E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32EF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632EF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32E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2E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32EF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D63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32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632EF"/>
  </w:style>
  <w:style w:type="character" w:customStyle="1" w:styleId="hljs-number">
    <w:name w:val="hljs-number"/>
    <w:basedOn w:val="a0"/>
    <w:rsid w:val="00D632EF"/>
  </w:style>
  <w:style w:type="character" w:customStyle="1" w:styleId="hljs-string">
    <w:name w:val="hljs-string"/>
    <w:basedOn w:val="a0"/>
    <w:rsid w:val="00D632EF"/>
  </w:style>
  <w:style w:type="character" w:customStyle="1" w:styleId="hljs-keyword">
    <w:name w:val="hljs-keyword"/>
    <w:basedOn w:val="a0"/>
    <w:rsid w:val="00D632EF"/>
  </w:style>
  <w:style w:type="character" w:customStyle="1" w:styleId="hljs-regexp">
    <w:name w:val="hljs-regexp"/>
    <w:basedOn w:val="a0"/>
    <w:rsid w:val="00D632EF"/>
  </w:style>
  <w:style w:type="character" w:customStyle="1" w:styleId="hljs-class">
    <w:name w:val="hljs-class"/>
    <w:basedOn w:val="a0"/>
    <w:rsid w:val="00D632EF"/>
  </w:style>
  <w:style w:type="character" w:customStyle="1" w:styleId="hljs-attribute">
    <w:name w:val="hljs-attribute"/>
    <w:basedOn w:val="a0"/>
    <w:rsid w:val="00D632EF"/>
  </w:style>
  <w:style w:type="character" w:customStyle="1" w:styleId="hljs-tag">
    <w:name w:val="hljs-tag"/>
    <w:basedOn w:val="a0"/>
    <w:rsid w:val="00D632EF"/>
  </w:style>
  <w:style w:type="character" w:customStyle="1" w:styleId="hljs-rule">
    <w:name w:val="hljs-rule"/>
    <w:basedOn w:val="a0"/>
    <w:rsid w:val="00D632EF"/>
  </w:style>
  <w:style w:type="character" w:customStyle="1" w:styleId="hljs-value">
    <w:name w:val="hljs-value"/>
    <w:basedOn w:val="a0"/>
    <w:rsid w:val="00D632EF"/>
  </w:style>
  <w:style w:type="character" w:customStyle="1" w:styleId="hljs-rules">
    <w:name w:val="hljs-rules"/>
    <w:basedOn w:val="a0"/>
    <w:rsid w:val="00D632EF"/>
  </w:style>
  <w:style w:type="character" w:customStyle="1" w:styleId="hljs-pseudo">
    <w:name w:val="hljs-pseudo"/>
    <w:basedOn w:val="a0"/>
    <w:rsid w:val="00D632EF"/>
  </w:style>
  <w:style w:type="paragraph" w:styleId="a5">
    <w:name w:val="Balloon Text"/>
    <w:basedOn w:val="a"/>
    <w:link w:val="Char"/>
    <w:uiPriority w:val="99"/>
    <w:semiHidden/>
    <w:unhideWhenUsed/>
    <w:rsid w:val="00D632E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32E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rubyinstaller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installer.org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by.taobao.org/%EF%BC%89%E5%A6%82%E4%B8%8B%EF%BC%9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2017-07-06T03:29:00Z</dcterms:modified>
</cp:coreProperties>
</file>