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AFC64" w14:textId="33F84EEF" w:rsidR="00F10917" w:rsidRDefault="00000000">
      <w:pPr>
        <w:spacing w:line="480" w:lineRule="auto"/>
        <w:jc w:val="center"/>
        <w:rPr>
          <w:sz w:val="32"/>
          <w:szCs w:val="40"/>
        </w:rPr>
      </w:pPr>
      <w:r>
        <w:rPr>
          <w:rFonts w:hint="eastAsia"/>
          <w:sz w:val="32"/>
          <w:szCs w:val="40"/>
        </w:rPr>
        <w:t>实验</w:t>
      </w:r>
      <w:r w:rsidR="002C033B">
        <w:rPr>
          <w:rFonts w:hint="eastAsia"/>
          <w:sz w:val="32"/>
          <w:szCs w:val="40"/>
        </w:rPr>
        <w:t>二</w:t>
      </w:r>
      <w:r>
        <w:rPr>
          <w:rFonts w:hint="eastAsia"/>
          <w:sz w:val="32"/>
          <w:szCs w:val="40"/>
        </w:rPr>
        <w:t>：</w:t>
      </w:r>
      <w:r w:rsidR="002C033B">
        <w:rPr>
          <w:rFonts w:hint="eastAsia"/>
          <w:sz w:val="32"/>
          <w:szCs w:val="40"/>
        </w:rPr>
        <w:t>线性回归</w:t>
      </w:r>
      <w:r w:rsidR="00CE1DCE">
        <w:rPr>
          <w:rFonts w:hint="eastAsia"/>
          <w:sz w:val="32"/>
          <w:szCs w:val="40"/>
        </w:rPr>
        <w:t>与</w:t>
      </w:r>
      <w:r w:rsidR="00CE1DCE">
        <w:rPr>
          <w:rFonts w:hint="eastAsia"/>
          <w:sz w:val="32"/>
          <w:szCs w:val="40"/>
        </w:rPr>
        <w:t>L</w:t>
      </w:r>
      <w:r w:rsidR="00CE1DCE">
        <w:rPr>
          <w:sz w:val="32"/>
          <w:szCs w:val="40"/>
        </w:rPr>
        <w:t>STM</w:t>
      </w:r>
    </w:p>
    <w:p w14:paraId="0BC16B03" w14:textId="77777777" w:rsidR="00F10917" w:rsidRDefault="00F10917">
      <w:pPr>
        <w:spacing w:line="480" w:lineRule="auto"/>
        <w:jc w:val="center"/>
        <w:rPr>
          <w:sz w:val="32"/>
          <w:szCs w:val="40"/>
        </w:rPr>
      </w:pPr>
    </w:p>
    <w:p w14:paraId="16330E09" w14:textId="77777777" w:rsidR="00F10917" w:rsidRDefault="00000000">
      <w:pPr>
        <w:numPr>
          <w:ilvl w:val="0"/>
          <w:numId w:val="1"/>
        </w:numPr>
        <w:spacing w:line="360" w:lineRule="auto"/>
        <w:jc w:val="left"/>
        <w:rPr>
          <w:sz w:val="28"/>
          <w:szCs w:val="36"/>
        </w:rPr>
      </w:pPr>
      <w:r>
        <w:rPr>
          <w:rFonts w:hint="eastAsia"/>
          <w:sz w:val="28"/>
          <w:szCs w:val="36"/>
        </w:rPr>
        <w:t>实验背景</w:t>
      </w:r>
    </w:p>
    <w:p w14:paraId="3FAE2EBC" w14:textId="45ED83A8" w:rsidR="00F10917" w:rsidRDefault="002C033B" w:rsidP="002C033B">
      <w:pPr>
        <w:ind w:firstLineChars="200" w:firstLine="420"/>
      </w:pPr>
      <w:r w:rsidRPr="002C033B">
        <w:rPr>
          <w:rFonts w:hint="eastAsia"/>
        </w:rPr>
        <w:t>线性回归是利用最小二乘函数对一个或多个自变量和因变量之间关系进行建模的一种回归分析。这种函数是一个或多个称为回归系数的模型参数的线性组合。只有一个自变量的情况称为简单回归，大于一个自变量情况的叫做多元回归</w:t>
      </w:r>
      <w:r>
        <w:rPr>
          <w:rFonts w:hint="eastAsia"/>
        </w:rPr>
        <w:t>。利用线性回归，我们可以预测一组特定数据（如</w:t>
      </w:r>
      <w:r>
        <w:rPr>
          <w:rFonts w:hint="eastAsia"/>
        </w:rPr>
        <w:t>GDP</w:t>
      </w:r>
      <w:r>
        <w:rPr>
          <w:rFonts w:hint="eastAsia"/>
        </w:rPr>
        <w:t>、石油价格和股票价格）是否在一段时期内增长或下降。在本次实验中，我们将使用线性回归预测波士顿房价，进一步理解</w:t>
      </w:r>
      <w:r w:rsidR="007768D9">
        <w:rPr>
          <w:rFonts w:hint="eastAsia"/>
        </w:rPr>
        <w:t>该</w:t>
      </w:r>
      <w:r>
        <w:rPr>
          <w:rFonts w:hint="eastAsia"/>
        </w:rPr>
        <w:t>算法的原理，并通过可视化工具展示</w:t>
      </w:r>
      <w:r w:rsidR="007768D9">
        <w:rPr>
          <w:rFonts w:hint="eastAsia"/>
        </w:rPr>
        <w:t>和分析</w:t>
      </w:r>
      <w:r>
        <w:rPr>
          <w:rFonts w:hint="eastAsia"/>
        </w:rPr>
        <w:t>数据集。</w:t>
      </w:r>
      <w:r w:rsidR="00DB0101">
        <w:rPr>
          <w:rFonts w:hint="eastAsia"/>
        </w:rPr>
        <w:t>另外</w:t>
      </w:r>
      <w:r w:rsidR="007768D9">
        <w:rPr>
          <w:rFonts w:hint="eastAsia"/>
        </w:rPr>
        <w:t>，我们还将</w:t>
      </w:r>
      <w:r w:rsidR="009123AE">
        <w:rPr>
          <w:rFonts w:hint="eastAsia"/>
        </w:rPr>
        <w:t>搭建一个简单的</w:t>
      </w:r>
      <w:r w:rsidR="009123AE">
        <w:rPr>
          <w:rFonts w:hint="eastAsia"/>
        </w:rPr>
        <w:t>L</w:t>
      </w:r>
      <w:r w:rsidR="009123AE">
        <w:t>STM</w:t>
      </w:r>
      <w:r w:rsidR="009123AE">
        <w:rPr>
          <w:rFonts w:hint="eastAsia"/>
        </w:rPr>
        <w:t>网络，实</w:t>
      </w:r>
      <w:r w:rsidR="00DB0101">
        <w:rPr>
          <w:rFonts w:hint="eastAsia"/>
        </w:rPr>
        <w:t>现</w:t>
      </w:r>
      <w:r w:rsidR="00547702">
        <w:rPr>
          <w:rFonts w:hint="eastAsia"/>
        </w:rPr>
        <w:t>对</w:t>
      </w:r>
      <w:r w:rsidR="00DB0101">
        <w:rPr>
          <w:rFonts w:hint="eastAsia"/>
        </w:rPr>
        <w:t>股市</w:t>
      </w:r>
      <w:r w:rsidR="00566764">
        <w:rPr>
          <w:rFonts w:hint="eastAsia"/>
        </w:rPr>
        <w:t>收盘</w:t>
      </w:r>
      <w:r w:rsidR="00DB0101">
        <w:rPr>
          <w:rFonts w:hint="eastAsia"/>
        </w:rPr>
        <w:t>价格的</w:t>
      </w:r>
      <w:r w:rsidR="007768D9">
        <w:rPr>
          <w:rFonts w:hint="eastAsia"/>
        </w:rPr>
        <w:t>预测。</w:t>
      </w:r>
    </w:p>
    <w:p w14:paraId="1843B65F" w14:textId="77777777" w:rsidR="00F10917" w:rsidRDefault="00F10917">
      <w:pPr>
        <w:ind w:firstLineChars="200" w:firstLine="420"/>
      </w:pPr>
    </w:p>
    <w:p w14:paraId="78B80657" w14:textId="77777777" w:rsidR="00F10917" w:rsidRDefault="00000000">
      <w:pPr>
        <w:numPr>
          <w:ilvl w:val="0"/>
          <w:numId w:val="1"/>
        </w:numPr>
        <w:spacing w:line="360" w:lineRule="auto"/>
        <w:jc w:val="left"/>
        <w:rPr>
          <w:sz w:val="28"/>
          <w:szCs w:val="36"/>
        </w:rPr>
      </w:pPr>
      <w:r>
        <w:rPr>
          <w:rFonts w:hint="eastAsia"/>
          <w:sz w:val="28"/>
          <w:szCs w:val="36"/>
        </w:rPr>
        <w:t>实验目的</w:t>
      </w:r>
    </w:p>
    <w:p w14:paraId="46D841C6" w14:textId="5380CA37" w:rsidR="00F10917" w:rsidRDefault="002C033B">
      <w:pPr>
        <w:numPr>
          <w:ilvl w:val="0"/>
          <w:numId w:val="2"/>
        </w:numPr>
        <w:rPr>
          <w:szCs w:val="21"/>
        </w:rPr>
      </w:pPr>
      <w:r>
        <w:rPr>
          <w:rFonts w:hint="eastAsia"/>
          <w:szCs w:val="21"/>
        </w:rPr>
        <w:t>学习</w:t>
      </w:r>
      <w:r w:rsidR="000901FB">
        <w:rPr>
          <w:rFonts w:hint="eastAsia"/>
          <w:szCs w:val="21"/>
        </w:rPr>
        <w:t>数据集</w:t>
      </w:r>
      <w:r w:rsidR="007768D9">
        <w:rPr>
          <w:rFonts w:hint="eastAsia"/>
          <w:szCs w:val="21"/>
        </w:rPr>
        <w:t>的可视化和分析</w:t>
      </w:r>
      <w:r>
        <w:rPr>
          <w:rFonts w:hint="eastAsia"/>
          <w:szCs w:val="21"/>
        </w:rPr>
        <w:t>；</w:t>
      </w:r>
    </w:p>
    <w:p w14:paraId="716020AB" w14:textId="0DBCB3A2" w:rsidR="00F10917" w:rsidRDefault="002C033B">
      <w:pPr>
        <w:numPr>
          <w:ilvl w:val="0"/>
          <w:numId w:val="2"/>
        </w:numPr>
        <w:rPr>
          <w:szCs w:val="21"/>
        </w:rPr>
      </w:pPr>
      <w:r>
        <w:rPr>
          <w:rFonts w:hint="eastAsia"/>
          <w:szCs w:val="21"/>
        </w:rPr>
        <w:t>进一步掌握线性回归的原理；</w:t>
      </w:r>
    </w:p>
    <w:p w14:paraId="0FD234DD" w14:textId="62E395ED" w:rsidR="00F10917" w:rsidRDefault="00DA7965">
      <w:pPr>
        <w:numPr>
          <w:ilvl w:val="0"/>
          <w:numId w:val="2"/>
        </w:numPr>
        <w:rPr>
          <w:szCs w:val="21"/>
        </w:rPr>
      </w:pPr>
      <w:r>
        <w:rPr>
          <w:rFonts w:hint="eastAsia"/>
          <w:szCs w:val="21"/>
        </w:rPr>
        <w:t>熟悉</w:t>
      </w:r>
      <w:r w:rsidR="002C033B">
        <w:rPr>
          <w:rFonts w:hint="eastAsia"/>
          <w:szCs w:val="21"/>
        </w:rPr>
        <w:t>L</w:t>
      </w:r>
      <w:r w:rsidR="002C033B">
        <w:rPr>
          <w:szCs w:val="21"/>
        </w:rPr>
        <w:t>STM</w:t>
      </w:r>
      <w:r w:rsidR="002C033B">
        <w:rPr>
          <w:rFonts w:hint="eastAsia"/>
          <w:szCs w:val="21"/>
        </w:rPr>
        <w:t>的</w:t>
      </w:r>
      <w:r w:rsidR="000901FB">
        <w:rPr>
          <w:rFonts w:hint="eastAsia"/>
          <w:szCs w:val="21"/>
        </w:rPr>
        <w:t>相关知识</w:t>
      </w:r>
      <w:r w:rsidR="002C033B">
        <w:rPr>
          <w:rFonts w:hint="eastAsia"/>
          <w:szCs w:val="21"/>
        </w:rPr>
        <w:t>。</w:t>
      </w:r>
    </w:p>
    <w:p w14:paraId="0E42B5C4" w14:textId="77777777" w:rsidR="00F10917" w:rsidRDefault="00F10917">
      <w:pPr>
        <w:rPr>
          <w:szCs w:val="21"/>
        </w:rPr>
      </w:pPr>
    </w:p>
    <w:p w14:paraId="3043CB83" w14:textId="77777777" w:rsidR="00F10917" w:rsidRDefault="00000000">
      <w:pPr>
        <w:numPr>
          <w:ilvl w:val="0"/>
          <w:numId w:val="1"/>
        </w:numPr>
        <w:spacing w:line="360" w:lineRule="auto"/>
        <w:jc w:val="left"/>
        <w:rPr>
          <w:sz w:val="28"/>
          <w:szCs w:val="36"/>
        </w:rPr>
      </w:pPr>
      <w:r>
        <w:rPr>
          <w:rFonts w:hint="eastAsia"/>
          <w:sz w:val="28"/>
          <w:szCs w:val="36"/>
        </w:rPr>
        <w:t>准备工作</w:t>
      </w:r>
    </w:p>
    <w:p w14:paraId="33E339FB" w14:textId="7DD62CB2" w:rsidR="00F10917" w:rsidRDefault="00000000">
      <w:pPr>
        <w:numPr>
          <w:ilvl w:val="0"/>
          <w:numId w:val="3"/>
        </w:numPr>
        <w:rPr>
          <w:szCs w:val="21"/>
        </w:rPr>
      </w:pPr>
      <w:r>
        <w:rPr>
          <w:rFonts w:hint="eastAsia"/>
          <w:szCs w:val="21"/>
        </w:rPr>
        <w:t>安装</w:t>
      </w:r>
      <w:r w:rsidRPr="00DB0101">
        <w:rPr>
          <w:rFonts w:hint="eastAsia"/>
          <w:szCs w:val="21"/>
        </w:rPr>
        <w:t>anaconda</w:t>
      </w:r>
      <w:r>
        <w:rPr>
          <w:rFonts w:hint="eastAsia"/>
          <w:szCs w:val="21"/>
        </w:rPr>
        <w:t>，并创建</w:t>
      </w:r>
      <w:r>
        <w:rPr>
          <w:rFonts w:hint="eastAsia"/>
          <w:szCs w:val="21"/>
        </w:rPr>
        <w:t>lab</w:t>
      </w:r>
      <w:r w:rsidR="002C033B">
        <w:rPr>
          <w:szCs w:val="21"/>
        </w:rPr>
        <w:t>2</w:t>
      </w:r>
      <w:r w:rsidRPr="00DB0101">
        <w:rPr>
          <w:rFonts w:hint="eastAsia"/>
          <w:szCs w:val="21"/>
        </w:rPr>
        <w:t>实验环境</w:t>
      </w:r>
    </w:p>
    <w:p w14:paraId="2F342069" w14:textId="3B8BC35D" w:rsidR="00F10917" w:rsidRDefault="00000000">
      <w:pPr>
        <w:numPr>
          <w:ilvl w:val="0"/>
          <w:numId w:val="3"/>
        </w:numPr>
        <w:rPr>
          <w:szCs w:val="21"/>
        </w:rPr>
      </w:pPr>
      <w:r>
        <w:rPr>
          <w:rFonts w:hint="eastAsia"/>
          <w:szCs w:val="21"/>
        </w:rPr>
        <w:t>在创建环境中，安装至少下列</w:t>
      </w:r>
      <w:r>
        <w:rPr>
          <w:rFonts w:hint="eastAsia"/>
          <w:szCs w:val="21"/>
        </w:rPr>
        <w:t>python</w:t>
      </w:r>
      <w:r>
        <w:rPr>
          <w:rFonts w:hint="eastAsia"/>
          <w:szCs w:val="21"/>
        </w:rPr>
        <w:t>包：</w:t>
      </w:r>
      <w:proofErr w:type="spellStart"/>
      <w:r w:rsidR="00DA7965">
        <w:rPr>
          <w:rFonts w:hint="eastAsia"/>
          <w:szCs w:val="21"/>
        </w:rPr>
        <w:t>p</w:t>
      </w:r>
      <w:r w:rsidR="00DA7965">
        <w:rPr>
          <w:szCs w:val="21"/>
        </w:rPr>
        <w:t>ytorch</w:t>
      </w:r>
      <w:proofErr w:type="spellEnd"/>
      <w:r w:rsidR="00DA7965">
        <w:rPr>
          <w:szCs w:val="21"/>
        </w:rPr>
        <w:t xml:space="preserve">, </w:t>
      </w:r>
      <w:proofErr w:type="spellStart"/>
      <w:r w:rsidR="003D7DF7">
        <w:rPr>
          <w:szCs w:val="21"/>
        </w:rPr>
        <w:t>jupyter</w:t>
      </w:r>
      <w:proofErr w:type="spellEnd"/>
      <w:r w:rsidR="003D7DF7">
        <w:rPr>
          <w:szCs w:val="21"/>
        </w:rPr>
        <w:t xml:space="preserve">, </w:t>
      </w:r>
      <w:proofErr w:type="spellStart"/>
      <w:r>
        <w:rPr>
          <w:rFonts w:hint="eastAsia"/>
          <w:szCs w:val="21"/>
        </w:rPr>
        <w:t>numpy</w:t>
      </w:r>
      <w:proofErr w:type="spellEnd"/>
      <w:r w:rsidR="00FF0CD2">
        <w:rPr>
          <w:rFonts w:hint="eastAsia"/>
          <w:szCs w:val="21"/>
        </w:rPr>
        <w:t>,</w:t>
      </w:r>
      <w:r w:rsidR="00FF0CD2">
        <w:rPr>
          <w:szCs w:val="21"/>
        </w:rPr>
        <w:t xml:space="preserve"> </w:t>
      </w:r>
      <w:proofErr w:type="spellStart"/>
      <w:r>
        <w:rPr>
          <w:rFonts w:hint="eastAsia"/>
          <w:szCs w:val="21"/>
        </w:rPr>
        <w:t>sklearn</w:t>
      </w:r>
      <w:proofErr w:type="spellEnd"/>
      <w:r w:rsidR="00FF0CD2">
        <w:rPr>
          <w:rFonts w:hint="eastAsia"/>
          <w:szCs w:val="21"/>
        </w:rPr>
        <w:t>,</w:t>
      </w:r>
      <w:r w:rsidR="00FF0CD2">
        <w:rPr>
          <w:szCs w:val="21"/>
        </w:rPr>
        <w:t xml:space="preserve"> </w:t>
      </w:r>
      <w:r>
        <w:rPr>
          <w:rFonts w:hint="eastAsia"/>
          <w:szCs w:val="21"/>
        </w:rPr>
        <w:t>matplotlib</w:t>
      </w:r>
      <w:r w:rsidR="00FF0CD2">
        <w:rPr>
          <w:szCs w:val="21"/>
        </w:rPr>
        <w:t>, pandas, seaborn</w:t>
      </w:r>
      <w:r>
        <w:rPr>
          <w:rFonts w:hint="eastAsia"/>
          <w:szCs w:val="21"/>
        </w:rPr>
        <w:t>。</w:t>
      </w:r>
    </w:p>
    <w:p w14:paraId="7DCC27E5" w14:textId="77777777" w:rsidR="00F10917" w:rsidRDefault="00000000">
      <w:pPr>
        <w:rPr>
          <w:szCs w:val="21"/>
        </w:rPr>
      </w:pPr>
      <w:r>
        <w:rPr>
          <w:rFonts w:hint="eastAsia"/>
          <w:szCs w:val="21"/>
        </w:rPr>
        <w:t>（</w:t>
      </w:r>
      <w:proofErr w:type="spellStart"/>
      <w:r>
        <w:rPr>
          <w:rFonts w:hint="eastAsia"/>
          <w:szCs w:val="21"/>
        </w:rPr>
        <w:t>ps</w:t>
      </w:r>
      <w:proofErr w:type="spellEnd"/>
      <w:r>
        <w:rPr>
          <w:rFonts w:hint="eastAsia"/>
          <w:szCs w:val="21"/>
        </w:rPr>
        <w:t>：建议提前配置好，机房网络不一定顺畅）</w:t>
      </w:r>
    </w:p>
    <w:p w14:paraId="1C236E89" w14:textId="77777777" w:rsidR="00F10917" w:rsidRDefault="00F10917">
      <w:pPr>
        <w:rPr>
          <w:szCs w:val="21"/>
        </w:rPr>
      </w:pPr>
    </w:p>
    <w:p w14:paraId="16543871" w14:textId="77777777" w:rsidR="00F10917" w:rsidRDefault="00000000">
      <w:pPr>
        <w:numPr>
          <w:ilvl w:val="0"/>
          <w:numId w:val="1"/>
        </w:numPr>
        <w:spacing w:line="360" w:lineRule="auto"/>
        <w:jc w:val="left"/>
        <w:rPr>
          <w:sz w:val="28"/>
          <w:szCs w:val="36"/>
        </w:rPr>
      </w:pPr>
      <w:r>
        <w:rPr>
          <w:rFonts w:hint="eastAsia"/>
          <w:sz w:val="28"/>
          <w:szCs w:val="36"/>
        </w:rPr>
        <w:t xml:space="preserve"> </w:t>
      </w:r>
      <w:r>
        <w:rPr>
          <w:rFonts w:hint="eastAsia"/>
          <w:sz w:val="28"/>
          <w:szCs w:val="36"/>
        </w:rPr>
        <w:t>动手实现</w:t>
      </w:r>
    </w:p>
    <w:p w14:paraId="1DE5A7D2" w14:textId="1C7DB66E" w:rsidR="00116A39" w:rsidRDefault="00000000">
      <w:pPr>
        <w:ind w:firstLine="420"/>
        <w:jc w:val="left"/>
      </w:pPr>
      <w:r>
        <w:rPr>
          <w:rFonts w:hint="eastAsia"/>
        </w:rPr>
        <w:t>我们提供的文件夹目录如下。</w:t>
      </w:r>
    </w:p>
    <w:p w14:paraId="1DCC66EA" w14:textId="1C8D29D9" w:rsidR="00DB0101" w:rsidRDefault="002A62AD" w:rsidP="002A62AD">
      <w:pPr>
        <w:ind w:firstLine="420"/>
        <w:jc w:val="center"/>
      </w:pPr>
      <w:r>
        <w:rPr>
          <w:noProof/>
        </w:rPr>
        <w:drawing>
          <wp:inline distT="0" distB="0" distL="0" distR="0" wp14:anchorId="6E8B38E1" wp14:editId="1319F6E8">
            <wp:extent cx="1816100" cy="145520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4558" cy="1461985"/>
                    </a:xfrm>
                    <a:prstGeom prst="rect">
                      <a:avLst/>
                    </a:prstGeom>
                  </pic:spPr>
                </pic:pic>
              </a:graphicData>
            </a:graphic>
          </wp:inline>
        </w:drawing>
      </w:r>
    </w:p>
    <w:p w14:paraId="0965CF9D" w14:textId="77777777" w:rsidR="00DB0101" w:rsidRDefault="00FF0CD2" w:rsidP="007F0B95">
      <w:pPr>
        <w:ind w:firstLine="420"/>
        <w:jc w:val="left"/>
      </w:pPr>
      <w:r>
        <w:t>b</w:t>
      </w:r>
      <w:r>
        <w:rPr>
          <w:rFonts w:hint="eastAsia"/>
        </w:rPr>
        <w:t>oston</w:t>
      </w:r>
      <w:r>
        <w:t>_house_price.csv</w:t>
      </w:r>
      <w:r>
        <w:rPr>
          <w:rFonts w:hint="eastAsia"/>
        </w:rPr>
        <w:t>文件是波士顿房价数据集。</w:t>
      </w:r>
      <w:r>
        <w:t>visualization</w:t>
      </w:r>
      <w:r>
        <w:rPr>
          <w:lang w:val="en-AU"/>
        </w:rPr>
        <w:t>.</w:t>
      </w:r>
      <w:proofErr w:type="spellStart"/>
      <w:r w:rsidR="007F0B95">
        <w:rPr>
          <w:rFonts w:hint="eastAsia"/>
          <w:lang w:val="en-AU"/>
        </w:rPr>
        <w:t>ipynb</w:t>
      </w:r>
      <w:proofErr w:type="spellEnd"/>
      <w:r>
        <w:rPr>
          <w:rFonts w:hint="eastAsia"/>
        </w:rPr>
        <w:t>文件实现数据集的可视化和分析。</w:t>
      </w:r>
      <w:proofErr w:type="spellStart"/>
      <w:r>
        <w:t>l</w:t>
      </w:r>
      <w:r w:rsidRPr="00FF0CD2">
        <w:t>inear</w:t>
      </w:r>
      <w:r>
        <w:rPr>
          <w:rFonts w:hint="eastAsia"/>
        </w:rPr>
        <w:t>_</w:t>
      </w:r>
      <w:r w:rsidRPr="00FF0CD2">
        <w:t>regression</w:t>
      </w:r>
      <w:r>
        <w:rPr>
          <w:rFonts w:hint="eastAsia"/>
        </w:rPr>
        <w:t>.</w:t>
      </w:r>
      <w:r w:rsidR="007F0B95">
        <w:t>ipynb</w:t>
      </w:r>
      <w:proofErr w:type="spellEnd"/>
      <w:r>
        <w:rPr>
          <w:rFonts w:hint="eastAsia"/>
        </w:rPr>
        <w:t>文件使用线性回归预测房价。</w:t>
      </w:r>
    </w:p>
    <w:p w14:paraId="52633AE0" w14:textId="0320A954" w:rsidR="00DB0101" w:rsidRDefault="00DB0101" w:rsidP="007F0B95">
      <w:pPr>
        <w:ind w:firstLine="420"/>
        <w:jc w:val="left"/>
      </w:pPr>
      <w:proofErr w:type="spellStart"/>
      <w:r>
        <w:t>S</w:t>
      </w:r>
      <w:r>
        <w:rPr>
          <w:rFonts w:hint="eastAsia"/>
        </w:rPr>
        <w:t>tock</w:t>
      </w:r>
      <w:r>
        <w:t>_market_price_train</w:t>
      </w:r>
      <w:proofErr w:type="spellEnd"/>
      <w:r>
        <w:rPr>
          <w:rFonts w:hint="eastAsia"/>
        </w:rPr>
        <w:t>和</w:t>
      </w:r>
      <w:proofErr w:type="spellStart"/>
      <w:r>
        <w:rPr>
          <w:rFonts w:hint="eastAsia"/>
        </w:rPr>
        <w:t>Stock</w:t>
      </w:r>
      <w:r>
        <w:t>_market_price_test</w:t>
      </w:r>
      <w:proofErr w:type="spellEnd"/>
      <w:r>
        <w:rPr>
          <w:rFonts w:hint="eastAsia"/>
        </w:rPr>
        <w:t>是某股票的价格数据。</w:t>
      </w:r>
      <w:r>
        <w:rPr>
          <w:rFonts w:hint="eastAsia"/>
        </w:rPr>
        <w:t>LSTM.py</w:t>
      </w:r>
      <w:r>
        <w:rPr>
          <w:rFonts w:hint="eastAsia"/>
        </w:rPr>
        <w:t>文件实现股市价格的预测。</w:t>
      </w:r>
    </w:p>
    <w:p w14:paraId="654AF181" w14:textId="173D4BD9" w:rsidR="00F10917" w:rsidRDefault="00FF0CD2" w:rsidP="007F0B95">
      <w:pPr>
        <w:ind w:firstLine="420"/>
        <w:jc w:val="left"/>
      </w:pPr>
      <w:r w:rsidRPr="00FF0CD2">
        <w:rPr>
          <w:rFonts w:hint="eastAsia"/>
          <w:highlight w:val="yellow"/>
        </w:rPr>
        <w:t>你需要做的是补全</w:t>
      </w:r>
      <w:r w:rsidR="007F0B95">
        <w:rPr>
          <w:highlight w:val="yellow"/>
        </w:rPr>
        <w:t>v</w:t>
      </w:r>
      <w:r w:rsidRPr="00FF0CD2">
        <w:rPr>
          <w:highlight w:val="yellow"/>
        </w:rPr>
        <w:t>isualization</w:t>
      </w:r>
      <w:r w:rsidRPr="00FF0CD2">
        <w:rPr>
          <w:highlight w:val="yellow"/>
          <w:lang w:val="en-AU"/>
        </w:rPr>
        <w:t>.</w:t>
      </w:r>
      <w:proofErr w:type="spellStart"/>
      <w:r w:rsidR="007F0B95">
        <w:rPr>
          <w:highlight w:val="yellow"/>
          <w:lang w:val="en-AU"/>
        </w:rPr>
        <w:t>ipynb</w:t>
      </w:r>
      <w:proofErr w:type="spellEnd"/>
      <w:r w:rsidRPr="00FF0CD2">
        <w:rPr>
          <w:rFonts w:hint="eastAsia"/>
          <w:highlight w:val="yellow"/>
        </w:rPr>
        <w:t>、</w:t>
      </w:r>
      <w:r w:rsidRPr="00FF0CD2">
        <w:rPr>
          <w:highlight w:val="yellow"/>
        </w:rPr>
        <w:t>linear</w:t>
      </w:r>
      <w:r w:rsidRPr="00FF0CD2">
        <w:rPr>
          <w:rFonts w:hint="eastAsia"/>
          <w:highlight w:val="yellow"/>
        </w:rPr>
        <w:t>_</w:t>
      </w:r>
      <w:r w:rsidRPr="00FF0CD2">
        <w:rPr>
          <w:highlight w:val="yellow"/>
        </w:rPr>
        <w:t>regression</w:t>
      </w:r>
      <w:r w:rsidRPr="00FF0CD2">
        <w:rPr>
          <w:rFonts w:hint="eastAsia"/>
          <w:highlight w:val="yellow"/>
        </w:rPr>
        <w:t>.</w:t>
      </w:r>
      <w:r w:rsidR="002A62AD">
        <w:rPr>
          <w:highlight w:val="yellow"/>
        </w:rPr>
        <w:t>py</w:t>
      </w:r>
      <w:r w:rsidR="00E02701">
        <w:rPr>
          <w:rFonts w:hint="eastAsia"/>
          <w:highlight w:val="yellow"/>
        </w:rPr>
        <w:t>、</w:t>
      </w:r>
      <w:r w:rsidR="00E02701">
        <w:rPr>
          <w:rFonts w:hint="eastAsia"/>
          <w:highlight w:val="yellow"/>
        </w:rPr>
        <w:t>LSTM</w:t>
      </w:r>
      <w:r w:rsidR="00E02701">
        <w:rPr>
          <w:highlight w:val="yellow"/>
        </w:rPr>
        <w:t>.py</w:t>
      </w:r>
      <w:r w:rsidR="00E02701">
        <w:rPr>
          <w:rFonts w:hint="eastAsia"/>
          <w:highlight w:val="yellow"/>
        </w:rPr>
        <w:t>三</w:t>
      </w:r>
      <w:r w:rsidRPr="00FF0CD2">
        <w:rPr>
          <w:rFonts w:hint="eastAsia"/>
          <w:highlight w:val="yellow"/>
        </w:rPr>
        <w:t>个文件的代码。</w:t>
      </w:r>
    </w:p>
    <w:p w14:paraId="071FDFF9" w14:textId="329B12A1" w:rsidR="00F10917" w:rsidRDefault="00000000">
      <w:pPr>
        <w:spacing w:line="360" w:lineRule="auto"/>
        <w:jc w:val="left"/>
        <w:rPr>
          <w:sz w:val="22"/>
          <w:szCs w:val="28"/>
        </w:rPr>
      </w:pPr>
      <w:r>
        <w:rPr>
          <w:rFonts w:hint="eastAsia"/>
          <w:sz w:val="22"/>
          <w:szCs w:val="28"/>
        </w:rPr>
        <w:t>（</w:t>
      </w:r>
      <w:r>
        <w:rPr>
          <w:rFonts w:hint="eastAsia"/>
          <w:sz w:val="22"/>
          <w:szCs w:val="28"/>
        </w:rPr>
        <w:t>1</w:t>
      </w:r>
      <w:r>
        <w:rPr>
          <w:rFonts w:hint="eastAsia"/>
          <w:sz w:val="22"/>
          <w:szCs w:val="28"/>
        </w:rPr>
        <w:t>）</w:t>
      </w:r>
      <w:proofErr w:type="spellStart"/>
      <w:r w:rsidR="00116A39">
        <w:t>visualization</w:t>
      </w:r>
      <w:r>
        <w:rPr>
          <w:sz w:val="22"/>
          <w:szCs w:val="28"/>
        </w:rPr>
        <w:t>.</w:t>
      </w:r>
      <w:r w:rsidR="007F0B95">
        <w:rPr>
          <w:sz w:val="22"/>
          <w:szCs w:val="28"/>
        </w:rPr>
        <w:t>i</w:t>
      </w:r>
      <w:r>
        <w:rPr>
          <w:sz w:val="22"/>
          <w:szCs w:val="28"/>
        </w:rPr>
        <w:t>py</w:t>
      </w:r>
      <w:r w:rsidR="007F0B95">
        <w:rPr>
          <w:sz w:val="22"/>
          <w:szCs w:val="28"/>
        </w:rPr>
        <w:t>nb</w:t>
      </w:r>
      <w:proofErr w:type="spellEnd"/>
      <w:r>
        <w:rPr>
          <w:rFonts w:hint="eastAsia"/>
          <w:sz w:val="22"/>
          <w:szCs w:val="28"/>
        </w:rPr>
        <w:t>补全</w:t>
      </w:r>
    </w:p>
    <w:p w14:paraId="6CDFFB77" w14:textId="108FC0FE" w:rsidR="00F10917" w:rsidRDefault="00992303">
      <w:pPr>
        <w:ind w:firstLine="420"/>
        <w:jc w:val="left"/>
      </w:pPr>
      <w:r>
        <w:rPr>
          <w:rFonts w:hint="eastAsia"/>
        </w:rPr>
        <w:lastRenderedPageBreak/>
        <w:t>请你补充相关的代码，实现数据集的读取和可视化。根据可视化的结果，</w:t>
      </w:r>
      <w:r w:rsidR="00AE1D6C">
        <w:rPr>
          <w:rFonts w:hint="eastAsia"/>
        </w:rPr>
        <w:t>探究影响波士顿</w:t>
      </w:r>
      <w:r>
        <w:rPr>
          <w:rFonts w:hint="eastAsia"/>
        </w:rPr>
        <w:t>房价的</w:t>
      </w:r>
      <w:r w:rsidR="00AE1D6C">
        <w:rPr>
          <w:rFonts w:hint="eastAsia"/>
        </w:rPr>
        <w:t>因素</w:t>
      </w:r>
      <w:r>
        <w:rPr>
          <w:rFonts w:hint="eastAsia"/>
        </w:rPr>
        <w:t>。</w:t>
      </w:r>
    </w:p>
    <w:p w14:paraId="75EB82C6" w14:textId="26EF8A72" w:rsidR="00877539" w:rsidRDefault="00877539">
      <w:pPr>
        <w:ind w:firstLine="420"/>
        <w:jc w:val="left"/>
      </w:pPr>
      <w:r>
        <w:rPr>
          <w:noProof/>
        </w:rPr>
        <w:drawing>
          <wp:inline distT="0" distB="0" distL="0" distR="0" wp14:anchorId="0244F200" wp14:editId="1E60714A">
            <wp:extent cx="4118985" cy="44259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2116" cy="4429315"/>
                    </a:xfrm>
                    <a:prstGeom prst="rect">
                      <a:avLst/>
                    </a:prstGeom>
                  </pic:spPr>
                </pic:pic>
              </a:graphicData>
            </a:graphic>
          </wp:inline>
        </w:drawing>
      </w:r>
    </w:p>
    <w:p w14:paraId="4E9EF514" w14:textId="0757A712" w:rsidR="00665EE4" w:rsidRDefault="00665EE4">
      <w:pPr>
        <w:ind w:firstLine="420"/>
        <w:jc w:val="left"/>
      </w:pPr>
      <w:r>
        <w:rPr>
          <w:noProof/>
        </w:rPr>
        <w:drawing>
          <wp:inline distT="0" distB="0" distL="0" distR="0" wp14:anchorId="48B105ED" wp14:editId="43385154">
            <wp:extent cx="4711700" cy="36798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5340" cy="3690498"/>
                    </a:xfrm>
                    <a:prstGeom prst="rect">
                      <a:avLst/>
                    </a:prstGeom>
                  </pic:spPr>
                </pic:pic>
              </a:graphicData>
            </a:graphic>
          </wp:inline>
        </w:drawing>
      </w:r>
    </w:p>
    <w:p w14:paraId="26142855" w14:textId="3D8C036C" w:rsidR="00F10917" w:rsidRDefault="00877539" w:rsidP="00475AE3">
      <w:pPr>
        <w:jc w:val="left"/>
      </w:pPr>
      <w:r>
        <w:rPr>
          <w:noProof/>
        </w:rPr>
        <w:lastRenderedPageBreak/>
        <w:drawing>
          <wp:inline distT="0" distB="0" distL="0" distR="0" wp14:anchorId="3F6C0BB1" wp14:editId="2F096DC1">
            <wp:extent cx="5194567" cy="208290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4567" cy="2082907"/>
                    </a:xfrm>
                    <a:prstGeom prst="rect">
                      <a:avLst/>
                    </a:prstGeom>
                  </pic:spPr>
                </pic:pic>
              </a:graphicData>
            </a:graphic>
          </wp:inline>
        </w:drawing>
      </w:r>
    </w:p>
    <w:p w14:paraId="6E5C071D" w14:textId="77777777" w:rsidR="00F10917" w:rsidRDefault="00000000">
      <w:pPr>
        <w:jc w:val="center"/>
      </w:pPr>
      <w:r>
        <w:rPr>
          <w:rFonts w:hint="eastAsia"/>
        </w:rPr>
        <w:t>图</w:t>
      </w:r>
      <w:r>
        <w:rPr>
          <w:rFonts w:hint="eastAsia"/>
        </w:rPr>
        <w:t>1</w:t>
      </w:r>
      <w:r>
        <w:t xml:space="preserve"> </w:t>
      </w:r>
      <w:r>
        <w:rPr>
          <w:rFonts w:hint="eastAsia"/>
        </w:rPr>
        <w:t>代码</w:t>
      </w:r>
    </w:p>
    <w:p w14:paraId="07F3A22C" w14:textId="77777777" w:rsidR="002E1647" w:rsidRDefault="00000000">
      <w:pPr>
        <w:jc w:val="left"/>
      </w:pPr>
      <w:r>
        <w:tab/>
      </w:r>
      <w:r>
        <w:rPr>
          <w:rFonts w:hint="eastAsia"/>
        </w:rPr>
        <w:t>到目前为止，你已经完成了</w:t>
      </w:r>
      <w:r w:rsidR="007F0B95">
        <w:rPr>
          <w:rFonts w:hint="eastAsia"/>
        </w:rPr>
        <w:t>数据集可视化</w:t>
      </w:r>
      <w:r>
        <w:rPr>
          <w:rFonts w:hint="eastAsia"/>
        </w:rPr>
        <w:t>代码的编写</w:t>
      </w:r>
      <w:r w:rsidR="00B04D0E">
        <w:rPr>
          <w:rFonts w:hint="eastAsia"/>
        </w:rPr>
        <w:t>。</w:t>
      </w:r>
      <w:r>
        <w:rPr>
          <w:rFonts w:hint="eastAsia"/>
        </w:rPr>
        <w:t>现在你</w:t>
      </w:r>
      <w:r w:rsidR="00B04D0E">
        <w:rPr>
          <w:rFonts w:hint="eastAsia"/>
        </w:rPr>
        <w:t>可以编写</w:t>
      </w:r>
      <w:r w:rsidR="00B04D0E">
        <w:rPr>
          <w:rFonts w:hint="eastAsia"/>
        </w:rPr>
        <w:t>l</w:t>
      </w:r>
      <w:r w:rsidR="00B04D0E">
        <w:t>inear_regression.py</w:t>
      </w:r>
      <w:r w:rsidR="00B04D0E">
        <w:rPr>
          <w:rFonts w:hint="eastAsia"/>
        </w:rPr>
        <w:t>文件完成线性回归算法</w:t>
      </w:r>
      <w:r>
        <w:rPr>
          <w:rFonts w:hint="eastAsia"/>
        </w:rPr>
        <w:t>。</w:t>
      </w:r>
    </w:p>
    <w:p w14:paraId="5B89D340" w14:textId="176B3C43" w:rsidR="00F10917" w:rsidRPr="00B04D0E" w:rsidRDefault="00000000" w:rsidP="002E1647">
      <w:pPr>
        <w:ind w:firstLine="420"/>
        <w:jc w:val="left"/>
      </w:pPr>
      <w:r>
        <w:rPr>
          <w:rFonts w:hint="eastAsia"/>
          <w:sz w:val="22"/>
          <w:szCs w:val="28"/>
        </w:rPr>
        <w:t>（</w:t>
      </w:r>
      <w:r>
        <w:rPr>
          <w:rFonts w:hint="eastAsia"/>
          <w:sz w:val="22"/>
          <w:szCs w:val="28"/>
        </w:rPr>
        <w:t>2</w:t>
      </w:r>
      <w:r>
        <w:rPr>
          <w:rFonts w:hint="eastAsia"/>
          <w:sz w:val="22"/>
          <w:szCs w:val="28"/>
        </w:rPr>
        <w:t>）</w:t>
      </w:r>
      <w:r w:rsidR="00E80EA8">
        <w:rPr>
          <w:rFonts w:hint="eastAsia"/>
        </w:rPr>
        <w:t>l</w:t>
      </w:r>
      <w:r w:rsidR="00E80EA8">
        <w:t>inear_regression.</w:t>
      </w:r>
      <w:r>
        <w:rPr>
          <w:sz w:val="22"/>
          <w:szCs w:val="28"/>
        </w:rPr>
        <w:t>py</w:t>
      </w:r>
      <w:r>
        <w:rPr>
          <w:rFonts w:hint="eastAsia"/>
          <w:sz w:val="22"/>
          <w:szCs w:val="28"/>
        </w:rPr>
        <w:t>补全</w:t>
      </w:r>
    </w:p>
    <w:p w14:paraId="55708EC0" w14:textId="5A21367D" w:rsidR="00475AE3" w:rsidRDefault="00000000" w:rsidP="00475AE3">
      <w:pPr>
        <w:ind w:firstLine="420"/>
        <w:jc w:val="left"/>
      </w:pPr>
      <w:r>
        <w:rPr>
          <w:rFonts w:hint="eastAsia"/>
        </w:rPr>
        <w:t>现在我们开始完成</w:t>
      </w:r>
      <w:r w:rsidR="008135D7">
        <w:rPr>
          <w:rFonts w:hint="eastAsia"/>
        </w:rPr>
        <w:t>基于梯度下降的线性回归算法</w:t>
      </w:r>
      <w:r>
        <w:rPr>
          <w:rFonts w:hint="eastAsia"/>
        </w:rPr>
        <w:t>的代码补全。</w:t>
      </w:r>
    </w:p>
    <w:p w14:paraId="58BDC531" w14:textId="0A650B40" w:rsidR="00F10917" w:rsidRDefault="00475AE3" w:rsidP="00475AE3">
      <w:pPr>
        <w:jc w:val="center"/>
      </w:pPr>
      <w:r>
        <w:rPr>
          <w:noProof/>
        </w:rPr>
        <w:drawing>
          <wp:inline distT="0" distB="0" distL="0" distR="0" wp14:anchorId="616D48C0" wp14:editId="01400E6C">
            <wp:extent cx="5274310" cy="20847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84705"/>
                    </a:xfrm>
                    <a:prstGeom prst="rect">
                      <a:avLst/>
                    </a:prstGeom>
                  </pic:spPr>
                </pic:pic>
              </a:graphicData>
            </a:graphic>
          </wp:inline>
        </w:drawing>
      </w:r>
    </w:p>
    <w:p w14:paraId="0342D394" w14:textId="4E9DF0F2" w:rsidR="00F10917" w:rsidRDefault="00475AE3" w:rsidP="00475AE3">
      <w:pPr>
        <w:jc w:val="center"/>
      </w:pPr>
      <w:r>
        <w:rPr>
          <w:noProof/>
        </w:rPr>
        <w:drawing>
          <wp:inline distT="0" distB="0" distL="0" distR="0" wp14:anchorId="1C31425E" wp14:editId="2CAA1D3C">
            <wp:extent cx="5274310" cy="20675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67560"/>
                    </a:xfrm>
                    <a:prstGeom prst="rect">
                      <a:avLst/>
                    </a:prstGeom>
                  </pic:spPr>
                </pic:pic>
              </a:graphicData>
            </a:graphic>
          </wp:inline>
        </w:drawing>
      </w:r>
    </w:p>
    <w:p w14:paraId="481E7D70" w14:textId="0E7C094E" w:rsidR="002E1647" w:rsidRDefault="00475AE3">
      <w:pPr>
        <w:jc w:val="center"/>
      </w:pPr>
      <w:r>
        <w:rPr>
          <w:noProof/>
        </w:rPr>
        <w:lastRenderedPageBreak/>
        <w:drawing>
          <wp:inline distT="0" distB="0" distL="0" distR="0" wp14:anchorId="477DAF8E" wp14:editId="5C28AB01">
            <wp:extent cx="5274310" cy="42468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46880"/>
                    </a:xfrm>
                    <a:prstGeom prst="rect">
                      <a:avLst/>
                    </a:prstGeom>
                  </pic:spPr>
                </pic:pic>
              </a:graphicData>
            </a:graphic>
          </wp:inline>
        </w:drawing>
      </w:r>
    </w:p>
    <w:p w14:paraId="35BB8206" w14:textId="77777777" w:rsidR="00F10917" w:rsidRDefault="00000000">
      <w:pPr>
        <w:jc w:val="center"/>
      </w:pPr>
      <w:r>
        <w:rPr>
          <w:rFonts w:hint="eastAsia"/>
        </w:rPr>
        <w:t>图</w:t>
      </w:r>
      <w:r>
        <w:rPr>
          <w:rFonts w:hint="eastAsia"/>
        </w:rPr>
        <w:t>2</w:t>
      </w:r>
      <w:r>
        <w:t xml:space="preserve"> </w:t>
      </w:r>
      <w:r>
        <w:rPr>
          <w:rFonts w:hint="eastAsia"/>
        </w:rPr>
        <w:t>代码</w:t>
      </w:r>
    </w:p>
    <w:p w14:paraId="7577EEEE" w14:textId="4E0B5873" w:rsidR="00F10917" w:rsidRDefault="00000000">
      <w:pPr>
        <w:jc w:val="left"/>
      </w:pPr>
      <w:r>
        <w:tab/>
      </w:r>
      <w:r>
        <w:rPr>
          <w:rFonts w:hint="eastAsia"/>
        </w:rPr>
        <w:t>到目前为止，你已经完成了</w:t>
      </w:r>
      <w:r w:rsidR="000E07F3">
        <w:rPr>
          <w:rFonts w:hint="eastAsia"/>
        </w:rPr>
        <w:t>线性回归</w:t>
      </w:r>
      <w:r>
        <w:rPr>
          <w:rFonts w:hint="eastAsia"/>
        </w:rPr>
        <w:t>代码的编写，现在你可以</w:t>
      </w:r>
      <w:r w:rsidR="000E07F3">
        <w:rPr>
          <w:rFonts w:hint="eastAsia"/>
        </w:rPr>
        <w:t>执行代码，查看训练的</w:t>
      </w:r>
      <w:r w:rsidR="000E07F3">
        <w:rPr>
          <w:rFonts w:hint="eastAsia"/>
        </w:rPr>
        <w:t>Loss</w:t>
      </w:r>
      <w:r w:rsidR="000E07F3">
        <w:rPr>
          <w:rFonts w:hint="eastAsia"/>
        </w:rPr>
        <w:t>曲线</w:t>
      </w:r>
      <w:r w:rsidR="00475AE3">
        <w:rPr>
          <w:rFonts w:hint="eastAsia"/>
        </w:rPr>
        <w:t>、在测试集上的</w:t>
      </w:r>
      <w:r w:rsidR="00475AE3">
        <w:t>Loss</w:t>
      </w:r>
      <w:r w:rsidR="00475AE3">
        <w:t>和</w:t>
      </w:r>
      <w:r w:rsidR="00475AE3">
        <w:rPr>
          <w:rFonts w:hint="eastAsia"/>
        </w:rPr>
        <w:t>R</w:t>
      </w:r>
      <w:r w:rsidR="00475AE3">
        <w:t>方系数，观察预测效果。</w:t>
      </w:r>
    </w:p>
    <w:p w14:paraId="15160DA2" w14:textId="2A27D0B5" w:rsidR="00F10917" w:rsidRDefault="002D6B30">
      <w:pPr>
        <w:jc w:val="left"/>
      </w:pPr>
      <w:r>
        <w:tab/>
      </w:r>
      <w:r>
        <w:rPr>
          <w:rFonts w:hint="eastAsia"/>
        </w:rPr>
        <w:t>（</w:t>
      </w:r>
      <w:r>
        <w:rPr>
          <w:rFonts w:hint="eastAsia"/>
        </w:rPr>
        <w:t>3</w:t>
      </w:r>
      <w:r>
        <w:rPr>
          <w:rFonts w:hint="eastAsia"/>
        </w:rPr>
        <w:t>）</w:t>
      </w:r>
      <w:r>
        <w:rPr>
          <w:rFonts w:hint="eastAsia"/>
        </w:rPr>
        <w:t>LSTM.</w:t>
      </w:r>
      <w:r>
        <w:t>p</w:t>
      </w:r>
      <w:r>
        <w:rPr>
          <w:rFonts w:hint="eastAsia"/>
        </w:rPr>
        <w:t>y</w:t>
      </w:r>
      <w:r>
        <w:rPr>
          <w:rFonts w:hint="eastAsia"/>
        </w:rPr>
        <w:t>文件的补全</w:t>
      </w:r>
    </w:p>
    <w:p w14:paraId="547E8C4A" w14:textId="2B32A1D5" w:rsidR="002D6B30" w:rsidRDefault="00475AE3">
      <w:pPr>
        <w:jc w:val="left"/>
      </w:pPr>
      <w:r>
        <w:rPr>
          <w:noProof/>
        </w:rPr>
        <w:drawing>
          <wp:inline distT="0" distB="0" distL="0" distR="0" wp14:anchorId="50773E05" wp14:editId="2D0DE5D8">
            <wp:extent cx="5274310" cy="355790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57905"/>
                    </a:xfrm>
                    <a:prstGeom prst="rect">
                      <a:avLst/>
                    </a:prstGeom>
                  </pic:spPr>
                </pic:pic>
              </a:graphicData>
            </a:graphic>
          </wp:inline>
        </w:drawing>
      </w:r>
    </w:p>
    <w:p w14:paraId="3B12B148" w14:textId="50885069" w:rsidR="002D6B30" w:rsidRDefault="00475AE3">
      <w:pPr>
        <w:jc w:val="left"/>
      </w:pPr>
      <w:r>
        <w:rPr>
          <w:noProof/>
        </w:rPr>
        <w:lastRenderedPageBreak/>
        <w:drawing>
          <wp:inline distT="0" distB="0" distL="0" distR="0" wp14:anchorId="7A8D97D3" wp14:editId="2248739F">
            <wp:extent cx="5274310" cy="184213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42135"/>
                    </a:xfrm>
                    <a:prstGeom prst="rect">
                      <a:avLst/>
                    </a:prstGeom>
                  </pic:spPr>
                </pic:pic>
              </a:graphicData>
            </a:graphic>
          </wp:inline>
        </w:drawing>
      </w:r>
    </w:p>
    <w:p w14:paraId="1881B396" w14:textId="30451FD4" w:rsidR="00475AE3" w:rsidRDefault="00475AE3" w:rsidP="00475AE3">
      <w:pPr>
        <w:jc w:val="center"/>
      </w:pPr>
      <w:r>
        <w:t>图</w:t>
      </w:r>
      <w:r>
        <w:rPr>
          <w:rFonts w:hint="eastAsia"/>
        </w:rPr>
        <w:t>3</w:t>
      </w:r>
      <w:r>
        <w:t xml:space="preserve"> </w:t>
      </w:r>
      <w:r>
        <w:t>代码</w:t>
      </w:r>
    </w:p>
    <w:p w14:paraId="1EF6A883" w14:textId="11B138CD" w:rsidR="00D21C23" w:rsidRDefault="00D21C23" w:rsidP="00D21C23">
      <w:pPr>
        <w:ind w:firstLine="420"/>
        <w:jc w:val="left"/>
      </w:pPr>
      <w:r>
        <w:rPr>
          <w:rFonts w:hint="eastAsia"/>
        </w:rPr>
        <w:t>到目前为止，你已经完成了</w:t>
      </w:r>
      <w:r w:rsidR="00E341CA">
        <w:rPr>
          <w:rFonts w:hint="eastAsia"/>
        </w:rPr>
        <w:t>L</w:t>
      </w:r>
      <w:r w:rsidR="00E341CA">
        <w:t>STM</w:t>
      </w:r>
      <w:r>
        <w:rPr>
          <w:rFonts w:hint="eastAsia"/>
        </w:rPr>
        <w:t>代码的编写，现在你可以执行代码，查看训练</w:t>
      </w:r>
      <w:r>
        <w:t>的</w:t>
      </w:r>
      <w:r>
        <w:rPr>
          <w:rFonts w:hint="eastAsia"/>
        </w:rPr>
        <w:t>L</w:t>
      </w:r>
      <w:r>
        <w:t>oss</w:t>
      </w:r>
      <w:r>
        <w:t>曲线，和测试集的预测结果。</w:t>
      </w:r>
    </w:p>
    <w:p w14:paraId="0446650B" w14:textId="77777777" w:rsidR="00D21C23" w:rsidRDefault="00D21C23" w:rsidP="00D21C23">
      <w:pPr>
        <w:ind w:firstLine="420"/>
        <w:jc w:val="left"/>
      </w:pPr>
    </w:p>
    <w:p w14:paraId="0A15CC5B" w14:textId="6E0A59C6" w:rsidR="00F10917" w:rsidRDefault="00000000">
      <w:pPr>
        <w:widowControl/>
        <w:jc w:val="left"/>
        <w:rPr>
          <w:highlight w:val="yellow"/>
        </w:rPr>
      </w:pPr>
      <w:r>
        <w:rPr>
          <w:rFonts w:hint="eastAsia"/>
          <w:highlight w:val="yellow"/>
        </w:rPr>
        <w:t>请整理实验结果并完成实验报告：</w:t>
      </w:r>
      <w:r>
        <w:rPr>
          <w:rFonts w:hint="eastAsia"/>
        </w:rPr>
        <w:t>内容应包括环境配置、</w:t>
      </w:r>
      <w:r w:rsidR="002D6B30">
        <w:rPr>
          <w:rFonts w:hint="eastAsia"/>
        </w:rPr>
        <w:t>核心</w:t>
      </w:r>
      <w:r>
        <w:rPr>
          <w:rFonts w:hint="eastAsia"/>
        </w:rPr>
        <w:t>代码分析、实验过程截图</w:t>
      </w:r>
      <w:r w:rsidR="002D6B30">
        <w:rPr>
          <w:rFonts w:hint="eastAsia"/>
        </w:rPr>
        <w:t>、</w:t>
      </w:r>
      <w:r>
        <w:rPr>
          <w:rFonts w:hint="eastAsia"/>
        </w:rPr>
        <w:t>结果展示、实验体会与收获以及实验反馈与意见（以便后续实验设计调整）。</w:t>
      </w:r>
    </w:p>
    <w:p w14:paraId="014D83FF" w14:textId="77777777" w:rsidR="00F10917" w:rsidRDefault="00F10917">
      <w:pPr>
        <w:jc w:val="left"/>
        <w:rPr>
          <w:highlight w:val="yellow"/>
        </w:rPr>
      </w:pPr>
    </w:p>
    <w:p w14:paraId="15CD8550" w14:textId="77777777" w:rsidR="00F10917" w:rsidRDefault="00000000">
      <w:pPr>
        <w:jc w:val="left"/>
      </w:pPr>
      <w:r>
        <w:rPr>
          <w:rFonts w:hint="eastAsia"/>
          <w:highlight w:val="yellow"/>
        </w:rPr>
        <w:t>课外拓展（不要求完成）：进一步探索模型</w:t>
      </w:r>
    </w:p>
    <w:p w14:paraId="087FFFF8" w14:textId="3BC29110" w:rsidR="00F10917" w:rsidRDefault="00000000">
      <w:pPr>
        <w:widowControl/>
        <w:ind w:firstLine="420"/>
        <w:jc w:val="left"/>
      </w:pPr>
      <w:r>
        <w:rPr>
          <w:rFonts w:hint="eastAsia"/>
        </w:rPr>
        <w:t>如果你在下课之前就完成了本次实验，行有余力的同学可以按照下方要求进行拓展，更深刻感受</w:t>
      </w:r>
      <w:r w:rsidR="00E03F87">
        <w:rPr>
          <w:rFonts w:hint="eastAsia"/>
        </w:rPr>
        <w:t>预测</w:t>
      </w:r>
      <w:r>
        <w:rPr>
          <w:rFonts w:hint="eastAsia"/>
        </w:rPr>
        <w:t>算法的区别与优缺点。</w:t>
      </w:r>
    </w:p>
    <w:p w14:paraId="516130AB" w14:textId="4B2CAC15" w:rsidR="00F10917" w:rsidRDefault="00B52586" w:rsidP="002D6B30">
      <w:pPr>
        <w:pStyle w:val="ab"/>
        <w:widowControl/>
        <w:numPr>
          <w:ilvl w:val="0"/>
          <w:numId w:val="4"/>
        </w:numPr>
        <w:ind w:firstLineChars="0"/>
        <w:jc w:val="left"/>
      </w:pPr>
      <w:r>
        <w:rPr>
          <w:rFonts w:hint="eastAsia"/>
        </w:rPr>
        <w:t>你可以使用</w:t>
      </w:r>
      <w:r w:rsidR="002D6B30">
        <w:rPr>
          <w:rFonts w:hint="eastAsia"/>
        </w:rPr>
        <w:t>两层的</w:t>
      </w:r>
      <w:r w:rsidR="00E03F87">
        <w:rPr>
          <w:rFonts w:hint="eastAsia"/>
        </w:rPr>
        <w:t>LSTM</w:t>
      </w:r>
      <w:r>
        <w:rPr>
          <w:rFonts w:hint="eastAsia"/>
        </w:rPr>
        <w:t>预测</w:t>
      </w:r>
      <w:r w:rsidR="005254A2">
        <w:rPr>
          <w:rFonts w:hint="eastAsia"/>
        </w:rPr>
        <w:t>股票收盘价</w:t>
      </w:r>
      <w:r>
        <w:rPr>
          <w:rFonts w:hint="eastAsia"/>
        </w:rPr>
        <w:t>的变化吗？</w:t>
      </w:r>
    </w:p>
    <w:p w14:paraId="7DC72F40" w14:textId="0B6266AF" w:rsidR="001F3F63" w:rsidRDefault="005254A2" w:rsidP="001F3F63">
      <w:pPr>
        <w:pStyle w:val="ab"/>
        <w:widowControl/>
        <w:numPr>
          <w:ilvl w:val="0"/>
          <w:numId w:val="4"/>
        </w:numPr>
        <w:ind w:firstLineChars="0"/>
        <w:jc w:val="left"/>
      </w:pPr>
      <w:r>
        <w:rPr>
          <w:rFonts w:hint="eastAsia"/>
        </w:rPr>
        <w:t>你可以利用前几天的收盘价、</w:t>
      </w:r>
      <w:r w:rsidR="00D246ED">
        <w:rPr>
          <w:rFonts w:hint="eastAsia"/>
        </w:rPr>
        <w:t>开盘价、交易额等数据预测</w:t>
      </w:r>
      <w:r>
        <w:rPr>
          <w:rFonts w:hint="eastAsia"/>
        </w:rPr>
        <w:t>下一天的收盘价吗</w:t>
      </w:r>
      <w:r w:rsidR="00D246ED">
        <w:rPr>
          <w:rFonts w:hint="eastAsia"/>
        </w:rPr>
        <w:t>？</w:t>
      </w:r>
    </w:p>
    <w:p w14:paraId="1DC6CF6D" w14:textId="77777777" w:rsidR="002D6B30" w:rsidRDefault="002D6B30" w:rsidP="002D6B30">
      <w:pPr>
        <w:widowControl/>
        <w:jc w:val="left"/>
      </w:pPr>
    </w:p>
    <w:p w14:paraId="1894FD42" w14:textId="77777777" w:rsidR="00F10917" w:rsidRDefault="00000000">
      <w:pPr>
        <w:numPr>
          <w:ilvl w:val="0"/>
          <w:numId w:val="1"/>
        </w:numPr>
        <w:spacing w:line="360" w:lineRule="auto"/>
        <w:jc w:val="left"/>
        <w:rPr>
          <w:sz w:val="28"/>
          <w:szCs w:val="36"/>
        </w:rPr>
      </w:pPr>
      <w:r>
        <w:rPr>
          <w:rFonts w:hint="eastAsia"/>
          <w:sz w:val="28"/>
          <w:szCs w:val="36"/>
        </w:rPr>
        <w:t xml:space="preserve"> </w:t>
      </w:r>
      <w:r>
        <w:rPr>
          <w:rFonts w:hint="eastAsia"/>
          <w:sz w:val="28"/>
          <w:szCs w:val="36"/>
        </w:rPr>
        <w:t>评分标准</w:t>
      </w:r>
    </w:p>
    <w:p w14:paraId="26C482C7" w14:textId="77777777" w:rsidR="00F10917" w:rsidRDefault="00000000">
      <w:r>
        <w:rPr>
          <w:rFonts w:hint="eastAsia"/>
        </w:rPr>
        <w:t xml:space="preserve"> </w:t>
      </w:r>
    </w:p>
    <w:tbl>
      <w:tblPr>
        <w:tblStyle w:val="a3"/>
        <w:tblW w:w="0" w:type="auto"/>
        <w:tblLook w:val="04A0" w:firstRow="1" w:lastRow="0" w:firstColumn="1" w:lastColumn="0" w:noHBand="0" w:noVBand="1"/>
      </w:tblPr>
      <w:tblGrid>
        <w:gridCol w:w="1512"/>
        <w:gridCol w:w="1513"/>
        <w:gridCol w:w="5022"/>
      </w:tblGrid>
      <w:tr w:rsidR="00F10917" w14:paraId="4C69EDD7" w14:textId="77777777">
        <w:trPr>
          <w:trHeight w:val="286"/>
        </w:trPr>
        <w:tc>
          <w:tcPr>
            <w:tcW w:w="1512" w:type="dxa"/>
          </w:tcPr>
          <w:p w14:paraId="5BD9CFCD" w14:textId="77777777" w:rsidR="00F10917" w:rsidRDefault="00000000">
            <w:r>
              <w:rPr>
                <w:rFonts w:hint="eastAsia"/>
              </w:rPr>
              <w:t>评分项</w:t>
            </w:r>
          </w:p>
        </w:tc>
        <w:tc>
          <w:tcPr>
            <w:tcW w:w="1513" w:type="dxa"/>
          </w:tcPr>
          <w:p w14:paraId="4E05DE90" w14:textId="77777777" w:rsidR="00F10917" w:rsidRDefault="00000000">
            <w:r>
              <w:rPr>
                <w:rFonts w:hint="eastAsia"/>
              </w:rPr>
              <w:t>占比</w:t>
            </w:r>
          </w:p>
        </w:tc>
        <w:tc>
          <w:tcPr>
            <w:tcW w:w="5022" w:type="dxa"/>
          </w:tcPr>
          <w:p w14:paraId="52381427" w14:textId="77777777" w:rsidR="00F10917" w:rsidRDefault="00000000">
            <w:r>
              <w:rPr>
                <w:rFonts w:hint="eastAsia"/>
              </w:rPr>
              <w:t>说明</w:t>
            </w:r>
          </w:p>
        </w:tc>
      </w:tr>
      <w:tr w:rsidR="00F10917" w14:paraId="4395411C" w14:textId="77777777">
        <w:trPr>
          <w:trHeight w:val="391"/>
        </w:trPr>
        <w:tc>
          <w:tcPr>
            <w:tcW w:w="1512" w:type="dxa"/>
          </w:tcPr>
          <w:p w14:paraId="16D62A7F" w14:textId="77777777" w:rsidR="00F10917" w:rsidRDefault="00000000">
            <w:r>
              <w:rPr>
                <w:rFonts w:hint="eastAsia"/>
              </w:rPr>
              <w:t>考勤</w:t>
            </w:r>
          </w:p>
        </w:tc>
        <w:tc>
          <w:tcPr>
            <w:tcW w:w="1513" w:type="dxa"/>
          </w:tcPr>
          <w:p w14:paraId="3129185D" w14:textId="77777777" w:rsidR="00F10917" w:rsidRDefault="00000000">
            <w:r>
              <w:rPr>
                <w:rFonts w:hint="eastAsia"/>
              </w:rPr>
              <w:t>40%</w:t>
            </w:r>
          </w:p>
        </w:tc>
        <w:tc>
          <w:tcPr>
            <w:tcW w:w="5022" w:type="dxa"/>
          </w:tcPr>
          <w:p w14:paraId="1098738A" w14:textId="77777777" w:rsidR="00F10917" w:rsidRDefault="00000000">
            <w:r>
              <w:rPr>
                <w:rFonts w:hint="eastAsia"/>
              </w:rPr>
              <w:t>特殊情况请提前请假</w:t>
            </w:r>
          </w:p>
        </w:tc>
      </w:tr>
      <w:tr w:rsidR="00F10917" w14:paraId="496453B8" w14:textId="77777777">
        <w:trPr>
          <w:trHeight w:val="421"/>
        </w:trPr>
        <w:tc>
          <w:tcPr>
            <w:tcW w:w="1512" w:type="dxa"/>
          </w:tcPr>
          <w:p w14:paraId="4FEFB00E" w14:textId="77777777" w:rsidR="00F10917" w:rsidRDefault="00000000">
            <w:r>
              <w:rPr>
                <w:rFonts w:hint="eastAsia"/>
              </w:rPr>
              <w:t>代码有效</w:t>
            </w:r>
          </w:p>
        </w:tc>
        <w:tc>
          <w:tcPr>
            <w:tcW w:w="1513" w:type="dxa"/>
          </w:tcPr>
          <w:p w14:paraId="3941DD9B" w14:textId="77777777" w:rsidR="00F10917" w:rsidRDefault="00000000">
            <w:r>
              <w:rPr>
                <w:rFonts w:hint="eastAsia"/>
              </w:rPr>
              <w:t>20%</w:t>
            </w:r>
          </w:p>
        </w:tc>
        <w:tc>
          <w:tcPr>
            <w:tcW w:w="5022" w:type="dxa"/>
          </w:tcPr>
          <w:p w14:paraId="2EDF58F4" w14:textId="77777777" w:rsidR="00F10917" w:rsidRDefault="00000000">
            <w:r>
              <w:rPr>
                <w:rFonts w:hint="eastAsia"/>
              </w:rPr>
              <w:t>指代码能成功运行</w:t>
            </w:r>
          </w:p>
        </w:tc>
      </w:tr>
      <w:tr w:rsidR="00F10917" w14:paraId="6A02766C" w14:textId="77777777">
        <w:trPr>
          <w:trHeight w:val="286"/>
        </w:trPr>
        <w:tc>
          <w:tcPr>
            <w:tcW w:w="1512" w:type="dxa"/>
          </w:tcPr>
          <w:p w14:paraId="28EC93D6" w14:textId="77777777" w:rsidR="00F10917" w:rsidRDefault="00000000">
            <w:r>
              <w:rPr>
                <w:rFonts w:hint="eastAsia"/>
              </w:rPr>
              <w:t>实验报告</w:t>
            </w:r>
          </w:p>
        </w:tc>
        <w:tc>
          <w:tcPr>
            <w:tcW w:w="1513" w:type="dxa"/>
          </w:tcPr>
          <w:p w14:paraId="16F031FE" w14:textId="77777777" w:rsidR="00F10917" w:rsidRDefault="00000000">
            <w:r>
              <w:rPr>
                <w:rFonts w:hint="eastAsia"/>
              </w:rPr>
              <w:t>40%</w:t>
            </w:r>
          </w:p>
        </w:tc>
        <w:tc>
          <w:tcPr>
            <w:tcW w:w="5022" w:type="dxa"/>
          </w:tcPr>
          <w:p w14:paraId="17BA880F" w14:textId="77777777" w:rsidR="00F10917" w:rsidRDefault="00000000">
            <w:r>
              <w:rPr>
                <w:rFonts w:hint="eastAsia"/>
              </w:rPr>
              <w:t>是否认真完成</w:t>
            </w:r>
          </w:p>
        </w:tc>
      </w:tr>
    </w:tbl>
    <w:p w14:paraId="7B85F84E" w14:textId="77777777" w:rsidR="00F10917" w:rsidRDefault="00F10917"/>
    <w:sectPr w:rsidR="00F109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E31C0" w14:textId="77777777" w:rsidR="006871AF" w:rsidRDefault="006871AF" w:rsidP="00DA7965">
      <w:r>
        <w:separator/>
      </w:r>
    </w:p>
  </w:endnote>
  <w:endnote w:type="continuationSeparator" w:id="0">
    <w:p w14:paraId="320A2B05" w14:textId="77777777" w:rsidR="006871AF" w:rsidRDefault="006871AF" w:rsidP="00DA7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8A71B" w14:textId="77777777" w:rsidR="006871AF" w:rsidRDefault="006871AF" w:rsidP="00DA7965">
      <w:r>
        <w:separator/>
      </w:r>
    </w:p>
  </w:footnote>
  <w:footnote w:type="continuationSeparator" w:id="0">
    <w:p w14:paraId="1842878E" w14:textId="77777777" w:rsidR="006871AF" w:rsidRDefault="006871AF" w:rsidP="00DA7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53BED5"/>
    <w:multiLevelType w:val="singleLevel"/>
    <w:tmpl w:val="8753BED5"/>
    <w:lvl w:ilvl="0">
      <w:start w:val="1"/>
      <w:numFmt w:val="lowerLetter"/>
      <w:lvlText w:val="%1."/>
      <w:lvlJc w:val="left"/>
      <w:pPr>
        <w:tabs>
          <w:tab w:val="left" w:pos="420"/>
        </w:tabs>
        <w:ind w:left="425" w:hanging="425"/>
      </w:pPr>
      <w:rPr>
        <w:rFonts w:hint="default"/>
      </w:rPr>
    </w:lvl>
  </w:abstractNum>
  <w:abstractNum w:abstractNumId="1" w15:restartNumberingAfterBreak="0">
    <w:nsid w:val="0351771F"/>
    <w:multiLevelType w:val="hybridMultilevel"/>
    <w:tmpl w:val="BB288212"/>
    <w:lvl w:ilvl="0" w:tplc="98D473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74A6960"/>
    <w:multiLevelType w:val="singleLevel"/>
    <w:tmpl w:val="374A6960"/>
    <w:lvl w:ilvl="0">
      <w:start w:val="1"/>
      <w:numFmt w:val="chineseCounting"/>
      <w:suff w:val="nothing"/>
      <w:lvlText w:val="%1、"/>
      <w:lvlJc w:val="left"/>
      <w:rPr>
        <w:rFonts w:hint="eastAsia"/>
      </w:rPr>
    </w:lvl>
  </w:abstractNum>
  <w:abstractNum w:abstractNumId="3" w15:restartNumberingAfterBreak="0">
    <w:nsid w:val="5F9D5595"/>
    <w:multiLevelType w:val="singleLevel"/>
    <w:tmpl w:val="5F9D5595"/>
    <w:lvl w:ilvl="0">
      <w:start w:val="1"/>
      <w:numFmt w:val="lowerLetter"/>
      <w:lvlText w:val="%1."/>
      <w:lvlJc w:val="left"/>
      <w:pPr>
        <w:tabs>
          <w:tab w:val="left" w:pos="420"/>
        </w:tabs>
        <w:ind w:left="425" w:hanging="425"/>
      </w:pPr>
      <w:rPr>
        <w:rFonts w:hint="default"/>
      </w:rPr>
    </w:lvl>
  </w:abstractNum>
  <w:num w:numId="1" w16cid:durableId="272637994">
    <w:abstractNumId w:val="2"/>
  </w:num>
  <w:num w:numId="2" w16cid:durableId="1278181018">
    <w:abstractNumId w:val="0"/>
  </w:num>
  <w:num w:numId="3" w16cid:durableId="502818636">
    <w:abstractNumId w:val="3"/>
  </w:num>
  <w:num w:numId="4" w16cid:durableId="1940719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ZiODRmZTVmODUzODY2YWIxYTYwNjE0ZmI4MTA1ZTcifQ=="/>
  </w:docVars>
  <w:rsids>
    <w:rsidRoot w:val="004D056D"/>
    <w:rsid w:val="000153C9"/>
    <w:rsid w:val="00045D3D"/>
    <w:rsid w:val="000901FB"/>
    <w:rsid w:val="000A7A91"/>
    <w:rsid w:val="000B24B7"/>
    <w:rsid w:val="000B547B"/>
    <w:rsid w:val="000C265D"/>
    <w:rsid w:val="000D0723"/>
    <w:rsid w:val="000E07F3"/>
    <w:rsid w:val="000E286C"/>
    <w:rsid w:val="00116A39"/>
    <w:rsid w:val="00116B8D"/>
    <w:rsid w:val="00147245"/>
    <w:rsid w:val="00150C0C"/>
    <w:rsid w:val="001A71C6"/>
    <w:rsid w:val="001F3F63"/>
    <w:rsid w:val="002005E6"/>
    <w:rsid w:val="0020610F"/>
    <w:rsid w:val="00226149"/>
    <w:rsid w:val="0025489A"/>
    <w:rsid w:val="00273937"/>
    <w:rsid w:val="002778A8"/>
    <w:rsid w:val="00285B0C"/>
    <w:rsid w:val="0028670B"/>
    <w:rsid w:val="002A62AD"/>
    <w:rsid w:val="002C033B"/>
    <w:rsid w:val="002D6B30"/>
    <w:rsid w:val="002E1647"/>
    <w:rsid w:val="002F243F"/>
    <w:rsid w:val="00302C87"/>
    <w:rsid w:val="00310024"/>
    <w:rsid w:val="00320B29"/>
    <w:rsid w:val="00384C98"/>
    <w:rsid w:val="00391F44"/>
    <w:rsid w:val="003C5992"/>
    <w:rsid w:val="003D7DF7"/>
    <w:rsid w:val="003F14D9"/>
    <w:rsid w:val="003F3F66"/>
    <w:rsid w:val="003F6EC4"/>
    <w:rsid w:val="0045001F"/>
    <w:rsid w:val="0046226D"/>
    <w:rsid w:val="00462757"/>
    <w:rsid w:val="00475AE3"/>
    <w:rsid w:val="004777A7"/>
    <w:rsid w:val="0048263C"/>
    <w:rsid w:val="004D056D"/>
    <w:rsid w:val="0051605D"/>
    <w:rsid w:val="005254A2"/>
    <w:rsid w:val="0053322E"/>
    <w:rsid w:val="00547702"/>
    <w:rsid w:val="00566764"/>
    <w:rsid w:val="00566DE8"/>
    <w:rsid w:val="005753DF"/>
    <w:rsid w:val="00582F03"/>
    <w:rsid w:val="005A761F"/>
    <w:rsid w:val="006057CC"/>
    <w:rsid w:val="00625E13"/>
    <w:rsid w:val="00665EE4"/>
    <w:rsid w:val="006871AF"/>
    <w:rsid w:val="006A7F94"/>
    <w:rsid w:val="006E45B4"/>
    <w:rsid w:val="006E7F4D"/>
    <w:rsid w:val="007768D9"/>
    <w:rsid w:val="00783152"/>
    <w:rsid w:val="007C6F01"/>
    <w:rsid w:val="007F0B95"/>
    <w:rsid w:val="008135D7"/>
    <w:rsid w:val="00833B14"/>
    <w:rsid w:val="0085789D"/>
    <w:rsid w:val="00877539"/>
    <w:rsid w:val="008816AE"/>
    <w:rsid w:val="0089657C"/>
    <w:rsid w:val="008A19CE"/>
    <w:rsid w:val="009123AE"/>
    <w:rsid w:val="00940426"/>
    <w:rsid w:val="00943C33"/>
    <w:rsid w:val="00971F81"/>
    <w:rsid w:val="00992303"/>
    <w:rsid w:val="00996B66"/>
    <w:rsid w:val="00A050CA"/>
    <w:rsid w:val="00A239F9"/>
    <w:rsid w:val="00A634D9"/>
    <w:rsid w:val="00A82455"/>
    <w:rsid w:val="00AA5495"/>
    <w:rsid w:val="00AE1D6C"/>
    <w:rsid w:val="00AF5515"/>
    <w:rsid w:val="00B04D0E"/>
    <w:rsid w:val="00B52586"/>
    <w:rsid w:val="00BB3885"/>
    <w:rsid w:val="00BD6491"/>
    <w:rsid w:val="00BE0075"/>
    <w:rsid w:val="00C254EA"/>
    <w:rsid w:val="00C35771"/>
    <w:rsid w:val="00C82E53"/>
    <w:rsid w:val="00C925DF"/>
    <w:rsid w:val="00CC39C1"/>
    <w:rsid w:val="00CD2649"/>
    <w:rsid w:val="00CE1DCE"/>
    <w:rsid w:val="00CF7E22"/>
    <w:rsid w:val="00D149C4"/>
    <w:rsid w:val="00D21C23"/>
    <w:rsid w:val="00D246ED"/>
    <w:rsid w:val="00D534A8"/>
    <w:rsid w:val="00D719F9"/>
    <w:rsid w:val="00D94A47"/>
    <w:rsid w:val="00DA7965"/>
    <w:rsid w:val="00DB0101"/>
    <w:rsid w:val="00DF6192"/>
    <w:rsid w:val="00E02701"/>
    <w:rsid w:val="00E03F87"/>
    <w:rsid w:val="00E24A87"/>
    <w:rsid w:val="00E279EC"/>
    <w:rsid w:val="00E32C53"/>
    <w:rsid w:val="00E341CA"/>
    <w:rsid w:val="00E74CDD"/>
    <w:rsid w:val="00E76132"/>
    <w:rsid w:val="00E80EA8"/>
    <w:rsid w:val="00E92F2C"/>
    <w:rsid w:val="00E976BF"/>
    <w:rsid w:val="00EB08A2"/>
    <w:rsid w:val="00F10917"/>
    <w:rsid w:val="00F33694"/>
    <w:rsid w:val="00FA44BA"/>
    <w:rsid w:val="00FA7669"/>
    <w:rsid w:val="00FC58AA"/>
    <w:rsid w:val="00FF0CD2"/>
    <w:rsid w:val="01C04E49"/>
    <w:rsid w:val="03400470"/>
    <w:rsid w:val="03E17DD5"/>
    <w:rsid w:val="04E16787"/>
    <w:rsid w:val="05667655"/>
    <w:rsid w:val="057D69BA"/>
    <w:rsid w:val="071F1C7E"/>
    <w:rsid w:val="07516233"/>
    <w:rsid w:val="086E0963"/>
    <w:rsid w:val="08D144B9"/>
    <w:rsid w:val="09C33A3A"/>
    <w:rsid w:val="0BC046BD"/>
    <w:rsid w:val="0C7B1833"/>
    <w:rsid w:val="0D40765A"/>
    <w:rsid w:val="0D5F136F"/>
    <w:rsid w:val="0DB735A4"/>
    <w:rsid w:val="101805C7"/>
    <w:rsid w:val="10557C8D"/>
    <w:rsid w:val="10C96C27"/>
    <w:rsid w:val="10DD45DB"/>
    <w:rsid w:val="116667E8"/>
    <w:rsid w:val="11EE7072"/>
    <w:rsid w:val="120A2712"/>
    <w:rsid w:val="12FE3DDE"/>
    <w:rsid w:val="13BA10A8"/>
    <w:rsid w:val="146C7769"/>
    <w:rsid w:val="16C35A0C"/>
    <w:rsid w:val="198B5CF1"/>
    <w:rsid w:val="1C085122"/>
    <w:rsid w:val="1E7862A5"/>
    <w:rsid w:val="1F6B0139"/>
    <w:rsid w:val="1FB35911"/>
    <w:rsid w:val="20FB39B8"/>
    <w:rsid w:val="213F770F"/>
    <w:rsid w:val="24BD6379"/>
    <w:rsid w:val="28257845"/>
    <w:rsid w:val="283E0256"/>
    <w:rsid w:val="28D625B7"/>
    <w:rsid w:val="2A1B0726"/>
    <w:rsid w:val="2A804027"/>
    <w:rsid w:val="2E7E267B"/>
    <w:rsid w:val="2FC72A53"/>
    <w:rsid w:val="31793642"/>
    <w:rsid w:val="320B2959"/>
    <w:rsid w:val="3249044E"/>
    <w:rsid w:val="38220EF6"/>
    <w:rsid w:val="393729E4"/>
    <w:rsid w:val="3A4E5FB3"/>
    <w:rsid w:val="3AAA278E"/>
    <w:rsid w:val="3AD4380D"/>
    <w:rsid w:val="3CD359CE"/>
    <w:rsid w:val="3D996F21"/>
    <w:rsid w:val="3E845279"/>
    <w:rsid w:val="4024715D"/>
    <w:rsid w:val="406D5621"/>
    <w:rsid w:val="41E310E1"/>
    <w:rsid w:val="43086C4D"/>
    <w:rsid w:val="458507FA"/>
    <w:rsid w:val="46333E5F"/>
    <w:rsid w:val="4893124C"/>
    <w:rsid w:val="49E21F25"/>
    <w:rsid w:val="4AB85A02"/>
    <w:rsid w:val="4AFA44F5"/>
    <w:rsid w:val="4AFF0484"/>
    <w:rsid w:val="4BA60D41"/>
    <w:rsid w:val="4CE329A7"/>
    <w:rsid w:val="4E057BB8"/>
    <w:rsid w:val="5205017A"/>
    <w:rsid w:val="556F3261"/>
    <w:rsid w:val="55C34E11"/>
    <w:rsid w:val="55E82712"/>
    <w:rsid w:val="56B112DE"/>
    <w:rsid w:val="57B83795"/>
    <w:rsid w:val="58195E90"/>
    <w:rsid w:val="58C960C8"/>
    <w:rsid w:val="5BC87CF7"/>
    <w:rsid w:val="5C052E4C"/>
    <w:rsid w:val="5D472DB9"/>
    <w:rsid w:val="5D9F4324"/>
    <w:rsid w:val="5E7F6A4B"/>
    <w:rsid w:val="5EA40796"/>
    <w:rsid w:val="5ED173FF"/>
    <w:rsid w:val="60376340"/>
    <w:rsid w:val="605C09C8"/>
    <w:rsid w:val="60AE1746"/>
    <w:rsid w:val="60ED086F"/>
    <w:rsid w:val="61156626"/>
    <w:rsid w:val="61790DDB"/>
    <w:rsid w:val="65E411D9"/>
    <w:rsid w:val="6A6145C4"/>
    <w:rsid w:val="6DB115DA"/>
    <w:rsid w:val="6F2F2285"/>
    <w:rsid w:val="71232A7C"/>
    <w:rsid w:val="719743A1"/>
    <w:rsid w:val="74D84CD5"/>
    <w:rsid w:val="756D3991"/>
    <w:rsid w:val="768F4453"/>
    <w:rsid w:val="7722482E"/>
    <w:rsid w:val="77746796"/>
    <w:rsid w:val="79971499"/>
    <w:rsid w:val="7C800779"/>
    <w:rsid w:val="7D0A47BB"/>
    <w:rsid w:val="7DCD40A7"/>
    <w:rsid w:val="7DE10610"/>
    <w:rsid w:val="7FBE0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0820D5"/>
  <w15:docId w15:val="{5ADFD866-8407-4C53-80FF-EB41A0EBD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FollowedHyperlink"/>
    <w:basedOn w:val="a0"/>
    <w:qFormat/>
    <w:rPr>
      <w:color w:val="800080"/>
      <w:u w:val="single"/>
    </w:rPr>
  </w:style>
  <w:style w:type="character" w:styleId="a5">
    <w:name w:val="Hyperlink"/>
    <w:basedOn w:val="a0"/>
    <w:rPr>
      <w:color w:val="0000FF"/>
      <w:u w:val="single"/>
    </w:rPr>
  </w:style>
  <w:style w:type="character" w:styleId="a6">
    <w:name w:val="Placeholder Text"/>
    <w:basedOn w:val="a0"/>
    <w:uiPriority w:val="99"/>
    <w:semiHidden/>
    <w:rPr>
      <w:color w:val="808080"/>
    </w:rPr>
  </w:style>
  <w:style w:type="paragraph" w:styleId="a7">
    <w:name w:val="header"/>
    <w:basedOn w:val="a"/>
    <w:link w:val="a8"/>
    <w:rsid w:val="00DA796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A7965"/>
    <w:rPr>
      <w:rFonts w:asciiTheme="minorHAnsi" w:eastAsiaTheme="minorEastAsia" w:hAnsiTheme="minorHAnsi" w:cstheme="minorBidi"/>
      <w:kern w:val="2"/>
      <w:sz w:val="18"/>
      <w:szCs w:val="18"/>
    </w:rPr>
  </w:style>
  <w:style w:type="paragraph" w:styleId="a9">
    <w:name w:val="footer"/>
    <w:basedOn w:val="a"/>
    <w:link w:val="aa"/>
    <w:rsid w:val="00DA7965"/>
    <w:pPr>
      <w:tabs>
        <w:tab w:val="center" w:pos="4153"/>
        <w:tab w:val="right" w:pos="8306"/>
      </w:tabs>
      <w:snapToGrid w:val="0"/>
      <w:jc w:val="left"/>
    </w:pPr>
    <w:rPr>
      <w:sz w:val="18"/>
      <w:szCs w:val="18"/>
    </w:rPr>
  </w:style>
  <w:style w:type="character" w:customStyle="1" w:styleId="aa">
    <w:name w:val="页脚 字符"/>
    <w:basedOn w:val="a0"/>
    <w:link w:val="a9"/>
    <w:rsid w:val="00DA7965"/>
    <w:rPr>
      <w:rFonts w:asciiTheme="minorHAnsi" w:eastAsiaTheme="minorEastAsia" w:hAnsiTheme="minorHAnsi" w:cstheme="minorBidi"/>
      <w:kern w:val="2"/>
      <w:sz w:val="18"/>
      <w:szCs w:val="18"/>
    </w:rPr>
  </w:style>
  <w:style w:type="paragraph" w:styleId="ab">
    <w:name w:val="List Paragraph"/>
    <w:basedOn w:val="a"/>
    <w:uiPriority w:val="99"/>
    <w:rsid w:val="002D6B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04948">
      <w:bodyDiv w:val="1"/>
      <w:marLeft w:val="0"/>
      <w:marRight w:val="0"/>
      <w:marTop w:val="0"/>
      <w:marBottom w:val="0"/>
      <w:divBdr>
        <w:top w:val="none" w:sz="0" w:space="0" w:color="auto"/>
        <w:left w:val="none" w:sz="0" w:space="0" w:color="auto"/>
        <w:bottom w:val="none" w:sz="0" w:space="0" w:color="auto"/>
        <w:right w:val="none" w:sz="0" w:space="0" w:color="auto"/>
      </w:divBdr>
    </w:div>
    <w:div w:id="1980526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1004</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b8311</dc:creator>
  <cp:lastModifiedBy>liu chenghao</cp:lastModifiedBy>
  <cp:revision>45</cp:revision>
  <dcterms:created xsi:type="dcterms:W3CDTF">2022-10-07T04:59:00Z</dcterms:created>
  <dcterms:modified xsi:type="dcterms:W3CDTF">2022-10-21T10:26:00Z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D0F54570BE68449B91145AC52A7B3F62</vt:lpwstr>
  </property>
</Properties>
</file>