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独立审查报告 · Scientific Audit</w:t>
      </w:r>
    </w:p>
    <w:p>
      <w:pPr>
        <w:pStyle w:val="BodyText"/>
      </w:pPr>
      <w:r>
        <w:rPr>
          <w:bCs/>
          <w:b/>
        </w:rPr>
        <w:t xml:space="preserve">Eligibility-aware Shared Respiratory Attributes + Native Heads + Conditional flat4 Reconstruction</w:t>
      </w:r>
    </w:p>
    <w:p>
      <w:pPr>
        <w:pStyle w:val="BodyText"/>
      </w:pPr>
      <w:r>
        <w:rPr>
          <w:iCs/>
          <w:i/>
        </w:rPr>
        <w:t xml:space="preserve">独立 scientific reviewer 审查 · 只读 audit · Git commit b8b9798 · branch main · 2026-07-29</w:t>
      </w:r>
    </w:p>
    <w:p>
      <w:pPr>
        <w:pStyle w:val="BlockText"/>
      </w:pPr>
      <w:r>
        <w:rPr>
          <w:bCs/>
          <w:b/>
        </w:rPr>
        <w:t xml:space="preserve">⚖️ 审查边界.</w:t>
      </w:r>
      <w:r>
        <w:t xml:space="preserve"> </w:t>
      </w:r>
      <w:r>
        <w:t xml:space="preserve">本报告不默认认可 Codex 或项目当前结论。所有数字均来自仓库一手 result / docs 只读复核；未训练、未推理、未修改任何 file / Notion / Git / config / result。</w:t>
      </w:r>
    </w:p>
    <w:p>
      <w:r>
        <w:pict>
          <v:rect style="width:0;height:1.5pt" o:hralign="center" o:hrstd="t" o:hr="t"/>
        </w:pict>
      </w:r>
    </w:p>
    <w:bookmarkStart w:id="20" w:name="证据可及性声明"/>
    <w:p>
      <w:pPr>
        <w:pStyle w:val="Heading1"/>
      </w:pPr>
      <w:r>
        <w:t xml:space="preserve">0. 证据可及性声明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可读取并已核验：</w:t>
      </w:r>
      <w:r>
        <w:t xml:space="preserve"> </w:t>
      </w:r>
      <w:r>
        <w:t xml:space="preserve">两份 survey（</w:t>
      </w:r>
      <w:r>
        <w:rPr>
          <w:rStyle w:val="VerbatimChar"/>
        </w:rPr>
        <w:t xml:space="preserve">docs/surveys/…_2026-07-29</w:t>
      </w:r>
      <w:r>
        <w:t xml:space="preserve">）、four-dataset task/tail contract（</w:t>
      </w:r>
      <w:r>
        <w:rPr>
          <w:rStyle w:val="VerbatimChar"/>
        </w:rPr>
        <w:t xml:space="preserve">docs/datasets/…_2026-07-28</w:t>
      </w:r>
      <w:r>
        <w:t xml:space="preserve">）、</w:t>
      </w:r>
      <w:r>
        <w:rPr>
          <w:rStyle w:val="VerbatimChar"/>
        </w:rPr>
        <w:t xml:space="preserve">experiments/index.csv</w:t>
      </w:r>
      <w:r>
        <w:t xml:space="preserve">、六个 baseline 包及其</w:t>
      </w:r>
      <w:r>
        <w:t xml:space="preserve"> </w:t>
      </w:r>
      <w:r>
        <w:rPr>
          <w:rStyle w:val="VerbatimChar"/>
        </w:rPr>
        <w:t xml:space="preserve">result/</w:t>
      </w:r>
      <w:r>
        <w:t xml:space="preserve"> </w:t>
      </w:r>
      <w:r>
        <w:t xml:space="preserve">决策与 per-class 文件、</w:t>
      </w:r>
      <w:r>
        <w:rPr>
          <w:rStyle w:val="VerbatimChar"/>
        </w:rPr>
        <w:t xml:space="preserve">model/four_dataset_general_specific_v1</w:t>
      </w:r>
      <w:r>
        <w:t xml:space="preserve"> </w:t>
      </w:r>
      <w:r>
        <w:t xml:space="preserve">结果、SPRSound frozen-transfer 与 target-head metrics、Notion「2026-07-30 Meeting Report（中文审阅稿）」。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明确缺失，不做事实判断：</w:t>
      </w:r>
      <w:r>
        <w:t xml:space="preserve"> </w:t>
      </w:r>
      <w:r>
        <w:t xml:space="preserve">搜索命中的「2026-07-30 Working Plan」属于</w:t>
      </w:r>
      <w:r>
        <w:rPr>
          <w:bCs/>
          <w:b/>
        </w:rPr>
        <w:t xml:space="preserve">另一个项目（Drone Systems Paper）</w:t>
      </w:r>
      <w:r>
        <w:t xml:space="preserve">，与呼吸音无关，未采信。本呼吸项目 2026-07-30 当日没有独立 Working Plan 页面；</w:t>
      </w:r>
      <w:r>
        <w:rPr>
          <w:rStyle w:val="VerbatimChar"/>
        </w:rPr>
        <w:t xml:space="preserve">2026-07-23 research_audit.ipynb</w:t>
      </w:r>
      <w:r>
        <w:t xml:space="preserve"> </w:t>
      </w:r>
      <w:r>
        <w:t xml:space="preserve">与更早 Novelty Audit 页面存在但本轮未逐格重跑（其结论由 memory 与 survey 交叉印证）。</w:t>
      </w:r>
    </w:p>
    <w:p>
      <w:pPr>
        <w:numPr>
          <w:ilvl w:val="0"/>
          <w:numId w:val="1001"/>
        </w:numPr>
        <w:pStyle w:val="Compact"/>
      </w:pPr>
      <w:r>
        <w:t xml:space="preserve">未访问到的内容不用常识补全。</w:t>
      </w:r>
    </w:p>
    <w:bookmarkEnd w:id="20"/>
    <w:bookmarkStart w:id="21" w:name="executive-verdict-revise"/>
    <w:p>
      <w:pPr>
        <w:pStyle w:val="Heading1"/>
      </w:pPr>
      <w:r>
        <w:t xml:space="preserve">1. Executive verdict — REVISE</w:t>
      </w:r>
    </w:p>
    <w:p>
      <w:pPr>
        <w:pStyle w:val="BlockText"/>
      </w:pPr>
      <w:r>
        <w:rPr>
          <w:bCs/>
          <w:b/>
        </w:rPr>
        <w:t xml:space="preserve">🟡 REVISE（不是 GO，也不是 NO-GO）.</w:t>
      </w:r>
      <w:r>
        <w:t xml:space="preserve"> </w:t>
      </w:r>
      <w:r>
        <w:t xml:space="preserve">故事的诊断部分科学成立且边界诚实；但「shared attributes 会改善低样本/长尾类别」这一核心卖点</w:t>
      </w:r>
      <w:r>
        <w:rPr>
          <w:bCs/>
          <w:b/>
        </w:rPr>
        <w:t xml:space="preserve">当前证据不支持，且被 representation-attribution 结果部分反证</w:t>
      </w:r>
      <w:r>
        <w:t xml:space="preserve">。在满足下述最小前提前，</w:t>
      </w:r>
      <w:r>
        <w:rPr>
          <w:bCs/>
          <w:b/>
        </w:rPr>
        <w:t xml:space="preserve">不建议直接进入 Model Design + 完整服务器训练</w:t>
      </w:r>
      <w:r>
        <w:t xml:space="preserve">；建议先跑一个预注册、参数匹配、且对目标类别有统计功效的小规模决定性实验。</w:t>
      </w:r>
    </w:p>
    <w:p>
      <w:pPr>
        <w:pStyle w:val="FirstParagraph"/>
      </w:pPr>
      <w:r>
        <w:t xml:space="preserve">三条判断依据：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前提成立：</w:t>
      </w:r>
      <w:r>
        <w:t xml:space="preserve"> </w:t>
      </w:r>
      <w:r>
        <w:t xml:space="preserve">ICBHI-trained encoder 直接迁移 SPRSound 确实弱（zero-target-tuning 崩溃/接近 all-normal floor），冻结 encoder + target head 显著恢复。两点均被 metrics 证实。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机制受威胁：</w:t>
      </w:r>
      <w:r>
        <w:t xml:space="preserve"> </w:t>
      </w:r>
      <w:r>
        <w:t xml:space="preserve">representation-attribution 显示——在相同 downstream 下，</w:t>
      </w:r>
      <w:r>
        <w:rPr>
          <w:bCs/>
          <w:b/>
        </w:rPr>
        <w:t xml:space="preserve">完全没有做过呼吸任务训练的 AudioSet-only BEATs，在 6 个任务里有 3 个（SPR binary、SPR seven、KAUH）materially 优于 PAFA 呼吸 encoder</w:t>
      </w:r>
      <w:r>
        <w:t xml:space="preserve">。这说明「恢复」主要来自</w:t>
      </w:r>
      <w:r>
        <w:rPr>
          <w:bCs/>
          <w:b/>
        </w:rPr>
        <w:t xml:space="preserve">通用声学特征 + target 监督</w:t>
      </w:r>
      <w:r>
        <w:t xml:space="preserve">，而非 ICBHI 训练留下的「可迁移呼吸属性」。shared-attribute 的立论基础因此被削弱。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邻域全为 null/trade-off：</w:t>
      </w:r>
      <w:r>
        <w:t xml:space="preserve"> </w:t>
      </w:r>
      <w:r>
        <w:t xml:space="preserve">项目已在同一邻域跑过 shared-compatible head、general/specific residual、support-aware cRT、selective prior、event-sensitive pooling——</w:t>
      </w:r>
      <w:r>
        <w:rPr>
          <w:bCs/>
          <w:b/>
        </w:rPr>
        <w:t xml:space="preserve">全部</w:t>
      </w:r>
      <w:r>
        <w:t xml:space="preserve">在 frozen-feature 下得到 no-material-improvement 或 tail↔native trade-off。这构成「浅层 head 干预难有实质增益」的强先验。</w:t>
      </w:r>
    </w:p>
    <w:bookmarkEnd w:id="21"/>
    <w:bookmarkStart w:id="22" w:name="最安全的一句话研究主线"/>
    <w:p>
      <w:pPr>
        <w:pStyle w:val="Heading1"/>
      </w:pPr>
      <w:r>
        <w:t xml:space="preserve">2. 最安全的一句话研究主线</w:t>
      </w:r>
    </w:p>
    <w:p>
      <w:pPr>
        <w:pStyle w:val="BlockText"/>
      </w:pPr>
      <w:r>
        <w:rPr>
          <w:bCs/>
          <w:b/>
        </w:rPr>
        <w:t xml:space="preserve">🎯 研究主线.</w:t>
      </w:r>
      <w:r>
        <w:t xml:space="preserve"> </w:t>
      </w:r>
      <w:r>
        <w:t xml:space="preserve">在保留各数据集 native prediction unit 与 native head 的 shared encoder 上，检验 eligibility-aware 0/1/unknown 的 crackle/wheeze/normal 监督（flat4 co-occurrence consistency 仅施加于 ICBHI 与 compatible-SPRSound 的完整标注样本）能否在</w:t>
      </w:r>
      <w:r>
        <w:rPr>
          <w:bCs/>
          <w:b/>
        </w:rPr>
        <w:t xml:space="preserve">受支持属性</w:t>
      </w:r>
      <w:r>
        <w:t xml:space="preserve">与</w:t>
      </w:r>
      <w:r>
        <w:rPr>
          <w:bCs/>
          <w:b/>
        </w:rPr>
        <w:t xml:space="preserve">跨数据集迁移</w:t>
      </w:r>
      <w:r>
        <w:t xml:space="preserve">上，相对 (a) native-only multitask 和 (b) 通用 AudioSet-encoder + target-head 两个参数匹配基线取得</w:t>
      </w:r>
      <w:r>
        <w:rPr>
          <w:bCs/>
          <w:b/>
        </w:rPr>
        <w:t xml:space="preserve">可测量</w:t>
      </w:r>
      <w:r>
        <w:t xml:space="preserve">的净增益，且</w:t>
      </w:r>
      <w:r>
        <w:rPr>
          <w:bCs/>
          <w:b/>
        </w:rPr>
        <w:t xml:space="preserve">不塌陷 ICBHI Both 与 native heads</w:t>
      </w:r>
      <w:r>
        <w:t xml:space="preserve">。</w:t>
      </w:r>
    </w:p>
    <w:p>
      <w:pPr>
        <w:pStyle w:val="FirstParagraph"/>
      </w:pPr>
      <w:r>
        <w:t xml:space="preserve">注意此主线</w:t>
      </w:r>
      <w:r>
        <w:rPr>
          <w:bCs/>
          <w:b/>
        </w:rPr>
        <w:t xml:space="preserve">不主张</w:t>
      </w:r>
      <w:r>
        <w:t xml:space="preserve"> </w:t>
      </w:r>
      <w:r>
        <w:t xml:space="preserve">low-shot / long-tail 改善（见 §3、§9 Blocker），也</w:t>
      </w:r>
      <w:r>
        <w:rPr>
          <w:bCs/>
          <w:b/>
        </w:rPr>
        <w:t xml:space="preserve">不主张</w:t>
      </w:r>
      <w:r>
        <w:t xml:space="preserve">任何「first」。</w:t>
      </w:r>
    </w:p>
    <w:bookmarkEnd w:id="22"/>
    <w:bookmarkStart w:id="26" w:name="verified-interpretation-unverified"/>
    <w:p>
      <w:pPr>
        <w:pStyle w:val="Heading1"/>
      </w:pPr>
      <w:r>
        <w:t xml:space="preserve">3. Verified / Interpretation / Unverified</w:t>
      </w:r>
    </w:p>
    <w:bookmarkStart w:id="23" w:name="verified-evidence一手复核"/>
    <w:p>
      <w:pPr>
        <w:pStyle w:val="Heading2"/>
      </w:pPr>
      <w:r>
        <w:t xml:space="preserve">3.1 Verified evidence（一手复核）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结论</w:t>
            </w:r>
          </w:p>
        </w:tc>
        <w:tc>
          <w:p>
            <w:pPr>
              <w:pStyle w:val="Compact"/>
              <w:jc w:val="left"/>
            </w:pPr>
            <w:r>
              <w:t xml:space="preserve">Exact location</w:t>
            </w:r>
          </w:p>
        </w:tc>
        <w:tc>
          <w:p>
            <w:pPr>
              <w:pStyle w:val="Compact"/>
              <w:jc w:val="left"/>
            </w:pPr>
            <w:r>
              <w:t xml:space="preserve">Conf.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Zero-target-tuning 迁移弱：PAFA/SG-SCL frozen transfer 到 SPR binary 单类塌陷（sensitivity 0，specificity 100，score 50 floor）；PAFA direct 55.82%、PatchMix 59.38%、SG-SCL 59.98%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result/sprsound_{pafa,patchmix,sgscl}_frozen_transfer/metrics.json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Frozen-encoder + target head 显著恢复：SPR binary official score PAFA 84.25、PatchMix 87.56、SG-SCL 90.58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result/sprsound_*_frozen_encoder_target_heads/metrics.json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通用 AudioSet-only encoder ≥ 呼吸 encoder</w:t>
            </w:r>
            <w:r>
              <w:t xml:space="preserve">：macro-F1（R1 AudioSet − R0 PAFA）SPR binary +0.041、SPR seven +0.030、KAUH +0.073（audioset_material_win）；ICBHI −0.114、HF phase −0.021（PAFA win，但 R0 是 ICBHI-official-test-selected，属循环）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result/four_dataset_representation_attribution/comparison/task_gaps.csv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Shared-compatible head 无实质增益：material_improvement_count=0；h1(shared)−h2(param-matched) ICBHI macro-F1 −0.0001、SPR −0.0031；native side-effect=true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…/shared_compatible_head_harmonization/hf_proxy_fixed_v2/harmonization_decision.json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Shared head 反而降 ICBHI Both recall：h0 native 0.351 → h1 shared 0.312（h2 param-matched independent 0.366）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…/hf_proxy_fixed_v2/per_class_summary.csv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General/specific（已是 shared-vs-task-specific 多任务实验）：M1 仅 partial 优势（KAUH、SPR binary），ICBHI Both 与 HF phase E 回退；M2 tail objective 两 eligible head 均超回退阈值（HF adv micro −0.062、KAUH weighted −0.049），formal gate FAIL；决策「stop this branch」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result/model/2026-07-28/four_dataset_general_specific_v1/decision_receipt.json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Support-aware cRT：global guardrails FAIL；HF adv macro +0.136 / tail +0.212（material）但 SPR binary specificity −0.163、SPR seven native_score −0.212、HF phase micro −0.105、KAUH −0.036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result/four_dataset_support_aware_crt/decision.json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Shortcut：dataset-ID 线性可分 balanced-acc R0 0.988 / R1 0.995，但 preregistered error-probe votes 0/2 → accessible domain info，非 causal shortcut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result/four_dataset_shortcut_diagnostic/decision.json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Event-sensitive pooling：6/6 任务未达 material band(0.03)，not_supported_or_inconclusive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result/four_dataset_event_sensitive_pooling/decision.json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目标类别 support 不足：SPR inter Wheeze+Crackle(Both) support=1（diagnostic_only），target-head narrow4 Both recall/F1=0.0；SPR Coarse Crackle test 3、Rhonchi/Stridor inter=0（not_evaluable）；ICBHI Both official test 143/16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docs/datasets/…review_2026-07-28.md §11–14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23"/>
    <w:bookmarkStart w:id="24" w:name="interpretation合理但未被单独实验隔离"/>
    <w:p>
      <w:pPr>
        <w:pStyle w:val="Heading2"/>
      </w:pPr>
      <w:r>
        <w:t xml:space="preserve">3.2 Interpretation（合理但未被单独实验隔离）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解释</w:t>
            </w:r>
          </w:p>
        </w:tc>
        <w:tc>
          <w:p>
            <w:pPr>
              <w:pStyle w:val="Compact"/>
              <w:jc w:val="left"/>
            </w:pPr>
            <w:r>
              <w:t xml:space="preserve">依据</w:t>
            </w:r>
          </w:p>
        </w:tc>
        <w:tc>
          <w:p>
            <w:pPr>
              <w:pStyle w:val="Compact"/>
              <w:jc w:val="left"/>
            </w:pPr>
            <w:r>
              <w:t xml:space="preserve">Conf.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SPRSound 的可恢复表现主要由「通用声学特征 + target 监督」驱动，而非 ICBHI 训练特有的呼吸知识</w:t>
            </w:r>
          </w:p>
        </w:tc>
        <w:tc>
          <w:p>
            <w:pPr>
              <w:pStyle w:val="Compact"/>
              <w:jc w:val="left"/>
            </w:pPr>
            <w:r>
              <w:t xml:space="preserve">R1(AudioSet)≥R0(PAFA) on SPR binary/seven/KAUH；R2 random-init 塌陷</w:t>
            </w:r>
          </w:p>
        </w:tc>
        <w:tc>
          <w:p>
            <w:pPr>
              <w:pStyle w:val="Compact"/>
              <w:jc w:val="left"/>
            </w:pPr>
            <w:r>
              <w:t xml:space="preserve">Med-High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浅层 head-level 干预（shared head / residual / cRT / pooling）在 frozen features 上不足以产生稳定跨任务增益</w:t>
            </w:r>
          </w:p>
        </w:tc>
        <w:tc>
          <w:p>
            <w:pPr>
              <w:pStyle w:val="Compact"/>
              <w:jc w:val="left"/>
            </w:pPr>
            <w:r>
              <w:t xml:space="preserve">四个独立 baseline 全 null/trade-off</w:t>
            </w:r>
          </w:p>
        </w:tc>
        <w:tc>
          <w:p>
            <w:pPr>
              <w:pStyle w:val="Compact"/>
              <w:jc w:val="left"/>
            </w:pPr>
            <w:r>
              <w:t xml:space="preserve">Med-High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tail 提升与 native/specificity/Both 之间存在系统性 trade-off，任何单一全局 objective 难以同时满足</w:t>
            </w:r>
          </w:p>
        </w:tc>
        <w:tc>
          <w:p>
            <w:pPr>
              <w:pStyle w:val="Compact"/>
              <w:jc w:val="left"/>
            </w:pPr>
            <w:r>
              <w:t xml:space="preserve">cRT、M2 selective prior 均出现</w:t>
            </w:r>
          </w:p>
        </w:tc>
        <w:tc>
          <w:p>
            <w:pPr>
              <w:pStyle w:val="Compact"/>
              <w:jc w:val="left"/>
            </w:pPr>
            <w:r>
              <w:t xml:space="preserve">Med-High</w:t>
            </w:r>
          </w:p>
        </w:tc>
      </w:tr>
    </w:tbl>
    <w:bookmarkEnd w:id="24"/>
    <w:bookmarkStart w:id="25" w:name="unverified-hypothesis提案主张尚无本地证据"/>
    <w:p>
      <w:pPr>
        <w:pStyle w:val="Heading2"/>
      </w:pPr>
      <w:r>
        <w:t xml:space="preserve">3.3 Unverified hypothesis（提案主张，尚无本地证据）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主张</w:t>
            </w:r>
          </w:p>
        </w:tc>
        <w:tc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p>
            <w:pPr>
              <w:pStyle w:val="Compact"/>
              <w:jc w:val="left"/>
            </w:pPr>
            <w:r>
              <w:t xml:space="preserve">需用户决策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shared crackle/wheeze/normal 属性监督改善低样本/长尾类别理解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未验证，且与现有 null/trade-off 邻域相悖</w:t>
            </w:r>
            <w:r>
              <w:t xml:space="preserve">；当前 support 下多数目标类不可评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flat4 marginal consistency 比普通 multitask 提供额外机制</w:t>
            </w:r>
          </w:p>
        </w:tc>
        <w:tc>
          <w:p>
            <w:pPr>
              <w:pStyle w:val="Compact"/>
              <w:jc w:val="left"/>
            </w:pPr>
            <w:r>
              <w:t xml:space="preserve">未验证；数学上等价于对 joint head 的边缘约束（见 §4）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HF positive-only evidence 提供迁移信息而非 all-positive 捷径</w:t>
            </w:r>
          </w:p>
        </w:tc>
        <w:tc>
          <w:p>
            <w:pPr>
              <w:pStyle w:val="Compact"/>
              <w:jc w:val="left"/>
            </w:pPr>
            <w:r>
              <w:t xml:space="preserve">未验证；需 off/on 消融 + 可辨识性证明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方法对 dataset/device shortcut 稳健</w:t>
            </w:r>
          </w:p>
        </w:tc>
        <w:tc>
          <w:p>
            <w:pPr>
              <w:pStyle w:val="Compact"/>
              <w:jc w:val="left"/>
            </w:pPr>
            <w:r>
              <w:t xml:space="preserve">未验证；dataset-ID 高度可分但因果性未证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</w:tr>
    </w:tbl>
    <w:bookmarkEnd w:id="25"/>
    <w:bookmarkEnd w:id="26"/>
    <w:bookmarkStart w:id="27" w:name="核心问题逐条回答q1q12"/>
    <w:p>
      <w:pPr>
        <w:pStyle w:val="Heading1"/>
      </w:pPr>
      <w:r>
        <w:t xml:space="preserve">4. 核心问题逐条回答（Q1–Q12）</w:t>
      </w:r>
    </w:p>
    <w:p>
      <w:pPr>
        <w:pStyle w:val="FirstParagraph"/>
      </w:pPr>
      <w:r>
        <w:rPr>
          <w:bCs/>
          <w:b/>
        </w:rPr>
        <w:t xml:space="preserve">Q1 故事是否科学成立？</w:t>
      </w:r>
      <w:r>
        <w:t xml:space="preserve"> </w:t>
      </w:r>
      <w:r>
        <w:t xml:space="preserve">部分成立。诊断链（迁移弱 → 冻结+target head 恢复 → 现有 harmonization 无效）成立且有一手证据；但「shared 呼吸属性是可迁移杠杆」被 attribution 结果削弱，核心增益主张未验证。作为</w:t>
      </w:r>
      <w:r>
        <w:rPr>
          <w:bCs/>
          <w:b/>
        </w:rPr>
        <w:t xml:space="preserve">假设检验研究</w:t>
      </w:r>
      <w:r>
        <w:t xml:space="preserve">成立；作为</w:t>
      </w:r>
      <w:r>
        <w:rPr>
          <w:bCs/>
          <w:b/>
        </w:rPr>
        <w:t xml:space="preserve">已知有效方法</w:t>
      </w:r>
      <w:r>
        <w:t xml:space="preserve">不成立。</w:t>
      </w:r>
    </w:p>
    <w:p>
      <w:pPr>
        <w:pStyle w:val="BodyText"/>
      </w:pPr>
      <w:r>
        <w:rPr>
          <w:bCs/>
          <w:b/>
        </w:rPr>
        <w:t xml:space="preserve">Q2 解决的核心问题是哪一个？</w:t>
      </w:r>
      <w:r>
        <w:t xml:space="preserve"> </w:t>
      </w:r>
      <w:r>
        <w:t xml:space="preserve">不是单一问题，而是</w:t>
      </w:r>
      <w:r>
        <w:t xml:space="preserve"> </w:t>
      </w:r>
      <w:r>
        <w:rPr>
          <w:bCs/>
          <w:b/>
        </w:rPr>
        <w:t xml:space="preserve">taxonomy mismatch × partial/heterogeneous labels</w:t>
      </w:r>
      <w:r>
        <w:t xml:space="preserve"> </w:t>
      </w:r>
      <w:r>
        <w:t xml:space="preserve">的交集作为</w:t>
      </w:r>
      <w:r>
        <w:rPr>
          <w:bCs/>
          <w:b/>
        </w:rPr>
        <w:t xml:space="preserve">手段</w:t>
      </w:r>
      <w:r>
        <w:t xml:space="preserve">，目标落在</w:t>
      </w:r>
      <w:r>
        <w:t xml:space="preserve"> </w:t>
      </w:r>
      <w:r>
        <w:rPr>
          <w:bCs/>
          <w:b/>
        </w:rPr>
        <w:t xml:space="preserve">cross-dataset generalization</w:t>
      </w:r>
      <w:r>
        <w:t xml:space="preserve">。它</w:t>
      </w:r>
      <w:r>
        <w:rPr>
          <w:bCs/>
          <w:b/>
        </w:rPr>
        <w:t xml:space="preserve">不天然</w:t>
      </w:r>
      <w:r>
        <w:t xml:space="preserve">解决 low-shot 或 class imbalance——那需要该交集之外的机制且当前 support 无法测量。安全定位：</w:t>
      </w:r>
      <w:r>
        <w:rPr>
          <w:iCs/>
          <w:i/>
        </w:rPr>
        <w:t xml:space="preserve">unit-preserving, eligibility-aware heterogeneous-label supervision for cross-dataset transfer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Q3 「共享属性帮助低样本」能否从现有结果推出？</w:t>
      </w:r>
      <w:r>
        <w:t xml:space="preserve"> </w:t>
      </w:r>
      <w:r>
        <w:rPr>
          <w:bCs/>
          <w:b/>
        </w:rPr>
        <w:t xml:space="preserve">不能</w:t>
      </w:r>
      <w:r>
        <w:t xml:space="preserve">，必须新实验验证；而且现有 cRT/M2/shared-head 证据方向为负。更严重的是（§9 Blocker-1）目标 tail 类在 frozen support contract 下多为</w:t>
      </w:r>
      <w:r>
        <w:t xml:space="preserve"> </w:t>
      </w:r>
      <w:r>
        <w:rPr>
          <w:rStyle w:val="VerbatimChar"/>
        </w:rPr>
        <w:t xml:space="preserve">diagnostic_only</w:t>
      </w:r>
      <w:r>
        <w:t xml:space="preserve">/</w:t>
      </w:r>
      <w:r>
        <w:rPr>
          <w:rStyle w:val="VerbatimChar"/>
        </w:rPr>
        <w:t xml:space="preserve">not_evaluable</w:t>
      </w:r>
      <w:r>
        <w:t xml:space="preserve">，当前协议</w:t>
      </w:r>
      <w:r>
        <w:rPr>
          <w:bCs/>
          <w:b/>
        </w:rPr>
        <w:t xml:space="preserve">无法测量</w:t>
      </w:r>
      <w:r>
        <w:t xml:space="preserve">成功。</w:t>
      </w:r>
    </w:p>
    <w:p>
      <w:pPr>
        <w:pStyle w:val="BodyText"/>
      </w:pPr>
      <w:r>
        <w:rPr>
          <w:bCs/>
          <w:b/>
        </w:rPr>
        <w:t xml:space="preserve">Q4 属性重建 flat4 是否比 multitask 提供额外机制？</w:t>
      </w:r>
      <w:r>
        <w:t xml:space="preserve"> </w:t>
      </w:r>
      <w:r>
        <w:t xml:space="preserve">机制上</w:t>
      </w:r>
      <w:r>
        <w:rPr>
          <w:bCs/>
          <w:b/>
        </w:rPr>
        <w:t xml:space="preserve">有限</w:t>
      </w:r>
      <w:r>
        <w:t xml:space="preserve">。两个 sigmoid 属性头 + 一个 joint flat4 头本身就是 multitask；</w:t>
      </w:r>
      <w:r>
        <w:rPr>
          <w:rStyle w:val="VerbatimChar"/>
        </w:rPr>
        <w:t xml:space="preserve">p(crackle)=p_joint(crackle)+p_joint(both)</w:t>
      </w:r>
      <w:r>
        <w:t xml:space="preserve"> </w:t>
      </w:r>
      <w:r>
        <w:t xml:space="preserve">是把 joint 边缘概率对齐到属性 sigmoid 的</w:t>
      </w:r>
      <w:r>
        <w:t xml:space="preserve"> </w:t>
      </w:r>
      <w:r>
        <w:rPr>
          <w:bCs/>
          <w:b/>
        </w:rPr>
        <w:t xml:space="preserve">consistency regularizer</w:t>
      </w:r>
      <w:r>
        <w:t xml:space="preserve">——这是 marginal/exclusion loss 的已知实例，不是新 loss 原理。唯一潜在「额外机制」是：在</w:t>
      </w:r>
      <w:r>
        <w:rPr>
          <w:bCs/>
          <w:b/>
        </w:rPr>
        <w:t xml:space="preserve">只有属性标注</w:t>
      </w:r>
      <w:r>
        <w:t xml:space="preserve">的样本上，consistency 让 joint head 获得间接梯度。是否有净增益须由 E vs F 对照证明。</w:t>
      </w:r>
    </w:p>
    <w:p>
      <w:pPr>
        <w:pStyle w:val="BodyText"/>
      </w:pPr>
      <w:r>
        <w:rPr>
          <w:bCs/>
          <w:b/>
        </w:rPr>
        <w:t xml:space="preserve">Q5 marginal consistency 如何定义、在哪些样本合法？</w:t>
      </w:r>
      <w:r>
        <w:t xml:space="preserve"> </w:t>
      </w:r>
      <w:r>
        <w:t xml:space="preserve">定义为</w:t>
      </w:r>
      <w:r>
        <w:t xml:space="preserve"> </w:t>
      </w:r>
      <w:r>
        <w:rPr>
          <w:rStyle w:val="VerbatimChar"/>
        </w:rPr>
        <w:t xml:space="preserve">p_attr(crackle)≈p_joint(crackle)+p_joint(both)</w:t>
      </w:r>
      <w:r>
        <w:t xml:space="preserve">、</w:t>
      </w:r>
      <w:r>
        <w:rPr>
          <w:rStyle w:val="VerbatimChar"/>
        </w:rPr>
        <w:t xml:space="preserve">p_attr(wheeze)≈p_joint(wheeze)+p_joint(both)</w:t>
      </w:r>
      <w:r>
        <w:t xml:space="preserve">，以 KL 或 L2 施加。</w:t>
      </w:r>
      <w:r>
        <w:rPr>
          <w:bCs/>
          <w:b/>
        </w:rPr>
        <w:t xml:space="preserve">只合法于 joint head 语义封闭且属性完整的样本</w:t>
      </w:r>
      <w:r>
        <w:t xml:space="preserve">：ICBHI cycle 与 SPRSound narrow4-compatible events。</w:t>
      </w:r>
      <w:r>
        <w:rPr>
          <w:bCs/>
          <w:b/>
        </w:rPr>
        <w:t xml:space="preserve">不得</w:t>
      </w:r>
      <w:r>
        <w:t xml:space="preserve">施加于 HF（无 explicit normal，joint 不封闭）、KAUH（unresolved）、以及含 Rhonchi/Stridor/Poor Quality 的 SPR 样本。</w:t>
      </w:r>
    </w:p>
    <w:p>
      <w:pPr>
        <w:pStyle w:val="BodyText"/>
      </w:pPr>
      <w:r>
        <w:rPr>
          <w:bCs/>
          <w:b/>
        </w:rPr>
        <w:t xml:space="preserve">Q6 是否需要 explicit normal？何时 (0,0) 不足以表示 normal？</w:t>
      </w:r>
      <w:r>
        <w:t xml:space="preserve"> </w:t>
      </w:r>
      <w:r>
        <w:rPr>
          <w:bCs/>
          <w:b/>
        </w:rPr>
        <w:t xml:space="preserve">需要</w:t>
      </w:r>
      <w:r>
        <w:t xml:space="preserve">。当数据集存在 crackle/wheeze 以外的异常（Rhonchi、Stridor、Poor Quality、KAUH Crep/Bronchial）或标注不完整（HF gap）时，(0,0) 只表示「未观察到 crackle/wheeze」，不等于 normal。因此 explicit_normal 只在显式标注 normal 的源（ICBHI Normal、SPR Normal）为 eligible，其余为 unknown。</w:t>
      </w:r>
    </w:p>
    <w:p>
      <w:pPr>
        <w:pStyle w:val="BodyText"/>
      </w:pPr>
      <w:r>
        <w:rPr>
          <w:bCs/>
          <w:b/>
        </w:rPr>
        <w:t xml:space="preserve">Q7 HF positive-only 如何避免 all-positive trivial 解？</w:t>
      </w:r>
      <w:r>
        <w:t xml:space="preserve"> </w:t>
      </w:r>
      <w:r>
        <w:t xml:space="preserve">单独的 positive-only masked BCE</w:t>
      </w:r>
      <w:r>
        <w:t xml:space="preserve"> </w:t>
      </w:r>
      <w:r>
        <w:rPr>
          <w:bCs/>
          <w:b/>
        </w:rPr>
        <w:t xml:space="preserve">不可辨识</w:t>
      </w:r>
      <w:r>
        <w:t xml:space="preserve">，最优可退化为全正。必须：(i) 作为</w:t>
      </w:r>
      <w:r>
        <w:rPr>
          <w:bCs/>
          <w:b/>
        </w:rPr>
        <w:t xml:space="preserve">可关闭</w:t>
      </w:r>
      <w:r>
        <w:t xml:space="preserve">辅助项并预注册 HF-off/HF-on 对照；(ii) 若要闭合分类器，采用带假设论证的 PU/negative-sampling policy；(iii) 报告只允许 observed-positive coverage/recall，除非 negative eligibility 成立才报 specificity。</w:t>
      </w:r>
      <w:r>
        <w:rPr>
          <w:bCs/>
          <w:b/>
        </w:rPr>
        <w:t xml:space="preserve">不得</w:t>
      </w:r>
      <w:r>
        <w:t xml:space="preserve">把 unannotated gap 当 negative。</w:t>
      </w:r>
    </w:p>
    <w:p>
      <w:pPr>
        <w:pStyle w:val="BodyText"/>
      </w:pPr>
      <w:r>
        <w:rPr>
          <w:bCs/>
          <w:b/>
        </w:rPr>
        <w:t xml:space="preserve">Q8 KAUH 是否应完全排除第一阶段 shared attributes？</w:t>
      </w:r>
      <w:r>
        <w:t xml:space="preserve"> </w:t>
      </w:r>
      <w:r>
        <w:rPr>
          <w:bCs/>
          <w:b/>
        </w:rPr>
        <w:t xml:space="preserve">是</w:t>
      </w:r>
      <w:r>
        <w:t xml:space="preserve">，第一阶段完全排除。理由：</w:t>
      </w:r>
      <w:r>
        <w:rPr>
          <w:rStyle w:val="VerbatimChar"/>
        </w:rPr>
        <w:t xml:space="preserve">Crep≠C</w:t>
      </w:r>
      <w:r>
        <w:t xml:space="preserve">（一手来源分列）、</w:t>
      </w:r>
      <w:r>
        <w:rPr>
          <w:rStyle w:val="VerbatimChar"/>
        </w:rPr>
        <w:t xml:space="preserve">I C B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未定义、</w:t>
      </w:r>
      <w:r>
        <w:rPr>
          <w:rStyle w:val="VerbatimChar"/>
        </w:rPr>
        <w:t xml:space="preserve">Bronchial</w:t>
      </w:r>
      <w:r>
        <w:t xml:space="preserve"> </w:t>
      </w:r>
      <w:r>
        <w:t xml:space="preserve">未解决、B/D/E 是 filter replica 非独立样本、且多类 patient 数 &lt; fold。Meeting Report 已将 KAUH 映射标为 candidate/未接受——保持 HOLD。</w:t>
      </w:r>
    </w:p>
    <w:p>
      <w:pPr>
        <w:pStyle w:val="BodyText"/>
      </w:pPr>
      <w:r>
        <w:rPr>
          <w:bCs/>
          <w:b/>
        </w:rPr>
        <w:t xml:space="preserve">Q9 与 prior work 重叠？</w:t>
      </w:r>
      <w:r>
        <w:t xml:space="preserve"> </w:t>
      </w:r>
      <w:r>
        <w:t xml:space="preserve">见 §5 Novelty 表。最强威胁：PC-MCL（explicit normal + flat4 reconstruction）、Chua &amp; Cheng（2-attribute + flat4）、LungMix（3-dataset DG + OR 标签）、SPRSound data fusion、OPERA，以及 universal-taxonomy/masked-loss/PU 通用文献。</w:t>
      </w:r>
    </w:p>
    <w:p>
      <w:pPr>
        <w:pStyle w:val="BodyText"/>
      </w:pPr>
      <w:r>
        <w:rPr>
          <w:bCs/>
          <w:b/>
        </w:rPr>
        <w:t xml:space="preserve">Q10 Reviewer 为何可能视为简单 label remapping / multitask？</w:t>
      </w:r>
      <w:r>
        <w:t xml:space="preserve"> </w:t>
      </w:r>
      <w:r>
        <w:t xml:space="preserve">因为属性头=对 flat4 的确定性重编码；joint 头=普通 multitask；consistency=已知边缘约束；masked BCE=已知 partial-label；跨数据集=已有 fusion/DG 先例。若无「参数匹配下 attribute+consistency 击败纯 multitask 且不塌 Both/native」的证据，等价于 label 合并。</w:t>
      </w:r>
    </w:p>
    <w:p>
      <w:pPr>
        <w:pStyle w:val="BodyText"/>
      </w:pPr>
      <w:r>
        <w:rPr>
          <w:bCs/>
          <w:b/>
        </w:rPr>
        <w:t xml:space="preserve">Q11 需要什么才能超过「标签合并」？</w:t>
      </w:r>
      <w:r>
        <w:t xml:space="preserve"> </w:t>
      </w:r>
      <w:r>
        <w:t xml:space="preserve">(a) 严格参数匹配的 E vs F 证明 consistency 净增益；(b) 相对</w:t>
      </w:r>
      <w:r>
        <w:rPr>
          <w:bCs/>
          <w:b/>
        </w:rPr>
        <w:t xml:space="preserve">通用 AudioSet-encoder + target-head</w:t>
      </w:r>
      <w:r>
        <w:t xml:space="preserve"> </w:t>
      </w:r>
      <w:r>
        <w:t xml:space="preserve">基线的增益（否则只是通用特征）；(c) 在</w:t>
      </w:r>
      <w:r>
        <w:rPr>
          <w:bCs/>
          <w:b/>
        </w:rPr>
        <w:t xml:space="preserve">可评</w:t>
      </w:r>
      <w:r>
        <w:t xml:space="preserve">的受支持属性/迁移上稳定改善且 ICBHI Both 与 native 不塌陷；(d) eligibility contract 的可辨识性与 shortcut-robustness 证据。贡献应定位为</w:t>
      </w:r>
      <w:r>
        <w:rPr>
          <w:bCs/>
          <w:b/>
        </w:rPr>
        <w:t xml:space="preserve">受控经验贡献</w:t>
      </w:r>
      <w:r>
        <w:t xml:space="preserve">，而非新机制。</w:t>
      </w:r>
    </w:p>
    <w:p>
      <w:pPr>
        <w:pStyle w:val="BodyText"/>
      </w:pPr>
      <w:r>
        <w:rPr>
          <w:bCs/>
          <w:b/>
        </w:rPr>
        <w:t xml:space="preserve">Q12 当前证据是否足以启动 Model Design？</w:t>
      </w:r>
      <w:r>
        <w:t xml:space="preserve"> </w:t>
      </w:r>
      <w:r>
        <w:rPr>
          <w:bCs/>
          <w:b/>
        </w:rPr>
        <w:t xml:space="preserve">不足</w:t>
      </w:r>
      <w:r>
        <w:t xml:space="preserve">。缺三个先决决策：(1) encoder 是</w:t>
      </w:r>
      <w:r>
        <w:t xml:space="preserve"> </w:t>
      </w:r>
      <w:r>
        <w:rPr>
          <w:bCs/>
          <w:b/>
        </w:rPr>
        <w:t xml:space="preserve">frozen 还是 trainable</w:t>
      </w:r>
      <w:r>
        <w:t xml:space="preserve">——所有 negative 都在 frozen 下，trainable 是唯一未测杠杆但成本大得多；(2) 用哪些</w:t>
      </w:r>
      <w:r>
        <w:rPr>
          <w:bCs/>
          <w:b/>
        </w:rPr>
        <w:t xml:space="preserve">可评类别</w:t>
      </w:r>
      <w:r>
        <w:t xml:space="preserve">定义 go/no-go（当前目标 tail 类不可评）；(3) 是否接受把主张从「low-shot/tail 改善」</w:t>
      </w:r>
      <w:r>
        <w:rPr>
          <w:bCs/>
          <w:b/>
        </w:rPr>
        <w:t xml:space="preserve">降级</w:t>
      </w:r>
      <w:r>
        <w:t xml:space="preserve">为「supported-attribute + transfer 改善」。</w:t>
      </w:r>
    </w:p>
    <w:bookmarkEnd w:id="27"/>
    <w:bookmarkStart w:id="28" w:name="novelty-overlap-表"/>
    <w:p>
      <w:pPr>
        <w:pStyle w:val="Heading1"/>
      </w:pPr>
      <w:r>
        <w:t xml:space="preserve">5. Novelty overlap 表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Prior work</w:t>
            </w:r>
          </w:p>
        </w:tc>
        <w:tc>
          <w:p>
            <w:pPr>
              <w:pStyle w:val="Compact"/>
              <w:jc w:val="left"/>
            </w:pPr>
            <w:r>
              <w:t xml:space="preserve">重叠</w:t>
            </w:r>
          </w:p>
        </w:tc>
        <w:tc>
          <w:p>
            <w:pPr>
              <w:pStyle w:val="Compact"/>
              <w:jc w:val="left"/>
            </w:pPr>
            <w:r>
              <w:t xml:space="preserve">未覆盖（可辩护差异）</w:t>
            </w:r>
          </w:p>
        </w:tc>
        <w:tc>
          <w:p>
            <w:pPr>
              <w:pStyle w:val="Compact"/>
              <w:jc w:val="left"/>
            </w:pPr>
            <w:r>
              <w:t xml:space="preserve">Claim risk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PC-MCL (ICASSP 2026)</w:t>
            </w:r>
          </w:p>
        </w:tc>
        <w:tc>
          <w:p>
            <w:pPr>
              <w:pStyle w:val="Compact"/>
              <w:jc w:val="left"/>
            </w:pPr>
            <w:r>
              <w:t xml:space="preserve">explicit [normal,crackle,wheeze]、logical-OR、flat4 reconstruction、per-class PR</w:t>
            </w:r>
          </w:p>
        </w:tc>
        <w:tc>
          <w:p>
            <w:pPr>
              <w:pStyle w:val="Compact"/>
              <w:jc w:val="left"/>
            </w:pPr>
            <w:r>
              <w:t xml:space="preserve">多数据集、unknown mask、attr+joint 双支、consistency、native heads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高（method）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Chua &amp; Cheng (2024)</w:t>
            </w:r>
          </w:p>
        </w:tc>
        <w:tc>
          <w:p>
            <w:pPr>
              <w:pStyle w:val="Compact"/>
              <w:jc w:val="left"/>
            </w:pPr>
            <w:r>
              <w:t xml:space="preserve">[crackle,wheeze] 二属性 + 阈值重建 flat4</w:t>
            </w:r>
          </w:p>
        </w:tc>
        <w:tc>
          <w:p>
            <w:pPr>
              <w:pStyle w:val="Compact"/>
              <w:jc w:val="left"/>
            </w:pPr>
            <w:r>
              <w:t xml:space="preserve">ICBHI-only；无 explicit normal/mask/consistency/native heads/跨数据集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高（method）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LungMix (ICASSP 2025)</w:t>
            </w:r>
          </w:p>
        </w:tc>
        <w:tc>
          <w:p>
            <w:pPr>
              <w:pStyle w:val="Compact"/>
              <w:jc w:val="left"/>
            </w:pPr>
            <w:r>
              <w:t xml:space="preserve">ICBHI/SPR/HF、flat4 harmonization、语义 OR、unseen-domain eval</w:t>
            </w:r>
          </w:p>
        </w:tc>
        <w:tc>
          <w:p>
            <w:pPr>
              <w:pStyle w:val="Compact"/>
              <w:jc w:val="left"/>
            </w:pPr>
            <w:r>
              <w:t xml:space="preserve">pooled masked heterogeneous supervision、native heads、unknown≠negative、attr+joint consistency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高（application）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SPRSound/TBioCAS data fusion</w:t>
            </w:r>
          </w:p>
        </w:tc>
        <w:tc>
          <w:p>
            <w:pPr>
              <w:pStyle w:val="Compact"/>
              <w:jc w:val="left"/>
            </w:pPr>
            <w:r>
              <w:t xml:space="preserve">ICBHI+SPRSound 融合训练/测试</w:t>
            </w:r>
          </w:p>
        </w:tc>
        <w:tc>
          <w:p>
            <w:pPr>
              <w:pStyle w:val="Compact"/>
              <w:jc w:val="left"/>
            </w:pPr>
            <w:r>
              <w:t xml:space="preserve">0/1/unknown、native heads、consistency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高（data）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 (NeurIPS 2024)</w:t>
            </w:r>
          </w:p>
        </w:tc>
        <w:tc>
          <w:p>
            <w:pPr>
              <w:pStyle w:val="Compact"/>
              <w:jc w:val="left"/>
            </w:pPr>
            <w:r>
              <w:t xml:space="preserve">多数据集预训练 + native downstream tasks</w:t>
            </w:r>
          </w:p>
        </w:tc>
        <w:tc>
          <w:p>
            <w:pPr>
              <w:pStyle w:val="Compact"/>
              <w:jc w:val="left"/>
            </w:pPr>
            <w:r>
              <w:t xml:space="preserve">event attribute harmonization、joint flat4、missing mask、tail 证据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Universal taxonomy / masked / PU（Bevandić 2022；Schutera 2022；Shi 2021；Ack-Unknown 2022；Yu 2014）</w:t>
            </w:r>
          </w:p>
        </w:tc>
        <w:tc>
          <w:p>
            <w:pPr>
              <w:pStyle w:val="Compact"/>
              <w:jc w:val="left"/>
            </w:pPr>
            <w:r>
              <w:t xml:space="preserve">eligibility mask、概率边缘化、unknown≠negative、marginal/exclusion loss</w:t>
            </w:r>
          </w:p>
        </w:tc>
        <w:tc>
          <w:p>
            <w:pPr>
              <w:pStyle w:val="Compact"/>
              <w:jc w:val="left"/>
            </w:pPr>
            <w:r>
              <w:t xml:space="preserve">respiratory event/unit 上的受控实例化与实证</w:t>
            </w:r>
          </w:p>
        </w:tc>
        <w:tc>
          <w:p>
            <w:pPr>
              <w:pStyle w:val="Compact"/>
              <w:jc w:val="left"/>
            </w:pPr>
            <w:r>
              <w:t xml:space="preserve">中（一般方法）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BTS-CARD / QLung / SG-SCL / Metadata-SCL</w:t>
            </w:r>
          </w:p>
        </w:tc>
        <w:tc>
          <w:p>
            <w:pPr>
              <w:pStyle w:val="Compact"/>
              <w:jc w:val="left"/>
            </w:pPr>
            <w:r>
              <w:t xml:space="preserve">ICBHI→SPR OOD、device/shortcut、contrastive 组件</w:t>
            </w:r>
          </w:p>
        </w:tc>
        <w:tc>
          <w:p>
            <w:pPr>
              <w:pStyle w:val="Compact"/>
              <w:jc w:val="left"/>
            </w:pPr>
            <w:r>
              <w:t xml:space="preserve">heterogeneous masked attributes、joint consistency、native heads 组合</w:t>
            </w:r>
          </w:p>
        </w:tc>
        <w:tc>
          <w:p>
            <w:pPr>
              <w:pStyle w:val="Compact"/>
              <w:jc w:val="left"/>
            </w:pPr>
            <w:r>
              <w:t xml:space="preserve">低–中（组件参考）</w:t>
            </w:r>
          </w:p>
        </w:tc>
      </w:tr>
    </w:tbl>
    <w:p>
      <w:pPr>
        <w:pStyle w:val="BlockText"/>
      </w:pPr>
      <w:r>
        <w:rPr>
          <w:bCs/>
          <w:b/>
        </w:rPr>
        <w:t xml:space="preserve">⚠️ 不安全 claims（禁止）.</w:t>
      </w:r>
      <w:r>
        <w:t xml:space="preserve"> </w:t>
      </w:r>
      <w:r>
        <w:t xml:space="preserve">first crackle/wheeze multi-label；first flat4-from-attributes；first explicit normal；first ICBHI+SPR/HF fusion；first cross-dataset respiratory generalization；first masked/partial-label/universal-taxonomy。无条件「the first」一律禁止。</w:t>
      </w:r>
    </w:p>
    <w:bookmarkEnd w:id="28"/>
    <w:bookmarkStart w:id="29" w:name="机制审查每个组件是否必要及失败方式"/>
    <w:p>
      <w:pPr>
        <w:pStyle w:val="Heading1"/>
      </w:pPr>
      <w:r>
        <w:t xml:space="preserve">6. 机制审查：每个组件是否必要及失败方式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p>
            <w:pPr>
              <w:pStyle w:val="Compact"/>
              <w:jc w:val="left"/>
            </w:pPr>
            <w:r>
              <w:t xml:space="preserve">是否必要</w:t>
            </w:r>
          </w:p>
        </w:tc>
        <w:tc>
          <w:p>
            <w:pPr>
              <w:pStyle w:val="Compact"/>
              <w:jc w:val="left"/>
            </w:pPr>
            <w:r>
              <w:t xml:space="preserve">可能失败方式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crackle/wheeze sigmoid 属性头</w:t>
            </w:r>
          </w:p>
        </w:tc>
        <w:tc>
          <w:p>
            <w:pPr>
              <w:pStyle w:val="Compact"/>
              <w:jc w:val="left"/>
            </w:pPr>
            <w:r>
              <w:t xml:space="preserve">核心；但等价于 flat4 重编码，单独不构成贡献</w:t>
            </w:r>
          </w:p>
        </w:tc>
        <w:tc>
          <w:p>
            <w:pPr>
              <w:pStyle w:val="Compact"/>
              <w:jc w:val="left"/>
            </w:pPr>
            <w:r>
              <w:t xml:space="preserve">与 native head 冗余；在 R1 通用特征上无增量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joint flat4 头</w:t>
            </w:r>
          </w:p>
        </w:tc>
        <w:tc>
          <w:p>
            <w:pPr>
              <w:pStyle w:val="Compact"/>
              <w:jc w:val="left"/>
            </w:pPr>
            <w:r>
              <w:t xml:space="preserve">必要（捕捉 co-occurrence，防 [0,0] 信息丢失）</w:t>
            </w:r>
          </w:p>
        </w:tc>
        <w:tc>
          <w:p>
            <w:pPr>
              <w:pStyle w:val="Compact"/>
              <w:jc w:val="left"/>
            </w:pPr>
            <w:r>
              <w:t xml:space="preserve">Both support 太小（SPR=1）→ 学不到 both；ICBHI Both recall 已知脆弱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marginal consistency</w:t>
            </w:r>
          </w:p>
        </w:tc>
        <w:tc>
          <w:p>
            <w:pPr>
              <w:pStyle w:val="Compact"/>
              <w:jc w:val="left"/>
            </w:pPr>
            <w:r>
              <w:t xml:space="preserve">只有 E vs F 证明净增益才必要</w:t>
            </w:r>
          </w:p>
        </w:tc>
        <w:tc>
          <w:p>
            <w:pPr>
              <w:pStyle w:val="Compact"/>
              <w:jc w:val="left"/>
            </w:pPr>
            <w:r>
              <w:t xml:space="preserve">过强约束压低 Both；样本资格判定错误则引入错误监督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unknown eligibility mask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必要且正确</w:t>
            </w:r>
            <w:r>
              <w:t xml:space="preserve">（unknown≠negative）</w:t>
            </w:r>
          </w:p>
        </w:tc>
        <w:tc>
          <w:p>
            <w:pPr>
              <w:pStyle w:val="Compact"/>
              <w:jc w:val="left"/>
            </w:pPr>
            <w:r>
              <w:t xml:space="preserve">mask 判定错误（尤其 HF/KAUH）直接污染监督；需 G 消融验证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HF positive-only 辅助</w:t>
            </w:r>
          </w:p>
        </w:tc>
        <w:tc>
          <w:p>
            <w:pPr>
              <w:pStyle w:val="Compact"/>
              <w:jc w:val="left"/>
            </w:pPr>
            <w:r>
              <w:t xml:space="preserve">可选，必须可关闭</w:t>
            </w:r>
          </w:p>
        </w:tc>
        <w:tc>
          <w:p>
            <w:pPr>
              <w:pStyle w:val="Compact"/>
              <w:jc w:val="left"/>
            </w:pPr>
            <w:r>
              <w:t xml:space="preserve">all-positive trivial optimum；不可辨识 specificity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explicit_normal 属性</w:t>
            </w:r>
          </w:p>
        </w:tc>
        <w:tc>
          <w:p>
            <w:pPr>
              <w:pStyle w:val="Compact"/>
              <w:jc w:val="left"/>
            </w:pPr>
            <w:r>
              <w:t xml:space="preserve">必要（防 (0,0)≠normal）</w:t>
            </w:r>
          </w:p>
        </w:tc>
        <w:tc>
          <w:p>
            <w:pPr>
              <w:pStyle w:val="Compact"/>
              <w:jc w:val="left"/>
            </w:pPr>
            <w:r>
              <w:t xml:space="preserve">误在无 explicit normal 源上设 0 → 错误 normal 监督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other_abnormal 属性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不必要，建议移除/dataset-gate</w:t>
            </w:r>
            <w:r>
              <w:t xml:space="preserve">（Rhonchi/Stridor/Crep 非同一原子事件）</w:t>
            </w:r>
          </w:p>
        </w:tc>
        <w:tc>
          <w:p>
            <w:pPr>
              <w:pStyle w:val="Compact"/>
              <w:jc w:val="left"/>
            </w:pPr>
            <w:r>
              <w:t xml:space="preserve">跨数据集共享 negative/positive 造成负迁移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dataset-native heads + unit-specific pooling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必要</w:t>
            </w:r>
            <w:r>
              <w:t xml:space="preserve">（cycle/event/15s/recording 不同 unit）</w:t>
            </w:r>
          </w:p>
        </w:tc>
        <w:tc>
          <w:p>
            <w:pPr>
              <w:pStyle w:val="Compact"/>
              <w:jc w:val="left"/>
            </w:pPr>
            <w:r>
              <w:t xml:space="preserve">shared encoder 被误当 shared prediction unit</w:t>
            </w:r>
          </w:p>
        </w:tc>
      </w:tr>
    </w:tbl>
    <w:p>
      <w:pPr>
        <w:pStyle w:val="BlockText"/>
      </w:pPr>
      <w:r>
        <w:rPr>
          <w:bCs/>
          <w:b/>
        </w:rPr>
        <w:t xml:space="preserve">⚠️ 一致性提醒.</w:t>
      </w:r>
      <w:r>
        <w:t xml:space="preserve"> </w:t>
      </w:r>
      <w:r>
        <w:t xml:space="preserve">Meeting Report 的 Proposed Harmonized Attributes 仍列出</w:t>
      </w:r>
      <w:r>
        <w:t xml:space="preserve"> </w:t>
      </w:r>
      <w:r>
        <w:rPr>
          <w:rStyle w:val="VerbatimChar"/>
        </w:rPr>
        <w:t xml:space="preserve">other_abnormal: 0/1/unknown</w:t>
      </w:r>
      <w:r>
        <w:t xml:space="preserve">，但 survey §8 已要求首轮移除或 dataset-gate。这是提案内部未解决的冲突，必须在 Model Design 前裁决。</w:t>
      </w:r>
    </w:p>
    <w:bookmarkEnd w:id="29"/>
    <w:bookmarkStart w:id="30" w:name="数据与-eligibility-审查逐数据集合法监督"/>
    <w:p>
      <w:pPr>
        <w:pStyle w:val="Heading1"/>
      </w:pPr>
      <w:r>
        <w:t xml:space="preserve">7. 数据与 eligibility 审查（逐数据集合法监督）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p>
            <w:pPr>
              <w:pStyle w:val="Compact"/>
              <w:jc w:val="left"/>
            </w:pPr>
            <w:r>
              <w:t xml:space="preserve">合法 shared 监督</w:t>
            </w:r>
          </w:p>
        </w:tc>
        <w:tc>
          <w:p>
            <w:pPr>
              <w:pStyle w:val="Compact"/>
              <w:jc w:val="left"/>
            </w:pPr>
            <w:r>
              <w:t xml:space="preserve">禁止</w:t>
            </w:r>
          </w:p>
        </w:tc>
        <w:tc>
          <w:p>
            <w:pPr>
              <w:pStyle w:val="Compact"/>
              <w:jc w:val="left"/>
            </w:pPr>
            <w:r>
              <w:t xml:space="preserve">consistency 资格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ICBHI cycle</w:t>
            </w:r>
          </w:p>
        </w:tc>
        <w:tc>
          <w:p>
            <w:pPr>
              <w:pStyle w:val="Compact"/>
              <w:jc w:val="left"/>
            </w:pPr>
            <w:r>
              <w:t xml:space="preserve">has_crackle/has_wheeze/explicit_normal + 完整 flat4</w:t>
            </w:r>
          </w:p>
        </w:tc>
        <w:tc>
          <w:p>
            <w:pPr>
              <w:pStyle w:val="Compact"/>
              <w:jc w:val="left"/>
            </w:pPr>
            <w:r>
              <w:t xml:space="preserve">official split 当 patient-independent（156/218 overlap）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（四类封闭）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SPRSound event</w:t>
            </w:r>
          </w:p>
        </w:tc>
        <w:tc>
          <w:p>
            <w:pPr>
              <w:pStyle w:val="Compact"/>
              <w:jc w:val="left"/>
            </w:pPr>
            <w:r>
              <w:t xml:space="preserve">Normal/Fine·Coarse Crackle/Wheeze/Wheeze+Crackle → narrow4 属性</w:t>
            </w:r>
          </w:p>
        </w:tc>
        <w:tc>
          <w:p>
            <w:pPr>
              <w:pStyle w:val="Compact"/>
              <w:jc w:val="left"/>
            </w:pPr>
            <w:r>
              <w:t xml:space="preserve">Rhonchi/Stridor→wheeze、Poor Quality 当声学类、inter/intra 合并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仅 narrow4-compatible 子集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HF_Lung</w:t>
            </w:r>
          </w:p>
        </w:tc>
        <w:tc>
          <w:p>
            <w:pPr>
              <w:pStyle w:val="Compact"/>
              <w:jc w:val="left"/>
            </w:pPr>
            <w:r>
              <w:t xml:space="preserve">observed D → crackle-positive；observed Wheeze → wheeze-positive（positive-only）</w:t>
            </w:r>
          </w:p>
        </w:tc>
        <w:tc>
          <w:p>
            <w:pPr>
              <w:pStyle w:val="Compact"/>
              <w:jc w:val="left"/>
            </w:pPr>
            <w:r>
              <w:t xml:space="preserve">gap/absence 当 normal/negative；explicit_normal；joint flat4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（joint 不封闭）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KAUH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第一阶段无</w:t>
            </w:r>
            <w:r>
              <w:t xml:space="preserve">（全部 candidate/blocked）</w:t>
            </w:r>
          </w:p>
        </w:tc>
        <w:tc>
          <w:p>
            <w:pPr>
              <w:pStyle w:val="Compact"/>
              <w:jc w:val="left"/>
            </w:pPr>
            <w:r>
              <w:t xml:space="preserve">Crep→C、I C B 解释、B/D/E 拆分、shared normal/attribute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</w:tbl>
    <w:bookmarkEnd w:id="30"/>
    <w:bookmarkStart w:id="31" w:name="最小参数匹配实验矩阵ai-r1"/>
    <w:p>
      <w:pPr>
        <w:pStyle w:val="Heading1"/>
      </w:pPr>
      <w:r>
        <w:t xml:space="preserve">8. 最小参数匹配实验矩阵（A–I + R1★）</w:t>
      </w:r>
    </w:p>
    <w:p>
      <w:pPr>
        <w:pStyle w:val="BlockText"/>
      </w:pPr>
      <w:r>
        <w:rPr>
          <w:bCs/>
          <w:b/>
        </w:rPr>
        <w:t xml:space="preserve">🔒 控制要求.</w:t>
      </w:r>
      <w:r>
        <w:t xml:space="preserve"> </w:t>
      </w:r>
      <w:r>
        <w:t xml:space="preserve">固定：同一 encoder/checkpoint、adapter capacity、dataset-balanced sampling、optimizer、model-selection rule（validation macro-F1）、随机种子；以投影宽度或 inert capacity 精确匹配 trainable 参数；禁止逐 row 调 test threshold。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p>
            <w:pPr>
              <w:pStyle w:val="Compact"/>
              <w:jc w:val="left"/>
            </w:pPr>
            <w:r>
              <w:t xml:space="preserve">回答</w:t>
            </w:r>
          </w:p>
        </w:tc>
        <w:tc>
          <w:p>
            <w:pPr>
              <w:pStyle w:val="Compact"/>
              <w:jc w:val="left"/>
            </w:pPr>
            <w:r>
              <w:t xml:space="preserve">必须严格参数匹配的对照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shared encoder + native heads only</w:t>
            </w:r>
          </w:p>
        </w:tc>
        <w:tc>
          <w:p>
            <w:pPr>
              <w:pStyle w:val="Compact"/>
              <w:jc w:val="left"/>
            </w:pPr>
            <w:r>
              <w:t xml:space="preserve">多任务共享 encoder 基础收益</w:t>
            </w:r>
          </w:p>
        </w:tc>
        <w:tc>
          <w:p>
            <w:pPr>
              <w:pStyle w:val="Compact"/>
              <w:jc w:val="left"/>
            </w:pPr>
            <w:r>
              <w:t xml:space="preserve">基线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既有 shared-compatible flat4 head</w:t>
            </w:r>
          </w:p>
        </w:tc>
        <w:tc>
          <w:p>
            <w:pPr>
              <w:pStyle w:val="Compact"/>
              <w:jc w:val="left"/>
            </w:pPr>
            <w:r>
              <w:t xml:space="preserve">是否优于已有 shared head（已知≈0）</w:t>
            </w:r>
          </w:p>
        </w:tc>
        <w:tc>
          <w:p>
            <w:pPr>
              <w:pStyle w:val="Compact"/>
              <w:jc w:val="left"/>
            </w:pPr>
            <w:r>
              <w:t xml:space="preserve">vs 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attribute-only [crackle,wheeze,explicit_normal] + deterministic reconstruction</w:t>
            </w:r>
          </w:p>
        </w:tc>
        <w:tc>
          <w:p>
            <w:pPr>
              <w:pStyle w:val="Compact"/>
              <w:jc w:val="left"/>
            </w:pPr>
            <w:r>
              <w:t xml:space="preserve">收益是否只来自 label 重编码</w:t>
            </w:r>
          </w:p>
        </w:tc>
        <w:tc>
          <w:p>
            <w:pPr>
              <w:pStyle w:val="Compact"/>
              <w:jc w:val="left"/>
            </w:pPr>
            <w:r>
              <w:t xml:space="preserve">vs A/B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joint flat4-only</w:t>
            </w:r>
          </w:p>
        </w:tc>
        <w:tc>
          <w:p>
            <w:pPr>
              <w:pStyle w:val="Compact"/>
              <w:jc w:val="left"/>
            </w:pPr>
            <w:r>
              <w:t xml:space="preserve">属性支路是否必要</w:t>
            </w:r>
          </w:p>
        </w:tc>
        <w:tc>
          <w:p>
            <w:pPr>
              <w:pStyle w:val="Compact"/>
              <w:jc w:val="left"/>
            </w:pPr>
            <w:r>
              <w:t xml:space="preserve">vs 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t xml:space="preserve">attribute + joint，无 consistency</w:t>
            </w:r>
          </w:p>
        </w:tc>
        <w:tc>
          <w:p>
            <w:pPr>
              <w:pStyle w:val="Compact"/>
              <w:jc w:val="left"/>
            </w:pPr>
            <w:r>
              <w:t xml:space="preserve">收益是否只来自额外容量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必须与 F 同容量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attribute + joint + marginal consistency</w:t>
            </w:r>
          </w:p>
        </w:tc>
        <w:tc>
          <w:p>
            <w:pPr>
              <w:pStyle w:val="Compact"/>
              <w:jc w:val="left"/>
            </w:pPr>
            <w:r>
              <w:t xml:space="preserve">consistency 净增益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vs E（关键）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p>
            <w:pPr>
              <w:pStyle w:val="Compact"/>
              <w:jc w:val="left"/>
            </w:pPr>
            <w:r>
              <w:t xml:space="preserve">F 的正确 unknown mask vs unknown-as-negative</w:t>
            </w:r>
          </w:p>
        </w:tc>
        <w:tc>
          <w:p>
            <w:pPr>
              <w:pStyle w:val="Compact"/>
              <w:jc w:val="left"/>
            </w:pPr>
            <w:r>
              <w:t xml:space="preserve">missing≠negative 是否实质影响</w:t>
            </w:r>
          </w:p>
        </w:tc>
        <w:tc>
          <w:p>
            <w:pPr>
              <w:pStyle w:val="Compact"/>
              <w:jc w:val="left"/>
            </w:pPr>
            <w:r>
              <w:t xml:space="preserve">vs 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F 的 HF positive-only off/on</w:t>
            </w:r>
          </w:p>
        </w:tc>
        <w:tc>
          <w:p>
            <w:pPr>
              <w:pStyle w:val="Compact"/>
              <w:jc w:val="left"/>
            </w:pPr>
            <w:r>
              <w:t xml:space="preserve">HF 正证据 vs all-positive 捷径</w:t>
            </w:r>
          </w:p>
        </w:tc>
        <w:tc>
          <w:p>
            <w:pPr>
              <w:pStyle w:val="Compact"/>
              <w:jc w:val="left"/>
            </w:pPr>
            <w:r>
              <w:t xml:space="preserve">vs 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other_abnormal removed vs dataset-gated</w:t>
            </w:r>
          </w:p>
        </w:tc>
        <w:tc>
          <w:p>
            <w:pPr>
              <w:pStyle w:val="Compact"/>
              <w:jc w:val="left"/>
            </w:pPr>
            <w:r>
              <w:t xml:space="preserve">非原子标签是否负迁移</w:t>
            </w:r>
          </w:p>
        </w:tc>
        <w:tc>
          <w:p>
            <w:pPr>
              <w:pStyle w:val="Compact"/>
              <w:jc w:val="left"/>
            </w:pPr>
            <w:r>
              <w:t xml:space="preserve">vs 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R1★（审计新增）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通用 AudioSet-encoder + 与 F 相同的属性/joint/consistency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增益是否只来自通用特征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vs F</w:t>
            </w:r>
          </w:p>
        </w:tc>
      </w:tr>
    </w:tbl>
    <w:p>
      <w:pPr>
        <w:pStyle w:val="BlockText"/>
      </w:pPr>
      <w:r>
        <w:rPr>
          <w:bCs/>
          <w:b/>
        </w:rPr>
        <w:t xml:space="preserve">➕ 审计新增 R1★.</w:t>
      </w:r>
      <w:r>
        <w:t xml:space="preserve"> </w:t>
      </w:r>
      <w:r>
        <w:t xml:space="preserve">因 representation-attribution 显示通用 AudioSet encoder 在 3/6 任务胜出，缺「同结构 + 通用 encoder」对照将无法排除「增益来自通用声学特征而非呼吸属性监督」。这是当前矩阵最关键的缺口。</w:t>
      </w:r>
    </w:p>
    <w:p>
      <w:pPr>
        <w:pStyle w:val="FirstParagraph"/>
      </w:pPr>
      <w:r>
        <w:t xml:space="preserve">严格参数匹配尤其针对：E↔F（consistency 净效应）、C↔D↔E（容量 vs 结构）、以及所有 row 的 R0↔R1 encoder swap。</w:t>
      </w:r>
    </w:p>
    <w:bookmarkEnd w:id="31"/>
    <w:bookmarkStart w:id="32" w:name="low-shot-验证设计"/>
    <w:p>
      <w:pPr>
        <w:pStyle w:val="Heading1"/>
      </w:pPr>
      <w:r>
        <w:t xml:space="preserve">9. Low-shot 验证设计</w:t>
      </w:r>
    </w:p>
    <w:p>
      <w:pPr>
        <w:pStyle w:val="BlockText"/>
      </w:pPr>
      <w:r>
        <w:rPr>
          <w:bCs/>
          <w:b/>
        </w:rPr>
        <w:t xml:space="preserve">🛑 Blocker-1（功效不可行）.</w:t>
      </w:r>
      <w:r>
        <w:t xml:space="preserve"> </w:t>
      </w:r>
      <w:r>
        <w:t xml:space="preserve">提案主张改善 low-shot/long-tail，但目标类在 frozen support contract 下多不可评——SPR Wheeze+Crackle(Both) inter support=</w:t>
      </w:r>
      <w:r>
        <w:rPr>
          <w:bCs/>
          <w:b/>
        </w:rPr>
        <w:t xml:space="preserve">1</w:t>
      </w:r>
      <w:r>
        <w:t xml:space="preserve">、Coarse Crackle=</w:t>
      </w:r>
      <w:r>
        <w:rPr>
          <w:bCs/>
          <w:b/>
        </w:rPr>
        <w:t xml:space="preserve">3</w:t>
      </w:r>
      <w:r>
        <w:t xml:space="preserve">、Rhonchi/Stridor inter=</w:t>
      </w:r>
      <w:r>
        <w:rPr>
          <w:bCs/>
          <w:b/>
        </w:rPr>
        <w:t xml:space="preserve">0</w:t>
      </w:r>
      <w:r>
        <w:t xml:space="preserve">；target-head SPR narrow4 Both recall 实测=</w:t>
      </w:r>
      <w:r>
        <w:rPr>
          <w:bCs/>
          <w:b/>
        </w:rPr>
        <w:t xml:space="preserve">0.0</w:t>
      </w:r>
      <w:r>
        <w:t xml:space="preserve">。在这些类别上无法定义有统计意义的 go/no-go。因此 low-shot 主张要么改用 ICBHI Both（官方 test 143/16，唯一可评的共现类），要么明确降级。</w:t>
      </w:r>
    </w:p>
    <w:p>
      <w:pPr>
        <w:pStyle w:val="FirstParagraph"/>
      </w:pPr>
      <w:r>
        <w:rPr>
          <w:bCs/>
          <w:b/>
        </w:rPr>
        <w:t xml:space="preserve">若坚持 low-shot 曲线，必须按 patient/group 采样（非随机 event/cycle）：</w:t>
      </w:r>
    </w:p>
    <w:p>
      <w:pPr>
        <w:numPr>
          <w:ilvl w:val="0"/>
          <w:numId w:val="1003"/>
        </w:numPr>
        <w:pStyle w:val="Compact"/>
      </w:pPr>
      <w:r>
        <w:t xml:space="preserve">ICBHI：按 patient 抽 few-shot（shot = labeled patients，非 cycles）；建议 support levels {2, 5, 10, 20, 全量} patients/类；每级 ≥5 个 patient-disjoint 重采样。</w:t>
      </w:r>
    </w:p>
    <w:p>
      <w:pPr>
        <w:numPr>
          <w:ilvl w:val="0"/>
          <w:numId w:val="1003"/>
        </w:numPr>
        <w:pStyle w:val="Compact"/>
      </w:pPr>
      <w:r>
        <w:t xml:space="preserve">SPRSound：按 patient 抽；仅对 primary_evaluable（Normal/Wheeze/Fine Crackle）做曲线；Both/Coarse/Rhonchi/Stridor 只能报 diagnostic，不进 go/no-go。</w:t>
      </w:r>
    </w:p>
    <w:p>
      <w:pPr>
        <w:numPr>
          <w:ilvl w:val="0"/>
          <w:numId w:val="1003"/>
        </w:numPr>
        <w:pStyle w:val="Compact"/>
      </w:pPr>
      <w:r>
        <w:t xml:space="preserve">HF：按 date-proxy group 抽（非 patient，明示）；只报 observed-positive presence。</w:t>
      </w:r>
    </w:p>
    <w:p>
      <w:pPr>
        <w:numPr>
          <w:ilvl w:val="0"/>
          <w:numId w:val="1003"/>
        </w:numPr>
        <w:pStyle w:val="Compact"/>
      </w:pPr>
      <w:r>
        <w:t xml:space="preserve">KAUH：第一阶段不纳入。</w:t>
      </w:r>
    </w:p>
    <w:p>
      <w:pPr>
        <w:numPr>
          <w:ilvl w:val="0"/>
          <w:numId w:val="1003"/>
        </w:numPr>
        <w:pStyle w:val="Compact"/>
      </w:pPr>
      <w:r>
        <w:t xml:space="preserve">报告 mean ± CI（bootstrap over group-resamples），并与 §8 的 A / F / R1★ 三条曲线对比：</w:t>
      </w:r>
      <w:r>
        <w:rPr>
          <w:bCs/>
          <w:b/>
        </w:rPr>
        <w:t xml:space="preserve">shared-attribute 曲线必须在低 shot 端显著高于 native-only 且不低于通用-encoder 曲线</w:t>
      </w:r>
      <w:r>
        <w:t xml:space="preserve">，才支持 low-shot 主张。</w:t>
      </w:r>
    </w:p>
    <w:bookmarkEnd w:id="32"/>
    <w:bookmarkStart w:id="33" w:name="推荐评价指标不看-aggregate-score"/>
    <w:p>
      <w:pPr>
        <w:pStyle w:val="Heading1"/>
      </w:pPr>
      <w:r>
        <w:t xml:space="preserve">10. 推荐评价指标（不看 aggregate Score）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p>
            <w:pPr>
              <w:pStyle w:val="Compact"/>
              <w:jc w:val="left"/>
            </w:pPr>
            <w:r>
              <w:t xml:space="preserve">supported-attribute macro-F1 / AUPRC；per-attribute recall &amp; specificity；calibration（ECE/Brier）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ICBHI flat4</w:t>
            </w:r>
          </w:p>
        </w:tc>
        <w:tc>
          <w:p>
            <w:pPr>
              <w:pStyle w:val="Compact"/>
              <w:jc w:val="left"/>
            </w:pPr>
            <w:r>
              <w:t xml:space="preserve">macro-F1、UAR、Sp、Se、official Score、</w:t>
            </w:r>
            <w:r>
              <w:rPr>
                <w:bCs/>
                <w:b/>
              </w:rPr>
              <w:t xml:space="preserve">Both recall（单列）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SPRSound</w:t>
            </w:r>
          </w:p>
        </w:tc>
        <w:tc>
          <w:p>
            <w:pPr>
              <w:pStyle w:val="Compact"/>
              <w:jc w:val="left"/>
            </w:pPr>
            <w:r>
              <w:t xml:space="preserve">seven-class 与 narrow4</w:t>
            </w:r>
            <w:r>
              <w:t xml:space="preserve"> </w:t>
            </w:r>
            <w:r>
              <w:rPr>
                <w:bCs/>
                <w:b/>
              </w:rPr>
              <w:t xml:space="preserve">分开</w:t>
            </w:r>
            <w:r>
              <w:t xml:space="preserve">；per-class support/recall；</w:t>
            </w:r>
            <w:r>
              <w:rPr>
                <w:bCs/>
                <w:b/>
              </w:rPr>
              <w:t xml:space="preserve">inter/intra 不合并</w:t>
            </w:r>
            <w:r>
              <w:t xml:space="preserve">；Both support=1 明示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一致性</w:t>
            </w:r>
          </w:p>
        </w:tc>
        <w:tc>
          <w:p>
            <w:pPr>
              <w:pStyle w:val="Compact"/>
              <w:jc w:val="left"/>
            </w:pPr>
            <w:r>
              <w:t xml:space="preserve">attribute↔joint disagreement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低样本</w:t>
            </w:r>
          </w:p>
        </w:tc>
        <w:tc>
          <w:p>
            <w:pPr>
              <w:pStyle w:val="Compact"/>
              <w:jc w:val="left"/>
            </w:pPr>
            <w:r>
              <w:t xml:space="preserve">performance vs labeled-patient/group count（§9 曲线）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覆盖</w:t>
            </w:r>
          </w:p>
        </w:tc>
        <w:tc>
          <w:p>
            <w:pPr>
              <w:pStyle w:val="Compact"/>
              <w:jc w:val="left"/>
            </w:pPr>
            <w:r>
              <w:t xml:space="preserve">missing/unknown support coverage；HF observed-positive 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护栏</w:t>
            </w:r>
          </w:p>
        </w:tc>
        <w:tc>
          <w:p>
            <w:pPr>
              <w:pStyle w:val="Compact"/>
              <w:jc w:val="left"/>
            </w:pPr>
            <w:r>
              <w:t xml:space="preserve">majority/common-class guardrails；native-head retention；不塌陷 Both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p>
            <w:pPr>
              <w:pStyle w:val="Compact"/>
              <w:jc w:val="left"/>
            </w:pPr>
            <w:r>
              <w:t xml:space="preserve">dataset/device/sampling-rate/loudness probe；leave-dataset/leave-device</w:t>
            </w:r>
          </w:p>
        </w:tc>
      </w:tr>
    </w:tbl>
    <w:bookmarkEnd w:id="33"/>
    <w:bookmarkStart w:id="34" w:name="Xd35123a7e8d9386cd0cea041f353a3db18a83c4"/>
    <w:p>
      <w:pPr>
        <w:pStyle w:val="Heading1"/>
      </w:pPr>
      <w:r>
        <w:t xml:space="preserve">11. 最强 reviewer objections（Blocker / Major / Minor）</w:t>
      </w:r>
    </w:p>
    <w:p>
      <w:pPr>
        <w:pStyle w:val="FirstParagraph"/>
      </w:pPr>
      <w:r>
        <w:rPr>
          <w:bCs/>
          <w:b/>
        </w:rPr>
        <w:t xml:space="preserve">Blocker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目标类别不可评</w:t>
      </w:r>
      <w:r>
        <w:t xml:space="preserve"> </w:t>
      </w:r>
      <w:r>
        <w:t xml:space="preserve">—— low-shot/tail 主张的类（SPR Both/Coarse/Rhonchi/Stridor）support 太小无法定义 go/no-go；</w:t>
      </w:r>
      <w:r>
        <w:rPr>
          <w:rStyle w:val="VerbatimChar"/>
        </w:rPr>
        <w:t xml:space="preserve">result/…target_heads/metrics.json</w:t>
      </w:r>
      <w:r>
        <w:t xml:space="preserve"> </w:t>
      </w:r>
      <w:r>
        <w:t xml:space="preserve">Both recall=0.0。→ 降级主张或改用 ICBHI Both。</w:t>
      </w:r>
      <w:r>
        <w:rPr>
          <w:iCs/>
          <w:i/>
        </w:rPr>
        <w:t xml:space="preserve">Need-user-decision：是。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增益可能来自通用特征而非呼吸属性</w:t>
      </w:r>
      <w:r>
        <w:t xml:space="preserve"> </w:t>
      </w:r>
      <w:r>
        <w:t xml:space="preserve">—— R1(AudioSet) materially ≥ R0(PAFA) on SPR binary/seven/KAUH（</w:t>
      </w:r>
      <w:r>
        <w:rPr>
          <w:rStyle w:val="VerbatimChar"/>
        </w:rPr>
        <w:t xml:space="preserve">task_gaps.csv</w:t>
      </w:r>
      <w:r>
        <w:t xml:space="preserve">）。缺 R1★ 对照则无法归因。</w:t>
      </w:r>
      <w:r>
        <w:rPr>
          <w:iCs/>
          <w:i/>
        </w:rPr>
        <w:t xml:space="preserve">Need-user-decision：是。</w:t>
      </w:r>
    </w:p>
    <w:p>
      <w:pPr>
        <w:pStyle w:val="FirstParagraph"/>
      </w:pPr>
      <w:r>
        <w:rPr>
          <w:bCs/>
          <w:b/>
        </w:rPr>
        <w:t xml:space="preserve">Major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邻域全为 null/trade-off</w:t>
      </w:r>
      <w:r>
        <w:t xml:space="preserve"> </w:t>
      </w:r>
      <w:r>
        <w:t xml:space="preserve">—— shared head、general/specific、cRT、pooling 四个已完成实验均 no-material/trade-off（各</w:t>
      </w:r>
      <w:r>
        <w:t xml:space="preserve"> </w:t>
      </w:r>
      <w:r>
        <w:rPr>
          <w:rStyle w:val="VerbatimChar"/>
        </w:rPr>
        <w:t xml:space="preserve">decision.json</w:t>
      </w:r>
      <w:r>
        <w:t xml:space="preserve">）。为何这次 attribute+consistency 会不同，需先验论证。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机制新颖性弱</w:t>
      </w:r>
      <w:r>
        <w:t xml:space="preserve"> </w:t>
      </w:r>
      <w:r>
        <w:t xml:space="preserve">—— consistency=已知边缘约束、mask=已知 partial-label、fusion=已有先例（PC-MCL/Chua/LungMix/SPRSound-fusion）。贡献须落在受控经验而非机制。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frozen vs trainable 未决</w:t>
      </w:r>
      <w:r>
        <w:t xml:space="preserve"> </w:t>
      </w:r>
      <w:r>
        <w:t xml:space="preserve">—— 全部 negative 在 frozen 下；真正未测杠杆是 trainable encoder，成本与结论都不同。</w:t>
      </w:r>
    </w:p>
    <w:p>
      <w:pPr>
        <w:pStyle w:val="FirstParagraph"/>
      </w:pPr>
      <w:r>
        <w:rPr>
          <w:bCs/>
          <w:b/>
        </w:rPr>
        <w:t xml:space="preserve">Minor</w:t>
      </w:r>
    </w:p>
    <w:p>
      <w:pPr>
        <w:numPr>
          <w:ilvl w:val="0"/>
          <w:numId w:val="1006"/>
        </w:numPr>
        <w:pStyle w:val="Compact"/>
      </w:pPr>
      <w:r>
        <w:t xml:space="preserve">other_abnormal 提案内部冲突（Meeting Report 保留 vs survey 要求移除）。</w:t>
      </w:r>
    </w:p>
    <w:p>
      <w:pPr>
        <w:numPr>
          <w:ilvl w:val="0"/>
          <w:numId w:val="1006"/>
        </w:numPr>
        <w:pStyle w:val="Compact"/>
      </w:pPr>
      <w:r>
        <w:t xml:space="preserve">HF positive-only 可辨识性；unknown-as-negative 压力测试（G）必须做。</w:t>
      </w:r>
    </w:p>
    <w:p>
      <w:pPr>
        <w:numPr>
          <w:ilvl w:val="0"/>
          <w:numId w:val="1006"/>
        </w:numPr>
        <w:pStyle w:val="Compact"/>
      </w:pPr>
      <w:r>
        <w:t xml:space="preserve">ICBHI official split 非 patient-independent（156/218 overlap），需 strict patient-grouped 协议并列报告。</w:t>
      </w:r>
    </w:p>
    <w:bookmarkEnd w:id="34"/>
    <w:bookmarkStart w:id="35" w:name="推荐的-model-design-输入规格"/>
    <w:p>
      <w:pPr>
        <w:pStyle w:val="Heading1"/>
      </w:pPr>
      <w:r>
        <w:t xml:space="preserve">12. 推荐的 Model Design 输入规格</w:t>
      </w:r>
    </w:p>
    <w:p>
      <w:pPr>
        <w:pStyle w:val="FirstParagraph"/>
      </w:pPr>
      <w:r>
        <w:t xml:space="preserve">若管理层选择推进，Model Design 的输入必须冻结：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Encoder 决策</w:t>
      </w:r>
      <w:r>
        <w:t xml:space="preserve">：frozen（延续现证据）还是 trainable（唯一未测杠杆，需单独训练授权与算力预算）。建议先 frozen 决定性小实验，trainable 仅在 F&gt;E&gt;A 且 F≥R1★ 成立后再申请。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Attribute set</w:t>
      </w:r>
      <w:r>
        <w:t xml:space="preserve">：has_crackle / has_wheeze / explicit_normal；other_abnormal 移除或 dataset-gated。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Eligibility contract</w:t>
      </w:r>
      <w:r>
        <w:t xml:space="preserve">：直接复用</w:t>
      </w:r>
      <w:r>
        <w:t xml:space="preserve"> </w:t>
      </w:r>
      <w:r>
        <w:rPr>
          <w:rStyle w:val="VerbatimChar"/>
        </w:rPr>
        <w:t xml:space="preserve">docs/datasets/four_dataset_task_contract_draft_2026-07-28.json</w:t>
      </w:r>
      <w:r>
        <w:t xml:space="preserve"> </w:t>
      </w:r>
      <w:r>
        <w:t xml:space="preserve">的 status codes；HF positive-only + off/on；KAUH HOLD。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Consistency 施加域</w:t>
      </w:r>
      <w:r>
        <w:t xml:space="preserve">：仅 ICBHI + SPR narrow4-compatible；KL/L2 权重预注册。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实验矩阵</w:t>
      </w:r>
      <w:r>
        <w:t xml:space="preserve">：§8 的 A–I + R1★，参数精确匹配，validation-only selection，固定 seed。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评价与 go/no-go</w:t>
      </w:r>
      <w:r>
        <w:t xml:space="preserve">：§10 指标；success vote 只来自 primary_evaluable 类；禁止 pooled aggregate Score。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可评类别清单</w:t>
      </w:r>
      <w:r>
        <w:t xml:space="preserve">：预注册哪些类别参与 go/no-go（当前：ICBHI 四类含 Both；SPR Normal/Wheeze/Fine Crackle；HF phase E / adv D·Wheeze·Rhonchi；KAUH N/E W/Crep）。</w:t>
      </w:r>
    </w:p>
    <w:bookmarkEnd w:id="35"/>
    <w:bookmarkStart w:id="36" w:name="go-no-go-判据"/>
    <w:p>
      <w:pPr>
        <w:pStyle w:val="Heading1"/>
      </w:pPr>
      <w:r>
        <w:t xml:space="preserve">13. Go / No-Go 判据</w:t>
      </w:r>
    </w:p>
    <w:p>
      <w:pPr>
        <w:pStyle w:val="BlockText"/>
      </w:pPr>
      <w:r>
        <w:rPr>
          <w:bCs/>
          <w:b/>
        </w:rPr>
        <w:t xml:space="preserve">✅ GO to full server training 需同时满足：</w:t>
      </w:r>
    </w:p>
    <w:p>
      <w:pPr>
        <w:numPr>
          <w:ilvl w:val="0"/>
          <w:numId w:val="1008"/>
        </w:numPr>
        <w:pStyle w:val="Compact"/>
      </w:pPr>
      <w:r>
        <w:t xml:space="preserve">F 在 ≥ICBHI 与 SPRSound 的受支持属性上稳定优于 A 与 B；</w:t>
      </w:r>
    </w:p>
    <w:p>
      <w:pPr>
        <w:numPr>
          <w:ilvl w:val="0"/>
          <w:numId w:val="1008"/>
        </w:numPr>
        <w:pStyle w:val="Compact"/>
      </w:pPr>
      <w:r>
        <w:t xml:space="preserve">F 优于 E（consistency 有净增益）；</w:t>
      </w:r>
    </w:p>
    <w:p>
      <w:pPr>
        <w:numPr>
          <w:ilvl w:val="0"/>
          <w:numId w:val="1008"/>
        </w:numPr>
        <w:pStyle w:val="Compact"/>
      </w:pPr>
      <w:r>
        <w:t xml:space="preserve">F 不低于 R1★（击败通用-encoder + 相同结构）；</w:t>
      </w:r>
    </w:p>
    <w:p>
      <w:pPr>
        <w:numPr>
          <w:ilvl w:val="0"/>
          <w:numId w:val="1008"/>
        </w:numPr>
        <w:pStyle w:val="Compact"/>
      </w:pPr>
      <w:r>
        <w:t xml:space="preserve">ICBHI Both recall 不实质下降、native heads 不塌陷；</w:t>
      </w:r>
    </w:p>
    <w:p>
      <w:pPr>
        <w:numPr>
          <w:ilvl w:val="0"/>
          <w:numId w:val="1008"/>
        </w:numPr>
        <w:pStyle w:val="Compact"/>
      </w:pPr>
      <w:r>
        <w:t xml:space="preserve">H(on) 优于 H(off) 且非 all-positive；G 显示 unknown-as-negative 会实质变差（证明 mask 起作用）；</w:t>
      </w:r>
    </w:p>
    <w:p>
      <w:pPr>
        <w:numPr>
          <w:ilvl w:val="0"/>
          <w:numId w:val="1008"/>
        </w:numPr>
        <w:pStyle w:val="Compact"/>
      </w:pPr>
      <w:r>
        <w:t xml:space="preserve">shortcut probe 未显示增益由 dataset/device 可分性驱动。</w:t>
      </w:r>
    </w:p>
    <w:p>
      <w:pPr>
        <w:pStyle w:val="BlockText"/>
      </w:pPr>
      <w:r>
        <w:rPr>
          <w:bCs/>
          <w:b/>
        </w:rPr>
        <w:t xml:space="preserve">🛑 NO-GO / 降级 若：</w:t>
      </w:r>
      <w:r>
        <w:t xml:space="preserve"> </w:t>
      </w:r>
      <w:r>
        <w:t xml:space="preserve">F≈E（无 consistency 增益）或 F≤R1★（只是通用特征）或 Both/native 塌陷或目标类别不可评导致无法形成 success vote。</w:t>
      </w:r>
    </w:p>
    <w:bookmarkEnd w:id="36"/>
    <w:bookmarkStart w:id="37" w:name="与当前-codex-notion-结论不一致处"/>
    <w:p>
      <w:pPr>
        <w:pStyle w:val="Heading1"/>
      </w:pPr>
      <w:r>
        <w:t xml:space="preserve">14. 与当前 Codex / Notion 结论不一致处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p>
            <w:pPr>
              <w:pStyle w:val="Compact"/>
              <w:jc w:val="left"/>
            </w:pPr>
            <w:r>
              <w:t xml:space="preserve">Codex/Notion 表述</w:t>
            </w:r>
          </w:p>
        </w:tc>
        <w:tc>
          <w:p>
            <w:pPr>
              <w:pStyle w:val="Compact"/>
              <w:jc w:val="left"/>
            </w:pPr>
            <w:r>
              <w:t xml:space="preserve">本审查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Representation attribution 表述</w:t>
            </w:r>
          </w:p>
        </w:tc>
        <w:tc>
          <w:p>
            <w:pPr>
              <w:pStyle w:val="Compact"/>
              <w:jc w:val="left"/>
            </w:pPr>
            <w:r>
              <w:t xml:space="preserve">Meeting Report：PAFA 在 ICBHI 和 HF adventitious 更好；AudioSet-only 在 SPRSound seven-class 更好；其余接近/混合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低估</w:t>
            </w:r>
            <w:r>
              <w:t xml:space="preserve">：AudioSet-only 在 SPR binary、SPR seven、KAUH 三个任务均 material win；且 ICBHI 上 PAFA 胜出属 official-test-selection 循环，不能算干净优势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comparison/task_gaps.csv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核心杠杆定位</w:t>
            </w:r>
          </w:p>
        </w:tc>
        <w:tc>
          <w:p>
            <w:pPr>
              <w:pStyle w:val="Compact"/>
              <w:jc w:val="left"/>
            </w:pPr>
            <w:r>
              <w:t xml:space="preserve">提案/Notes：encoder 保留「可迁移呼吸声学信息」</w:t>
            </w:r>
          </w:p>
        </w:tc>
        <w:tc>
          <w:p>
            <w:pPr>
              <w:pStyle w:val="Compact"/>
              <w:jc w:val="left"/>
            </w:pPr>
            <w:r>
              <w:t xml:space="preserve">证据更支持「可迁移通用声学信息 + target 监督」；呼吸特异性未被证明是杠杆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representation_results.csv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low-shot/tail 收益</w:t>
            </w:r>
          </w:p>
        </w:tc>
        <w:tc>
          <w:p>
            <w:pPr>
              <w:pStyle w:val="Compact"/>
              <w:jc w:val="left"/>
            </w:pPr>
            <w:r>
              <w:t xml:space="preserve">提案 Research Question 暗示 shared attributes 帮助 tail</w:t>
            </w:r>
          </w:p>
        </w:tc>
        <w:tc>
          <w:p>
            <w:pPr>
              <w:pStyle w:val="Compact"/>
              <w:jc w:val="left"/>
            </w:pPr>
            <w:r>
              <w:t xml:space="preserve">当前 support 使多数目标 tail 类不可评；且 cRT/M2 方向为负——不能作为预期结果</w:t>
            </w:r>
          </w:p>
        </w:tc>
        <w:tc>
          <w:p>
            <w:pPr>
              <w:pStyle w:val="Compact"/>
              <w:jc w:val="left"/>
            </w:pPr>
            <w:r>
              <w:t xml:space="preserve">contract §11–14；cRT/M2</w:t>
            </w:r>
            <w:r>
              <w:t xml:space="preserve"> </w:t>
            </w:r>
            <w:r>
              <w:rPr>
                <w:rStyle w:val="VerbatimChar"/>
              </w:rPr>
              <w:t xml:space="preserve">decision.json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other_abnormal</w:t>
            </w:r>
          </w:p>
        </w:tc>
        <w:tc>
          <w:p>
            <w:pPr>
              <w:pStyle w:val="Compact"/>
              <w:jc w:val="left"/>
            </w:pPr>
            <w:r>
              <w:t xml:space="preserve">Meeting Report 仍列为 shared attribute</w:t>
            </w:r>
          </w:p>
        </w:tc>
        <w:tc>
          <w:p>
            <w:pPr>
              <w:pStyle w:val="Compact"/>
              <w:jc w:val="left"/>
            </w:pPr>
            <w:r>
              <w:t xml:space="preserve">survey 已要求移除/gate；两者冲突未裁决</w:t>
            </w:r>
          </w:p>
        </w:tc>
        <w:tc>
          <w:p>
            <w:pPr>
              <w:pStyle w:val="Compact"/>
              <w:jc w:val="left"/>
            </w:pPr>
            <w:r>
              <w:t xml:space="preserve">Meeting Report vs survey §8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实验矩阵完整性</w:t>
            </w:r>
          </w:p>
        </w:tc>
        <w:tc>
          <w:p>
            <w:pPr>
              <w:pStyle w:val="Compact"/>
              <w:jc w:val="left"/>
            </w:pPr>
            <w:r>
              <w:t xml:space="preserve">survey §3 矩阵 A–I 无通用-encoder 对照</w:t>
            </w:r>
          </w:p>
        </w:tc>
        <w:tc>
          <w:p>
            <w:pPr>
              <w:pStyle w:val="Compact"/>
              <w:jc w:val="left"/>
            </w:pPr>
            <w:r>
              <w:t xml:space="preserve">必须加 R1★，否则无法排除通用特征解释</w:t>
            </w:r>
          </w:p>
        </w:tc>
        <w:tc>
          <w:p>
            <w:pPr>
              <w:pStyle w:val="Compact"/>
              <w:jc w:val="left"/>
            </w:pPr>
            <w:r>
              <w:t xml:space="preserve">survey §3.7</w:t>
            </w:r>
          </w:p>
        </w:tc>
      </w:tr>
    </w:tbl>
    <w:p>
      <w:pPr>
        <w:pStyle w:val="BlockText"/>
      </w:pPr>
      <w:r>
        <w:rPr>
          <w:bCs/>
          <w:b/>
        </w:rPr>
        <w:t xml:space="preserve">📌 总结给决策者.</w:t>
      </w:r>
      <w:r>
        <w:t xml:space="preserve"> </w:t>
      </w:r>
      <w:r>
        <w:t xml:space="preserve">该方向作为诚实、边界清晰的假设检验研究值得</w:t>
      </w:r>
      <w:r>
        <w:rPr>
          <w:bCs/>
          <w:b/>
        </w:rPr>
        <w:t xml:space="preserve">一次</w:t>
      </w:r>
      <w:r>
        <w:t xml:space="preserve">预注册、参数匹配、含通用-encoder 对照、且对可评类别有功效的小规模决定性实验；但</w:t>
      </w:r>
      <w:r>
        <w:rPr>
          <w:bCs/>
          <w:b/>
        </w:rPr>
        <w:t xml:space="preserve">当前证据不足以支持直接进入完整服务器训练</w:t>
      </w:r>
      <w:r>
        <w:t xml:space="preserve">。最小充分证据 = §13 的 GO 六条，尤其 F&gt;E（consistency 有效）与 F≥R1★（非通用特征）。在此之前，把主张限定为 supported-attribute + cross-dataset transfer，不承诺 low-shot/tail 改善，不使用任何「first」。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6">
    <w:nsid w:val="b3cbbdee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2026-07-30T06:04:09Z</dcterms:created>
  <dcterms:modified xsi:type="dcterms:W3CDTF">2026-07-30T06:04:09Z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