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2.wmf" ContentType="image/x-wmf"/>
  <Override PartName="/word/media/image1.png" ContentType="image/png"/>
  <Override PartName="/word/media/image2.wmf" ContentType="image/x-wmf"/>
  <Override PartName="/word/media/image6.jpeg" ContentType="image/jpeg"/>
  <Override PartName="/word/media/image3.wmf" ContentType="image/x-wmf"/>
  <Override PartName="/word/media/image4.wmf" ContentType="image/x-wmf"/>
  <Override PartName="/word/media/image5.jpeg" ContentType="image/jpeg"/>
  <Override PartName="/word/media/image8.jpeg" ContentType="image/jpeg"/>
  <Override PartName="/word/media/image9.wmf" ContentType="image/x-wmf"/>
  <Override PartName="/word/media/image10.wmf" ContentType="image/x-wmf"/>
  <Override PartName="/word/media/image11.wmf" ContentType="image/x-wmf"/>
  <Override PartName="/word/media/image13.wmf" ContentType="image/x-wmf"/>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theme/theme1.xml" ContentType="application/vnd.openxmlformats-officedocument.theme+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420"/>
          <w:tab w:val="left" w:pos="720" w:leader="none"/>
        </w:tabs>
        <w:spacing w:lineRule="auto" w:line="360"/>
        <w:rPr>
          <w:rFonts w:ascii="Times New Roman" w:hAnsi="Times New Roman" w:eastAsia="宋体" w:cs="Times New Roman" w:eastAsiaTheme="minorEastAsia"/>
          <w:sz w:val="48"/>
          <w:szCs w:val="48"/>
        </w:rPr>
      </w:pPr>
      <w:r>
        <w:drawing>
          <wp:anchor behindDoc="0" distT="0" distB="17780" distL="0" distR="8890" simplePos="0" locked="0" layoutInCell="1" allowOverlap="1" relativeHeight="2">
            <wp:simplePos x="0" y="0"/>
            <wp:positionH relativeFrom="character">
              <wp:posOffset>-974725</wp:posOffset>
            </wp:positionH>
            <wp:positionV relativeFrom="line">
              <wp:posOffset>259715</wp:posOffset>
            </wp:positionV>
            <wp:extent cx="1343660" cy="226822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1343660" cy="2268220"/>
                    </a:xfrm>
                    <a:prstGeom prst="rect">
                      <a:avLst/>
                    </a:prstGeom>
                  </pic:spPr>
                </pic:pic>
              </a:graphicData>
            </a:graphic>
          </wp:anchor>
        </w:drawing>
      </w:r>
      <w:r>
        <w:rPr>
          <w:rFonts w:eastAsia="宋体" w:cs="Times New Roman" w:ascii="Times New Roman" w:hAnsi="Times New Roman" w:eastAsiaTheme="minorEastAsia"/>
          <w:sz w:val="48"/>
          <w:szCs w:val="48"/>
          <w:lang w:val="el-GR"/>
        </w:rPr>
        <w:t>Π</w:t>
      </w:r>
      <w:r>
        <w:rPr>
          <w:rFonts w:eastAsia="宋体" w:cs="Times New Roman" w:ascii="Times New Roman" w:hAnsi="Times New Roman" w:eastAsiaTheme="minorEastAsia"/>
          <w:sz w:val="48"/>
          <w:szCs w:val="48"/>
          <w:lang w:val="el-GR"/>
        </w:rPr>
        <w:t>ολυτεχνείο Κρήτης</w:t>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lang w:val="el-GR"/>
        </w:rPr>
      </w:pPr>
      <w:r>
        <w:rPr>
          <w:rFonts w:eastAsia="宋体" w:cs="Times New Roman" w:ascii="Times New Roman" w:hAnsi="Times New Roman" w:eastAsiaTheme="minorEastAsia"/>
          <w:sz w:val="32"/>
          <w:szCs w:val="32"/>
          <w:lang w:val="el-GR"/>
        </w:rPr>
        <w:t>ΤΜΉΜΑ  ΗΛΕΚΤΡΟΛΌΓΩΝ  ΜΗΧΑΝΙΚΏΝ  ΚΑΙ  ΜΗΧΑΝΙΚΏΝ  ΥΠΟΛΟΓΙΣΤΏΝ</w:t>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lang w:val="el-GR"/>
        </w:rPr>
      </w:pPr>
      <w:r>
        <w:rPr>
          <w:rFonts w:cs="Times New Roman" w:ascii="Times New Roman" w:hAnsi="Times New Roman"/>
          <w:sz w:val="32"/>
          <w:szCs w:val="32"/>
          <w:lang w:val="el-GR"/>
        </w:rPr>
        <w:t>ΨΗΦΙΑΚΉ ΕΠΕΞΕΡΓΑΣΊΑ ΕΙΚΌΝΑ ΤΗΛ312</w:t>
      </w:r>
    </w:p>
    <w:p>
      <w:pPr>
        <w:pStyle w:val="Normal"/>
        <w:tabs>
          <w:tab w:val="clear" w:pos="420"/>
          <w:tab w:val="left" w:pos="720" w:leader="none"/>
        </w:tabs>
        <w:spacing w:lineRule="auto" w:line="360"/>
        <w:rPr>
          <w:rFonts w:ascii="Times New Roman" w:hAnsi="Times New Roman" w:eastAsia="宋体" w:cs="Times New Roman" w:eastAsiaTheme="minorEastAsia"/>
          <w:sz w:val="32"/>
          <w:szCs w:val="32"/>
        </w:rPr>
      </w:pPr>
      <w:r>
        <w:rPr>
          <w:rFonts w:eastAsia="宋体" w:cs="Times New Roman" w:ascii="Times New Roman" w:hAnsi="Times New Roman" w:eastAsiaTheme="minorEastAsia"/>
          <w:sz w:val="32"/>
          <w:szCs w:val="32"/>
          <w:lang w:val="el-GR"/>
        </w:rPr>
        <w:t xml:space="preserve">Αναφορά </w:t>
      </w:r>
      <w:r>
        <w:rPr>
          <w:rFonts w:cs="Times New Roman" w:ascii="Times New Roman" w:hAnsi="Times New Roman"/>
          <w:sz w:val="32"/>
          <w:szCs w:val="32"/>
          <w:lang w:val="el-GR"/>
        </w:rPr>
        <w:t>1</w:t>
      </w:r>
      <w:r>
        <w:rPr>
          <w:rFonts w:eastAsia="宋体" w:cs="Times New Roman" w:ascii="Times New Roman" w:hAnsi="Times New Roman" w:eastAsiaTheme="minorEastAsia"/>
          <w:sz w:val="32"/>
          <w:szCs w:val="32"/>
          <w:lang w:val="el-GR"/>
        </w:rPr>
        <w:t>ης εργαστηριακής Άσκησης</w:t>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rPr>
      </w:pPr>
      <w:r>
        <w:rPr>
          <w:rFonts w:eastAsia="宋体" w:cs="Times New Roman" w:ascii="Times New Roman" w:hAnsi="Times New Roman" w:eastAsiaTheme="minorEastAsia"/>
          <w:lang w:val="el-GR"/>
        </w:rPr>
        <w:tab/>
      </w:r>
    </w:p>
    <w:p>
      <w:pPr>
        <w:pStyle w:val="Normal"/>
        <w:tabs>
          <w:tab w:val="clear" w:pos="420"/>
          <w:tab w:val="left" w:pos="720" w:leader="none"/>
        </w:tabs>
        <w:spacing w:lineRule="auto" w:line="360"/>
        <w:jc w:val="center"/>
        <w:rPr>
          <w:lang w:val="el-GR"/>
        </w:rPr>
      </w:pPr>
      <w:r>
        <w:rPr>
          <w:rFonts w:cs="Times New Roman" w:ascii="Times New Roman" w:hAnsi="Times New Roman"/>
          <w:b/>
          <w:bCs/>
          <w:sz w:val="36"/>
          <w:szCs w:val="36"/>
          <w:lang w:val="el-GR" w:eastAsia="ar-SA"/>
        </w:rPr>
        <w:t>ΧΡΩΜΑΤΙΚΆ ΜΟΝΤΈΛΑ</w:t>
      </w:r>
    </w:p>
    <w:p>
      <w:pPr>
        <w:pStyle w:val="Normal"/>
        <w:tabs>
          <w:tab w:val="clear" w:pos="420"/>
          <w:tab w:val="left" w:pos="720" w:leader="none"/>
        </w:tabs>
        <w:spacing w:lineRule="auto" w:line="360"/>
        <w:jc w:val="center"/>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tbl>
      <w:tblPr>
        <w:tblStyle w:val="4"/>
        <w:tblW w:w="5681" w:type="dxa"/>
        <w:jc w:val="left"/>
        <w:tblInd w:w="0" w:type="dxa"/>
        <w:tblCellMar>
          <w:top w:w="0" w:type="dxa"/>
          <w:left w:w="108" w:type="dxa"/>
          <w:bottom w:w="0" w:type="dxa"/>
          <w:right w:w="108" w:type="dxa"/>
        </w:tblCellMar>
      </w:tblPr>
      <w:tblGrid>
        <w:gridCol w:w="2840"/>
        <w:gridCol w:w="2840"/>
      </w:tblGrid>
      <w:tr>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Ον/μο</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Α.Μ</w:t>
            </w:r>
          </w:p>
        </w:tc>
      </w:tr>
      <w:tr>
        <w:trPr>
          <w:trHeight w:val="281" w:hRule="atLeast"/>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Ζησκας Χρήστος</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2014030191</w:t>
            </w:r>
          </w:p>
        </w:tc>
      </w:tr>
      <w:tr>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Ντελμπιζης Αστερης</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2014030125</w:t>
            </w:r>
          </w:p>
        </w:tc>
      </w:tr>
      <w:tr>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Μπολλας Αλεξανδρος</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8"/>
                <w:sz w:val="28"/>
                <w:szCs w:val="28"/>
                <w:vertAlign w:val="baseline"/>
                <w:lang w:val="el-GR"/>
              </w:rPr>
            </w:pPr>
            <w:r>
              <w:rPr>
                <w:rFonts w:eastAsia="宋体" w:cs="Times New Roman" w:ascii="Times New Roman" w:hAnsi="Times New Roman" w:eastAsiaTheme="minorEastAsia"/>
                <w:b/>
                <w:i w:val="false"/>
                <w:caps w:val="false"/>
                <w:smallCaps w:val="false"/>
                <w:color w:val="auto"/>
                <w:spacing w:val="0"/>
                <w:kern w:val="0"/>
                <w:position w:val="0"/>
                <w:sz w:val="28"/>
                <w:sz w:val="28"/>
                <w:szCs w:val="28"/>
                <w:vertAlign w:val="baseline"/>
                <w:lang w:val="el-GR" w:eastAsia="zh-CN" w:bidi="ar-SA"/>
              </w:rPr>
              <w:t>2014030086</w:t>
            </w:r>
            <w:r>
              <w:rPr>
                <w:rFonts w:eastAsia="宋体" w:cs="Times New Roman" w:ascii="Times New Roman" w:hAnsi="Times New Roman" w:eastAsiaTheme="minorEastAsia"/>
                <w:b/>
                <w:color w:val="auto"/>
                <w:kern w:val="0"/>
                <w:position w:val="0"/>
                <w:sz w:val="28"/>
                <w:sz w:val="28"/>
                <w:szCs w:val="28"/>
                <w:vertAlign w:val="baseline"/>
                <w:lang w:val="el-GR" w:eastAsia="zh-CN" w:bidi="ar-SA"/>
              </w:rPr>
              <w:t xml:space="preserve"> </w:t>
            </w:r>
          </w:p>
        </w:tc>
      </w:tr>
    </w:tbl>
    <w:p>
      <w:pPr>
        <w:pStyle w:val="Normal"/>
        <w:spacing w:lineRule="auto" w:line="360"/>
        <w:jc w:val="both"/>
        <w:rPr>
          <w:rFonts w:ascii="Times New Roman" w:hAnsi="Times New Roman" w:cs="Times New Roman"/>
          <w:b/>
          <w:b/>
          <w:bCs/>
          <w:sz w:val="28"/>
          <w:szCs w:val="21"/>
          <w:lang w:val="el-GR" w:eastAsia="el-GR"/>
        </w:rPr>
      </w:pPr>
      <w:r>
        <w:rPr>
          <w:rFonts w:cs="Times New Roman" w:ascii="Times New Roman" w:hAnsi="Times New Roman"/>
          <w:b/>
          <w:bCs/>
          <w:sz w:val="28"/>
          <w:szCs w:val="21"/>
          <w:lang w:val="el-GR" w:eastAsia="el-GR"/>
        </w:rPr>
      </w:r>
    </w:p>
    <w:p>
      <w:pPr>
        <w:pStyle w:val="Normal"/>
        <w:spacing w:lineRule="auto" w:line="360"/>
        <w:jc w:val="both"/>
        <w:rPr>
          <w:rFonts w:ascii="Times New Roman" w:hAnsi="Times New Roman" w:cs="Times New Roman"/>
          <w:b/>
          <w:b/>
          <w:bCs/>
          <w:sz w:val="28"/>
          <w:szCs w:val="21"/>
          <w:lang w:val="el-GR" w:eastAsia="el-GR"/>
        </w:rPr>
      </w:pPr>
      <w:r>
        <w:rPr>
          <w:rFonts w:cs="Times New Roman" w:ascii="Times New Roman" w:hAnsi="Times New Roman"/>
          <w:b/>
          <w:bCs/>
          <w:sz w:val="28"/>
          <w:szCs w:val="21"/>
          <w:lang w:val="el-GR" w:eastAsia="el-GR"/>
        </w:rPr>
      </w:r>
    </w:p>
    <w:p>
      <w:pPr>
        <w:pStyle w:val="Normal"/>
        <w:spacing w:lineRule="auto" w:line="360"/>
        <w:jc w:val="both"/>
        <w:rPr>
          <w:lang w:val="el-GR"/>
        </w:rPr>
      </w:pPr>
      <w:r>
        <w:rPr>
          <w:rFonts w:cs="Times New Roman" w:ascii="Times New Roman" w:hAnsi="Times New Roman"/>
          <w:b/>
          <w:bCs/>
          <w:sz w:val="28"/>
          <w:szCs w:val="21"/>
          <w:lang w:val="el-GR" w:eastAsia="el-GR"/>
        </w:rPr>
        <w:t>ΕΙΚΌΝΑ ΣΕ ΑΠΌΧΡΩΣΗ ΓΚΡΙ</w:t>
      </w:r>
    </w:p>
    <w:p>
      <w:pPr>
        <w:pStyle w:val="Normal"/>
        <w:spacing w:lineRule="auto" w:line="360"/>
        <w:jc w:val="left"/>
        <w:rPr>
          <w:rFonts w:ascii="Times New Roman" w:hAnsi="Times New Roman" w:cs="Times New Roman"/>
          <w:sz w:val="24"/>
          <w:szCs w:val="24"/>
          <w:lang w:val="el-GR"/>
        </w:rPr>
      </w:pPr>
      <w:r>
        <w:rPr>
          <w:rFonts w:cs="Times New Roman" w:ascii="Times New Roman" w:hAnsi="Times New Roman"/>
          <w:sz w:val="24"/>
          <w:szCs w:val="24"/>
          <w:lang w:val="el-GR" w:eastAsia="el-GR"/>
        </w:rPr>
        <w:t xml:space="preserve">ΤΟ ζητούμενο του ερωτήματος είναι η κατασκευή </w:t>
      </w:r>
      <w:r>
        <w:rPr>
          <w:rFonts w:cs="Times New Roman" w:ascii="Times New Roman" w:hAnsi="Times New Roman"/>
          <w:sz w:val="24"/>
          <w:szCs w:val="24"/>
          <w:lang w:val="el-GR"/>
        </w:rPr>
        <w:t xml:space="preserve">πρόγραμματος που διαβάζει 8-bit έγχρωμες εικόνες και τις μετατρέπει σε εικόνες αποχρώσεων του γκρι. Η υλοποίηση αυτή πραγματοποιείται με δύο πίνακες οι οποίοι δημιουργούνται από την εντολή imread. Ο πρώτος πίνακας αποτελεί ένα δισδιάστατο πίνακα και έχει μέγεθος ίσο με τον αριθμό των pixel της εικόνας, δηλαδή έχει στήλες ίσες με τον αριθμό των κάθετων pixel και γραμμές ίσες με τον αριθμό των οριζόντιων pixel. Κάθε στοιχείο του πίνακα αντιστοιχεί σε ένα pixel και δείχνει σε ένα συνδυασμό των RGB που υπάρχει στον δεύτερο πίνακα(πίνακας παλέτα). Ο δεύτερος πίνακας περιέχει τη χρωματική παλέτα της εικόνας και έχει μέγεθος </w:t>
      </w:r>
      <w:r>
        <w:rPr>
          <w:lang w:val="el-GR"/>
        </w:rPr>
        <w:object>
          <v:shape id="ole_rId3" style="width:41pt;height:16pt" o:ole="">
            <v:imagedata r:id="rId4" o:title=""/>
          </v:shape>
          <o:OLEObject Type="Embed" ProgID="Equation.KSEE3" ShapeID="ole_rId3" DrawAspect="Content" ObjectID="_227759214" r:id="rId3"/>
        </w:object>
      </w:r>
      <w:r>
        <w:rPr>
          <w:rFonts w:cs="Times New Roman" w:ascii="Times New Roman" w:hAnsi="Times New Roman"/>
          <w:sz w:val="24"/>
          <w:szCs w:val="24"/>
          <w:lang w:val="el-GR"/>
        </w:rPr>
        <w:t>.</w:t>
      </w:r>
    </w:p>
    <w:p>
      <w:pPr>
        <w:pStyle w:val="Normal"/>
        <w:spacing w:lineRule="auto" w:line="360"/>
        <w:jc w:val="left"/>
        <w:rPr>
          <w:rFonts w:ascii="Times New Roman" w:hAnsi="Times New Roman" w:cs="Times New Roman"/>
          <w:sz w:val="24"/>
          <w:szCs w:val="24"/>
          <w:lang w:val="en-US"/>
        </w:rPr>
      </w:pPr>
      <w:r>
        <w:rPr>
          <w:rFonts w:cs="Times New Roman" w:ascii="Times New Roman" w:hAnsi="Times New Roman"/>
          <w:sz w:val="24"/>
          <w:szCs w:val="24"/>
          <w:lang w:val="el-GR"/>
        </w:rPr>
        <w:t>Οι διαστάσεις καθορίζονται από τα εξής:</w:t>
      </w:r>
    </w:p>
    <w:p>
      <w:pPr>
        <w:pStyle w:val="Normal"/>
        <w:spacing w:lineRule="auto" w:line="360"/>
        <w:jc w:val="left"/>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numPr>
          <w:ilvl w:val="0"/>
          <w:numId w:val="0"/>
        </w:numPr>
        <w:spacing w:lineRule="auto" w:line="360"/>
        <w:jc w:val="left"/>
        <w:rPr>
          <w:rFonts w:ascii="Times New Roman" w:hAnsi="Times New Roman" w:cs="Times New Roman"/>
          <w:sz w:val="24"/>
          <w:szCs w:val="24"/>
          <w:lang w:val="en-US"/>
        </w:rPr>
      </w:pPr>
      <w:r>
        <w:rPr>
          <w:rFonts w:cs="Times New Roman" w:ascii="Times New Roman" w:hAnsi="Times New Roman"/>
          <w:sz w:val="24"/>
          <w:szCs w:val="24"/>
          <w:u w:val="single"/>
          <w:lang w:val="el-GR"/>
        </w:rPr>
        <w:t>256</w:t>
      </w:r>
      <w:r>
        <w:rPr>
          <w:rFonts w:cs="Times New Roman" w:ascii="Times New Roman" w:hAnsi="Times New Roman"/>
          <w:sz w:val="24"/>
          <w:szCs w:val="24"/>
          <w:lang w:val="el-GR"/>
        </w:rPr>
        <w:t xml:space="preserve">-Αφορά το πλήθος των χρωμάτων. Το πλήθος καθορίζεται από τον αριθμό των bit σε κάθε κανάλι. Για αριθμό bit καναλιού ίσο με το 8 μπορούν να απεικονιστούν </w:t>
      </w:r>
      <w:r>
        <w:rPr>
          <w:lang w:val="el-GR"/>
        </w:rPr>
        <w:object>
          <v:shape id="ole_rId5" style="width:54pt;height:18pt" o:ole="">
            <v:imagedata r:id="rId6" o:title=""/>
          </v:shape>
          <o:OLEObject Type="Embed" ProgID="Equation.KSEE3" ShapeID="ole_rId5" DrawAspect="Content" ObjectID="_1652795247" r:id="rId5"/>
        </w:object>
      </w:r>
      <w:r>
        <w:rPr>
          <w:rFonts w:cs="Times New Roman" w:ascii="Times New Roman" w:hAnsi="Times New Roman"/>
          <w:sz w:val="24"/>
          <w:szCs w:val="24"/>
          <w:lang w:val="el-GR"/>
        </w:rPr>
        <w:t>διαθέσιμα χρώματα. Συνολικά η εικόνα απεικονίζεται με 24 bit.</w:t>
      </w:r>
    </w:p>
    <w:p>
      <w:pPr>
        <w:pStyle w:val="Normal"/>
        <w:numPr>
          <w:ilvl w:val="0"/>
          <w:numId w:val="0"/>
        </w:numPr>
        <w:spacing w:lineRule="auto" w:line="360"/>
        <w:jc w:val="left"/>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numPr>
          <w:ilvl w:val="0"/>
          <w:numId w:val="0"/>
        </w:numPr>
        <w:spacing w:lineRule="auto" w:line="360"/>
        <w:jc w:val="left"/>
        <w:rPr>
          <w:rFonts w:ascii="Times New Roman" w:hAnsi="Times New Roman" w:cs="Times New Roman"/>
          <w:sz w:val="24"/>
          <w:szCs w:val="24"/>
          <w:lang w:val="el-GR"/>
        </w:rPr>
      </w:pPr>
      <w:r>
        <w:rPr>
          <w:rFonts w:cs="Times New Roman" w:ascii="Times New Roman" w:hAnsi="Times New Roman"/>
          <w:sz w:val="24"/>
          <w:szCs w:val="24"/>
          <w:u w:val="single"/>
          <w:lang w:val="el-GR"/>
        </w:rPr>
        <w:t>3</w:t>
      </w:r>
      <w:r>
        <w:rPr>
          <w:rFonts w:cs="Times New Roman" w:ascii="Times New Roman" w:hAnsi="Times New Roman"/>
          <w:sz w:val="24"/>
          <w:szCs w:val="24"/>
          <w:lang w:val="el-GR"/>
        </w:rPr>
        <w:t xml:space="preserve">-Αφορά τα component RGB. Κάθε component είναι διάστασης </w:t>
      </w:r>
      <w:r>
        <w:rPr>
          <w:lang w:val="el-GR"/>
        </w:rPr>
        <w:object>
          <v:shape id="ole_rId7" style="width:39pt;height:16pt" o:ole="">
            <v:imagedata r:id="rId8" o:title=""/>
          </v:shape>
          <o:OLEObject Type="Embed" ProgID="Equation.KSEE3" ShapeID="ole_rId7" DrawAspect="Content" ObjectID="_549613360" r:id="rId7"/>
        </w:object>
      </w:r>
      <w:r>
        <w:rPr>
          <w:rFonts w:cs="Times New Roman" w:ascii="Times New Roman" w:hAnsi="Times New Roman"/>
          <w:sz w:val="24"/>
          <w:szCs w:val="24"/>
          <w:lang w:val="el-GR"/>
        </w:rPr>
        <w:t>και όλα μαζί συνθέτουν την παλέτα της εικόνας.</w:t>
      </w:r>
    </w:p>
    <w:p>
      <w:pPr>
        <w:pStyle w:val="Normal"/>
        <w:numPr>
          <w:ilvl w:val="0"/>
          <w:numId w:val="0"/>
        </w:numPr>
        <w:spacing w:lineRule="auto" w:line="360"/>
        <w:jc w:val="left"/>
        <w:rPr>
          <w:rFonts w:ascii="Times New Roman" w:hAnsi="Times New Roman" w:cs="Times New Roman"/>
          <w:sz w:val="24"/>
          <w:szCs w:val="24"/>
          <w:lang w:val="en-US"/>
        </w:rPr>
      </w:pPr>
      <w:r>
        <w:rPr>
          <w:rFonts w:cs="Times New Roman" w:ascii="Times New Roman" w:hAnsi="Times New Roman"/>
          <w:sz w:val="24"/>
          <w:szCs w:val="24"/>
          <w:lang w:val="el-GR"/>
        </w:rPr>
        <w:t>To RGB μοντέλο θεωρείται στοίβα ως 3 εικόνες Red,Green,Blue.</w:t>
      </w:r>
    </w:p>
    <w:p>
      <w:pPr>
        <w:pStyle w:val="Normal"/>
        <w:numPr>
          <w:ilvl w:val="0"/>
          <w:numId w:val="0"/>
        </w:numPr>
        <w:spacing w:lineRule="auto" w:line="360"/>
        <w:jc w:val="left"/>
        <w:rPr>
          <w:rFonts w:ascii="Times New Roman" w:hAnsi="Times New Roman" w:cs="Times New Roman"/>
          <w:sz w:val="24"/>
          <w:szCs w:val="24"/>
          <w:lang w:val="el-GR"/>
        </w:rPr>
      </w:pPr>
      <w:r>
        <w:rPr>
          <w:rFonts w:cs="Times New Roman" w:ascii="Times New Roman" w:hAnsi="Times New Roman"/>
          <w:sz w:val="24"/>
          <w:szCs w:val="24"/>
          <w:lang w:val="el-GR"/>
        </w:rPr>
        <w:t xml:space="preserve"> </w:t>
      </w:r>
    </w:p>
    <w:p>
      <w:pPr>
        <w:pStyle w:val="Normal"/>
        <w:numPr>
          <w:ilvl w:val="0"/>
          <w:numId w:val="0"/>
        </w:numPr>
        <w:spacing w:lineRule="auto" w:line="360"/>
        <w:jc w:val="left"/>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spacing w:lineRule="auto" w:line="360"/>
        <w:jc w:val="left"/>
        <w:rPr>
          <w:rFonts w:ascii="Times New Roman" w:hAnsi="Times New Roman" w:cs="Times New Roman"/>
          <w:sz w:val="24"/>
          <w:szCs w:val="24"/>
          <w:lang w:val="en-US" w:eastAsia="el-GR"/>
        </w:rPr>
      </w:pPr>
      <w:r>
        <w:rPr>
          <w:rFonts w:cs="Times New Roman" w:ascii="Times New Roman" w:hAnsi="Times New Roman"/>
          <w:sz w:val="24"/>
          <w:szCs w:val="24"/>
          <w:lang w:val="el-GR" w:eastAsia="el-GR"/>
        </w:rPr>
        <w:t>Για να προκύψει η εικόνα σε γκρι απόχρωση , αρκεί ο συνδυασμός RBG να αποδίδεται για όλα τα pixel της εικόνας, στο γκρι χρώμα. Χρησιμοποιείται ο τύπος</w:t>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lang w:val="el-GR" w:eastAsia="el-GR"/>
        </w:rPr>
        <w:t>Υ</w:t>
      </w:r>
      <w:r>
        <w:rPr>
          <w:rFonts w:cs="Times New Roman" w:ascii="Times New Roman" w:hAnsi="Times New Roman"/>
          <w:sz w:val="24"/>
          <w:szCs w:val="24"/>
          <w:lang w:val="el-GR"/>
        </w:rPr>
        <w:t xml:space="preserve"> = (222*R+707*G+71*B)/1000 (ITU standard), </w:t>
      </w:r>
    </w:p>
    <w:p>
      <w:pPr>
        <w:pStyle w:val="Normal"/>
        <w:spacing w:lineRule="auto" w:line="360"/>
        <w:jc w:val="left"/>
        <w:rPr>
          <w:rFonts w:ascii="Times New Roman" w:hAnsi="Times New Roman" w:cs="Times New Roman"/>
          <w:sz w:val="24"/>
          <w:szCs w:val="24"/>
          <w:lang w:val="en-US" w:eastAsia="el-GR"/>
        </w:rPr>
      </w:pPr>
      <w:r>
        <w:rPr>
          <w:rFonts w:cs="Times New Roman" w:ascii="Times New Roman" w:hAnsi="Times New Roman"/>
          <w:sz w:val="24"/>
          <w:szCs w:val="24"/>
          <w:lang w:val="el-GR" w:eastAsia="el-GR"/>
        </w:rPr>
        <w:t>Η έγχρωμη εικόνα αποδίδεται με γκρι απόχρωση και δεν χάνεται πληροφορία. Το γκρι χρώμα αποδίδεται στην ίδια τιμή για κάθε component του μοντέλου RGB. Οι διαστάσεις τις εικόνας δεν διαφοροποιούνται.</w:t>
      </w:r>
    </w:p>
    <w:p>
      <w:pPr>
        <w:pStyle w:val="Normal"/>
        <w:spacing w:lineRule="auto" w:line="360"/>
        <w:jc w:val="left"/>
        <w:rPr>
          <w:rFonts w:ascii="Times New Roman" w:hAnsi="Times New Roman" w:cs="Times New Roman"/>
          <w:sz w:val="24"/>
          <w:szCs w:val="24"/>
          <w:lang w:val="en-US" w:eastAsia="el-GR"/>
        </w:rPr>
      </w:pPr>
      <w:r>
        <w:rPr>
          <w:rFonts w:cs="Times New Roman" w:ascii="Times New Roman" w:hAnsi="Times New Roman"/>
          <w:sz w:val="24"/>
          <w:szCs w:val="24"/>
          <w:lang w:val="el-GR" w:eastAsia="el-GR"/>
        </w:rPr>
        <w:t>Οι πρωτότυπες εικόνες εκθέτονται παρακάτω , ομοίως και οι γκρι αποχρώσεις των εικόνων αυτών:</w:t>
      </w:r>
    </w:p>
    <w:p>
      <w:pPr>
        <w:pStyle w:val="Normal"/>
        <w:spacing w:lineRule="auto" w:line="360"/>
        <w:jc w:val="left"/>
        <w:rPr>
          <w:rFonts w:ascii="Times New Roman" w:hAnsi="Times New Roman" w:cs="Times New Roman"/>
          <w:sz w:val="22"/>
          <w:lang w:val="en-US" w:eastAsia="el-GR"/>
        </w:rPr>
      </w:pPr>
      <w:r>
        <w:rPr>
          <w:lang w:val="el-GR"/>
        </w:rPr>
        <w:drawing>
          <wp:inline distT="0" distB="0" distL="0" distR="0">
            <wp:extent cx="2395220" cy="1402080"/>
            <wp:effectExtent l="0" t="0" r="0" b="0"/>
            <wp:docPr id="2"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1"/>
                    <pic:cNvPicPr>
                      <a:picLocks noChangeAspect="1" noChangeArrowheads="1"/>
                    </pic:cNvPicPr>
                  </pic:nvPicPr>
                  <pic:blipFill>
                    <a:blip r:embed="rId9"/>
                    <a:stretch>
                      <a:fillRect/>
                    </a:stretch>
                  </pic:blipFill>
                  <pic:spPr bwMode="auto">
                    <a:xfrm>
                      <a:off x="0" y="0"/>
                      <a:ext cx="2395220" cy="1402080"/>
                    </a:xfrm>
                    <a:prstGeom prst="rect">
                      <a:avLst/>
                    </a:prstGeom>
                  </pic:spPr>
                </pic:pic>
              </a:graphicData>
            </a:graphic>
          </wp:inline>
        </w:drawing>
      </w:r>
      <w:r>
        <w:rPr>
          <w:lang w:val="el-GR"/>
        </w:rPr>
        <w:drawing>
          <wp:inline distT="0" distB="0" distL="0" distR="0">
            <wp:extent cx="2343785" cy="1391285"/>
            <wp:effectExtent l="0" t="0" r="0" b="0"/>
            <wp:docPr id="3"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3"/>
                    <pic:cNvPicPr>
                      <a:picLocks noChangeAspect="1" noChangeArrowheads="1"/>
                    </pic:cNvPicPr>
                  </pic:nvPicPr>
                  <pic:blipFill>
                    <a:blip r:embed="rId10"/>
                    <a:stretch>
                      <a:fillRect/>
                    </a:stretch>
                  </pic:blipFill>
                  <pic:spPr bwMode="auto">
                    <a:xfrm>
                      <a:off x="0" y="0"/>
                      <a:ext cx="2343785" cy="1391285"/>
                    </a:xfrm>
                    <a:prstGeom prst="rect">
                      <a:avLst/>
                    </a:prstGeom>
                  </pic:spPr>
                </pic:pic>
              </a:graphicData>
            </a:graphic>
          </wp:inline>
        </w:drawing>
      </w:r>
    </w:p>
    <w:p>
      <w:pPr>
        <w:pStyle w:val="Normal"/>
        <w:spacing w:lineRule="auto" w:line="360"/>
        <w:rPr>
          <w:rFonts w:ascii="Times New Roman" w:hAnsi="Times New Roman" w:cs="Times New Roman"/>
          <w:sz w:val="24"/>
        </w:rPr>
      </w:pPr>
      <w:r>
        <w:rPr>
          <w:lang w:val="el-GR"/>
        </w:rPr>
        <w:drawing>
          <wp:inline distT="0" distB="0" distL="0" distR="0">
            <wp:extent cx="2470150" cy="1374775"/>
            <wp:effectExtent l="0" t="0" r="0" b="0"/>
            <wp:docPr id="4"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2"/>
                    <pic:cNvPicPr>
                      <a:picLocks noChangeAspect="1" noChangeArrowheads="1"/>
                    </pic:cNvPicPr>
                  </pic:nvPicPr>
                  <pic:blipFill>
                    <a:blip r:embed="rId11"/>
                    <a:stretch>
                      <a:fillRect/>
                    </a:stretch>
                  </pic:blipFill>
                  <pic:spPr bwMode="auto">
                    <a:xfrm>
                      <a:off x="0" y="0"/>
                      <a:ext cx="2470150" cy="1374775"/>
                    </a:xfrm>
                    <a:prstGeom prst="rect">
                      <a:avLst/>
                    </a:prstGeom>
                  </pic:spPr>
                </pic:pic>
              </a:graphicData>
            </a:graphic>
          </wp:inline>
        </w:drawing>
      </w:r>
      <w:r>
        <w:rPr>
          <w:lang w:val="el-GR"/>
        </w:rPr>
        <w:drawing>
          <wp:inline distT="0" distB="0" distL="0" distR="0">
            <wp:extent cx="2677160" cy="1402715"/>
            <wp:effectExtent l="0" t="0" r="0" b="0"/>
            <wp:docPr id="5"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4"/>
                    <pic:cNvPicPr>
                      <a:picLocks noChangeAspect="1" noChangeArrowheads="1"/>
                    </pic:cNvPicPr>
                  </pic:nvPicPr>
                  <pic:blipFill>
                    <a:blip r:embed="rId12"/>
                    <a:stretch>
                      <a:fillRect/>
                    </a:stretch>
                  </pic:blipFill>
                  <pic:spPr bwMode="auto">
                    <a:xfrm>
                      <a:off x="0" y="0"/>
                      <a:ext cx="2677160" cy="1402715"/>
                    </a:xfrm>
                    <a:prstGeom prst="rect">
                      <a:avLst/>
                    </a:prstGeom>
                  </pic:spPr>
                </pic:pic>
              </a:graphicData>
            </a:graphic>
          </wp:inline>
        </w:drawing>
      </w:r>
      <w:r>
        <w:rPr>
          <w:rFonts w:cs="Times New Roman" w:ascii="Times New Roman" w:hAnsi="Times New Roman"/>
          <w:sz w:val="24"/>
          <w:lang w:val="el-GR"/>
        </w:rPr>
        <w:br/>
      </w:r>
    </w:p>
    <w:p>
      <w:pPr>
        <w:pStyle w:val="Normal"/>
        <w:spacing w:lineRule="auto" w:line="360"/>
        <w:rPr>
          <w:rFonts w:ascii="Times New Roman" w:hAnsi="Times New Roman" w:cs="Times New Roman"/>
          <w:sz w:val="24"/>
          <w:lang w:val="el-GR"/>
        </w:rPr>
      </w:pPr>
      <w:r>
        <w:rPr>
          <w:rFonts w:cs="Times New Roman" w:ascii="Times New Roman" w:hAnsi="Times New Roman"/>
          <w:sz w:val="24"/>
          <w:lang w:val="el-GR"/>
        </w:rPr>
      </w:r>
    </w:p>
    <w:p>
      <w:pPr>
        <w:pStyle w:val="Normal"/>
        <w:spacing w:lineRule="auto" w:line="360"/>
        <w:rPr>
          <w:rFonts w:ascii="Times New Roman" w:hAnsi="Times New Roman" w:cs="Times New Roman"/>
          <w:sz w:val="24"/>
          <w:lang w:val="el-GR"/>
        </w:rPr>
      </w:pPr>
      <w:r>
        <w:rPr>
          <w:rFonts w:cs="Times New Roman" w:ascii="Times New Roman" w:hAnsi="Times New Roman"/>
          <w:sz w:val="24"/>
          <w:lang w:val="el-GR"/>
        </w:rPr>
      </w:r>
    </w:p>
    <w:p>
      <w:pPr>
        <w:pStyle w:val="Normal"/>
        <w:spacing w:lineRule="auto" w:line="360"/>
        <w:rPr>
          <w:lang w:val="el-GR"/>
        </w:rPr>
      </w:pPr>
      <w:r>
        <w:rPr>
          <w:rFonts w:cs="Times New Roman" w:ascii="Times New Roman" w:hAnsi="Times New Roman"/>
          <w:b/>
          <w:bCs/>
          <w:sz w:val="28"/>
          <w:szCs w:val="21"/>
          <w:lang w:val="el-GR" w:eastAsia="el-GR"/>
        </w:rPr>
        <w:t>HSI ΜΟΝΤΈΛΟ 256 ΧΡΩΜΆΤΩΝ</w:t>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eastAsia="el-GR"/>
        </w:rPr>
        <w:t xml:space="preserve">To ζητούμενο του ερωτήματος είναι η κατασκευή </w:t>
      </w:r>
      <w:r>
        <w:rPr>
          <w:rFonts w:cs="Times New Roman" w:ascii="Times New Roman" w:hAnsi="Times New Roman"/>
          <w:sz w:val="24"/>
          <w:szCs w:val="24"/>
          <w:lang w:val="el-GR"/>
        </w:rPr>
        <w:t xml:space="preserve">256 χρώματα στο HSI μοντέλο . Το μοντέλο αυτό αναπαριστά την εικόνα με την </w:t>
      </w:r>
      <w:r>
        <w:rPr>
          <w:rFonts w:cs="Times New Roman" w:ascii="Times New Roman" w:hAnsi="Times New Roman"/>
          <w:b/>
          <w:i/>
          <w:sz w:val="24"/>
          <w:szCs w:val="24"/>
          <w:lang w:val="el-GR"/>
        </w:rPr>
        <w:t>απόχρωση</w:t>
      </w:r>
      <w:r>
        <w:rPr>
          <w:rFonts w:cs="Times New Roman" w:ascii="Times New Roman" w:hAnsi="Times New Roman"/>
          <w:sz w:val="24"/>
          <w:szCs w:val="24"/>
          <w:lang w:val="el-GR"/>
        </w:rPr>
        <w:t xml:space="preserve"> (H) , το </w:t>
      </w:r>
      <w:r>
        <w:rPr>
          <w:rFonts w:cs="Times New Roman" w:ascii="Times New Roman" w:hAnsi="Times New Roman"/>
          <w:b/>
          <w:i/>
          <w:sz w:val="24"/>
          <w:szCs w:val="24"/>
          <w:lang w:val="el-GR"/>
        </w:rPr>
        <w:t>διαποτισμό</w:t>
      </w:r>
      <w:r>
        <w:rPr>
          <w:rFonts w:cs="Times New Roman" w:ascii="Times New Roman" w:hAnsi="Times New Roman"/>
          <w:sz w:val="24"/>
          <w:szCs w:val="24"/>
          <w:lang w:val="el-GR"/>
        </w:rPr>
        <w:t xml:space="preserve"> (S) και την </w:t>
      </w:r>
      <w:r>
        <w:rPr>
          <w:rFonts w:cs="Times New Roman" w:ascii="Times New Roman" w:hAnsi="Times New Roman"/>
          <w:b/>
          <w:i/>
          <w:sz w:val="24"/>
          <w:szCs w:val="24"/>
          <w:lang w:val="el-GR"/>
        </w:rPr>
        <w:t>ένταση</w:t>
      </w:r>
      <w:r>
        <w:rPr>
          <w:rFonts w:cs="Times New Roman" w:ascii="Times New Roman" w:hAnsi="Times New Roman"/>
          <w:sz w:val="24"/>
          <w:szCs w:val="24"/>
          <w:lang w:val="el-GR"/>
        </w:rPr>
        <w:t xml:space="preserve"> (I). Η συνιστώσα που περιγράφει την ένταση (το I) ανεξαρτητοποιείται από τις άλλες δύο συνιστώσες (Η και S) που περιέχουν την πληροφορία για το χρώμα. Η απόχρωση αφορά την περιγραφή του γνήσιου χρώματος (αφορά το σύνολο των χρωμάτων).O διαποτισμός αφορά το βαθμό που το χρώμα έχει αραιωθεί με το άσπρο. Για την κατασκευή των χρωμάτων απαιτείται η δήλωση ορισμένων στοιχείων.</w:t>
      </w:r>
    </w:p>
    <w:p>
      <w:pPr>
        <w:pStyle w:val="Normal"/>
        <w:overflowPunct w:val="false"/>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l-GR"/>
        </w:rPr>
        <w:t>Ορίζεται  μονοψήφιας αριθμός ( LAB31239711) με βάση το άθροισμα των τελευταίων στοιχείων της εργαστηριακής ομάδας. Επιπλέον θέτεται ο διαποτισμός  ,και η ένταση  για την κατασκευή των χρωμάτων στο HSI ως εξής:</w:t>
      </w:r>
    </w:p>
    <w:p>
      <w:pPr>
        <w:pStyle w:val="Normal"/>
        <w:overflowPunct w:val="false"/>
        <w:spacing w:lineRule="auto" w:line="360" w:before="0" w:after="0"/>
        <w:rPr>
          <w:rFonts w:ascii="Times New Roman" w:hAnsi="Times New Roman" w:cs="Times New Roman"/>
          <w:sz w:val="24"/>
          <w:szCs w:val="24"/>
          <w:lang w:val="el-GR"/>
        </w:rPr>
      </w:pPr>
      <w:r>
        <w:rPr>
          <w:lang w:val="el-GR"/>
        </w:rPr>
        <w:object>
          <v:shape id="ole_rId13" style="width:134pt;height:37pt" o:ole="">
            <v:imagedata r:id="rId14" o:title=""/>
          </v:shape>
          <o:OLEObject Type="Embed" ProgID="Equation.KSEE3" ShapeID="ole_rId13" DrawAspect="Content" ObjectID="_1933038607" r:id="rId13"/>
        </w:object>
      </w:r>
    </w:p>
    <w:p>
      <w:pPr>
        <w:pStyle w:val="Normal"/>
        <w:overflowPunct w:val="false"/>
        <w:spacing w:lineRule="auto" w:line="360" w:before="0" w:after="0"/>
        <w:rPr>
          <w:rFonts w:ascii="Times New Roman" w:hAnsi="Times New Roman" w:cs="Times New Roman"/>
          <w:sz w:val="24"/>
          <w:szCs w:val="24"/>
          <w:lang w:val="el-GR"/>
        </w:rPr>
      </w:pPr>
      <w:r>
        <w:rPr>
          <w:lang w:val="el-GR"/>
        </w:rPr>
        <w:object>
          <v:shape id="ole_rId15" style="width:111pt;height:19pt" o:ole="">
            <v:imagedata r:id="rId16" o:title=""/>
          </v:shape>
          <o:OLEObject Type="Embed" ProgID="Equation.KSEE3" ShapeID="ole_rId15" DrawAspect="Content" ObjectID="_1323847266" r:id="rId15"/>
        </w:object>
      </w:r>
    </w:p>
    <w:p>
      <w:pPr>
        <w:pStyle w:val="Normal"/>
        <w:overflowPunct w:val="false"/>
        <w:spacing w:lineRule="auto" w:line="360" w:before="0" w:after="0"/>
        <w:rPr>
          <w:rFonts w:ascii="Times New Roman" w:hAnsi="Times New Roman" w:cs="Times New Roman"/>
          <w:sz w:val="24"/>
          <w:szCs w:val="24"/>
          <w:lang w:val="en-US"/>
        </w:rPr>
      </w:pPr>
      <w:r>
        <w:rPr>
          <w:lang w:val="el-GR"/>
        </w:rPr>
        <w:object>
          <v:shape id="ole_rId17" style="width:80pt;height:19pt" o:ole="">
            <v:imagedata r:id="rId18" o:title=""/>
          </v:shape>
          <o:OLEObject Type="Embed" ProgID="Equation.KSEE3" ShapeID="ole_rId17" DrawAspect="Content" ObjectID="_490589452" r:id="rId17"/>
        </w:object>
      </w:r>
    </w:p>
    <w:p>
      <w:pPr>
        <w:pStyle w:val="Normal"/>
        <w:overflowPunct w:val="false"/>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l-GR"/>
        </w:rPr>
        <w:t>Για να πραγματοποιηθεί αυτή η μετατροπή λαμβάνονται δείγματα για το Hue με απόσταση από το 0 στο 360 . O αριθμός των δειγμάτων είναι 256 . Τα δείγματα ισαπέχουν(Χρησιμοποιείται το Linespace).</w:t>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t>Στο μοντέλο RGB η απεικόνιση των χρωμάτων πραγματοποιείται πάνω σε κύβο</w:t>
      </w:r>
    </w:p>
    <w:p>
      <w:pPr>
        <w:pStyle w:val="Normal"/>
        <w:overflowPunct w:val="false"/>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l-GR"/>
        </w:rPr>
        <w:t xml:space="preserve">Στο μοντέλο HSI η απεικόνιση των χρωμάτων πραγματοποιείται πάνω σε κύκλο. </w:t>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overflowPunct w:val="false"/>
        <w:spacing w:lineRule="auto" w:line="360" w:before="0" w:after="0"/>
        <w:rPr>
          <w:rFonts w:ascii="Times New Roman" w:hAnsi="Times New Roman" w:cs="Times New Roman"/>
          <w:sz w:val="24"/>
          <w:szCs w:val="24"/>
        </w:rPr>
      </w:pPr>
      <w:r>
        <w:rPr>
          <w:rFonts w:cs="Times New Roman" w:ascii="Times New Roman" w:hAnsi="Times New Roman"/>
          <w:sz w:val="24"/>
          <w:szCs w:val="24"/>
          <w:lang w:val="el-GR"/>
        </w:rPr>
        <w:t xml:space="preserve">Έπειτα καθώς είναι γνωστές οι τιμές HSI , σύμφωνα με τους τύπους για μετατροπή για τους συνδυασμούς RGB ,κατασκευάζεται εικόνα η οποία αντιπροσωπεύει την χρωματική παλέτα . </w:t>
      </w:r>
    </w:p>
    <w:p>
      <w:pPr>
        <w:pStyle w:val="Normal"/>
        <w:overflowPunct w:val="false"/>
        <w:spacing w:lineRule="auto" w:line="360" w:before="0" w:after="0"/>
        <w:rPr>
          <w:lang w:val="el-GR"/>
        </w:rPr>
      </w:pPr>
      <w:r>
        <w:rPr>
          <w:rFonts w:cs="Times New Roman" w:ascii="Times New Roman" w:hAnsi="Times New Roman"/>
          <w:sz w:val="24"/>
          <w:szCs w:val="24"/>
          <w:lang w:val="el-GR"/>
        </w:rPr>
        <w:t xml:space="preserve">Μετά τον υπολογισμό των RGB component, τοποθετούνται στα αντίστοιχα πεδία του πίνακα της παλέτας . Για την κατασκευή της εικόνας , δημιουργείται ένας πίνακας, που γεμίζετε με τέτοιο τρόπο ώστε σε συνδυασμό με την παλέτα με αριθμούς ώστε, όταν τον συνδυάσετε με την παλέτα μέσω της imwrite, κάθε γραμμή του νέου πίνακα να δείχνει </w:t>
      </w:r>
      <w:r>
        <w:rPr>
          <w:rFonts w:cs="Times New Roman" w:ascii="Times New Roman" w:hAnsi="Times New Roman"/>
          <w:sz w:val="24"/>
          <w:szCs w:val="24"/>
          <w:lang w:val="en-US"/>
        </w:rPr>
        <w:t>σ</w:t>
      </w:r>
      <w:r>
        <w:rPr>
          <w:rFonts w:cs="Times New Roman" w:ascii="Times New Roman" w:hAnsi="Times New Roman"/>
          <w:sz w:val="24"/>
          <w:szCs w:val="24"/>
          <w:lang w:val="el-GR"/>
        </w:rPr>
        <w:t>το</w:t>
      </w:r>
      <w:r>
        <w:rPr>
          <w:rFonts w:cs="Times New Roman" w:ascii="Times New Roman" w:hAnsi="Times New Roman"/>
          <w:sz w:val="24"/>
          <w:szCs w:val="24"/>
          <w:lang w:val="el-GR"/>
        </w:rPr>
        <w:t xml:space="preserve"> χρώμα της αντίστοιχης γραμμής της παλέτας. O πίνακας είναι διαστάσεων </w:t>
      </w:r>
      <w:r>
        <w:rPr>
          <w:lang w:val="el-GR"/>
        </w:rPr>
        <w:object>
          <v:shape id="ole_rId19" style="width:57pt;height:16pt" o:ole="">
            <v:imagedata r:id="rId20" o:title=""/>
          </v:shape>
          <o:OLEObject Type="Embed" ProgID="Equation.KSEE3" ShapeID="ole_rId19" DrawAspect="Content" ObjectID="_1459290471" r:id="rId19"/>
        </w:object>
      </w:r>
      <w:r>
        <w:rPr>
          <w:rFonts w:cs="Times New Roman" w:ascii="Times New Roman" w:hAnsi="Times New Roman"/>
          <w:sz w:val="24"/>
          <w:szCs w:val="24"/>
          <w:lang w:val="el-GR"/>
        </w:rPr>
        <w:t xml:space="preserve"> καθώς για 8-Bit RGB ο αριθμός των χρωμάτων αγγίζει το εύρος [0 255].</w:t>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t>Με την εντολή imwrite ενώνεται το index με τη παλέτα .</w:t>
      </w:r>
    </w:p>
    <w:p>
      <w:pPr>
        <w:pStyle w:val="Normal"/>
        <w:overflowPunct w:val="false"/>
        <w:spacing w:lineRule="auto" w:line="360" w:before="0" w:after="0"/>
        <w:rPr>
          <w:rFonts w:ascii="Times New Roman" w:hAnsi="Times New Roman" w:cs="Times New Roman"/>
          <w:sz w:val="24"/>
          <w:lang w:val="en-US"/>
        </w:rPr>
      </w:pPr>
      <w:r>
        <w:rPr>
          <w:rFonts w:cs="Times New Roman" w:ascii="Times New Roman" w:hAnsi="Times New Roman"/>
          <w:sz w:val="24"/>
          <w:szCs w:val="24"/>
          <w:lang w:val="el-GR"/>
        </w:rPr>
        <w:t xml:space="preserve">Το αποτέλεσμα της υλοποίησης για μονοψήφιο αριθμό </w:t>
      </w:r>
      <w:r>
        <w:rPr>
          <w:lang w:val="el-GR"/>
        </w:rPr>
        <w:object>
          <v:shape id="ole_rId21" style="width:33pt;height:16pt" o:ole="">
            <v:imagedata r:id="rId22" o:title=""/>
          </v:shape>
          <o:OLEObject Type="Embed" ProgID="Equation.KSEE3" ShapeID="ole_rId21" DrawAspect="Content" ObjectID="_137393701" r:id="rId21"/>
        </w:object>
      </w:r>
      <w:r>
        <w:rPr>
          <w:rFonts w:cs="Times New Roman" w:ascii="Times New Roman" w:hAnsi="Times New Roman"/>
          <w:sz w:val="24"/>
          <w:szCs w:val="24"/>
          <w:lang w:val="el-GR"/>
        </w:rPr>
        <w:t xml:space="preserve"> :</w:t>
      </w:r>
    </w:p>
    <w:p>
      <w:pPr>
        <w:pStyle w:val="Normal"/>
        <w:overflowPunct w:val="false"/>
        <w:spacing w:lineRule="auto" w:line="360" w:before="0" w:after="0"/>
        <w:rPr>
          <w:rFonts w:ascii="Times New Roman" w:hAnsi="Times New Roman" w:cs="Times New Roman"/>
          <w:sz w:val="24"/>
          <w:lang w:val="el-GR"/>
        </w:rPr>
      </w:pPr>
      <w:r>
        <w:rPr>
          <w:lang w:val="el-GR"/>
        </w:rPr>
        <w:drawing>
          <wp:inline distT="0" distB="0" distL="0" distR="0">
            <wp:extent cx="3705860" cy="2305685"/>
            <wp:effectExtent l="0" t="0" r="0" b="0"/>
            <wp:docPr id="6"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5"/>
                    <pic:cNvPicPr>
                      <a:picLocks noChangeAspect="1" noChangeArrowheads="1"/>
                    </pic:cNvPicPr>
                  </pic:nvPicPr>
                  <pic:blipFill>
                    <a:blip r:embed="rId23"/>
                    <a:stretch>
                      <a:fillRect/>
                    </a:stretch>
                  </pic:blipFill>
                  <pic:spPr bwMode="auto">
                    <a:xfrm>
                      <a:off x="0" y="0"/>
                      <a:ext cx="3705860" cy="2305685"/>
                    </a:xfrm>
                    <a:prstGeom prst="rect">
                      <a:avLst/>
                    </a:prstGeom>
                  </pic:spPr>
                </pic:pic>
              </a:graphicData>
            </a:graphic>
          </wp:inline>
        </w:drawing>
      </w:r>
    </w:p>
    <w:p>
      <w:pPr>
        <w:pStyle w:val="Normal"/>
        <w:overflowPunct w:val="false"/>
        <w:spacing w:lineRule="auto" w:line="360" w:before="0" w:after="0"/>
        <w:rPr>
          <w:rFonts w:ascii="Times New Roman" w:hAnsi="Times New Roman" w:cs="Times New Roman"/>
          <w:sz w:val="24"/>
          <w:lang w:val="el-GR"/>
        </w:rPr>
      </w:pPr>
      <w:r>
        <w:rPr>
          <w:rFonts w:cs="Times New Roman" w:ascii="Times New Roman" w:hAnsi="Times New Roman"/>
          <w:sz w:val="24"/>
          <w:lang w:val="el-GR"/>
        </w:rPr>
      </w:r>
    </w:p>
    <w:p>
      <w:pPr>
        <w:pStyle w:val="Normal"/>
        <w:overflowPunct w:val="false"/>
        <w:spacing w:lineRule="auto" w:line="360" w:before="0" w:after="0"/>
        <w:rPr>
          <w:rFonts w:ascii="Times New Roman" w:hAnsi="Times New Roman" w:cs="Times New Roman"/>
          <w:sz w:val="24"/>
          <w:lang w:val="el-GR"/>
        </w:rPr>
      </w:pPr>
      <w:r>
        <w:rPr>
          <w:rFonts w:cs="Times New Roman" w:ascii="Times New Roman" w:hAnsi="Times New Roman"/>
          <w:sz w:val="24"/>
          <w:lang w:val="el-GR"/>
        </w:rPr>
      </w:r>
    </w:p>
    <w:p>
      <w:pPr>
        <w:pStyle w:val="Normal"/>
        <w:overflowPunct w:val="false"/>
        <w:spacing w:lineRule="auto" w:line="360" w:before="0" w:after="0"/>
        <w:rPr>
          <w:rFonts w:ascii="Times New Roman" w:hAnsi="Times New Roman" w:cs="Times New Roman"/>
          <w:sz w:val="24"/>
          <w:lang w:val="el-GR"/>
        </w:rPr>
      </w:pPr>
      <w:r>
        <w:rPr>
          <w:rFonts w:cs="Times New Roman" w:ascii="Times New Roman" w:hAnsi="Times New Roman"/>
          <w:sz w:val="24"/>
          <w:lang w:val="el-GR"/>
        </w:rPr>
      </w:r>
    </w:p>
    <w:p>
      <w:pPr>
        <w:pStyle w:val="Normal"/>
        <w:spacing w:lineRule="auto" w:line="360"/>
        <w:rPr>
          <w:lang w:val="el-GR"/>
        </w:rPr>
      </w:pPr>
      <w:r>
        <w:rPr>
          <w:rFonts w:eastAsia="宋体" w:cs="Times New Roman" w:ascii="Times New Roman" w:hAnsi="Times New Roman" w:eastAsiaTheme="minorEastAsia"/>
          <w:b/>
          <w:bCs/>
          <w:caps/>
          <w:sz w:val="28"/>
          <w:szCs w:val="21"/>
          <w:lang w:val="el-GR" w:eastAsia="el-GR"/>
        </w:rPr>
        <w:t>ξεθώριασμα 8-bit εικόνας</w:t>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eastAsia="el-GR"/>
        </w:rPr>
        <w:t>To ζητούμενο του ερωτήματος</w:t>
      </w:r>
      <w:r>
        <w:rPr>
          <w:rFonts w:cs="Times New Roman" w:ascii="Times New Roman" w:hAnsi="Times New Roman"/>
          <w:sz w:val="24"/>
          <w:szCs w:val="24"/>
          <w:lang w:val="el-GR"/>
        </w:rPr>
        <w:t xml:space="preserve"> είναι η λήψη μίας εικόνα καθώς και το σταδιακό το σταδιακό ξεθώριασμα της . Η εικόνα μετατρέπετε από RGB σε HSI μοντέλο με την χρήση της έτοιμης εντολής rgb2hsv. Απομονώνεται το κανάλι του saturation και μεταβάλλονται οι τιμές του σταδιακά κατά 0,2. Το S λαμβάνει αρχικά τιμή 1.2 και σταδιακά μειώνεται στο εύρος [0 1]. Γίνεται επαναφορά σε RGB μοντέλο και λαμβάνονται 6 εικόνες .</w:t>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t>Παρατήρηση στην πρώτη εικόνα είναι ότι οι τιμές του saturation ξεκινούν από τη μονάδα και τα χρώματα είναι πολύ έντονα λόγω της συμπλοκής του λευκού χρώματος. Καθώς όμως οι τιμές του saturation ελαττώνονται κατά διάστημα της τάξεως του 0,2 , οι εικόνες αλλοιώνονται σταδιακά όσον αφορά το χρώμα τους. Το αποτέλεσμα αποδεικνύεται στην τελευταία εικόνα η οποία είναι ασπρόμαυρη και οι τιμές του saturation είναι πλέον μηδέν. Με τη μείωση στο Saturation η φωτογραφία ξεθωριάζει. Επιβεβαιώνεται η αραίωση των εικόνων στα αποτελέσματα .</w:t>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t>Η πρώτη εικόνα αφορά την πραγματική εικόνα</w:t>
      </w:r>
    </w:p>
    <w:p>
      <w:pPr>
        <w:pStyle w:val="Normal"/>
        <w:overflowPunct w:val="false"/>
        <w:spacing w:lineRule="auto" w:line="360" w:before="0" w:after="0"/>
        <w:rPr>
          <w:lang w:val="el-GR"/>
        </w:rPr>
      </w:pPr>
      <w:r>
        <w:rPr>
          <w:rFonts w:cs="Times New Roman" w:ascii="Times New Roman" w:hAnsi="Times New Roman"/>
          <w:sz w:val="24"/>
          <w:szCs w:val="24"/>
          <w:lang w:val="el-GR"/>
        </w:rPr>
        <w:t>:</w:t>
      </w:r>
      <w:r>
        <w:rPr>
          <w:lang w:val="el-GR"/>
        </w:rPr>
        <w:drawing>
          <wp:inline distT="0" distB="0" distL="0" distR="0">
            <wp:extent cx="1372870" cy="1492885"/>
            <wp:effectExtent l="0" t="0" r="0" b="0"/>
            <wp:docPr id="7"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6"/>
                    <pic:cNvPicPr>
                      <a:picLocks noChangeAspect="1" noChangeArrowheads="1"/>
                    </pic:cNvPicPr>
                  </pic:nvPicPr>
                  <pic:blipFill>
                    <a:blip r:embed="rId24"/>
                    <a:stretch>
                      <a:fillRect/>
                    </a:stretch>
                  </pic:blipFill>
                  <pic:spPr bwMode="auto">
                    <a:xfrm>
                      <a:off x="0" y="0"/>
                      <a:ext cx="1372870" cy="1492885"/>
                    </a:xfrm>
                    <a:prstGeom prst="rect">
                      <a:avLst/>
                    </a:prstGeom>
                  </pic:spPr>
                </pic:pic>
              </a:graphicData>
            </a:graphic>
          </wp:inline>
        </w:drawing>
      </w:r>
    </w:p>
    <w:p>
      <w:pPr>
        <w:pStyle w:val="Normal"/>
        <w:overflowPunct w:val="false"/>
        <w:spacing w:lineRule="auto" w:line="360" w:before="0" w:after="0"/>
        <w:rPr>
          <w:rFonts w:ascii="Times New Roman" w:hAnsi="Times New Roman" w:cs="Times New Roman"/>
          <w:sz w:val="24"/>
          <w:lang w:val="el-GR"/>
        </w:rPr>
      </w:pPr>
      <w:r>
        <w:rPr>
          <w:rFonts w:cs="Times New Roman" w:ascii="Times New Roman" w:hAnsi="Times New Roman"/>
          <w:sz w:val="24"/>
          <w:szCs w:val="24"/>
          <w:lang w:val="el-GR"/>
        </w:rPr>
        <w:t xml:space="preserve">Το αποτέλεσμα της υλοποίησης στο διάστημα </w:t>
      </w:r>
      <w:r>
        <w:rPr>
          <w:rFonts w:cs="Times New Roman" w:ascii="Times New Roman" w:hAnsi="Times New Roman"/>
          <w:sz w:val="24"/>
          <w:szCs w:val="24"/>
          <w:lang w:val="el-GR"/>
        </w:rPr>
        <w:t>από</w:t>
      </w:r>
      <w:r>
        <w:rPr>
          <w:rFonts w:cs="Times New Roman" w:ascii="Times New Roman" w:hAnsi="Times New Roman"/>
          <w:sz w:val="24"/>
          <w:szCs w:val="24"/>
          <w:lang w:val="el-GR"/>
        </w:rPr>
        <w:t xml:space="preserve"> 1 σε 0 με αποστάσεις 0.2</w:t>
      </w:r>
    </w:p>
    <w:p>
      <w:pPr>
        <w:pStyle w:val="Normal"/>
        <w:overflowPunct w:val="false"/>
        <w:spacing w:lineRule="auto" w:line="360" w:before="0" w:after="0"/>
        <w:rPr>
          <w:rFonts w:ascii="Times New Roman" w:hAnsi="Times New Roman" w:cs="Times New Roman"/>
          <w:sz w:val="24"/>
          <w:szCs w:val="24"/>
          <w:lang w:val="el-GR"/>
        </w:rPr>
      </w:pPr>
      <w:r>
        <w:rPr>
          <w:lang w:val="el-GR"/>
        </w:rPr>
        <w:drawing>
          <wp:inline distT="0" distB="0" distL="0" distR="0">
            <wp:extent cx="1486535" cy="1486535"/>
            <wp:effectExtent l="0" t="0" r="0" b="0"/>
            <wp:docPr id="8"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7"/>
                    <pic:cNvPicPr>
                      <a:picLocks noChangeAspect="1" noChangeArrowheads="1"/>
                    </pic:cNvPicPr>
                  </pic:nvPicPr>
                  <pic:blipFill>
                    <a:blip r:embed="rId25"/>
                    <a:stretch>
                      <a:fillRect/>
                    </a:stretch>
                  </pic:blipFill>
                  <pic:spPr bwMode="auto">
                    <a:xfrm>
                      <a:off x="0" y="0"/>
                      <a:ext cx="1486535" cy="1486535"/>
                    </a:xfrm>
                    <a:prstGeom prst="rect">
                      <a:avLst/>
                    </a:prstGeom>
                  </pic:spPr>
                </pic:pic>
              </a:graphicData>
            </a:graphic>
          </wp:inline>
        </w:drawing>
      </w:r>
      <w:r>
        <w:rPr>
          <w:lang w:val="el-GR"/>
        </w:rPr>
        <w:drawing>
          <wp:inline distT="0" distB="0" distL="0" distR="0">
            <wp:extent cx="1505585" cy="1501140"/>
            <wp:effectExtent l="0" t="0" r="0" b="0"/>
            <wp:docPr id="9"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8"/>
                    <pic:cNvPicPr>
                      <a:picLocks noChangeAspect="1" noChangeArrowheads="1"/>
                    </pic:cNvPicPr>
                  </pic:nvPicPr>
                  <pic:blipFill>
                    <a:blip r:embed="rId26"/>
                    <a:stretch>
                      <a:fillRect/>
                    </a:stretch>
                  </pic:blipFill>
                  <pic:spPr bwMode="auto">
                    <a:xfrm>
                      <a:off x="0" y="0"/>
                      <a:ext cx="1505585" cy="1501140"/>
                    </a:xfrm>
                    <a:prstGeom prst="rect">
                      <a:avLst/>
                    </a:prstGeom>
                  </pic:spPr>
                </pic:pic>
              </a:graphicData>
            </a:graphic>
          </wp:inline>
        </w:drawing>
      </w:r>
      <w:r>
        <w:rPr>
          <w:lang w:val="el-GR"/>
        </w:rPr>
        <w:drawing>
          <wp:inline distT="0" distB="0" distL="0" distR="0">
            <wp:extent cx="1393190" cy="1508760"/>
            <wp:effectExtent l="0" t="0" r="0" b="0"/>
            <wp:docPr id="10"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9"/>
                    <pic:cNvPicPr>
                      <a:picLocks noChangeAspect="1" noChangeArrowheads="1"/>
                    </pic:cNvPicPr>
                  </pic:nvPicPr>
                  <pic:blipFill>
                    <a:blip r:embed="rId27"/>
                    <a:stretch>
                      <a:fillRect/>
                    </a:stretch>
                  </pic:blipFill>
                  <pic:spPr bwMode="auto">
                    <a:xfrm>
                      <a:off x="0" y="0"/>
                      <a:ext cx="1393190" cy="1508760"/>
                    </a:xfrm>
                    <a:prstGeom prst="rect">
                      <a:avLst/>
                    </a:prstGeom>
                  </pic:spPr>
                </pic:pic>
              </a:graphicData>
            </a:graphic>
          </wp:inline>
        </w:drawing>
      </w:r>
    </w:p>
    <w:p>
      <w:pPr>
        <w:pStyle w:val="Normal"/>
        <w:overflowPunct w:val="false"/>
        <w:spacing w:lineRule="auto" w:line="360" w:before="0" w:after="0"/>
        <w:rPr>
          <w:rFonts w:ascii="Times New Roman" w:hAnsi="Times New Roman" w:cs="Times New Roman"/>
          <w:sz w:val="24"/>
          <w:lang w:val="el-GR"/>
        </w:rPr>
      </w:pPr>
      <w:r>
        <w:rPr>
          <w:lang w:val="el-GR"/>
        </w:rPr>
        <w:drawing>
          <wp:inline distT="0" distB="0" distL="0" distR="0">
            <wp:extent cx="1496695" cy="1515110"/>
            <wp:effectExtent l="0" t="0" r="0" b="0"/>
            <wp:docPr id="11" name="Picture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10"/>
                    <pic:cNvPicPr>
                      <a:picLocks noChangeAspect="1" noChangeArrowheads="1"/>
                    </pic:cNvPicPr>
                  </pic:nvPicPr>
                  <pic:blipFill>
                    <a:blip r:embed="rId28"/>
                    <a:stretch>
                      <a:fillRect/>
                    </a:stretch>
                  </pic:blipFill>
                  <pic:spPr bwMode="auto">
                    <a:xfrm>
                      <a:off x="0" y="0"/>
                      <a:ext cx="1496695" cy="1515110"/>
                    </a:xfrm>
                    <a:prstGeom prst="rect">
                      <a:avLst/>
                    </a:prstGeom>
                  </pic:spPr>
                </pic:pic>
              </a:graphicData>
            </a:graphic>
          </wp:inline>
        </w:drawing>
      </w:r>
      <w:r>
        <w:rPr>
          <w:lang w:val="el-GR"/>
        </w:rPr>
        <w:drawing>
          <wp:inline distT="0" distB="0" distL="0" distR="0">
            <wp:extent cx="1525905" cy="1504315"/>
            <wp:effectExtent l="0" t="0" r="0" b="0"/>
            <wp:docPr id="12" name="Picture 1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11"/>
                    <pic:cNvPicPr>
                      <a:picLocks noChangeAspect="1" noChangeArrowheads="1"/>
                    </pic:cNvPicPr>
                  </pic:nvPicPr>
                  <pic:blipFill>
                    <a:blip r:embed="rId29"/>
                    <a:stretch>
                      <a:fillRect/>
                    </a:stretch>
                  </pic:blipFill>
                  <pic:spPr bwMode="auto">
                    <a:xfrm>
                      <a:off x="0" y="0"/>
                      <a:ext cx="1525905" cy="1504315"/>
                    </a:xfrm>
                    <a:prstGeom prst="rect">
                      <a:avLst/>
                    </a:prstGeom>
                  </pic:spPr>
                </pic:pic>
              </a:graphicData>
            </a:graphic>
          </wp:inline>
        </w:drawing>
      </w:r>
      <w:r>
        <w:rPr>
          <w:lang w:val="el-GR"/>
        </w:rPr>
        <w:drawing>
          <wp:inline distT="0" distB="0" distL="0" distR="0">
            <wp:extent cx="1417320" cy="1477010"/>
            <wp:effectExtent l="0" t="0" r="0" b="0"/>
            <wp:docPr id="13" name="Picture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12"/>
                    <pic:cNvPicPr>
                      <a:picLocks noChangeAspect="1" noChangeArrowheads="1"/>
                    </pic:cNvPicPr>
                  </pic:nvPicPr>
                  <pic:blipFill>
                    <a:blip r:embed="rId30"/>
                    <a:stretch>
                      <a:fillRect/>
                    </a:stretch>
                  </pic:blipFill>
                  <pic:spPr bwMode="auto">
                    <a:xfrm>
                      <a:off x="0" y="0"/>
                      <a:ext cx="1417320" cy="1477010"/>
                    </a:xfrm>
                    <a:prstGeom prst="rect">
                      <a:avLst/>
                    </a:prstGeom>
                  </pic:spPr>
                </pic:pic>
              </a:graphicData>
            </a:graphic>
          </wp:inline>
        </w:drawing>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overflowPunct w:val="fals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bookmarkStart w:id="0" w:name="_GoBack"/>
      <w:bookmarkStart w:id="1" w:name="_GoBack"/>
      <w:bookmarkEnd w:id="1"/>
    </w:p>
    <w:p>
      <w:pPr>
        <w:pStyle w:val="Normal"/>
        <w:spacing w:lineRule="auto" w:line="360"/>
        <w:rPr>
          <w:rFonts w:ascii="Times New Roman" w:hAnsi="Times New Roman" w:cs="Times New Roman"/>
          <w:b/>
          <w:b/>
          <w:bCs/>
          <w:sz w:val="28"/>
          <w:szCs w:val="21"/>
          <w:lang w:val="el-GR"/>
        </w:rPr>
      </w:pPr>
      <w:r>
        <w:rPr>
          <w:rFonts w:cs="Times New Roman" w:ascii="Times New Roman" w:hAnsi="Times New Roman"/>
          <w:b/>
          <w:bCs/>
          <w:sz w:val="28"/>
          <w:szCs w:val="21"/>
          <w:lang w:val="el-GR"/>
        </w:rPr>
        <w:t>WHITE BALANCE 8-BIT RGB ΕΙΚΟΝΑΣ</w:t>
      </w:r>
    </w:p>
    <w:p>
      <w:pPr>
        <w:pStyle w:val="Normal"/>
        <w:spacing w:lineRule="auto" w:line="360"/>
        <w:rPr>
          <w:rFonts w:ascii="Times New Roman" w:hAnsi="Times New Roman" w:cs="Times New Roman"/>
          <w:b/>
          <w:b/>
          <w:bCs/>
          <w:sz w:val="24"/>
          <w:lang w:val="el-GR"/>
        </w:rPr>
      </w:pPr>
      <w:r>
        <w:rPr>
          <w:rFonts w:cs="Times New Roman" w:ascii="Times New Roman" w:hAnsi="Times New Roman"/>
          <w:b/>
          <w:bCs/>
          <w:sz w:val="24"/>
          <w:lang w:val="el-GR"/>
        </w:rPr>
      </w:r>
    </w:p>
    <w:p>
      <w:pPr>
        <w:pStyle w:val="Normal"/>
        <w:overflowPunct w:val="false"/>
        <w:spacing w:lineRule="auto" w:line="360" w:before="0" w:after="0"/>
        <w:rPr>
          <w:rFonts w:ascii="Times New Roman" w:hAnsi="Times New Roman" w:cs="Times New Roman"/>
          <w:sz w:val="24"/>
          <w:szCs w:val="24"/>
          <w:lang w:val="en-US" w:eastAsia="el-GR"/>
        </w:rPr>
      </w:pPr>
      <w:r>
        <w:rPr>
          <w:rFonts w:cs="Times New Roman" w:ascii="Times New Roman" w:hAnsi="Times New Roman"/>
          <w:sz w:val="24"/>
          <w:szCs w:val="24"/>
          <w:lang w:val="el-GR" w:eastAsia="el-GR"/>
        </w:rPr>
        <w:t>To ζητούμενο του ερωτήματος είναι η εφαρμογή της τεχνικής White Balance σε εικόνα 8-Bit RGB. Το χρώμα επηρεάζεται από τις συνθήκες φωτισμού . Με το white balance υπάρχει αντιστάθμιση της εικόνας γύρω από το πραγματικό λευκό.</w:t>
      </w:r>
    </w:p>
    <w:p>
      <w:pPr>
        <w:pStyle w:val="Normal"/>
        <w:overflowPunct w:val="false"/>
        <w:spacing w:lineRule="auto" w:line="360" w:before="0" w:after="0"/>
        <w:rPr>
          <w:lang w:val="el-GR"/>
        </w:rPr>
      </w:pPr>
      <w:r>
        <w:rPr>
          <w:rFonts w:cs="Times New Roman" w:ascii="Times New Roman" w:hAnsi="Times New Roman"/>
          <w:sz w:val="24"/>
          <w:szCs w:val="24"/>
          <w:lang w:val="el-GR" w:eastAsia="el-GR"/>
        </w:rPr>
        <w:t>Για την υλοποίηση της ισορροπίας του λευκού ακολουθείται η υπόθεση gray world όπου υποστηρίζει ότι ο μέσος όρος του κόκκινου καναλιού σε μια δεδομένη σκηνή, θα πρέπει να είναι περίπου ίσος με του πράσινου και του μπλε.</w:t>
      </w:r>
    </w:p>
    <w:p>
      <w:pPr>
        <w:pStyle w:val="Normal"/>
        <w:overflowPunct w:val="false"/>
        <w:spacing w:lineRule="auto" w:line="360" w:before="0" w:after="0"/>
        <w:rPr>
          <w:rFonts w:ascii="Times New Roman" w:hAnsi="Times New Roman" w:cs="Times New Roman"/>
          <w:sz w:val="24"/>
          <w:szCs w:val="24"/>
          <w:lang w:val="en-US" w:eastAsia="el-GR"/>
        </w:rPr>
      </w:pPr>
      <w:r>
        <w:rPr>
          <w:rFonts w:cs="Times New Roman" w:ascii="Times New Roman" w:hAnsi="Times New Roman"/>
          <w:sz w:val="24"/>
          <w:szCs w:val="24"/>
          <w:lang w:val="el-GR" w:eastAsia="el-GR"/>
        </w:rPr>
        <w:t>Γίνεται ανάγνωση της εικόνας και λαμβάνεται ο index πίνακας καθώς και η παλέτα της. Για την συνέχεια υπολογίζεται η μέση τιμή που αφορά τις τιμές σε κάθε component του RGB για τις συγκεκριμένες διαστάσεις της εικόνας πού έχει επιλεχθεί.</w:t>
      </w:r>
    </w:p>
    <w:p>
      <w:pPr>
        <w:pStyle w:val="Normal"/>
        <w:overflowPunct w:val="false"/>
        <w:spacing w:lineRule="auto" w:line="360" w:before="0" w:after="0"/>
        <w:rPr>
          <w:rFonts w:ascii="Times New Roman" w:hAnsi="Times New Roman" w:cs="Times New Roman"/>
          <w:sz w:val="24"/>
          <w:szCs w:val="24"/>
          <w:lang w:val="en-US" w:eastAsia="el-GR"/>
        </w:rPr>
      </w:pPr>
      <w:r>
        <w:rPr>
          <w:rFonts w:cs="Times New Roman" w:ascii="Times New Roman" w:hAnsi="Times New Roman"/>
          <w:sz w:val="24"/>
          <w:szCs w:val="24"/>
          <w:lang w:val="el-GR" w:eastAsia="el-GR"/>
        </w:rPr>
        <w:t xml:space="preserve">Αν οι μέσες τιμές των χρωματικών καναλιών είναι ίσες τότε ικανοποιείται το κριτήριο.(gray world assumption). Διαφορετικά χρειάζεται διόρθωση και τροποποιείται η παλέτα λαμβάνονται τα χρωματικό κανάλια της εικόνας και τροποποιούνται σύμφωνα με υπολογισμούς που προκύπτουν από τις μέσες τιμές των χρωματικών καναλιών. </w:t>
      </w:r>
    </w:p>
    <w:p>
      <w:pPr>
        <w:pStyle w:val="Normal"/>
        <w:overflowPunct w:val="false"/>
        <w:spacing w:lineRule="auto" w:line="360" w:before="0" w:after="0"/>
        <w:rPr>
          <w:rFonts w:ascii="Times New Roman" w:hAnsi="Times New Roman" w:cs="Times New Roman"/>
          <w:sz w:val="24"/>
          <w:szCs w:val="24"/>
          <w:lang w:val="en-US" w:eastAsia="el-GR"/>
        </w:rPr>
      </w:pPr>
      <w:r>
        <w:rPr>
          <w:rFonts w:cs="Times New Roman" w:ascii="Times New Roman" w:hAnsi="Times New Roman"/>
          <w:sz w:val="24"/>
          <w:szCs w:val="24"/>
          <w:lang w:val="el-GR" w:eastAsia="el-GR"/>
        </w:rPr>
        <w:t xml:space="preserve">Η επιλεγμένη εικόνα </w:t>
      </w:r>
    </w:p>
    <w:p>
      <w:pPr>
        <w:pStyle w:val="Normal"/>
        <w:overflowPunct w:val="false"/>
        <w:spacing w:lineRule="auto" w:line="360" w:before="0" w:after="0"/>
        <w:rPr>
          <w:rFonts w:ascii="Times New Roman" w:hAnsi="Times New Roman" w:cs="Times New Roman"/>
          <w:sz w:val="24"/>
          <w:szCs w:val="24"/>
          <w:lang w:val="el-GR" w:eastAsia="el-GR"/>
        </w:rPr>
      </w:pPr>
      <w:r>
        <w:rPr>
          <w:rFonts w:cs="Times New Roman" w:ascii="Times New Roman" w:hAnsi="Times New Roman"/>
          <w:sz w:val="24"/>
          <w:szCs w:val="24"/>
          <w:lang w:val="el-GR" w:eastAsia="el-GR"/>
        </w:rPr>
      </w:r>
    </w:p>
    <w:p>
      <w:pPr>
        <w:pStyle w:val="Normal"/>
        <w:overflowPunct w:val="false"/>
        <w:spacing w:lineRule="auto" w:line="360" w:before="0" w:after="0"/>
        <w:rPr>
          <w:rFonts w:ascii="Times New Roman" w:hAnsi="Times New Roman" w:cs="Times New Roman"/>
          <w:sz w:val="24"/>
          <w:szCs w:val="24"/>
          <w:lang w:val="en-US" w:eastAsia="el-GR"/>
        </w:rPr>
      </w:pPr>
      <w:r>
        <w:rPr>
          <w:rFonts w:cs="Times New Roman" w:ascii="Times New Roman" w:hAnsi="Times New Roman"/>
          <w:sz w:val="24"/>
          <w:szCs w:val="24"/>
          <w:lang w:val="el-GR" w:eastAsia="el-GR"/>
        </w:rPr>
        <w:t>Σημείωση. Ο πίνακας Index έχει τιμές από [0 255] ενώ οι δείκτες στην παλέτα ξεκινούν από [1 256] οπότε κατά τη λήψη της τιμής του χρώματος για κάθε pixel στο RGB προστίθεται η τιμή της μονάδας. Επιπλέον σε περιπτώσεις που οι τιμές των νέων χρωματικών καναλιών είναι μεγαλύτερες της μονάδας η μικρότερες του μηδέν τότε κλιμακώνονται στη μονάδα και στο μηδέν αντίστοιχα.</w:t>
      </w:r>
    </w:p>
    <w:p>
      <w:pPr>
        <w:pStyle w:val="Normal"/>
        <w:overflowPunct w:val="false"/>
        <w:spacing w:lineRule="auto" w:line="360" w:before="0" w:after="0"/>
        <w:rPr>
          <w:rFonts w:ascii="Times New Roman" w:hAnsi="Times New Roman" w:cs="Times New Roman"/>
          <w:sz w:val="24"/>
          <w:szCs w:val="24"/>
          <w:lang w:val="en-US" w:eastAsia="el-GR"/>
        </w:rPr>
      </w:pPr>
      <w:r>
        <w:rPr>
          <w:rFonts w:cs="Times New Roman" w:ascii="Times New Roman" w:hAnsi="Times New Roman"/>
          <w:sz w:val="24"/>
          <w:szCs w:val="24"/>
          <w:lang w:val="el-GR"/>
        </w:rPr>
        <w:t>Το αποτέλεσμα της υλοποίησης . Η πρώτη εικόνα αφορά την πραγματική εικόνα και η επόμενη είναι το αποτέλεσμα έπειτα από την επεξεργασία του white balance.</w:t>
      </w:r>
    </w:p>
    <w:p>
      <w:pPr>
        <w:pStyle w:val="Normal"/>
        <w:spacing w:lineRule="auto" w:line="360"/>
        <w:jc w:val="both"/>
        <w:rPr>
          <w:rFonts w:ascii="Times New Roman" w:hAnsi="Times New Roman" w:cs="Times New Roman"/>
          <w:sz w:val="22"/>
          <w:lang w:val="en-US" w:eastAsia="el-GR"/>
        </w:rPr>
      </w:pPr>
      <w:r>
        <w:rPr>
          <w:lang w:val="el-GR"/>
        </w:rPr>
        <w:drawing>
          <wp:inline distT="0" distB="0" distL="0" distR="0">
            <wp:extent cx="2249170" cy="1419860"/>
            <wp:effectExtent l="0" t="0" r="0" b="0"/>
            <wp:docPr id="14" name="Picture 1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13"/>
                    <pic:cNvPicPr>
                      <a:picLocks noChangeAspect="1" noChangeArrowheads="1"/>
                    </pic:cNvPicPr>
                  </pic:nvPicPr>
                  <pic:blipFill>
                    <a:blip r:embed="rId31"/>
                    <a:stretch>
                      <a:fillRect/>
                    </a:stretch>
                  </pic:blipFill>
                  <pic:spPr bwMode="auto">
                    <a:xfrm>
                      <a:off x="0" y="0"/>
                      <a:ext cx="2249170" cy="1419860"/>
                    </a:xfrm>
                    <a:prstGeom prst="rect">
                      <a:avLst/>
                    </a:prstGeom>
                  </pic:spPr>
                </pic:pic>
              </a:graphicData>
            </a:graphic>
          </wp:inline>
        </w:drawing>
      </w:r>
      <w:r>
        <w:rPr>
          <w:lang w:val="el-GR"/>
        </w:rPr>
        <w:drawing>
          <wp:inline distT="0" distB="0" distL="0" distR="0">
            <wp:extent cx="2820035" cy="1430020"/>
            <wp:effectExtent l="0" t="0" r="0" b="0"/>
            <wp:docPr id="15" name="Picture 19"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14"/>
                    <pic:cNvPicPr>
                      <a:picLocks noChangeAspect="1" noChangeArrowheads="1"/>
                    </pic:cNvPicPr>
                  </pic:nvPicPr>
                  <pic:blipFill>
                    <a:blip r:embed="rId32"/>
                    <a:stretch>
                      <a:fillRect/>
                    </a:stretch>
                  </pic:blipFill>
                  <pic:spPr bwMode="auto">
                    <a:xfrm>
                      <a:off x="0" y="0"/>
                      <a:ext cx="2820035" cy="1430020"/>
                    </a:xfrm>
                    <a:prstGeom prst="rect">
                      <a:avLst/>
                    </a:prstGeom>
                  </pic:spPr>
                </pic:pic>
              </a:graphicData>
            </a:graphic>
          </wp:inline>
        </w:drawing>
      </w:r>
    </w:p>
    <w:p>
      <w:pPr>
        <w:pStyle w:val="Normal"/>
        <w:spacing w:lineRule="auto" w:line="360"/>
        <w:jc w:val="both"/>
        <w:rPr>
          <w:lang w:val="el-GR"/>
        </w:rPr>
      </w:pPr>
      <w:r>
        <w:rPr>
          <w:rFonts w:cs="Times New Roman" w:ascii="Times New Roman" w:hAnsi="Times New Roman"/>
          <w:sz w:val="22"/>
          <w:lang w:val="el-GR" w:eastAsia="el-GR"/>
        </w:rPr>
        <w:t>Παρατήρηση ότι η αρχική εικόνα ήταν τροποποιημένη και έχει επηρεασθεί από τις συνθήκες του φωτισμού και τελικά οι εικόνα που υποδείχθηκε για λήψη , έγινε σε συνθήκες με έλλειψη φωτός(χαμηλές συνθήκες θερμοκρασίας χρωμάτων).</w:t>
      </w:r>
    </w:p>
    <w:sectPr>
      <w:type w:val="nextPage"/>
      <w:pgSz w:w="11906" w:h="16838"/>
      <w:pgMar w:left="1800" w:right="180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Times New Roman">
    <w:charset w:val="a1"/>
    <w:family w:val="roman"/>
    <w:pitch w:val="variable"/>
  </w:font>
  <w:font w:name="Calibri">
    <w:charset w:val="a1"/>
    <w:family w:val="roman"/>
    <w:pitch w:val="variable"/>
  </w:font>
  <w:font w:name="Liberation Sans">
    <w:altName w:val="Arial"/>
    <w:charset w:val="a1"/>
    <w:family w:val="roman"/>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l-G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left"/>
    </w:pPr>
    <w:rPr>
      <w:rFonts w:ascii="Calibri" w:hAnsi="Calibri" w:eastAsia="宋体" w:cs="" w:asciiTheme="minorHAnsi" w:cstheme="minorBidi" w:eastAsiaTheme="minorEastAsia" w:hAnsiTheme="minorHAnsi"/>
      <w:color w:val="auto"/>
      <w:kern w:val="0"/>
      <w:sz w:val="20"/>
      <w:szCs w:val="20"/>
      <w:lang w:eastAsia="zh-CN" w:bidi="ar-SA" w:val="el-GR"/>
    </w:rPr>
  </w:style>
  <w:style w:type="character" w:styleId="DefaultParagraphFont" w:default="1">
    <w:name w:val="Default Paragraph Font"/>
    <w:uiPriority w:val="0"/>
    <w:semiHidden/>
    <w:qFormat/>
    <w:rPr/>
  </w:style>
  <w:style w:type="paragraph" w:styleId="Style14">
    <w:name w:val="Επικεφαλίδα"/>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Ευρετήριο"/>
    <w:basedOn w:val="Normal"/>
    <w:qFormat/>
    <w:pPr>
      <w:suppressLineNumbers/>
    </w:pPr>
    <w:rPr>
      <w:rFonts w:cs="Mangal"/>
    </w:rPr>
  </w:style>
  <w:style w:type="paragraph" w:styleId="ListParagraph" w:customStyle="1">
    <w:name w:val="List Paragraph"/>
    <w:basedOn w:val="Normal"/>
    <w:uiPriority w:val="34"/>
    <w:qFormat/>
    <w:pPr>
      <w:spacing w:before="0" w:after="0"/>
      <w:ind w:left="720" w:hanging="0"/>
      <w:contextualSpacing/>
    </w:pPr>
    <w:rPr/>
  </w:style>
  <w:style w:type="table" w:default="1" w:styleId="3">
    <w:name w:val="Normal Table"/>
    <w:uiPriority w:val="0"/>
    <w:semiHidden/>
    <w:tblPr>
      <w:tblCellMar>
        <w:top w:w="0" w:type="dxa"/>
        <w:left w:w="108" w:type="dxa"/>
        <w:bottom w:w="0" w:type="dxa"/>
        <w:right w:w="108" w:type="dxa"/>
      </w:tblCellMar>
    </w:tblPr>
  </w:style>
  <w:style w:type="table" w:styleId="4">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oleObject" Target="embeddings/oleObject4.bin"/><Relationship Id="rId14" Type="http://schemas.openxmlformats.org/officeDocument/2006/relationships/image" Target="media/image9.wmf"/><Relationship Id="rId15" Type="http://schemas.openxmlformats.org/officeDocument/2006/relationships/oleObject" Target="embeddings/oleObject5.bin"/><Relationship Id="rId16" Type="http://schemas.openxmlformats.org/officeDocument/2006/relationships/image" Target="media/image10.wmf"/><Relationship Id="rId17" Type="http://schemas.openxmlformats.org/officeDocument/2006/relationships/oleObject" Target="embeddings/oleObject6.bin"/><Relationship Id="rId18" Type="http://schemas.openxmlformats.org/officeDocument/2006/relationships/image" Target="media/image11.wmf"/><Relationship Id="rId19" Type="http://schemas.openxmlformats.org/officeDocument/2006/relationships/oleObject" Target="embeddings/oleObject7.bin"/><Relationship Id="rId20" Type="http://schemas.openxmlformats.org/officeDocument/2006/relationships/image" Target="media/image12.wmf"/><Relationship Id="rId21" Type="http://schemas.openxmlformats.org/officeDocument/2006/relationships/oleObject" Target="embeddings/oleObject8.bin"/><Relationship Id="rId22" Type="http://schemas.openxmlformats.org/officeDocument/2006/relationships/image" Target="media/image13.wmf"/><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LibreOffice/6.2.0.3$Windows_x86 LibreOffice_project/98c6a8a1c6c7b144ce3cc729e34964b47ce25d62</Application>
  <Pages>6</Pages>
  <Words>1042</Words>
  <Characters>5565</Characters>
  <CharactersWithSpaces>6578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2018-03-11T16:05:00Z</dcterms:created>
  <dc:creator>xristos ziskas</dc:creator>
  <dc:description/>
  <dc:language>el-GR</dc:language>
  <cp:lastModifiedBy/>
  <dcterms:modified xsi:type="dcterms:W3CDTF">2019-03-06T01:27:25Z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1033-10.2.0.7635</vt:lpwstr>
  </property>
  <property fmtid="{D5CDD505-2E9C-101B-9397-08002B2CF9AE}" pid="4" name="LinksUpToDate">
    <vt:bool>0</vt:bool>
  </property>
  <property fmtid="{D5CDD505-2E9C-101B-9397-08002B2CF9AE}" pid="5" name="ScaleCrop">
    <vt:bool>0</vt:bool>
  </property>
</Properties>
</file>