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spacing w:line="360" w:lineRule="auto"/>
        <w:rPr>
          <w:rFonts w:hint="default" w:ascii="Times New Roman" w:hAnsi="Times New Roman" w:cs="Times New Roman"/>
          <w:sz w:val="40"/>
          <w:szCs w:val="40"/>
          <w:lang w:val="el-GR"/>
        </w:rPr>
      </w:pPr>
      <w:r>
        <w:rPr>
          <w:rFonts w:hint="default" w:ascii="Times New Roman" w:hAnsi="Times New Roman" w:cs="Times New Roman"/>
          <w:sz w:val="40"/>
          <w:szCs w:val="40"/>
        </w:rPr>
        <w:drawing>
          <wp:anchor distT="0" distB="17780" distL="0" distR="8890" simplePos="0" relativeHeight="1024" behindDoc="0" locked="0" layoutInCell="1" allowOverlap="1">
            <wp:simplePos x="0" y="0"/>
            <wp:positionH relativeFrom="character">
              <wp:posOffset>-974725</wp:posOffset>
            </wp:positionH>
            <wp:positionV relativeFrom="line">
              <wp:posOffset>259715</wp:posOffset>
            </wp:positionV>
            <wp:extent cx="1343660" cy="226822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4"/>
                    <a:stretch>
                      <a:fillRect/>
                    </a:stretch>
                  </pic:blipFill>
                  <pic:spPr>
                    <a:xfrm>
                      <a:off x="0" y="0"/>
                      <a:ext cx="1343660" cy="2268220"/>
                    </a:xfrm>
                    <a:prstGeom prst="rect">
                      <a:avLst/>
                    </a:prstGeom>
                  </pic:spPr>
                </pic:pic>
              </a:graphicData>
            </a:graphic>
          </wp:anchor>
        </w:drawing>
      </w:r>
      <w:r>
        <w:rPr>
          <w:rFonts w:hint="default" w:ascii="Times New Roman" w:hAnsi="Times New Roman" w:cs="Times New Roman" w:eastAsiaTheme="minorEastAsia"/>
          <w:sz w:val="40"/>
          <w:szCs w:val="40"/>
          <w:lang w:val="el-GR"/>
        </w:rPr>
        <w:t>Π</w:t>
      </w:r>
      <w:r>
        <w:rPr>
          <w:rFonts w:hint="default" w:ascii="Times New Roman" w:hAnsi="Times New Roman" w:cs="Times New Roman"/>
          <w:sz w:val="40"/>
          <w:szCs w:val="40"/>
          <w:lang w:val="el-GR"/>
        </w:rPr>
        <w:t>ΟΛΥΤΕΧΝΕΙΟ ΚΡΗΤΗΣ</w:t>
      </w:r>
    </w:p>
    <w:p>
      <w:pPr>
        <w:tabs>
          <w:tab w:val="left" w:pos="720"/>
        </w:tabs>
        <w:spacing w:line="360" w:lineRule="auto"/>
        <w:rPr>
          <w:rFonts w:hint="default" w:ascii="Times New Roman" w:hAnsi="Times New Roman" w:cs="Times New Roman"/>
          <w:sz w:val="40"/>
          <w:szCs w:val="40"/>
          <w:lang w:val="el-GR"/>
        </w:rPr>
      </w:pPr>
    </w:p>
    <w:p>
      <w:pPr>
        <w:tabs>
          <w:tab w:val="left" w:pos="720"/>
        </w:tabs>
        <w:spacing w:line="360" w:lineRule="auto"/>
        <w:rPr>
          <w:rFonts w:hint="default" w:ascii="Times New Roman" w:hAnsi="Times New Roman" w:cs="Times New Roman"/>
          <w:sz w:val="36"/>
          <w:szCs w:val="36"/>
          <w:lang w:val="el-GR"/>
        </w:rPr>
      </w:pPr>
      <w:r>
        <w:rPr>
          <w:rFonts w:hint="default" w:ascii="Times New Roman" w:hAnsi="Times New Roman" w:cs="Times New Roman" w:eastAsiaTheme="minorEastAsia"/>
          <w:sz w:val="36"/>
          <w:szCs w:val="36"/>
          <w:lang w:val="el-GR"/>
        </w:rPr>
        <w:t>ΤΜΉΜΑ  ΗΛΕΚΤΡΟΛΌΓΩΝ  ΜΗΧΑΝΙΚΏΝ  ΚΑΙ  ΜΗΧΑΝΙΚΏΝ  ΥΠΟΛΟΓΙΣΤΏΝ</w:t>
      </w:r>
    </w:p>
    <w:p>
      <w:pPr>
        <w:tabs>
          <w:tab w:val="left" w:pos="720"/>
        </w:tabs>
        <w:spacing w:line="360" w:lineRule="auto"/>
        <w:rPr>
          <w:rFonts w:hint="default" w:ascii="Times New Roman" w:hAnsi="Times New Roman" w:cs="Times New Roman" w:eastAsiaTheme="minorEastAsia"/>
          <w:sz w:val="28"/>
          <w:szCs w:val="28"/>
          <w:lang w:val="el-GR"/>
        </w:rPr>
      </w:pPr>
    </w:p>
    <w:p>
      <w:pPr>
        <w:tabs>
          <w:tab w:val="left" w:pos="720"/>
        </w:tabs>
        <w:spacing w:line="360" w:lineRule="auto"/>
        <w:rPr>
          <w:rFonts w:hint="default" w:ascii="Times New Roman" w:hAnsi="Times New Roman" w:cs="Times New Roman"/>
          <w:sz w:val="32"/>
          <w:szCs w:val="32"/>
          <w:lang w:val="el-GR"/>
        </w:rPr>
      </w:pPr>
      <w:r>
        <w:rPr>
          <w:rFonts w:hint="default" w:ascii="Times New Roman" w:hAnsi="Times New Roman" w:cs="Times New Roman"/>
          <w:sz w:val="32"/>
          <w:szCs w:val="32"/>
          <w:lang w:val="el-GR"/>
        </w:rPr>
        <w:t>ΨΗΦΙΑΚΉ ΕΠΕΞΕΡΓΑΣΊΑ ΕΙΚΌΝΑ ΤΗΛ312</w:t>
      </w:r>
    </w:p>
    <w:p>
      <w:pPr>
        <w:tabs>
          <w:tab w:val="left" w:pos="720"/>
        </w:tabs>
        <w:spacing w:line="360" w:lineRule="auto"/>
        <w:rPr>
          <w:rFonts w:hint="default" w:ascii="Times New Roman" w:hAnsi="Times New Roman" w:cs="Times New Roman"/>
          <w:sz w:val="28"/>
          <w:szCs w:val="28"/>
        </w:rPr>
      </w:pPr>
      <w:r>
        <w:rPr>
          <w:rFonts w:hint="default" w:ascii="Times New Roman" w:hAnsi="Times New Roman" w:cs="Times New Roman" w:eastAsiaTheme="minorEastAsia"/>
          <w:sz w:val="28"/>
          <w:szCs w:val="28"/>
          <w:lang w:val="el-GR"/>
        </w:rPr>
        <w:t xml:space="preserve">Αναφορά </w:t>
      </w:r>
      <w:r>
        <w:rPr>
          <w:rFonts w:hint="default" w:ascii="Times New Roman" w:hAnsi="Times New Roman" w:cs="Times New Roman"/>
          <w:sz w:val="28"/>
          <w:szCs w:val="28"/>
          <w:lang w:val="en-US"/>
        </w:rPr>
        <w:t>4</w:t>
      </w:r>
      <w:r>
        <w:rPr>
          <w:rFonts w:hint="default" w:ascii="Times New Roman" w:hAnsi="Times New Roman" w:cs="Times New Roman" w:eastAsiaTheme="minorEastAsia"/>
          <w:sz w:val="28"/>
          <w:szCs w:val="28"/>
          <w:lang w:val="el-GR"/>
        </w:rPr>
        <w:t>ης εργαστηριακής Άσκησης</w:t>
      </w:r>
    </w:p>
    <w:p>
      <w:pPr>
        <w:tabs>
          <w:tab w:val="left" w:pos="720"/>
        </w:tabs>
        <w:spacing w:line="360" w:lineRule="auto"/>
        <w:rPr>
          <w:rFonts w:hint="default" w:ascii="Times New Roman" w:hAnsi="Times New Roman" w:cs="Times New Roman" w:eastAsiaTheme="minorEastAsia"/>
          <w:sz w:val="24"/>
          <w:szCs w:val="24"/>
          <w:lang w:val="el-GR"/>
        </w:rPr>
      </w:pPr>
    </w:p>
    <w:p>
      <w:pPr>
        <w:tabs>
          <w:tab w:val="left" w:pos="720"/>
        </w:tabs>
        <w:spacing w:line="360" w:lineRule="auto"/>
        <w:rPr>
          <w:rFonts w:hint="default" w:ascii="Times New Roman" w:hAnsi="Times New Roman" w:cs="Times New Roman" w:eastAsiaTheme="minorEastAsia"/>
          <w:sz w:val="24"/>
          <w:szCs w:val="24"/>
          <w:lang w:val="el-GR"/>
        </w:rPr>
      </w:pPr>
    </w:p>
    <w:p>
      <w:pPr>
        <w:tabs>
          <w:tab w:val="left" w:pos="720"/>
        </w:tabs>
        <w:spacing w:line="36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l-GR"/>
        </w:rPr>
        <w:tab/>
      </w:r>
    </w:p>
    <w:p>
      <w:pPr>
        <w:tabs>
          <w:tab w:val="left" w:pos="720"/>
        </w:tabs>
        <w:spacing w:line="360" w:lineRule="auto"/>
        <w:jc w:val="center"/>
        <w:rPr>
          <w:rFonts w:hint="default" w:ascii="Times New Roman" w:hAnsi="Times New Roman" w:cs="Times New Roman"/>
          <w:b/>
          <w:bCs/>
          <w:sz w:val="36"/>
          <w:szCs w:val="36"/>
          <w:lang w:val="el-GR" w:eastAsia="ar-SA"/>
        </w:rPr>
      </w:pPr>
      <w:r>
        <w:rPr>
          <w:rFonts w:hint="default" w:ascii="Times New Roman" w:hAnsi="Times New Roman" w:cs="Times New Roman"/>
          <w:b/>
          <w:bCs/>
          <w:sz w:val="36"/>
          <w:szCs w:val="36"/>
          <w:lang w:val="el-GR" w:eastAsia="ar-SA"/>
        </w:rPr>
        <w:t>ΤΕΧΝΙΚΕΣ ΑΠΟΚΑΤΑΣΤΑΣΗΣ ΕΙΚΟΝΑΣ</w:t>
      </w:r>
    </w:p>
    <w:p>
      <w:pPr>
        <w:tabs>
          <w:tab w:val="left" w:pos="720"/>
        </w:tabs>
        <w:spacing w:line="360" w:lineRule="auto"/>
        <w:rPr>
          <w:rFonts w:hint="default" w:ascii="Times New Roman" w:hAnsi="Times New Roman" w:cs="Times New Roman" w:eastAsiaTheme="minorEastAsia"/>
          <w:sz w:val="32"/>
          <w:szCs w:val="32"/>
          <w:lang w:val="el-GR"/>
        </w:rPr>
      </w:pPr>
    </w:p>
    <w:p>
      <w:pPr>
        <w:tabs>
          <w:tab w:val="left" w:pos="720"/>
        </w:tabs>
        <w:spacing w:line="360" w:lineRule="auto"/>
        <w:rPr>
          <w:rFonts w:hint="default" w:ascii="Times New Roman" w:hAnsi="Times New Roman" w:cs="Times New Roman" w:eastAsiaTheme="minorEastAsia"/>
          <w:sz w:val="24"/>
          <w:szCs w:val="24"/>
          <w:lang w:val="el-GR"/>
        </w:rPr>
      </w:pPr>
    </w:p>
    <w:p>
      <w:pPr>
        <w:tabs>
          <w:tab w:val="left" w:pos="720"/>
        </w:tabs>
        <w:spacing w:line="360" w:lineRule="auto"/>
        <w:rPr>
          <w:rFonts w:hint="default" w:ascii="Times New Roman" w:hAnsi="Times New Roman" w:cs="Times New Roman" w:eastAsiaTheme="minorEastAsia"/>
          <w:b/>
          <w:sz w:val="24"/>
          <w:szCs w:val="24"/>
          <w:lang w:val="el-GR"/>
        </w:rPr>
      </w:pPr>
    </w:p>
    <w:p>
      <w:pPr>
        <w:tabs>
          <w:tab w:val="left" w:pos="720"/>
        </w:tabs>
        <w:spacing w:line="360" w:lineRule="auto"/>
        <w:rPr>
          <w:rFonts w:hint="default" w:ascii="Times New Roman" w:hAnsi="Times New Roman" w:cs="Times New Roman" w:eastAsiaTheme="minorEastAsia"/>
          <w:b/>
          <w:sz w:val="24"/>
          <w:szCs w:val="24"/>
          <w:lang w:val="el-GR"/>
        </w:rPr>
      </w:pPr>
    </w:p>
    <w:p>
      <w:pPr>
        <w:tabs>
          <w:tab w:val="left" w:pos="720"/>
        </w:tabs>
        <w:spacing w:line="360" w:lineRule="auto"/>
        <w:rPr>
          <w:rFonts w:hint="default" w:ascii="Times New Roman" w:hAnsi="Times New Roman" w:cs="Times New Roman" w:eastAsiaTheme="minorEastAsia"/>
          <w:b/>
          <w:sz w:val="24"/>
          <w:szCs w:val="24"/>
          <w:lang w:val="el-GR"/>
        </w:rPr>
      </w:pPr>
    </w:p>
    <w:p>
      <w:pPr>
        <w:tabs>
          <w:tab w:val="left" w:pos="720"/>
        </w:tabs>
        <w:spacing w:line="360" w:lineRule="auto"/>
        <w:rPr>
          <w:rFonts w:hint="default" w:ascii="Times New Roman" w:hAnsi="Times New Roman" w:cs="Times New Roman"/>
          <w:b/>
          <w:sz w:val="24"/>
          <w:szCs w:val="24"/>
          <w:lang w:val="el-GR"/>
        </w:rPr>
      </w:pPr>
    </w:p>
    <w:p>
      <w:pPr>
        <w:tabs>
          <w:tab w:val="left" w:pos="720"/>
        </w:tabs>
        <w:spacing w:line="360" w:lineRule="auto"/>
        <w:rPr>
          <w:rFonts w:hint="default" w:ascii="Times New Roman" w:hAnsi="Times New Roman" w:cs="Times New Roman"/>
          <w:b/>
          <w:sz w:val="24"/>
          <w:szCs w:val="24"/>
          <w:lang w:val="el-GR"/>
        </w:rPr>
      </w:pPr>
    </w:p>
    <w:p>
      <w:pPr>
        <w:tabs>
          <w:tab w:val="left" w:pos="720"/>
        </w:tabs>
        <w:spacing w:line="360" w:lineRule="auto"/>
        <w:rPr>
          <w:rFonts w:hint="default" w:ascii="Times New Roman" w:hAnsi="Times New Roman" w:cs="Times New Roman"/>
          <w:b/>
          <w:sz w:val="24"/>
          <w:szCs w:val="24"/>
          <w:lang w:val="el-GR"/>
        </w:rPr>
      </w:pPr>
    </w:p>
    <w:p>
      <w:pPr>
        <w:tabs>
          <w:tab w:val="left" w:pos="720"/>
        </w:tabs>
        <w:spacing w:line="360" w:lineRule="auto"/>
        <w:rPr>
          <w:rFonts w:hint="default" w:ascii="Times New Roman" w:hAnsi="Times New Roman" w:cs="Times New Roman"/>
          <w:b/>
          <w:sz w:val="24"/>
          <w:szCs w:val="24"/>
          <w:lang w:val="el-GR"/>
        </w:rPr>
      </w:pPr>
    </w:p>
    <w:p>
      <w:pPr>
        <w:tabs>
          <w:tab w:val="left" w:pos="720"/>
        </w:tabs>
        <w:spacing w:line="360" w:lineRule="auto"/>
        <w:rPr>
          <w:rFonts w:hint="default" w:ascii="Times New Roman" w:hAnsi="Times New Roman" w:cs="Times New Roman"/>
          <w:b/>
          <w:sz w:val="24"/>
          <w:szCs w:val="24"/>
          <w:lang w:val="el-GR"/>
        </w:rPr>
      </w:pPr>
    </w:p>
    <w:p>
      <w:pPr>
        <w:tabs>
          <w:tab w:val="left" w:pos="720"/>
        </w:tabs>
        <w:spacing w:line="360" w:lineRule="auto"/>
        <w:rPr>
          <w:rFonts w:hint="default" w:ascii="Times New Roman" w:hAnsi="Times New Roman" w:cs="Times New Roman"/>
          <w:b/>
          <w:sz w:val="24"/>
          <w:szCs w:val="24"/>
          <w:lang w:val="el-GR"/>
        </w:rPr>
      </w:pPr>
    </w:p>
    <w:p>
      <w:pPr>
        <w:tabs>
          <w:tab w:val="left" w:pos="720"/>
        </w:tabs>
        <w:spacing w:line="360" w:lineRule="auto"/>
        <w:rPr>
          <w:rFonts w:hint="default" w:ascii="Times New Roman" w:hAnsi="Times New Roman" w:cs="Times New Roman"/>
          <w:b/>
          <w:sz w:val="24"/>
          <w:szCs w:val="24"/>
          <w:lang w:val="el-GR"/>
        </w:rPr>
      </w:pPr>
    </w:p>
    <w:p>
      <w:pPr>
        <w:tabs>
          <w:tab w:val="left" w:pos="720"/>
        </w:tabs>
        <w:spacing w:line="360" w:lineRule="auto"/>
        <w:rPr>
          <w:rFonts w:hint="default" w:ascii="Times New Roman" w:hAnsi="Times New Roman" w:cs="Times New Roman"/>
          <w:b/>
          <w:sz w:val="24"/>
          <w:szCs w:val="24"/>
          <w:lang w:val="el-GR"/>
        </w:rPr>
      </w:pPr>
    </w:p>
    <w:p>
      <w:pPr>
        <w:tabs>
          <w:tab w:val="left" w:pos="720"/>
        </w:tabs>
        <w:spacing w:line="360" w:lineRule="auto"/>
        <w:rPr>
          <w:rFonts w:hint="default" w:ascii="Times New Roman" w:hAnsi="Times New Roman" w:cs="Times New Roman"/>
          <w:b/>
          <w:sz w:val="24"/>
          <w:szCs w:val="24"/>
          <w:lang w:val="el-GR"/>
        </w:rPr>
      </w:pPr>
      <w:bookmarkStart w:id="0" w:name="_GoBack"/>
      <w:bookmarkEnd w:id="0"/>
    </w:p>
    <w:tbl>
      <w:tblPr>
        <w:tblStyle w:val="10"/>
        <w:tblW w:w="5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tabs>
                <w:tab w:val="left" w:pos="720"/>
              </w:tabs>
              <w:spacing w:before="0" w:after="0" w:line="360" w:lineRule="auto"/>
              <w:rPr>
                <w:rFonts w:hint="default" w:ascii="Times New Roman" w:hAnsi="Times New Roman" w:cs="Times New Roman" w:eastAsiaTheme="minorEastAsia"/>
                <w:b/>
                <w:position w:val="0"/>
                <w:sz w:val="24"/>
                <w:szCs w:val="24"/>
                <w:vertAlign w:val="baseline"/>
                <w:lang w:val="el-GR"/>
              </w:rPr>
            </w:pPr>
            <w:r>
              <w:rPr>
                <w:rFonts w:hint="default" w:ascii="Times New Roman" w:hAnsi="Times New Roman" w:cs="Times New Roman"/>
                <w:b/>
                <w:position w:val="0"/>
                <w:sz w:val="24"/>
                <w:szCs w:val="24"/>
                <w:vertAlign w:val="baseline"/>
                <w:lang w:val="el-GR"/>
              </w:rPr>
              <w:t>Ον/μο</w:t>
            </w:r>
          </w:p>
        </w:tc>
        <w:tc>
          <w:tcPr>
            <w:tcW w:w="2840" w:type="dxa"/>
            <w:shd w:val="clear" w:color="auto" w:fill="auto"/>
          </w:tcPr>
          <w:p>
            <w:pPr>
              <w:tabs>
                <w:tab w:val="left" w:pos="720"/>
              </w:tabs>
              <w:spacing w:before="0" w:after="0" w:line="360" w:lineRule="auto"/>
              <w:rPr>
                <w:rFonts w:hint="default" w:ascii="Times New Roman" w:hAnsi="Times New Roman" w:cs="Times New Roman" w:eastAsiaTheme="minorEastAsia"/>
                <w:b/>
                <w:position w:val="0"/>
                <w:sz w:val="24"/>
                <w:szCs w:val="24"/>
                <w:vertAlign w:val="baseline"/>
                <w:lang w:val="el-GR"/>
              </w:rPr>
            </w:pPr>
            <w:r>
              <w:rPr>
                <w:rFonts w:hint="default" w:ascii="Times New Roman" w:hAnsi="Times New Roman" w:cs="Times New Roman"/>
                <w:b/>
                <w:position w:val="0"/>
                <w:sz w:val="24"/>
                <w:szCs w:val="24"/>
                <w:vertAlign w:val="baseline"/>
                <w:lang w:val="el-GR"/>
              </w:rPr>
              <w:t>Α.Μ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2840" w:type="dxa"/>
            <w:shd w:val="clear" w:color="auto" w:fill="auto"/>
          </w:tcPr>
          <w:p>
            <w:pPr>
              <w:tabs>
                <w:tab w:val="left" w:pos="720"/>
              </w:tabs>
              <w:spacing w:before="0" w:after="0" w:line="360" w:lineRule="auto"/>
              <w:rPr>
                <w:rFonts w:hint="default" w:ascii="Times New Roman" w:hAnsi="Times New Roman" w:cs="Times New Roman"/>
                <w:sz w:val="24"/>
                <w:szCs w:val="24"/>
              </w:rPr>
            </w:pPr>
            <w:r>
              <w:rPr>
                <w:rFonts w:hint="default" w:ascii="Times New Roman" w:hAnsi="Times New Roman" w:cs="Times New Roman"/>
                <w:b/>
                <w:position w:val="0"/>
                <w:sz w:val="24"/>
                <w:szCs w:val="24"/>
                <w:vertAlign w:val="baseline"/>
                <w:lang w:val="el-GR"/>
              </w:rPr>
              <w:t>Ζήσκας Χρήστος</w:t>
            </w:r>
          </w:p>
        </w:tc>
        <w:tc>
          <w:tcPr>
            <w:tcW w:w="2840" w:type="dxa"/>
            <w:shd w:val="clear" w:color="auto" w:fill="auto"/>
          </w:tcPr>
          <w:p>
            <w:pPr>
              <w:tabs>
                <w:tab w:val="left" w:pos="720"/>
              </w:tabs>
              <w:spacing w:before="0" w:after="0" w:line="360" w:lineRule="auto"/>
              <w:rPr>
                <w:rFonts w:hint="default" w:ascii="Times New Roman" w:hAnsi="Times New Roman" w:cs="Times New Roman" w:eastAsiaTheme="minorEastAsia"/>
                <w:b/>
                <w:position w:val="0"/>
                <w:sz w:val="24"/>
                <w:szCs w:val="24"/>
                <w:vertAlign w:val="baseline"/>
                <w:lang w:val="el-GR"/>
              </w:rPr>
            </w:pPr>
            <w:r>
              <w:rPr>
                <w:rFonts w:hint="default" w:ascii="Times New Roman" w:hAnsi="Times New Roman" w:cs="Times New Roman"/>
                <w:b/>
                <w:position w:val="0"/>
                <w:sz w:val="24"/>
                <w:szCs w:val="24"/>
                <w:vertAlign w:val="baseline"/>
                <w:lang w:val="el-GR"/>
              </w:rPr>
              <w:t>2014030191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tabs>
                <w:tab w:val="left" w:pos="720"/>
              </w:tabs>
              <w:spacing w:before="0" w:after="0" w:line="360" w:lineRule="auto"/>
              <w:rPr>
                <w:rFonts w:hint="default" w:ascii="Times New Roman" w:hAnsi="Times New Roman" w:cs="Times New Roman" w:eastAsiaTheme="minorEastAsia"/>
                <w:b/>
                <w:position w:val="0"/>
                <w:sz w:val="24"/>
                <w:szCs w:val="24"/>
                <w:vertAlign w:val="baseline"/>
                <w:lang w:val="el-GR"/>
              </w:rPr>
            </w:pPr>
            <w:r>
              <w:rPr>
                <w:rFonts w:hint="default" w:ascii="Times New Roman" w:hAnsi="Times New Roman" w:cs="Times New Roman"/>
                <w:b/>
                <w:position w:val="0"/>
                <w:sz w:val="24"/>
                <w:szCs w:val="24"/>
                <w:vertAlign w:val="baseline"/>
                <w:lang w:val="el-GR"/>
              </w:rPr>
              <w:t>Ντελμπιζης Αστερης</w:t>
            </w:r>
          </w:p>
        </w:tc>
        <w:tc>
          <w:tcPr>
            <w:tcW w:w="2840" w:type="dxa"/>
            <w:shd w:val="clear" w:color="auto" w:fill="auto"/>
          </w:tcPr>
          <w:p>
            <w:pPr>
              <w:tabs>
                <w:tab w:val="left" w:pos="720"/>
              </w:tabs>
              <w:spacing w:before="0" w:after="0" w:line="360" w:lineRule="auto"/>
              <w:rPr>
                <w:rFonts w:hint="default" w:ascii="Times New Roman" w:hAnsi="Times New Roman" w:cs="Times New Roman" w:eastAsiaTheme="minorEastAsia"/>
                <w:b/>
                <w:position w:val="0"/>
                <w:sz w:val="24"/>
                <w:szCs w:val="24"/>
                <w:vertAlign w:val="baseline"/>
                <w:lang w:val="el-GR"/>
              </w:rPr>
            </w:pPr>
            <w:r>
              <w:rPr>
                <w:rFonts w:hint="default" w:ascii="Times New Roman" w:hAnsi="Times New Roman" w:cs="Times New Roman"/>
                <w:b/>
                <w:position w:val="0"/>
                <w:sz w:val="24"/>
                <w:szCs w:val="24"/>
                <w:vertAlign w:val="baseline"/>
                <w:lang w:val="el-GR"/>
              </w:rPr>
              <w:t>2014030125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tabs>
                <w:tab w:val="left" w:pos="720"/>
              </w:tabs>
              <w:spacing w:before="0" w:after="0" w:line="360" w:lineRule="auto"/>
              <w:rPr>
                <w:rFonts w:hint="default" w:ascii="Times New Roman" w:hAnsi="Times New Roman" w:cs="Times New Roman"/>
                <w:sz w:val="24"/>
                <w:szCs w:val="24"/>
              </w:rPr>
            </w:pPr>
            <w:r>
              <w:rPr>
                <w:rFonts w:hint="default" w:ascii="Times New Roman" w:hAnsi="Times New Roman" w:cs="Times New Roman"/>
                <w:b/>
                <w:position w:val="0"/>
                <w:sz w:val="24"/>
                <w:szCs w:val="24"/>
                <w:vertAlign w:val="baseline"/>
                <w:lang w:val="el-GR"/>
              </w:rPr>
              <w:t>Μπόλλας Αλεξανδρος</w:t>
            </w:r>
          </w:p>
        </w:tc>
        <w:tc>
          <w:tcPr>
            <w:tcW w:w="2840" w:type="dxa"/>
            <w:shd w:val="clear" w:color="auto" w:fill="auto"/>
          </w:tcPr>
          <w:p>
            <w:pPr>
              <w:tabs>
                <w:tab w:val="left" w:pos="720"/>
              </w:tabs>
              <w:spacing w:before="0" w:after="0" w:line="360" w:lineRule="auto"/>
              <w:rPr>
                <w:rFonts w:hint="default" w:ascii="Times New Roman" w:hAnsi="Times New Roman" w:cs="Times New Roman" w:eastAsiaTheme="minorEastAsia"/>
                <w:b/>
                <w:position w:val="0"/>
                <w:sz w:val="24"/>
                <w:szCs w:val="24"/>
                <w:vertAlign w:val="baseline"/>
                <w:lang w:val="el-GR"/>
              </w:rPr>
            </w:pPr>
            <w:r>
              <w:rPr>
                <w:rFonts w:hint="default" w:ascii="Times New Roman" w:hAnsi="Times New Roman" w:cs="Times New Roman" w:eastAsiaTheme="minorEastAsia"/>
                <w:b/>
                <w:i w:val="0"/>
                <w:caps w:val="0"/>
                <w:smallCaps w:val="0"/>
                <w:color w:val="auto"/>
                <w:spacing w:val="0"/>
                <w:kern w:val="0"/>
                <w:position w:val="0"/>
                <w:sz w:val="24"/>
                <w:szCs w:val="24"/>
                <w:vertAlign w:val="baseline"/>
                <w:lang w:val="el-GR" w:eastAsia="zh-CN" w:bidi="ar-SA"/>
              </w:rPr>
              <w:t>2014030086</w:t>
            </w:r>
            <w:r>
              <w:rPr>
                <w:rFonts w:hint="default" w:ascii="Times New Roman" w:hAnsi="Times New Roman" w:cs="Times New Roman" w:eastAsiaTheme="minorEastAsia"/>
                <w:b/>
                <w:color w:val="auto"/>
                <w:kern w:val="0"/>
                <w:position w:val="0"/>
                <w:sz w:val="24"/>
                <w:szCs w:val="24"/>
                <w:vertAlign w:val="baseline"/>
                <w:lang w:val="el-GR" w:eastAsia="zh-CN" w:bidi="ar-SA"/>
              </w:rPr>
              <w:t xml:space="preserve"> </w:t>
            </w:r>
          </w:p>
        </w:tc>
      </w:tr>
    </w:tbl>
    <w:p>
      <w:pPr>
        <w:spacing w:line="360" w:lineRule="auto"/>
        <w:jc w:val="both"/>
        <w:rPr>
          <w:rFonts w:hint="default" w:ascii="Times New Roman" w:hAnsi="Times New Roman" w:cs="Times New Roman"/>
          <w:b/>
          <w:bCs/>
          <w:sz w:val="24"/>
          <w:szCs w:val="24"/>
          <w:lang w:val="el-GR" w:eastAsia="el-GR"/>
        </w:rPr>
      </w:pPr>
    </w:p>
    <w:p>
      <w:pPr>
        <w:spacing w:line="360" w:lineRule="auto"/>
        <w:jc w:val="both"/>
        <w:rPr>
          <w:rFonts w:hint="default" w:ascii="Times New Roman" w:hAnsi="Times New Roman" w:cs="Times New Roman"/>
          <w:b/>
          <w:bCs/>
          <w:sz w:val="28"/>
          <w:szCs w:val="28"/>
          <w:lang w:val="el-GR" w:eastAsia="el-GR"/>
        </w:rPr>
      </w:pPr>
      <w:r>
        <w:rPr>
          <w:rFonts w:hint="default" w:ascii="Times New Roman" w:hAnsi="Times New Roman" w:cs="Times New Roman"/>
          <w:b/>
          <w:bCs/>
          <w:sz w:val="28"/>
          <w:szCs w:val="28"/>
          <w:lang w:val="el-GR" w:eastAsia="el-GR"/>
        </w:rPr>
        <w:t>ΖΗΤΟΥΜΕΝΑ</w:t>
      </w: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Ζητούμενα</w:t>
      </w:r>
      <w:r>
        <w:rPr>
          <w:rFonts w:hint="default" w:ascii="Times New Roman" w:hAnsi="Times New Roman" w:cs="Times New Roman"/>
          <w:b w:val="0"/>
          <w:bCs w:val="0"/>
          <w:sz w:val="24"/>
          <w:szCs w:val="24"/>
          <w:lang w:val="en-US" w:eastAsia="el-GR"/>
        </w:rPr>
        <w:t xml:space="preserve"> αυτής της εργαστηριακής άσκησης είναι:</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Η</w:t>
      </w:r>
      <w:r>
        <w:rPr>
          <w:rFonts w:hint="default" w:ascii="Times New Roman" w:hAnsi="Times New Roman" w:cs="Times New Roman"/>
          <w:b w:val="0"/>
          <w:bCs w:val="0"/>
          <w:sz w:val="24"/>
          <w:szCs w:val="24"/>
          <w:lang w:val="en-US" w:eastAsia="el-GR"/>
        </w:rPr>
        <w:t xml:space="preserve"> υλοποίηση μεθόδου Wiener filter</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Η</w:t>
      </w:r>
      <w:r>
        <w:rPr>
          <w:rFonts w:hint="default" w:ascii="Times New Roman" w:hAnsi="Times New Roman" w:cs="Times New Roman"/>
          <w:b w:val="0"/>
          <w:bCs w:val="0"/>
          <w:sz w:val="24"/>
          <w:szCs w:val="24"/>
          <w:lang w:val="en-US" w:eastAsia="el-GR"/>
        </w:rPr>
        <w:t xml:space="preserve"> υλοποίηση μεθόδου Constrained Least Squares</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 xml:space="preserve">Η ανάλυση MSE </w:t>
      </w:r>
      <w:r>
        <w:rPr>
          <w:rFonts w:hint="default" w:ascii="Times New Roman" w:hAnsi="Times New Roman" w:cs="Times New Roman"/>
          <w:b w:val="0"/>
          <w:bCs w:val="0"/>
          <w:sz w:val="24"/>
          <w:szCs w:val="24"/>
          <w:lang w:val="el-GR" w:eastAsia="el-GR"/>
        </w:rPr>
        <w:t>των</w:t>
      </w:r>
      <w:r>
        <w:rPr>
          <w:rFonts w:hint="default" w:ascii="Times New Roman" w:hAnsi="Times New Roman" w:cs="Times New Roman"/>
          <w:b w:val="0"/>
          <w:bCs w:val="0"/>
          <w:sz w:val="24"/>
          <w:szCs w:val="24"/>
          <w:lang w:val="en-US" w:eastAsia="el-GR"/>
        </w:rPr>
        <w:t xml:space="preserve"> παραπάνω μεθόδων</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Τα</w:t>
      </w:r>
      <w:r>
        <w:rPr>
          <w:rFonts w:hint="default" w:ascii="Times New Roman" w:hAnsi="Times New Roman" w:cs="Times New Roman"/>
          <w:b w:val="0"/>
          <w:bCs w:val="0"/>
          <w:sz w:val="24"/>
          <w:szCs w:val="24"/>
          <w:lang w:val="en-US" w:eastAsia="el-GR"/>
        </w:rPr>
        <w:t xml:space="preserve"> φίλτρα εφαρμόζονται σε εικόνα που έχει υποστεί blurring για διαφορετικές τιμές διασποράς </w:t>
      </w:r>
      <w:r>
        <w:rPr>
          <w:rFonts w:hint="default" w:ascii="Times New Roman" w:hAnsi="Times New Roman" w:cs="Times New Roman"/>
          <w:b w:val="0"/>
          <w:bCs w:val="0"/>
          <w:sz w:val="24"/>
          <w:szCs w:val="24"/>
          <w:lang w:val="el-GR" w:eastAsia="el-GR"/>
        </w:rPr>
        <w:t>και</w:t>
      </w:r>
      <w:r>
        <w:rPr>
          <w:rFonts w:hint="default" w:ascii="Times New Roman" w:hAnsi="Times New Roman" w:cs="Times New Roman"/>
          <w:b w:val="0"/>
          <w:bCs w:val="0"/>
          <w:sz w:val="24"/>
          <w:szCs w:val="24"/>
          <w:lang w:val="en-US" w:eastAsia="el-GR"/>
        </w:rPr>
        <w:t xml:space="preserve"> η οποία  περιέχει επιπλέον  λευκό Gaussian </w:t>
      </w:r>
      <w:r>
        <w:rPr>
          <w:rFonts w:hint="default" w:ascii="Times New Roman" w:hAnsi="Times New Roman" w:cs="Times New Roman"/>
          <w:b w:val="0"/>
          <w:bCs w:val="0"/>
          <w:sz w:val="24"/>
          <w:szCs w:val="24"/>
          <w:lang w:val="el-GR" w:eastAsia="el-GR"/>
        </w:rPr>
        <w:t>θόρυβο</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Αρχικά</w:t>
      </w:r>
      <w:r>
        <w:rPr>
          <w:rFonts w:hint="default" w:ascii="Times New Roman" w:hAnsi="Times New Roman" w:cs="Times New Roman"/>
          <w:b w:val="0"/>
          <w:bCs w:val="0"/>
          <w:sz w:val="24"/>
          <w:szCs w:val="24"/>
          <w:lang w:val="en-US" w:eastAsia="el-GR"/>
        </w:rPr>
        <w:t xml:space="preserve"> παρουσιάζεται η εικόνα που τίθεται προς επεξεργασία αποκατάστασης:</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drawing>
          <wp:inline distT="0" distB="0" distL="114300" distR="114300">
            <wp:extent cx="5422265" cy="2997200"/>
            <wp:effectExtent l="0" t="0" r="6985" b="12700"/>
            <wp:docPr id="2" name="Picture 2"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1"/>
                    <pic:cNvPicPr>
                      <a:picLocks noChangeAspect="1"/>
                    </pic:cNvPicPr>
                  </pic:nvPicPr>
                  <pic:blipFill>
                    <a:blip r:embed="rId5"/>
                    <a:stretch>
                      <a:fillRect/>
                    </a:stretch>
                  </pic:blipFill>
                  <pic:spPr>
                    <a:xfrm>
                      <a:off x="0" y="0"/>
                      <a:ext cx="5422265" cy="2997200"/>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 xml:space="preserve">Eφαρμόζεται average φίλτρο </w:t>
      </w:r>
      <w:r>
        <w:rPr>
          <w:rFonts w:hint="default" w:ascii="Times New Roman" w:hAnsi="Times New Roman" w:cs="Times New Roman"/>
          <w:b w:val="0"/>
          <w:bCs w:val="0"/>
          <w:sz w:val="24"/>
          <w:szCs w:val="24"/>
          <w:lang w:val="el-GR" w:eastAsia="el-GR"/>
        </w:rPr>
        <w:t>σε</w:t>
      </w:r>
      <w:r>
        <w:rPr>
          <w:rFonts w:hint="default" w:ascii="Times New Roman" w:hAnsi="Times New Roman" w:cs="Times New Roman"/>
          <w:b w:val="0"/>
          <w:bCs w:val="0"/>
          <w:sz w:val="24"/>
          <w:szCs w:val="24"/>
          <w:lang w:val="en-US" w:eastAsia="el-GR"/>
        </w:rPr>
        <w:t xml:space="preserve"> παράθυρο 5x5 και gaussian θορύβου για διασπορά τιμών 0,1 &amp; 0,01 προκύπτει η παρακάτω αλλοιωμένη εικόνα:</w:t>
      </w:r>
    </w:p>
    <w:p>
      <w:pPr>
        <w:spacing w:line="360" w:lineRule="auto"/>
        <w:jc w:val="both"/>
        <w:rPr>
          <w:rFonts w:hint="default" w:ascii="Times New Roman" w:hAnsi="Times New Roman" w:cs="Times New Roman"/>
          <w:b w:val="0"/>
          <w:bCs w:val="0"/>
          <w:sz w:val="24"/>
          <w:szCs w:val="24"/>
          <w:lang w:val="en-US" w:eastAsia="el-GR"/>
        </w:rPr>
      </w:pPr>
    </w:p>
    <w:p>
      <w:pPr>
        <w:pStyle w:val="5"/>
        <w:spacing w:before="11"/>
        <w:ind w:left="0"/>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6056630" cy="2934335"/>
            <wp:effectExtent l="0" t="0" r="1270" b="18415"/>
            <wp:docPr id="3" name="Picture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2"/>
                    <pic:cNvPicPr>
                      <a:picLocks noChangeAspect="1"/>
                    </pic:cNvPicPr>
                  </pic:nvPicPr>
                  <pic:blipFill>
                    <a:blip r:embed="rId6"/>
                    <a:stretch>
                      <a:fillRect/>
                    </a:stretch>
                  </pic:blipFill>
                  <pic:spPr>
                    <a:xfrm>
                      <a:off x="0" y="0"/>
                      <a:ext cx="6056630" cy="2934335"/>
                    </a:xfrm>
                    <a:prstGeom prst="rect">
                      <a:avLst/>
                    </a:prstGeom>
                  </pic:spPr>
                </pic:pic>
              </a:graphicData>
            </a:graphic>
          </wp:inline>
        </w:drawing>
      </w:r>
    </w:p>
    <w:p>
      <w:pPr>
        <w:pStyle w:val="5"/>
        <w:spacing w:before="11"/>
        <w:ind w:left="0"/>
        <w:rPr>
          <w:rFonts w:hint="default" w:ascii="Times New Roman" w:hAnsi="Times New Roman" w:cs="Times New Roman"/>
          <w:sz w:val="24"/>
          <w:szCs w:val="24"/>
        </w:rPr>
      </w:pPr>
    </w:p>
    <w:p>
      <w:pPr>
        <w:pStyle w:val="5"/>
        <w:spacing w:before="11"/>
        <w:ind w:left="0"/>
        <w:rPr>
          <w:rFonts w:hint="default" w:ascii="Times New Roman" w:hAnsi="Times New Roman" w:cs="Times New Roman"/>
          <w:sz w:val="24"/>
          <w:szCs w:val="24"/>
        </w:rPr>
      </w:pPr>
    </w:p>
    <w:p>
      <w:pPr>
        <w:pStyle w:val="5"/>
        <w:spacing w:before="11"/>
        <w:ind w:left="0"/>
        <w:rPr>
          <w:rFonts w:hint="default" w:ascii="Times New Roman" w:hAnsi="Times New Roman" w:cs="Times New Roman"/>
          <w:sz w:val="24"/>
          <w:szCs w:val="24"/>
        </w:rPr>
      </w:pPr>
    </w:p>
    <w:p>
      <w:pPr>
        <w:pStyle w:val="4"/>
        <w:spacing w:before="39"/>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rPr>
        <w:t xml:space="preserve">Wiener </w:t>
      </w:r>
      <w:r>
        <w:rPr>
          <w:rFonts w:hint="default" w:ascii="Times New Roman" w:hAnsi="Times New Roman" w:cs="Times New Roman"/>
          <w:sz w:val="32"/>
          <w:szCs w:val="32"/>
          <w:lang w:val="en-US"/>
        </w:rPr>
        <w:t>Filter</w:t>
      </w:r>
    </w:p>
    <w:p>
      <w:pPr>
        <w:rPr>
          <w:rFonts w:hint="default" w:ascii="Times New Roman" w:hAnsi="Times New Roman" w:cs="Times New Roman"/>
          <w:lang w:val="en-US"/>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Η</w:t>
      </w:r>
      <w:r>
        <w:rPr>
          <w:rFonts w:hint="default" w:ascii="Times New Roman" w:hAnsi="Times New Roman" w:cs="Times New Roman"/>
          <w:b w:val="0"/>
          <w:bCs w:val="0"/>
          <w:sz w:val="24"/>
          <w:szCs w:val="24"/>
          <w:lang w:val="en-US" w:eastAsia="el-GR"/>
        </w:rPr>
        <w:t xml:space="preserve"> εφαρμογή του φίλτρου στοχεύει στ</w:t>
      </w:r>
      <w:r>
        <w:rPr>
          <w:rFonts w:hint="default" w:ascii="Times New Roman" w:hAnsi="Times New Roman" w:cs="Times New Roman"/>
          <w:b w:val="0"/>
          <w:bCs w:val="0"/>
          <w:sz w:val="24"/>
          <w:szCs w:val="24"/>
          <w:lang w:val="el-GR" w:eastAsia="el-GR"/>
        </w:rPr>
        <w:t>ην ελαχιστοποίηση της διαφοράς μεταξύ του εκτιμώμενου υπολογισμού</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και της προσέγγισης</w:t>
      </w:r>
      <w:r>
        <w:rPr>
          <w:rFonts w:hint="default" w:ascii="Times New Roman" w:hAnsi="Times New Roman" w:cs="Times New Roman"/>
          <w:b w:val="0"/>
          <w:bCs w:val="0"/>
          <w:sz w:val="24"/>
          <w:szCs w:val="24"/>
          <w:lang w:val="en-US" w:eastAsia="el-GR"/>
        </w:rPr>
        <w:t xml:space="preserve"> της εικόνας</w:t>
      </w:r>
      <w:r>
        <w:rPr>
          <w:rFonts w:hint="default" w:ascii="Times New Roman" w:hAnsi="Times New Roman" w:cs="Times New Roman"/>
          <w:b w:val="0"/>
          <w:bCs w:val="0"/>
          <w:sz w:val="24"/>
          <w:szCs w:val="24"/>
          <w:lang w:val="el-GR" w:eastAsia="el-GR"/>
        </w:rPr>
        <w:t xml:space="preserve"> που προκύπτει από την εφαρμογή του.</w:t>
      </w:r>
      <w:r>
        <w:rPr>
          <w:rFonts w:hint="default" w:ascii="Times New Roman" w:hAnsi="Times New Roman" w:cs="Times New Roman"/>
          <w:b w:val="0"/>
          <w:bCs w:val="0"/>
          <w:sz w:val="24"/>
          <w:szCs w:val="24"/>
          <w:lang w:val="en-US" w:eastAsia="el-GR"/>
        </w:rPr>
        <w:t xml:space="preserve"> Προκαλεί απαλείφή των μειονεκτημάτων καθώς και των προβλημάτων αποκατάστασης σύμφωνα με αντίστροφο φιλτράρισμα. Θεωρείται αποτελεσματική μέθοδος για την αποκατάσταση των υποβαθμισμένων εικόνων επειδή ελαχιστοποιεί το μέσο τετραγωνικό σφάλμα μεταξύ του εκτιμώμενου και του επιθυμητού . Εκμεταλλεύεται τον υπολογισμό ελαχιστοποίησης του στατιστικού σφάλματος.</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Ο υπολογισμός της παραπάνω ποσότητας προκύπτει από την παρακάτω σχέση:</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position w:val="-38"/>
          <w:sz w:val="24"/>
          <w:szCs w:val="24"/>
          <w:lang w:val="en-US" w:eastAsia="el-GR"/>
        </w:rPr>
      </w:pPr>
      <w:r>
        <w:rPr>
          <w:rFonts w:hint="default" w:ascii="Times New Roman" w:hAnsi="Times New Roman" w:cs="Times New Roman"/>
          <w:b w:val="0"/>
          <w:bCs w:val="0"/>
          <w:position w:val="-38"/>
          <w:sz w:val="24"/>
          <w:szCs w:val="24"/>
          <w:lang w:val="en-US" w:eastAsia="el-GR"/>
        </w:rPr>
        <w:object>
          <v:shape id="_x0000_i1028" o:spt="75" type="#_x0000_t75" style="height:42.95pt;width:299pt;" o:ole="t" filled="f" o:preferrelative="t" stroked="f" coordsize="21600,21600">
            <v:path/>
            <v:fill on="f" focussize="0,0"/>
            <v:stroke on="f"/>
            <v:imagedata r:id="rId8" o:title=""/>
            <o:lock v:ext="edit" aspectratio="t"/>
            <w10:wrap type="none"/>
            <w10:anchorlock/>
          </v:shape>
          <o:OLEObject Type="Embed" ProgID="Equation.KSEE3" ShapeID="_x0000_i1028" DrawAspect="Content" ObjectID="_1468075725" r:id="rId7">
            <o:LockedField>false</o:LockedField>
          </o:OLEObject>
        </w:object>
      </w:r>
    </w:p>
    <w:p>
      <w:pPr>
        <w:spacing w:line="360" w:lineRule="auto"/>
        <w:jc w:val="both"/>
        <w:rPr>
          <w:rFonts w:hint="default" w:ascii="Times New Roman" w:hAnsi="Times New Roman" w:cs="Times New Roman"/>
          <w:b w:val="0"/>
          <w:bCs w:val="0"/>
          <w:position w:val="-38"/>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 xml:space="preserve">Aπαιτείται να είναι γνωστή η φασματική πυκνότητα ισχύος </w:t>
      </w:r>
      <w:r>
        <w:rPr>
          <w:rFonts w:hint="default" w:ascii="Times New Roman" w:hAnsi="Times New Roman" w:cs="Times New Roman"/>
          <w:b w:val="0"/>
          <w:bCs w:val="0"/>
          <w:sz w:val="24"/>
          <w:szCs w:val="24"/>
          <w:lang w:val="el-GR" w:eastAsia="el-GR"/>
        </w:rPr>
        <w:t>τόσο</w:t>
      </w:r>
      <w:r>
        <w:rPr>
          <w:rFonts w:hint="default" w:ascii="Times New Roman" w:hAnsi="Times New Roman" w:cs="Times New Roman"/>
          <w:b w:val="0"/>
          <w:bCs w:val="0"/>
          <w:sz w:val="24"/>
          <w:szCs w:val="24"/>
          <w:lang w:val="en-US" w:eastAsia="el-GR"/>
        </w:rPr>
        <w:t xml:space="preserve"> του θορύβου όσο και της εικόνας . Για άγνωστες τιμές , η αναλογία προσεγγίζεται από το χρήστη και καθορίζεται ύστερα απο δοκιμές για την χαλάρωση του σφάλματος.</w:t>
      </w:r>
    </w:p>
    <w:p>
      <w:pPr>
        <w:numPr>
          <w:ilvl w:val="0"/>
          <w:numId w:val="2"/>
        </w:num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 xml:space="preserve">Υπολογίζεται ο Fourier Transform </w:t>
      </w:r>
      <w:r>
        <w:rPr>
          <w:rFonts w:hint="default" w:ascii="Times New Roman" w:hAnsi="Times New Roman" w:cs="Times New Roman"/>
          <w:b w:val="0"/>
          <w:bCs w:val="0"/>
          <w:sz w:val="24"/>
          <w:szCs w:val="24"/>
          <w:lang w:val="el-GR" w:eastAsia="el-GR"/>
        </w:rPr>
        <w:t>του</w:t>
      </w:r>
      <w:r>
        <w:rPr>
          <w:rFonts w:hint="default" w:ascii="Times New Roman" w:hAnsi="Times New Roman" w:cs="Times New Roman"/>
          <w:b w:val="0"/>
          <w:bCs w:val="0"/>
          <w:sz w:val="24"/>
          <w:szCs w:val="24"/>
          <w:lang w:val="en-US" w:eastAsia="el-GR"/>
        </w:rPr>
        <w:t xml:space="preserve"> average filter προσαρμόζοντας τις διαστάσεις της εικόνας.</w:t>
      </w:r>
    </w:p>
    <w:p>
      <w:pPr>
        <w:widowControl w:val="0"/>
        <w:numPr>
          <w:ilvl w:val="0"/>
          <w:numId w:val="2"/>
        </w:numPr>
        <w:bidi w:val="0"/>
        <w:spacing w:line="360" w:lineRule="auto"/>
        <w:ind w:left="0" w:leftChars="0" w:firstLine="0" w:firstLineChars="0"/>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 xml:space="preserve">Υπολογίζεται το </w:t>
      </w:r>
      <w:r>
        <w:rPr>
          <w:rFonts w:hint="default" w:ascii="Times New Roman" w:hAnsi="Times New Roman" w:cs="Times New Roman"/>
          <w:b w:val="0"/>
          <w:bCs w:val="0"/>
          <w:position w:val="-12"/>
          <w:sz w:val="24"/>
          <w:szCs w:val="24"/>
          <w:lang w:val="en-US" w:eastAsia="el-GR"/>
        </w:rPr>
        <w:object>
          <v:shape id="_x0000_i1037" o:spt="75" type="#_x0000_t75" style="height:19pt;width:58pt;" o:ole="t" filled="f" o:preferrelative="t" stroked="f" coordsize="21600,21600">
            <v:fill on="f" focussize="0,0"/>
            <v:stroke on="f"/>
            <v:imagedata r:id="rId10" o:title=""/>
            <o:lock v:ext="edit" aspectratio="t"/>
            <w10:wrap type="none"/>
            <w10:anchorlock/>
          </v:shape>
          <o:OLEObject Type="Embed" ProgID="Equation.KSEE3" ShapeID="_x0000_i1037" DrawAspect="Content" ObjectID="_1468075726" r:id="rId9">
            <o:LockedField>false</o:LockedField>
          </o:OLEObject>
        </w:objec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αναστροφος</w:t>
      </w:r>
      <w:r>
        <w:rPr>
          <w:rFonts w:hint="default" w:ascii="Times New Roman" w:hAnsi="Times New Roman" w:cs="Times New Roman"/>
          <w:b w:val="0"/>
          <w:bCs w:val="0"/>
          <w:sz w:val="24"/>
          <w:szCs w:val="24"/>
          <w:lang w:val="en-US" w:eastAsia="el-GR"/>
        </w:rPr>
        <w:t xml:space="preserve"> συζυγής του H(u,v) (με εντολή conj) </w:t>
      </w:r>
    </w:p>
    <w:p>
      <w:pPr>
        <w:widowControl w:val="0"/>
        <w:numPr>
          <w:ilvl w:val="0"/>
          <w:numId w:val="2"/>
        </w:numPr>
        <w:bidi w:val="0"/>
        <w:spacing w:line="360" w:lineRule="auto"/>
        <w:ind w:left="0" w:leftChars="0" w:firstLine="0" w:firstLineChars="0"/>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Το</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γ</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ισούται</w:t>
      </w:r>
      <w:r>
        <w:rPr>
          <w:rFonts w:hint="default" w:ascii="Times New Roman" w:hAnsi="Times New Roman" w:cs="Times New Roman"/>
          <w:b w:val="0"/>
          <w:bCs w:val="0"/>
          <w:sz w:val="24"/>
          <w:szCs w:val="24"/>
          <w:lang w:val="en-US" w:eastAsia="el-GR"/>
        </w:rPr>
        <w:t xml:space="preserve"> με 1 στην περίπτωση του φίλτρου Wiener . </w:t>
      </w:r>
    </w:p>
    <w:p>
      <w:pPr>
        <w:widowControl w:val="0"/>
        <w:numPr>
          <w:ilvl w:val="0"/>
          <w:numId w:val="2"/>
        </w:numPr>
        <w:bidi w:val="0"/>
        <w:spacing w:line="360" w:lineRule="auto"/>
        <w:ind w:left="0" w:leftChars="0" w:firstLine="0" w:firstLineChars="0"/>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 xml:space="preserve">Yπολογίζεται τα power spectra </w:t>
      </w:r>
      <w:r>
        <w:rPr>
          <w:rFonts w:hint="default" w:ascii="Times New Roman" w:hAnsi="Times New Roman" w:cs="Times New Roman"/>
          <w:b w:val="0"/>
          <w:bCs w:val="0"/>
          <w:position w:val="-10"/>
          <w:sz w:val="24"/>
          <w:szCs w:val="24"/>
          <w:lang w:val="en-US" w:eastAsia="el-GR"/>
        </w:rPr>
        <w:object>
          <v:shape id="_x0000_i1036" o:spt="75" type="#_x0000_t75" style="height:18pt;width:31.95pt;" o:ole="t" filled="f" o:preferrelative="t" stroked="f" coordsize="21600,21600">
            <v:fill on="f" focussize="0,0"/>
            <v:stroke on="f"/>
            <v:imagedata r:id="rId12" o:title=""/>
            <o:lock v:ext="edit" aspectratio="t"/>
            <w10:wrap type="none"/>
            <w10:anchorlock/>
          </v:shape>
          <o:OLEObject Type="Embed" ProgID="Equation.KSEE3" ShapeID="_x0000_i1036" DrawAspect="Content" ObjectID="_1468075727" r:id="rId11">
            <o:LockedField>false</o:LockedField>
          </o:OLEObject>
        </w:object>
      </w:r>
      <w:r>
        <w:rPr>
          <w:rFonts w:hint="default" w:ascii="Times New Roman" w:hAnsi="Times New Roman" w:cs="Times New Roman"/>
          <w:b w:val="0"/>
          <w:bCs w:val="0"/>
          <w:sz w:val="24"/>
          <w:szCs w:val="24"/>
          <w:lang w:val="en-US" w:eastAsia="el-GR"/>
        </w:rPr>
        <w:t xml:space="preserve"> του θορύβου και της εικόνας ως εξής:</w:t>
      </w:r>
    </w:p>
    <w:p>
      <w:pPr>
        <w:widowControl w:val="0"/>
        <w:numPr>
          <w:ilvl w:val="0"/>
          <w:numId w:val="0"/>
        </w:numPr>
        <w:bidi w:val="0"/>
        <w:spacing w:line="360" w:lineRule="auto"/>
        <w:ind w:leftChars="0" w:firstLine="420" w:firstLineChars="0"/>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position w:val="-12"/>
          <w:sz w:val="24"/>
          <w:szCs w:val="24"/>
          <w:lang w:val="en-US" w:eastAsia="el-GR"/>
        </w:rPr>
        <w:object>
          <v:shape id="_x0000_i1029" o:spt="75" type="#_x0000_t75" style="height:21pt;width:113pt;" o:ole="t" filled="f" o:preferrelative="t" stroked="f" coordsize="21600,21600">
            <v:fill on="f" focussize="0,0"/>
            <v:stroke on="f"/>
            <v:imagedata r:id="rId14" o:title=""/>
            <o:lock v:ext="edit" aspectratio="t"/>
            <w10:wrap type="none"/>
            <w10:anchorlock/>
          </v:shape>
          <o:OLEObject Type="Embed" ProgID="Equation.KSEE3" ShapeID="_x0000_i1029" DrawAspect="Content" ObjectID="_1468075728" r:id="rId13">
            <o:LockedField>false</o:LockedField>
          </o:OLEObject>
        </w:object>
      </w:r>
      <w:r>
        <w:rPr>
          <w:rFonts w:hint="default" w:ascii="Times New Roman" w:hAnsi="Times New Roman" w:cs="Times New Roman"/>
          <w:b w:val="0"/>
          <w:bCs w:val="0"/>
          <w:sz w:val="24"/>
          <w:szCs w:val="24"/>
          <w:lang w:val="en-US" w:eastAsia="el-GR"/>
        </w:rPr>
        <w:t xml:space="preserve"> , </w:t>
      </w:r>
      <w:r>
        <w:rPr>
          <w:rFonts w:hint="default" w:ascii="Times New Roman" w:hAnsi="Times New Roman" w:cs="Times New Roman"/>
          <w:b w:val="0"/>
          <w:bCs w:val="0"/>
          <w:sz w:val="24"/>
          <w:szCs w:val="24"/>
          <w:lang w:val="el-GR" w:eastAsia="el-GR"/>
        </w:rPr>
        <w:t>ως</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το</w:t>
      </w:r>
      <w:r>
        <w:rPr>
          <w:rFonts w:hint="default" w:ascii="Times New Roman" w:hAnsi="Times New Roman" w:cs="Times New Roman"/>
          <w:b w:val="0"/>
          <w:bCs w:val="0"/>
          <w:sz w:val="24"/>
          <w:szCs w:val="24"/>
          <w:lang w:val="en-US" w:eastAsia="el-GR"/>
        </w:rPr>
        <w:t xml:space="preserve"> φάσμα της μη-υποβαθμισμένης εικόνας f(x,y)</w:t>
      </w:r>
    </w:p>
    <w:p>
      <w:pPr>
        <w:widowControl w:val="0"/>
        <w:numPr>
          <w:ilvl w:val="0"/>
          <w:numId w:val="0"/>
        </w:numPr>
        <w:bidi w:val="0"/>
        <w:spacing w:line="360" w:lineRule="auto"/>
        <w:ind w:leftChars="0" w:firstLine="420" w:firstLineChars="0"/>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position w:val="-12"/>
          <w:sz w:val="24"/>
          <w:szCs w:val="24"/>
          <w:lang w:val="en-US" w:eastAsia="el-GR"/>
        </w:rPr>
        <w:object>
          <v:shape id="_x0000_i1030" o:spt="75" alt="" type="#_x0000_t75" style="height:21pt;width:143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29" r:id="rId15">
            <o:LockedField>false</o:LockedField>
          </o:OLEObject>
        </w:object>
      </w:r>
      <w:r>
        <w:rPr>
          <w:rFonts w:hint="default" w:ascii="Times New Roman" w:hAnsi="Times New Roman" w:cs="Times New Roman"/>
          <w:b w:val="0"/>
          <w:bCs w:val="0"/>
          <w:sz w:val="24"/>
          <w:szCs w:val="24"/>
          <w:lang w:val="en-US" w:eastAsia="el-GR"/>
        </w:rPr>
        <w:t>, ως τ</w:t>
      </w:r>
      <w:r>
        <w:rPr>
          <w:rFonts w:hint="default" w:ascii="Times New Roman" w:hAnsi="Times New Roman" w:cs="Times New Roman"/>
          <w:b w:val="0"/>
          <w:bCs w:val="0"/>
          <w:sz w:val="24"/>
          <w:szCs w:val="24"/>
          <w:lang w:val="el-GR" w:eastAsia="el-GR"/>
        </w:rPr>
        <w:t>ο</w:t>
      </w:r>
      <w:r>
        <w:rPr>
          <w:rFonts w:hint="default" w:ascii="Times New Roman" w:hAnsi="Times New Roman" w:cs="Times New Roman"/>
          <w:b w:val="0"/>
          <w:bCs w:val="0"/>
          <w:sz w:val="24"/>
          <w:szCs w:val="24"/>
          <w:lang w:val="en-US" w:eastAsia="el-GR"/>
        </w:rPr>
        <w:t xml:space="preserve"> φάσμα ισχύος του λ</w:t>
      </w:r>
      <w:r>
        <w:rPr>
          <w:rFonts w:hint="default" w:ascii="Times New Roman" w:hAnsi="Times New Roman" w:cs="Times New Roman"/>
          <w:b w:val="0"/>
          <w:bCs w:val="0"/>
          <w:sz w:val="24"/>
          <w:szCs w:val="24"/>
          <w:lang w:val="el-GR" w:eastAsia="el-GR"/>
        </w:rPr>
        <w:t>ευκού</w:t>
      </w:r>
      <w:r>
        <w:rPr>
          <w:rFonts w:hint="default" w:ascii="Times New Roman" w:hAnsi="Times New Roman" w:cs="Times New Roman"/>
          <w:b w:val="0"/>
          <w:bCs w:val="0"/>
          <w:sz w:val="24"/>
          <w:szCs w:val="24"/>
          <w:lang w:val="en-US" w:eastAsia="el-GR"/>
        </w:rPr>
        <w:t xml:space="preserve"> θόρυβoυ.</w:t>
      </w:r>
    </w:p>
    <w:p>
      <w:pPr>
        <w:widowControl w:val="0"/>
        <w:numPr>
          <w:ilvl w:val="0"/>
          <w:numId w:val="2"/>
        </w:numPr>
        <w:bidi w:val="0"/>
        <w:spacing w:line="360" w:lineRule="auto"/>
        <w:ind w:left="0" w:leftChars="0" w:firstLine="0" w:firstLineChars="0"/>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Υπολογίζεται το F(u,v) .</w:t>
      </w:r>
    </w:p>
    <w:p>
      <w:pPr>
        <w:widowControl w:val="0"/>
        <w:numPr>
          <w:ilvl w:val="0"/>
          <w:numId w:val="2"/>
        </w:numPr>
        <w:bidi w:val="0"/>
        <w:spacing w:line="360" w:lineRule="auto"/>
        <w:ind w:left="0" w:leftChars="0" w:firstLine="0" w:firstLineChars="0"/>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Υπολογίζεται</w:t>
      </w:r>
      <w:r>
        <w:rPr>
          <w:rFonts w:hint="default" w:ascii="Times New Roman" w:hAnsi="Times New Roman" w:cs="Times New Roman"/>
          <w:b w:val="0"/>
          <w:bCs w:val="0"/>
          <w:sz w:val="24"/>
          <w:szCs w:val="24"/>
          <w:lang w:val="en-US" w:eastAsia="el-GR"/>
        </w:rPr>
        <w:t xml:space="preserve"> το f  </w:t>
      </w:r>
      <w:r>
        <w:rPr>
          <w:rFonts w:hint="default" w:ascii="Times New Roman" w:hAnsi="Times New Roman" w:cs="Times New Roman"/>
          <w:b w:val="0"/>
          <w:bCs w:val="0"/>
          <w:sz w:val="24"/>
          <w:szCs w:val="24"/>
          <w:lang w:val="el-GR" w:eastAsia="el-GR"/>
        </w:rPr>
        <w:t>με</w:t>
      </w:r>
      <w:r>
        <w:rPr>
          <w:rFonts w:hint="default" w:ascii="Times New Roman" w:hAnsi="Times New Roman" w:cs="Times New Roman"/>
          <w:b w:val="0"/>
          <w:bCs w:val="0"/>
          <w:sz w:val="24"/>
          <w:szCs w:val="24"/>
          <w:lang w:val="en-US" w:eastAsia="el-GR"/>
        </w:rPr>
        <w:t xml:space="preserve"> αντίστροφο μετασχηματισμό Fourier.</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Συνοψίζοντας</w:t>
      </w:r>
      <w:r>
        <w:rPr>
          <w:rFonts w:hint="default" w:ascii="Times New Roman" w:hAnsi="Times New Roman" w:cs="Times New Roman"/>
          <w:b w:val="0"/>
          <w:bCs w:val="0"/>
          <w:sz w:val="24"/>
          <w:szCs w:val="24"/>
          <w:lang w:val="en-US" w:eastAsia="el-GR"/>
        </w:rPr>
        <w:t>, για την εφα</w:t>
      </w:r>
      <w:r>
        <w:rPr>
          <w:rFonts w:hint="default" w:ascii="Times New Roman" w:hAnsi="Times New Roman" w:cs="Times New Roman"/>
          <w:b w:val="0"/>
          <w:bCs w:val="0"/>
          <w:sz w:val="24"/>
          <w:szCs w:val="24"/>
          <w:lang w:val="el-GR" w:eastAsia="el-GR"/>
        </w:rPr>
        <w:t>ρμογή του φίλτρου χρειάζονται</w:t>
      </w:r>
      <w:r>
        <w:rPr>
          <w:rFonts w:hint="default" w:ascii="Times New Roman" w:hAnsi="Times New Roman" w:cs="Times New Roman"/>
          <w:b w:val="0"/>
          <w:bCs w:val="0"/>
          <w:sz w:val="24"/>
          <w:szCs w:val="24"/>
          <w:lang w:val="en-US" w:eastAsia="el-GR"/>
        </w:rPr>
        <w:t>:</w:t>
      </w:r>
    </w:p>
    <w:p>
      <w:pPr>
        <w:numPr>
          <w:ilvl w:val="0"/>
          <w:numId w:val="3"/>
        </w:numPr>
        <w:spacing w:line="360" w:lineRule="auto"/>
        <w:ind w:left="420" w:leftChars="0" w:hanging="420" w:firstLineChars="0"/>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l-GR" w:eastAsia="el-GR"/>
        </w:rPr>
        <w:t xml:space="preserve"> η αλλοιωμένη εικόνα(g), </w:t>
      </w:r>
    </w:p>
    <w:p>
      <w:pPr>
        <w:numPr>
          <w:ilvl w:val="0"/>
          <w:numId w:val="3"/>
        </w:numPr>
        <w:spacing w:line="360" w:lineRule="auto"/>
        <w:ind w:left="420" w:leftChars="0" w:hanging="420" w:firstLineChars="0"/>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l-GR" w:eastAsia="el-GR"/>
        </w:rPr>
        <w:t>η</w:t>
      </w:r>
      <w:r>
        <w:rPr>
          <w:rFonts w:hint="default" w:ascii="Times New Roman" w:hAnsi="Times New Roman" w:cs="Times New Roman"/>
          <w:b w:val="0"/>
          <w:bCs w:val="0"/>
          <w:sz w:val="24"/>
          <w:szCs w:val="24"/>
          <w:lang w:val="en-US" w:eastAsia="el-GR"/>
        </w:rPr>
        <w:t xml:space="preserve"> ισχύς του θορύβου</w:t>
      </w:r>
    </w:p>
    <w:p>
      <w:pPr>
        <w:numPr>
          <w:ilvl w:val="0"/>
          <w:numId w:val="3"/>
        </w:numPr>
        <w:spacing w:line="360" w:lineRule="auto"/>
        <w:ind w:left="420" w:leftChars="0" w:hanging="420" w:firstLineChars="0"/>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n-US" w:eastAsia="el-GR"/>
        </w:rPr>
        <w:t>το εφαρμοζόμενο φίλτρο</w:t>
      </w:r>
    </w:p>
    <w:p>
      <w:pPr>
        <w:numPr>
          <w:ilvl w:val="0"/>
          <w:numId w:val="3"/>
        </w:numPr>
        <w:spacing w:line="360" w:lineRule="auto"/>
        <w:ind w:left="420" w:leftChars="0" w:hanging="420" w:firstLineChars="0"/>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l-GR" w:eastAsia="el-GR"/>
        </w:rPr>
        <w:t>οι νόρμες των συχνοτήτων της</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εκτιμώμενης εικόνας(αρχική</w:t>
      </w:r>
      <w:r>
        <w:rPr>
          <w:rFonts w:hint="default" w:ascii="Times New Roman" w:hAnsi="Times New Roman" w:cs="Times New Roman"/>
          <w:b w:val="0"/>
          <w:bCs w:val="0"/>
          <w:sz w:val="24"/>
          <w:szCs w:val="24"/>
          <w:lang w:val="en-US" w:eastAsia="el-GR"/>
        </w:rPr>
        <w:t xml:space="preserve"> εικόνα</w:t>
      </w:r>
      <w:r>
        <w:rPr>
          <w:rFonts w:hint="default" w:ascii="Times New Roman" w:hAnsi="Times New Roman" w:cs="Times New Roman"/>
          <w:b w:val="0"/>
          <w:bCs w:val="0"/>
          <w:sz w:val="24"/>
          <w:szCs w:val="24"/>
          <w:lang w:val="el-GR" w:eastAsia="el-GR"/>
        </w:rPr>
        <w:t>)</w:t>
      </w: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H νόρμα του θορύβου για λευκό θόρυβο είναι γνωστή.</w:t>
      </w:r>
    </w:p>
    <w:p>
      <w:pPr>
        <w:spacing w:line="360" w:lineRule="auto"/>
        <w:jc w:val="both"/>
        <w:rPr>
          <w:rFonts w:hint="default" w:ascii="Times New Roman" w:hAnsi="Times New Roman" w:cs="Times New Roman"/>
          <w:b w:val="0"/>
          <w:bCs w:val="0"/>
          <w:sz w:val="24"/>
          <w:szCs w:val="24"/>
          <w:lang w:val="el-GR"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l-GR" w:eastAsia="el-GR"/>
        </w:rPr>
      </w:pPr>
    </w:p>
    <w:p>
      <w:pPr>
        <w:spacing w:line="360" w:lineRule="auto"/>
        <w:jc w:val="both"/>
        <w:rPr>
          <w:rFonts w:hint="default" w:ascii="Times New Roman" w:hAnsi="Times New Roman" w:cs="Times New Roman"/>
          <w:b w:val="0"/>
          <w:bCs w:val="0"/>
          <w:sz w:val="24"/>
          <w:szCs w:val="24"/>
          <w:lang w:val="el-GR" w:eastAsia="el-GR"/>
        </w:rPr>
      </w:pPr>
    </w:p>
    <w:p>
      <w:pPr>
        <w:spacing w:line="360" w:lineRule="auto"/>
        <w:jc w:val="both"/>
        <w:rPr>
          <w:rFonts w:hint="default" w:ascii="Times New Roman" w:hAnsi="Times New Roman" w:cs="Times New Roman"/>
          <w:b w:val="0"/>
          <w:bCs w:val="0"/>
          <w:sz w:val="24"/>
          <w:szCs w:val="24"/>
          <w:lang w:val="el-GR" w:eastAsia="el-GR"/>
        </w:rPr>
      </w:pPr>
    </w:p>
    <w:p>
      <w:pPr>
        <w:spacing w:line="360" w:lineRule="auto"/>
        <w:jc w:val="both"/>
        <w:rPr>
          <w:rFonts w:hint="default" w:ascii="Times New Roman" w:hAnsi="Times New Roman" w:cs="Times New Roman"/>
          <w:b w:val="0"/>
          <w:bCs w:val="0"/>
          <w:sz w:val="24"/>
          <w:szCs w:val="24"/>
          <w:lang w:val="el-GR" w:eastAsia="el-GR"/>
        </w:rPr>
      </w:pPr>
    </w:p>
    <w:p>
      <w:pPr>
        <w:spacing w:line="360" w:lineRule="auto"/>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l-GR" w:eastAsia="el-GR"/>
        </w:rPr>
        <w:t xml:space="preserve"> Μετά την εφαρμογή του φίλτρου</w:t>
      </w:r>
      <w:r>
        <w:rPr>
          <w:rFonts w:hint="default" w:ascii="Times New Roman" w:hAnsi="Times New Roman" w:cs="Times New Roman"/>
          <w:b w:val="0"/>
          <w:bCs w:val="0"/>
          <w:sz w:val="24"/>
          <w:szCs w:val="24"/>
          <w:lang w:val="en-US" w:eastAsia="el-GR"/>
        </w:rPr>
        <w:t>,</w:t>
      </w:r>
      <w:r>
        <w:rPr>
          <w:rFonts w:hint="default" w:ascii="Times New Roman" w:hAnsi="Times New Roman" w:cs="Times New Roman"/>
          <w:b w:val="0"/>
          <w:bCs w:val="0"/>
          <w:sz w:val="24"/>
          <w:szCs w:val="24"/>
          <w:lang w:val="el-GR" w:eastAsia="el-GR"/>
        </w:rPr>
        <w:t xml:space="preserve"> προκύπτει η παρακάτω εικόνα:</w:t>
      </w:r>
    </w:p>
    <w:p>
      <w:pPr>
        <w:spacing w:line="360" w:lineRule="auto"/>
        <w:jc w:val="both"/>
        <w:rPr>
          <w:rFonts w:hint="default" w:ascii="Times New Roman" w:hAnsi="Times New Roman" w:cs="Times New Roman"/>
          <w:b w:val="0"/>
          <w:bCs w:val="0"/>
          <w:sz w:val="24"/>
          <w:szCs w:val="24"/>
          <w:lang w:val="el-GR" w:eastAsia="el-GR"/>
        </w:rPr>
      </w:pPr>
    </w:p>
    <w:p>
      <w:pPr>
        <w:spacing w:line="360" w:lineRule="auto"/>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l-GR" w:eastAsia="el-GR"/>
        </w:rPr>
        <w:drawing>
          <wp:inline distT="0" distB="0" distL="114300" distR="114300">
            <wp:extent cx="6052185" cy="3038475"/>
            <wp:effectExtent l="0" t="0" r="5715" b="9525"/>
            <wp:docPr id="4" name="Picture 4"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3"/>
                    <pic:cNvPicPr>
                      <a:picLocks noChangeAspect="1"/>
                    </pic:cNvPicPr>
                  </pic:nvPicPr>
                  <pic:blipFill>
                    <a:blip r:embed="rId17"/>
                    <a:stretch>
                      <a:fillRect/>
                    </a:stretch>
                  </pic:blipFill>
                  <pic:spPr>
                    <a:xfrm>
                      <a:off x="0" y="0"/>
                      <a:ext cx="6052185" cy="303847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l-GR"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Παρατήρηση ότι αυτός ο τρόπος δημιουργεί έντονο pixelation και δεν παράγει ικανοποιητικό αποτέλεσμα.</w:t>
      </w:r>
      <w:r>
        <w:rPr>
          <w:rFonts w:hint="default" w:ascii="Times New Roman" w:hAnsi="Times New Roman" w:cs="Times New Roman"/>
          <w:b w:val="0"/>
          <w:bCs w:val="0"/>
          <w:sz w:val="24"/>
          <w:szCs w:val="24"/>
          <w:lang w:val="en-US" w:eastAsia="el-GR"/>
        </w:rPr>
        <w:t xml:space="preserve"> Ομως έχει εξαληφθεί ο θόρυβος κατά ένα ποσοστό ειδικά στην περίπτωση </w:t>
      </w:r>
      <w:r>
        <w:rPr>
          <w:rFonts w:hint="default" w:ascii="Times New Roman" w:hAnsi="Times New Roman" w:cs="Times New Roman"/>
          <w:b w:val="0"/>
          <w:bCs w:val="0"/>
          <w:sz w:val="24"/>
          <w:szCs w:val="24"/>
          <w:lang w:val="el-GR" w:eastAsia="el-GR"/>
        </w:rPr>
        <w:t>για</w:t>
      </w:r>
      <w:r>
        <w:rPr>
          <w:rFonts w:hint="default" w:ascii="Times New Roman" w:hAnsi="Times New Roman" w:cs="Times New Roman"/>
          <w:b w:val="0"/>
          <w:bCs w:val="0"/>
          <w:sz w:val="24"/>
          <w:szCs w:val="24"/>
          <w:lang w:val="en-US" w:eastAsia="el-GR"/>
        </w:rPr>
        <w:t xml:space="preserve"> διασπορά θορύβου τιμής 0,1.</w:t>
      </w:r>
    </w:p>
    <w:p>
      <w:pPr>
        <w:spacing w:line="360" w:lineRule="auto"/>
        <w:jc w:val="both"/>
        <w:rPr>
          <w:rFonts w:hint="default" w:ascii="Times New Roman" w:hAnsi="Times New Roman" w:cs="Times New Roman"/>
          <w:b w:val="0"/>
          <w:bCs w:val="0"/>
          <w:sz w:val="24"/>
          <w:szCs w:val="24"/>
          <w:lang w:val="el-GR" w:eastAsia="el-GR"/>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5"/>
        <w:spacing w:before="12"/>
        <w:ind w:left="0"/>
        <w:rPr>
          <w:rFonts w:hint="default" w:ascii="Times New Roman" w:hAnsi="Times New Roman" w:cs="Times New Roman"/>
          <w:sz w:val="24"/>
          <w:szCs w:val="24"/>
        </w:rPr>
      </w:pPr>
    </w:p>
    <w:p>
      <w:pPr>
        <w:pStyle w:val="4"/>
        <w:ind w:left="0" w:leftChars="0" w:firstLine="0" w:firstLineChars="0"/>
        <w:rPr>
          <w:rFonts w:hint="default" w:ascii="Times New Roman" w:hAnsi="Times New Roman" w:cs="Times New Roman"/>
          <w:sz w:val="32"/>
          <w:szCs w:val="32"/>
        </w:rPr>
      </w:pPr>
      <w:r>
        <w:rPr>
          <w:rFonts w:hint="default" w:ascii="Times New Roman" w:hAnsi="Times New Roman" w:cs="Times New Roman"/>
          <w:sz w:val="32"/>
          <w:szCs w:val="32"/>
        </w:rPr>
        <w:t>Constrained Least Square Error</w:t>
      </w:r>
    </w:p>
    <w:p>
      <w:pPr>
        <w:rPr>
          <w:rFonts w:hint="default" w:ascii="Times New Roman" w:hAnsi="Times New Roman" w:cs="Times New Roman"/>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Η</w:t>
      </w:r>
      <w:r>
        <w:rPr>
          <w:rFonts w:hint="default" w:ascii="Times New Roman" w:hAnsi="Times New Roman" w:cs="Times New Roman"/>
          <w:b w:val="0"/>
          <w:bCs w:val="0"/>
          <w:sz w:val="24"/>
          <w:szCs w:val="24"/>
          <w:lang w:val="en-US" w:eastAsia="el-GR"/>
        </w:rPr>
        <w:t xml:space="preserve"> αποκατάσταση σύμφωνα με τη μέθοδο ελαχίστων τετραγώνων, είναι μια δεύτερη προσέγγιση αποκατάστασης βελτιωμένη σε σχέση με το φιλτράρισμα Wiener . Είναι απαραίτητη η γνώση της μέσης τιμής και τη</w:t>
      </w:r>
      <w:r>
        <w:rPr>
          <w:rFonts w:hint="default" w:ascii="Times New Roman" w:hAnsi="Times New Roman" w:cs="Times New Roman"/>
          <w:b w:val="0"/>
          <w:bCs w:val="0"/>
          <w:sz w:val="24"/>
          <w:szCs w:val="24"/>
          <w:lang w:val="el-GR" w:eastAsia="el-GR"/>
        </w:rPr>
        <w:t>ς</w:t>
      </w:r>
      <w:r>
        <w:rPr>
          <w:rFonts w:hint="default" w:ascii="Times New Roman" w:hAnsi="Times New Roman" w:cs="Times New Roman"/>
          <w:b w:val="0"/>
          <w:bCs w:val="0"/>
          <w:sz w:val="24"/>
          <w:szCs w:val="24"/>
          <w:lang w:val="en-US" w:eastAsia="el-GR"/>
        </w:rPr>
        <w:t xml:space="preserve"> διασποράς του θορύβου. Η μέθοδος εξαρτάται από την επιλογή ενός πίνακα Q </w:t>
      </w:r>
      <w:r>
        <w:rPr>
          <w:rFonts w:hint="default" w:ascii="Times New Roman" w:hAnsi="Times New Roman" w:cs="Times New Roman"/>
          <w:b w:val="0"/>
          <w:bCs w:val="0"/>
          <w:sz w:val="24"/>
          <w:szCs w:val="24"/>
          <w:lang w:val="el-GR" w:eastAsia="el-GR"/>
        </w:rPr>
        <w:t>βάσει</w:t>
      </w:r>
      <w:r>
        <w:rPr>
          <w:rFonts w:hint="default" w:ascii="Times New Roman" w:hAnsi="Times New Roman" w:cs="Times New Roman"/>
          <w:b w:val="0"/>
          <w:bCs w:val="0"/>
          <w:sz w:val="24"/>
          <w:szCs w:val="24"/>
          <w:lang w:val="en-US" w:eastAsia="el-GR"/>
        </w:rPr>
        <w:t xml:space="preserve"> του οποίου ελαχιστοποιούνται οι συναρτήσεις της μορφής </w:t>
      </w:r>
      <w:r>
        <w:rPr>
          <w:rFonts w:hint="default" w:ascii="Times New Roman" w:hAnsi="Times New Roman" w:cs="Times New Roman"/>
          <w:b w:val="0"/>
          <w:bCs w:val="0"/>
          <w:position w:val="-12"/>
          <w:sz w:val="24"/>
          <w:szCs w:val="24"/>
          <w:lang w:val="en-US" w:eastAsia="el-GR"/>
        </w:rPr>
        <w:object>
          <v:shape id="_x0000_i1031" o:spt="75" type="#_x0000_t75" style="height:21pt;width:38pt;" o:ole="t" filled="f" o:preferrelative="t" stroked="f" coordsize="21600,21600">
            <v:fill on="f" focussize="0,0"/>
            <v:stroke on="f"/>
            <v:imagedata r:id="rId19" o:title=""/>
            <o:lock v:ext="edit" aspectratio="t"/>
            <w10:wrap type="none"/>
            <w10:anchorlock/>
          </v:shape>
          <o:OLEObject Type="Embed" ProgID="Equation.KSEE3" ShapeID="_x0000_i1031" DrawAspect="Content" ObjectID="_1468075730" r:id="rId18">
            <o:LockedField>false</o:LockedField>
          </o:OLEObject>
        </w:object>
      </w:r>
      <w:r>
        <w:rPr>
          <w:rFonts w:hint="default" w:ascii="Times New Roman" w:hAnsi="Times New Roman" w:cs="Times New Roman"/>
          <w:b w:val="0"/>
          <w:bCs w:val="0"/>
          <w:sz w:val="24"/>
          <w:szCs w:val="24"/>
          <w:lang w:val="en-US" w:eastAsia="el-GR"/>
        </w:rPr>
        <w:t>, το οποίο εγγυάται  βέλτιστη ομαλότητα της υποβαθμισμένης εικόνας.</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position w:val="-34"/>
          <w:sz w:val="24"/>
          <w:szCs w:val="24"/>
          <w:lang w:val="en-US" w:eastAsia="el-GR"/>
        </w:rPr>
        <w:object>
          <v:shape id="_x0000_i1026" o:spt="75" type="#_x0000_t75" style="height:41pt;width:251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31" r:id="rId20">
            <o:LockedField>false</o:LockedField>
          </o:OLEObject>
        </w:object>
      </w: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Όπου P(u,v) o Fourier Transform της μήτρας</w:t>
      </w: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position w:val="-56"/>
          <w:sz w:val="24"/>
          <w:szCs w:val="24"/>
          <w:lang w:val="en-US" w:eastAsia="el-GR"/>
        </w:rPr>
        <w:object>
          <v:shape id="_x0000_i1027" o:spt="75" type="#_x0000_t75" style="height:64pt;width:135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32" r:id="rId22">
            <o:LockedField>false</o:LockedField>
          </o:OLEObject>
        </w:objec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Θεωρείται</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Η</w:t>
      </w:r>
      <w:r>
        <w:rPr>
          <w:rFonts w:hint="default" w:ascii="Times New Roman" w:hAnsi="Times New Roman" w:cs="Times New Roman"/>
          <w:b w:val="0"/>
          <w:bCs w:val="0"/>
          <w:sz w:val="24"/>
          <w:szCs w:val="24"/>
          <w:lang w:val="en-US" w:eastAsia="el-GR"/>
        </w:rPr>
        <w:t xml:space="preserve">*(u,v) </w:t>
      </w:r>
      <w:r>
        <w:rPr>
          <w:rFonts w:hint="default" w:ascii="Times New Roman" w:hAnsi="Times New Roman" w:cs="Times New Roman"/>
          <w:b w:val="0"/>
          <w:bCs w:val="0"/>
          <w:sz w:val="24"/>
          <w:szCs w:val="24"/>
          <w:lang w:val="el-GR" w:eastAsia="el-GR"/>
        </w:rPr>
        <w:t>ο</w:t>
      </w:r>
      <w:r>
        <w:rPr>
          <w:rFonts w:hint="default" w:ascii="Times New Roman" w:hAnsi="Times New Roman" w:cs="Times New Roman"/>
          <w:b w:val="0"/>
          <w:bCs w:val="0"/>
          <w:sz w:val="24"/>
          <w:szCs w:val="24"/>
          <w:lang w:val="en-US" w:eastAsia="el-GR"/>
        </w:rPr>
        <w:t xml:space="preserve"> αναστροφοσυζυγής  του H(u,v) και γ η παράμετρος που ρυθμίζεται έτσι ώστε να ικανοποιείται ο περιορισμός </w:t>
      </w:r>
      <w:r>
        <w:rPr>
          <w:rFonts w:hint="default" w:ascii="Times New Roman" w:hAnsi="Times New Roman" w:cs="Times New Roman"/>
          <w:b w:val="0"/>
          <w:bCs w:val="0"/>
          <w:position w:val="-12"/>
          <w:sz w:val="24"/>
          <w:szCs w:val="24"/>
          <w:lang w:val="en-US" w:eastAsia="el-GR"/>
        </w:rPr>
        <w:object>
          <v:shape id="_x0000_i1032" o:spt="75" type="#_x0000_t75" style="height:23pt;width:150.4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3" r:id="rId24">
            <o:LockedField>false</o:LockedField>
          </o:OLEObject>
        </w:object>
      </w:r>
      <w:r>
        <w:rPr>
          <w:rFonts w:hint="default" w:ascii="Times New Roman" w:hAnsi="Times New Roman" w:cs="Times New Roman"/>
          <w:b w:val="0"/>
          <w:bCs w:val="0"/>
          <w:sz w:val="24"/>
          <w:szCs w:val="24"/>
          <w:lang w:val="en-US" w:eastAsia="el-GR"/>
        </w:rPr>
        <w:t>.</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Για</w:t>
      </w:r>
      <w:r>
        <w:rPr>
          <w:rFonts w:hint="default" w:ascii="Times New Roman" w:hAnsi="Times New Roman" w:cs="Times New Roman"/>
          <w:b w:val="0"/>
          <w:bCs w:val="0"/>
          <w:sz w:val="24"/>
          <w:szCs w:val="24"/>
          <w:lang w:val="en-US" w:eastAsia="el-GR"/>
        </w:rPr>
        <w:t xml:space="preserve"> την επιτυχή αποκατάσταση της εικόνας με βάση τα ελάχιστα τετράγωνα είναι ουσιώδης η γνώση της ισχύος του θορύβου, πού έχει επιδράσει στην εικόνα διότι αυτή ρυθμίζει  τη παράμετρο </w:t>
      </w:r>
      <w:r>
        <w:rPr>
          <w:rFonts w:hint="default" w:ascii="Times New Roman" w:hAnsi="Times New Roman" w:cs="Times New Roman"/>
          <w:b w:val="0"/>
          <w:bCs w:val="0"/>
          <w:sz w:val="24"/>
          <w:szCs w:val="24"/>
          <w:lang w:val="el-GR" w:eastAsia="el-GR"/>
        </w:rPr>
        <w:t>γ</w:t>
      </w:r>
      <w:r>
        <w:rPr>
          <w:rFonts w:hint="default" w:ascii="Times New Roman" w:hAnsi="Times New Roman" w:cs="Times New Roman"/>
          <w:b w:val="0"/>
          <w:bCs w:val="0"/>
          <w:sz w:val="24"/>
          <w:szCs w:val="24"/>
          <w:lang w:val="en-US" w:eastAsia="el-GR"/>
        </w:rPr>
        <w:t xml:space="preserve">. Για να υλοποιήθεί η μέθοδος, διεξάγεται ένα loop ώστε να επιτευχθεί στοχευμένη προσέγγιση της παραμέτρου </w:t>
      </w:r>
      <w:r>
        <w:rPr>
          <w:rFonts w:hint="default" w:ascii="Times New Roman" w:hAnsi="Times New Roman" w:cs="Times New Roman"/>
          <w:b w:val="0"/>
          <w:bCs w:val="0"/>
          <w:sz w:val="24"/>
          <w:szCs w:val="24"/>
          <w:lang w:val="el-GR" w:eastAsia="el-GR"/>
        </w:rPr>
        <w:t>γ</w:t>
      </w:r>
      <w:r>
        <w:rPr>
          <w:rFonts w:hint="default" w:ascii="Times New Roman" w:hAnsi="Times New Roman" w:cs="Times New Roman"/>
          <w:b w:val="0"/>
          <w:bCs w:val="0"/>
          <w:sz w:val="24"/>
          <w:szCs w:val="24"/>
          <w:lang w:val="en-US" w:eastAsia="el-GR"/>
        </w:rPr>
        <w:t xml:space="preserve">. </w:t>
      </w:r>
    </w:p>
    <w:p>
      <w:pPr>
        <w:spacing w:line="360" w:lineRule="auto"/>
        <w:jc w:val="both"/>
        <w:rPr>
          <w:rFonts w:hint="default" w:ascii="Times New Roman" w:hAnsi="Times New Roman" w:cs="Times New Roman"/>
          <w:b w:val="0"/>
          <w:bCs w:val="0"/>
          <w:sz w:val="24"/>
          <w:szCs w:val="24"/>
          <w:lang w:val="el-GR" w:eastAsia="el-GR"/>
        </w:rPr>
      </w:pPr>
    </w:p>
    <w:p>
      <w:pPr>
        <w:spacing w:line="360" w:lineRule="auto"/>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l-GR" w:eastAsia="el-GR"/>
        </w:rPr>
        <w:t>Αρχικά</w:t>
      </w:r>
    </w:p>
    <w:p>
      <w:pPr>
        <w:numPr>
          <w:ilvl w:val="0"/>
          <w:numId w:val="4"/>
        </w:num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 xml:space="preserve">Ορίζεται αρχική τιμή για το </w:t>
      </w:r>
      <w:r>
        <w:rPr>
          <w:rFonts w:hint="default" w:ascii="Times New Roman" w:hAnsi="Times New Roman" w:cs="Times New Roman"/>
          <w:b w:val="0"/>
          <w:bCs w:val="0"/>
          <w:sz w:val="24"/>
          <w:szCs w:val="24"/>
          <w:lang w:val="el-GR" w:eastAsia="el-GR"/>
        </w:rPr>
        <w:t>γ</w:t>
      </w:r>
      <w:r>
        <w:rPr>
          <w:rFonts w:hint="default" w:ascii="Times New Roman" w:hAnsi="Times New Roman" w:cs="Times New Roman"/>
          <w:b w:val="0"/>
          <w:bCs w:val="0"/>
          <w:sz w:val="24"/>
          <w:szCs w:val="24"/>
          <w:lang w:val="en-US" w:eastAsia="el-GR"/>
        </w:rPr>
        <w:t xml:space="preserve">  ώστε να ισούται με την τιμή 50 . Η ακρίβεια έχει οριστεί ως </w:t>
      </w:r>
      <w:r>
        <w:rPr>
          <w:rFonts w:hint="default" w:ascii="Times New Roman" w:hAnsi="Times New Roman" w:cs="Times New Roman"/>
          <w:b w:val="0"/>
          <w:bCs w:val="0"/>
          <w:position w:val="-28"/>
          <w:sz w:val="24"/>
          <w:szCs w:val="24"/>
          <w:lang w:val="en-US" w:eastAsia="el-GR"/>
        </w:rPr>
        <w:object>
          <v:shape id="_x0000_i1033" o:spt="75" type="#_x0000_t75" style="height:37pt;width:40pt;" o:ole="t" filled="f" o:preferrelative="t" stroked="f" coordsize="21600,21600">
            <v:fill on="f" focussize="0,0"/>
            <v:stroke on="f"/>
            <v:imagedata r:id="rId27" o:title=""/>
            <o:lock v:ext="edit" aspectratio="t"/>
            <w10:wrap type="none"/>
            <w10:anchorlock/>
          </v:shape>
          <o:OLEObject Type="Embed" ProgID="Equation.KSEE3" ShapeID="_x0000_i1033" DrawAspect="Content" ObjectID="_1468075734" r:id="rId26">
            <o:LockedField>false</o:LockedField>
          </o:OLEObject>
        </w:object>
      </w:r>
      <w:r>
        <w:rPr>
          <w:rFonts w:hint="default" w:ascii="Times New Roman" w:hAnsi="Times New Roman" w:cs="Times New Roman"/>
          <w:b w:val="0"/>
          <w:bCs w:val="0"/>
          <w:sz w:val="24"/>
          <w:szCs w:val="24"/>
          <w:lang w:val="en-US" w:eastAsia="el-GR"/>
        </w:rPr>
        <w:t xml:space="preserve">. </w:t>
      </w:r>
    </w:p>
    <w:p>
      <w:pPr>
        <w:numPr>
          <w:ilvl w:val="0"/>
          <w:numId w:val="4"/>
        </w:numPr>
        <w:spacing w:line="360" w:lineRule="auto"/>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n-US" w:eastAsia="el-GR"/>
        </w:rPr>
        <w:t xml:space="preserve">Υπολογίζεται ο Fourier transfor της μήτρας και του φίλτρου καθώς και τον Fourier Transform G(u,v) </w:t>
      </w:r>
      <w:r>
        <w:rPr>
          <w:rFonts w:hint="default" w:ascii="Times New Roman" w:hAnsi="Times New Roman" w:cs="Times New Roman"/>
          <w:b w:val="0"/>
          <w:bCs w:val="0"/>
          <w:sz w:val="24"/>
          <w:szCs w:val="24"/>
          <w:lang w:val="el-GR" w:eastAsia="el-GR"/>
        </w:rPr>
        <w:t>της</w:t>
      </w:r>
      <w:r>
        <w:rPr>
          <w:rFonts w:hint="default" w:ascii="Times New Roman" w:hAnsi="Times New Roman" w:cs="Times New Roman"/>
          <w:b w:val="0"/>
          <w:bCs w:val="0"/>
          <w:sz w:val="24"/>
          <w:szCs w:val="24"/>
          <w:lang w:val="en-US" w:eastAsia="el-GR"/>
        </w:rPr>
        <w:t xml:space="preserve"> εικόνας , που έχει προκύψει μετά το blurring </w:t>
      </w:r>
      <w:r>
        <w:rPr>
          <w:rFonts w:hint="default" w:ascii="Times New Roman" w:hAnsi="Times New Roman" w:cs="Times New Roman"/>
          <w:b w:val="0"/>
          <w:bCs w:val="0"/>
          <w:sz w:val="24"/>
          <w:szCs w:val="24"/>
          <w:lang w:val="el-GR" w:eastAsia="el-GR"/>
        </w:rPr>
        <w:t>και</w:t>
      </w:r>
      <w:r>
        <w:rPr>
          <w:rFonts w:hint="default" w:ascii="Times New Roman" w:hAnsi="Times New Roman" w:cs="Times New Roman"/>
          <w:b w:val="0"/>
          <w:bCs w:val="0"/>
          <w:sz w:val="24"/>
          <w:szCs w:val="24"/>
          <w:lang w:val="en-US" w:eastAsia="el-GR"/>
        </w:rPr>
        <w:t xml:space="preserve"> την προσθήκη θορύβου. Μέσα στον επαναληπτικό </w:t>
      </w:r>
      <w:r>
        <w:rPr>
          <w:rFonts w:hint="default" w:ascii="Times New Roman" w:hAnsi="Times New Roman" w:cs="Times New Roman"/>
          <w:b w:val="0"/>
          <w:bCs w:val="0"/>
          <w:sz w:val="24"/>
          <w:szCs w:val="24"/>
          <w:lang w:val="el-GR" w:eastAsia="el-GR"/>
        </w:rPr>
        <w:t>βρόγχο</w:t>
      </w:r>
      <w:r>
        <w:rPr>
          <w:rFonts w:hint="default" w:ascii="Times New Roman" w:hAnsi="Times New Roman" w:cs="Times New Roman"/>
          <w:b w:val="0"/>
          <w:bCs w:val="0"/>
          <w:sz w:val="24"/>
          <w:szCs w:val="24"/>
          <w:lang w:val="en-US" w:eastAsia="el-GR"/>
        </w:rPr>
        <w:t xml:space="preserve"> , </w:t>
      </w:r>
      <w:r>
        <w:rPr>
          <w:rFonts w:hint="default" w:ascii="Times New Roman" w:hAnsi="Times New Roman" w:cs="Times New Roman"/>
          <w:b w:val="0"/>
          <w:bCs w:val="0"/>
          <w:sz w:val="24"/>
          <w:szCs w:val="24"/>
          <w:lang w:val="el-GR" w:eastAsia="el-GR"/>
        </w:rPr>
        <w:t>αρχικά</w:t>
      </w:r>
      <w:r>
        <w:rPr>
          <w:rFonts w:hint="default" w:ascii="Times New Roman" w:hAnsi="Times New Roman" w:cs="Times New Roman"/>
          <w:b w:val="0"/>
          <w:bCs w:val="0"/>
          <w:sz w:val="24"/>
          <w:szCs w:val="24"/>
          <w:lang w:val="en-US" w:eastAsia="el-GR"/>
        </w:rPr>
        <w:t xml:space="preserve"> εξετάζονται οι διάφορες περιπτώσεις του πειράματος . Ανάλογα με την τιμή </w:t>
      </w:r>
      <w:r>
        <w:rPr>
          <w:rFonts w:hint="default" w:ascii="Times New Roman" w:hAnsi="Times New Roman" w:cs="Times New Roman"/>
          <w:b w:val="0"/>
          <w:bCs w:val="0"/>
          <w:position w:val="-12"/>
          <w:sz w:val="24"/>
          <w:szCs w:val="24"/>
          <w:lang w:val="en-US" w:eastAsia="el-GR"/>
        </w:rPr>
        <w:object>
          <v:shape id="_x0000_i1034" o:spt="75" type="#_x0000_t75" style="height:21pt;width:69pt;" o:ole="t" filled="f" o:preferrelative="t" stroked="f" coordsize="21600,21600">
            <v:fill on="f" focussize="0,0"/>
            <v:stroke on="f"/>
            <v:imagedata r:id="rId29" o:title=""/>
            <o:lock v:ext="edit" aspectratio="t"/>
            <w10:wrap type="none"/>
            <w10:anchorlock/>
          </v:shape>
          <o:OLEObject Type="Embed" ProgID="Equation.KSEE3" ShapeID="_x0000_i1034" DrawAspect="Content" ObjectID="_1468075735" r:id="rId28">
            <o:LockedField>false</o:LockedField>
          </o:OLEObject>
        </w:object>
      </w:r>
      <w:r>
        <w:rPr>
          <w:rFonts w:hint="default" w:ascii="Times New Roman" w:hAnsi="Times New Roman" w:cs="Times New Roman"/>
          <w:b w:val="0"/>
          <w:bCs w:val="0"/>
          <w:sz w:val="24"/>
          <w:szCs w:val="24"/>
          <w:lang w:val="el-GR" w:eastAsia="el-GR"/>
        </w:rPr>
        <w:t>αυξάνεται</w:t>
      </w:r>
      <w:r>
        <w:rPr>
          <w:rFonts w:hint="default" w:ascii="Times New Roman" w:hAnsi="Times New Roman" w:cs="Times New Roman"/>
          <w:b w:val="0"/>
          <w:bCs w:val="0"/>
          <w:sz w:val="24"/>
          <w:szCs w:val="24"/>
          <w:lang w:val="en-US" w:eastAsia="el-GR"/>
        </w:rPr>
        <w:t xml:space="preserve"> η μειώνεται το </w:t>
      </w:r>
      <w:r>
        <w:rPr>
          <w:rFonts w:hint="default" w:ascii="Times New Roman" w:hAnsi="Times New Roman" w:cs="Times New Roman"/>
          <w:b w:val="0"/>
          <w:bCs w:val="0"/>
          <w:sz w:val="24"/>
          <w:szCs w:val="24"/>
          <w:lang w:val="el-GR" w:eastAsia="el-GR"/>
        </w:rPr>
        <w:t>γ</w:t>
      </w:r>
      <w:r>
        <w:rPr>
          <w:rFonts w:hint="default" w:ascii="Times New Roman" w:hAnsi="Times New Roman" w:cs="Times New Roman"/>
          <w:b w:val="0"/>
          <w:bCs w:val="0"/>
          <w:sz w:val="24"/>
          <w:szCs w:val="24"/>
          <w:lang w:val="en-US" w:eastAsia="el-GR"/>
        </w:rPr>
        <w:t>.</w:t>
      </w:r>
    </w:p>
    <w:p>
      <w:pPr>
        <w:spacing w:line="360" w:lineRule="auto"/>
        <w:jc w:val="both"/>
        <w:rPr>
          <w:rFonts w:hint="default" w:ascii="Times New Roman" w:hAnsi="Times New Roman" w:cs="Times New Roman"/>
          <w:b w:val="0"/>
          <w:bCs w:val="0"/>
          <w:sz w:val="24"/>
          <w:szCs w:val="24"/>
          <w:lang w:val="el-GR"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3)</w:t>
      </w:r>
      <w:r>
        <w:rPr>
          <w:rFonts w:hint="default" w:ascii="Times New Roman" w:hAnsi="Times New Roman" w:cs="Times New Roman"/>
          <w:b w:val="0"/>
          <w:bCs w:val="0"/>
          <w:sz w:val="24"/>
          <w:szCs w:val="24"/>
          <w:lang w:val="el-GR" w:eastAsia="el-GR"/>
        </w:rPr>
        <w:t>Υπολογίζεται</w:t>
      </w:r>
      <w:r>
        <w:rPr>
          <w:rFonts w:hint="default" w:ascii="Times New Roman" w:hAnsi="Times New Roman" w:cs="Times New Roman"/>
          <w:b w:val="0"/>
          <w:bCs w:val="0"/>
          <w:sz w:val="24"/>
          <w:szCs w:val="24"/>
          <w:lang w:val="en-US" w:eastAsia="el-GR"/>
        </w:rPr>
        <w:t xml:space="preserve"> F(u,v) .</w:t>
      </w: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4)</w:t>
      </w:r>
      <w:r>
        <w:rPr>
          <w:rFonts w:hint="default" w:ascii="Times New Roman" w:hAnsi="Times New Roman" w:cs="Times New Roman"/>
          <w:b w:val="0"/>
          <w:bCs w:val="0"/>
          <w:sz w:val="24"/>
          <w:szCs w:val="24"/>
          <w:lang w:val="el-GR" w:eastAsia="el-GR"/>
        </w:rPr>
        <w:t>Υπολογίζουμε</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position w:val="-12"/>
          <w:sz w:val="24"/>
          <w:szCs w:val="24"/>
          <w:lang w:val="en-US" w:eastAsia="el-GR"/>
        </w:rPr>
        <w:object>
          <v:shape id="_x0000_i1035" o:spt="75" type="#_x0000_t75" style="height:23pt;width:67pt;" o:ole="t" filled="f" o:preferrelative="t" stroked="f" coordsize="21600,21600">
            <v:fill on="f" focussize="0,0"/>
            <v:stroke on="f"/>
            <v:imagedata r:id="rId31" o:title=""/>
            <o:lock v:ext="edit" aspectratio="t"/>
            <w10:wrap type="none"/>
            <w10:anchorlock/>
          </v:shape>
          <o:OLEObject Type="Embed" ProgID="Equation.KSEE3" ShapeID="_x0000_i1035" DrawAspect="Content" ObjectID="_1468075736" r:id="rId30">
            <o:LockedField>false</o:LockedField>
          </o:OLEObject>
        </w:object>
      </w:r>
      <w:r>
        <w:rPr>
          <w:rFonts w:hint="default" w:ascii="Times New Roman" w:hAnsi="Times New Roman" w:cs="Times New Roman"/>
          <w:b w:val="0"/>
          <w:bCs w:val="0"/>
          <w:sz w:val="24"/>
          <w:szCs w:val="24"/>
          <w:lang w:val="en-US" w:eastAsia="el-GR"/>
        </w:rPr>
        <w:t>.</w:t>
      </w: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5)</w:t>
      </w:r>
      <w:r>
        <w:rPr>
          <w:rFonts w:hint="default" w:ascii="Times New Roman" w:hAnsi="Times New Roman" w:cs="Times New Roman"/>
          <w:b w:val="0"/>
          <w:bCs w:val="0"/>
          <w:sz w:val="24"/>
          <w:szCs w:val="24"/>
          <w:lang w:val="el-GR" w:eastAsia="el-GR"/>
        </w:rPr>
        <w:t>Υπολογίζουμε</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position w:val="-12"/>
          <w:sz w:val="24"/>
          <w:szCs w:val="24"/>
          <w:lang w:val="en-US" w:eastAsia="el-GR"/>
        </w:rPr>
        <w:object>
          <v:shape id="_x0000_i1038" o:spt="75" type="#_x0000_t75" style="height:23pt;width:142pt;" o:ole="t" filled="f" o:preferrelative="t" stroked="f" coordsize="21600,21600">
            <v:fill on="f" focussize="0,0"/>
            <v:stroke on="f"/>
            <v:imagedata r:id="rId33" o:title=""/>
            <o:lock v:ext="edit" aspectratio="t"/>
            <w10:wrap type="none"/>
            <w10:anchorlock/>
          </v:shape>
          <o:OLEObject Type="Embed" ProgID="Equation.KSEE3" ShapeID="_x0000_i1038" DrawAspect="Content" ObjectID="_1468075737" r:id="rId32">
            <o:LockedField>false</o:LockedField>
          </o:OLEObject>
        </w:object>
      </w:r>
      <w:r>
        <w:rPr>
          <w:rFonts w:hint="default" w:ascii="Times New Roman" w:hAnsi="Times New Roman" w:cs="Times New Roman"/>
          <w:b w:val="0"/>
          <w:bCs w:val="0"/>
          <w:sz w:val="24"/>
          <w:szCs w:val="24"/>
          <w:lang w:val="en-US" w:eastAsia="el-GR"/>
        </w:rPr>
        <w:t>.</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Η διαδικασία που χρησιμοποιείται είναι επαναληπτική και σταματάει εάν η διαφορά του φ(γ) με τo n</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είναι μικρότερη από το a.</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Από αυτή την εκτίμηση με την μέθοδο Newton-Raphson γίνεται η εκτίμηση του θορύβου</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 xml:space="preserve">H νόρμα αυτής της εκτίμησης είναι το νέο φ(γ) </w:t>
      </w:r>
      <w:r>
        <w:rPr>
          <w:rFonts w:hint="default" w:ascii="Times New Roman" w:hAnsi="Times New Roman" w:cs="Times New Roman"/>
          <w:b w:val="0"/>
          <w:bCs w:val="0"/>
          <w:sz w:val="24"/>
          <w:szCs w:val="24"/>
          <w:lang w:val="en-US" w:eastAsia="el-GR"/>
        </w:rPr>
        <w:t>.</w:t>
      </w:r>
      <w:r>
        <w:rPr>
          <w:rFonts w:hint="default" w:ascii="Times New Roman" w:hAnsi="Times New Roman" w:cs="Times New Roman"/>
          <w:b w:val="0"/>
          <w:bCs w:val="0"/>
          <w:sz w:val="24"/>
          <w:szCs w:val="24"/>
          <w:lang w:val="el-GR" w:eastAsia="el-GR"/>
        </w:rPr>
        <w:t xml:space="preserve">To a είναι η μέγιστη επιτρεπούμενη απόσταση των δύο </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μεταβλητών ώστε να σταματήσει η επανάληψη. Όσο μικρότερο είναι το a τόσο μεγαλύτερη είναι και η ακρίβεια της διαδικασίας. Όταν τελειώσει η επανάληψη εμφανίζεται η εικόνα που δημιουργείται από το τελικό γ</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Επιπλέον</w:t>
      </w:r>
      <w:r>
        <w:rPr>
          <w:rFonts w:hint="default" w:ascii="Times New Roman" w:hAnsi="Times New Roman" w:cs="Times New Roman"/>
          <w:b w:val="0"/>
          <w:bCs w:val="0"/>
          <w:sz w:val="24"/>
          <w:szCs w:val="24"/>
          <w:lang w:val="en-US" w:eastAsia="el-GR"/>
        </w:rPr>
        <w:t xml:space="preserve"> μ</w:t>
      </w:r>
      <w:r>
        <w:rPr>
          <w:rFonts w:hint="default" w:ascii="Times New Roman" w:hAnsi="Times New Roman" w:cs="Times New Roman"/>
          <w:b w:val="0"/>
          <w:bCs w:val="0"/>
          <w:sz w:val="24"/>
          <w:szCs w:val="24"/>
          <w:lang w:val="el-GR" w:eastAsia="el-GR"/>
        </w:rPr>
        <w:t>όλις</w:t>
      </w:r>
      <w:r>
        <w:rPr>
          <w:rFonts w:hint="default" w:ascii="Times New Roman" w:hAnsi="Times New Roman" w:cs="Times New Roman"/>
          <w:b w:val="0"/>
          <w:bCs w:val="0"/>
          <w:sz w:val="24"/>
          <w:szCs w:val="24"/>
          <w:lang w:val="en-US" w:eastAsia="el-GR"/>
        </w:rPr>
        <w:t xml:space="preserve"> ο αριθμός των επαναλήψεων πάρει την τιμή 50 η διαδικασία διακόπτεται .  </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 xml:space="preserve">Εφαρμόζεται αντίστροφο μετασχηματισμό Fourier </w:t>
      </w:r>
      <w:r>
        <w:rPr>
          <w:rFonts w:hint="default" w:ascii="Times New Roman" w:hAnsi="Times New Roman" w:cs="Times New Roman"/>
          <w:b w:val="0"/>
          <w:bCs w:val="0"/>
          <w:sz w:val="24"/>
          <w:szCs w:val="24"/>
          <w:lang w:val="el-GR" w:eastAsia="el-GR"/>
        </w:rPr>
        <w:t>για</w:t>
      </w:r>
      <w:r>
        <w:rPr>
          <w:rFonts w:hint="default" w:ascii="Times New Roman" w:hAnsi="Times New Roman" w:cs="Times New Roman"/>
          <w:b w:val="0"/>
          <w:bCs w:val="0"/>
          <w:sz w:val="24"/>
          <w:szCs w:val="24"/>
          <w:lang w:val="en-US" w:eastAsia="el-GR"/>
        </w:rPr>
        <w:t xml:space="preserve"> να προβληθεί .</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l-GR" w:eastAsia="el-GR"/>
        </w:rPr>
        <w:t xml:space="preserve"> Συνοπτικά</w:t>
      </w:r>
      <w:r>
        <w:rPr>
          <w:rFonts w:hint="default" w:ascii="Times New Roman" w:hAnsi="Times New Roman" w:cs="Times New Roman"/>
          <w:b w:val="0"/>
          <w:bCs w:val="0"/>
          <w:sz w:val="24"/>
          <w:szCs w:val="24"/>
          <w:lang w:val="en-US" w:eastAsia="el-GR"/>
        </w:rPr>
        <w:t xml:space="preserve"> γ</w:t>
      </w:r>
      <w:r>
        <w:rPr>
          <w:rFonts w:hint="default" w:ascii="Times New Roman" w:hAnsi="Times New Roman" w:cs="Times New Roman"/>
          <w:b w:val="0"/>
          <w:bCs w:val="0"/>
          <w:sz w:val="24"/>
          <w:szCs w:val="24"/>
          <w:lang w:val="el-GR" w:eastAsia="el-GR"/>
        </w:rPr>
        <w:t>ια την εφαρμογή του τύπου της μεθόδου χρειάζεται</w:t>
      </w:r>
    </w:p>
    <w:p>
      <w:pPr>
        <w:numPr>
          <w:ilvl w:val="0"/>
          <w:numId w:val="3"/>
        </w:numPr>
        <w:spacing w:line="360" w:lineRule="auto"/>
        <w:ind w:left="420" w:leftChars="0" w:hanging="420" w:firstLineChars="0"/>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l-GR" w:eastAsia="el-GR"/>
        </w:rPr>
        <w:t xml:space="preserve"> η αλλοιωμένη εικόνα, </w:t>
      </w:r>
    </w:p>
    <w:p>
      <w:pPr>
        <w:numPr>
          <w:ilvl w:val="0"/>
          <w:numId w:val="3"/>
        </w:numPr>
        <w:spacing w:line="360" w:lineRule="auto"/>
        <w:ind w:left="420" w:leftChars="0" w:hanging="420" w:firstLineChars="0"/>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l-GR" w:eastAsia="el-GR"/>
        </w:rPr>
        <w:t xml:space="preserve">το φίλτρο που εφαρμόστηκε </w:t>
      </w:r>
    </w:p>
    <w:p>
      <w:pPr>
        <w:numPr>
          <w:ilvl w:val="0"/>
          <w:numId w:val="3"/>
        </w:numPr>
        <w:spacing w:line="360" w:lineRule="auto"/>
        <w:ind w:left="420" w:leftChars="0" w:hanging="420" w:firstLineChars="0"/>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l-GR" w:eastAsia="el-GR"/>
        </w:rPr>
        <w:t xml:space="preserve">μία μήτρα P στο πεδίο της συχνότητας. </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drawing>
          <wp:inline distT="0" distB="0" distL="114300" distR="114300">
            <wp:extent cx="6056630" cy="3030855"/>
            <wp:effectExtent l="0" t="0" r="1270" b="17145"/>
            <wp:docPr id="5" name="Picture 5"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4"/>
                    <pic:cNvPicPr>
                      <a:picLocks noChangeAspect="1"/>
                    </pic:cNvPicPr>
                  </pic:nvPicPr>
                  <pic:blipFill>
                    <a:blip r:embed="rId34"/>
                    <a:stretch>
                      <a:fillRect/>
                    </a:stretch>
                  </pic:blipFill>
                  <pic:spPr>
                    <a:xfrm>
                      <a:off x="0" y="0"/>
                      <a:ext cx="6056630" cy="303085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t xml:space="preserve">Tα αποτελέσματα του μέσου τετραγωνικού σφάλματος για την κάθε μέθοδο αποκατάστασης και για τις δυο περιπτώσεις. </w:t>
      </w: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n-US" w:eastAsia="el-GR"/>
        </w:rPr>
        <w:drawing>
          <wp:inline distT="0" distB="0" distL="114300" distR="114300">
            <wp:extent cx="2228850" cy="3229610"/>
            <wp:effectExtent l="0" t="0" r="0" b="8890"/>
            <wp:docPr id="7" name="Picture 7"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se"/>
                    <pic:cNvPicPr>
                      <a:picLocks noChangeAspect="1"/>
                    </pic:cNvPicPr>
                  </pic:nvPicPr>
                  <pic:blipFill>
                    <a:blip r:embed="rId35"/>
                    <a:stretch>
                      <a:fillRect/>
                    </a:stretch>
                  </pic:blipFill>
                  <pic:spPr>
                    <a:xfrm>
                      <a:off x="0" y="0"/>
                      <a:ext cx="2228850" cy="3229610"/>
                    </a:xfrm>
                    <a:prstGeom prst="rect">
                      <a:avLst/>
                    </a:prstGeom>
                  </pic:spPr>
                </pic:pic>
              </a:graphicData>
            </a:graphic>
          </wp:inline>
        </w:drawing>
      </w:r>
    </w:p>
    <w:p>
      <w:pPr>
        <w:pStyle w:val="5"/>
        <w:spacing w:before="10"/>
        <w:ind w:left="0"/>
        <w:rPr>
          <w:rFonts w:hint="default" w:ascii="Times New Roman" w:hAnsi="Times New Roman" w:cs="Times New Roman"/>
          <w:sz w:val="24"/>
          <w:szCs w:val="24"/>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Παρατηρείται ότι το αποτέλεσμα του δεύτερου τρόπου διαφέρει από την αρχική εικόνα με το αποτέλεσμα του πρώτου τρόπου.</w:t>
      </w:r>
      <w:r>
        <w:rPr>
          <w:rFonts w:hint="default" w:ascii="Times New Roman" w:hAnsi="Times New Roman" w:cs="Times New Roman"/>
          <w:b w:val="0"/>
          <w:bCs w:val="0"/>
          <w:sz w:val="24"/>
          <w:szCs w:val="24"/>
          <w:lang w:val="en-US" w:eastAsia="el-GR"/>
        </w:rPr>
        <w:t xml:space="preserve"> Η διαφορά των mse </w:t>
      </w:r>
      <w:r>
        <w:rPr>
          <w:rFonts w:hint="default" w:ascii="Times New Roman" w:hAnsi="Times New Roman" w:cs="Times New Roman"/>
          <w:b w:val="0"/>
          <w:bCs w:val="0"/>
          <w:sz w:val="24"/>
          <w:szCs w:val="24"/>
          <w:lang w:val="el-GR" w:eastAsia="el-GR"/>
        </w:rPr>
        <w:t>αποτυπώνεται</w:t>
      </w:r>
      <w:r>
        <w:rPr>
          <w:rFonts w:hint="default" w:ascii="Times New Roman" w:hAnsi="Times New Roman" w:cs="Times New Roman"/>
          <w:b w:val="0"/>
          <w:bCs w:val="0"/>
          <w:sz w:val="24"/>
          <w:szCs w:val="24"/>
          <w:lang w:val="en-US" w:eastAsia="el-GR"/>
        </w:rPr>
        <w:t xml:space="preserve"> και στις εικόνες απο τις οποίες προκύπτει ξεκάθαρα ότι τ</w:t>
      </w:r>
      <w:r>
        <w:rPr>
          <w:rFonts w:hint="default" w:ascii="Times New Roman" w:hAnsi="Times New Roman" w:cs="Times New Roman"/>
          <w:b w:val="0"/>
          <w:bCs w:val="0"/>
          <w:sz w:val="24"/>
          <w:szCs w:val="24"/>
          <w:lang w:val="el-GR" w:eastAsia="el-GR"/>
        </w:rPr>
        <w:t>ο CLSR</w:t>
      </w:r>
      <w:r>
        <w:rPr>
          <w:rFonts w:hint="default" w:ascii="Times New Roman" w:hAnsi="Times New Roman" w:cs="Times New Roman"/>
          <w:b w:val="0"/>
          <w:bCs w:val="0"/>
          <w:sz w:val="24"/>
          <w:szCs w:val="24"/>
          <w:lang w:val="en-US" w:eastAsia="el-GR"/>
        </w:rPr>
        <w:t xml:space="preserve"> filter</w:t>
      </w:r>
      <w:r>
        <w:rPr>
          <w:rFonts w:hint="default" w:ascii="Times New Roman" w:hAnsi="Times New Roman" w:cs="Times New Roman"/>
          <w:b w:val="0"/>
          <w:bCs w:val="0"/>
          <w:sz w:val="24"/>
          <w:szCs w:val="24"/>
          <w:lang w:val="el-GR" w:eastAsia="el-GR"/>
        </w:rPr>
        <w:t xml:space="preserve"> είναι ο καλύτερος τρόπος αποκατάστασης.</w:t>
      </w:r>
    </w:p>
    <w:p>
      <w:pPr>
        <w:spacing w:line="360" w:lineRule="auto"/>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n-US" w:eastAsia="el-GR"/>
        </w:rPr>
        <w:t>Παρατήρηση ότι η εικόνα βελτιώθηκε περισσότερο με τη μέθοδο CLSR . Α</w:t>
      </w:r>
      <w:r>
        <w:rPr>
          <w:rFonts w:hint="default" w:ascii="Times New Roman" w:hAnsi="Times New Roman" w:cs="Times New Roman"/>
          <w:b w:val="0"/>
          <w:bCs w:val="0"/>
          <w:sz w:val="24"/>
          <w:szCs w:val="24"/>
          <w:lang w:val="el-GR" w:eastAsia="el-GR"/>
        </w:rPr>
        <w:t>φαιρέθηκε το blurring που προκάλεσε το average φίλτρο αλλά έχει παραμείνει ένα κομμάτι του θορύβου.</w:t>
      </w:r>
      <w:r>
        <w:rPr>
          <w:rFonts w:hint="default" w:ascii="Times New Roman" w:hAnsi="Times New Roman" w:cs="Times New Roman"/>
          <w:b w:val="0"/>
          <w:bCs w:val="0"/>
          <w:sz w:val="24"/>
          <w:szCs w:val="24"/>
          <w:lang w:val="en-US" w:eastAsia="el-GR"/>
        </w:rPr>
        <w:t xml:space="preserve"> Επιπλέον η τιμή του μέσου τετραγωνικού σφάλματος είναι πολύ μικρότερη στη δεύτερη μέθοδο </w:t>
      </w:r>
      <w:r>
        <w:rPr>
          <w:rFonts w:hint="default" w:ascii="Times New Roman" w:hAnsi="Times New Roman" w:cs="Times New Roman"/>
          <w:b w:val="0"/>
          <w:bCs w:val="0"/>
          <w:sz w:val="24"/>
          <w:szCs w:val="24"/>
          <w:lang w:val="el-GR" w:eastAsia="el-GR"/>
        </w:rPr>
        <w:t>με</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τη</w:t>
      </w:r>
      <w:r>
        <w:rPr>
          <w:rFonts w:hint="default" w:ascii="Times New Roman" w:hAnsi="Times New Roman" w:cs="Times New Roman"/>
          <w:b w:val="0"/>
          <w:bCs w:val="0"/>
          <w:sz w:val="24"/>
          <w:szCs w:val="24"/>
          <w:lang w:val="en-US" w:eastAsia="el-GR"/>
        </w:rPr>
        <w:t xml:space="preserve"> χαμηλότερη διασπορά. </w:t>
      </w:r>
      <w:r>
        <w:rPr>
          <w:rFonts w:hint="default" w:ascii="Times New Roman" w:hAnsi="Times New Roman" w:cs="Times New Roman"/>
          <w:b w:val="0"/>
          <w:bCs w:val="0"/>
          <w:sz w:val="24"/>
          <w:szCs w:val="24"/>
          <w:lang w:val="el-GR" w:eastAsia="el-GR"/>
        </w:rPr>
        <w:t>Το</w:t>
      </w:r>
      <w:r>
        <w:rPr>
          <w:rFonts w:hint="default" w:ascii="Times New Roman" w:hAnsi="Times New Roman" w:cs="Times New Roman"/>
          <w:b w:val="0"/>
          <w:bCs w:val="0"/>
          <w:sz w:val="24"/>
          <w:szCs w:val="24"/>
          <w:lang w:val="en-US" w:eastAsia="el-GR"/>
        </w:rPr>
        <w:t xml:space="preserve"> συμπέρασμα που προκύπτει είναι ότι με τη μέθοδο αποκατάστασης με βάση τα ελάχιστα τετράγωνα (CLSR) </w:t>
      </w:r>
      <w:r>
        <w:rPr>
          <w:rFonts w:hint="default" w:ascii="Times New Roman" w:hAnsi="Times New Roman" w:cs="Times New Roman"/>
          <w:b w:val="0"/>
          <w:bCs w:val="0"/>
          <w:sz w:val="24"/>
          <w:szCs w:val="24"/>
          <w:lang w:val="el-GR" w:eastAsia="el-GR"/>
        </w:rPr>
        <w:t>αποδίδει</w:t>
      </w:r>
      <w:r>
        <w:rPr>
          <w:rFonts w:hint="default" w:ascii="Times New Roman" w:hAnsi="Times New Roman" w:cs="Times New Roman"/>
          <w:b w:val="0"/>
          <w:bCs w:val="0"/>
          <w:sz w:val="24"/>
          <w:szCs w:val="24"/>
          <w:lang w:val="en-US" w:eastAsia="el-GR"/>
        </w:rPr>
        <w:t xml:space="preserve"> περισσότερο με  την προυπόθεση να έχει γίνει καλή εκτίμηση του πίνακα Q  καθώς και της παραμέτρου γ.  </w:t>
      </w:r>
      <w:r>
        <w:rPr>
          <w:rFonts w:hint="default" w:ascii="Times New Roman" w:hAnsi="Times New Roman" w:cs="Times New Roman"/>
          <w:b w:val="0"/>
          <w:bCs w:val="0"/>
          <w:sz w:val="24"/>
          <w:szCs w:val="24"/>
          <w:lang w:val="el-GR" w:eastAsia="el-GR"/>
        </w:rPr>
        <w:t>Το αποτέλεσμα είναι ικανοποιητικό εφόσον οι περισσότερες λεπτομέρειες της εικόνας είναι διακριτές.</w:t>
      </w:r>
    </w:p>
    <w:p>
      <w:pPr>
        <w:spacing w:line="360" w:lineRule="auto"/>
        <w:jc w:val="both"/>
        <w:rPr>
          <w:rFonts w:hint="default" w:ascii="Times New Roman" w:hAnsi="Times New Roman" w:cs="Times New Roman"/>
          <w:b w:val="0"/>
          <w:bCs w:val="0"/>
          <w:sz w:val="24"/>
          <w:szCs w:val="24"/>
          <w:lang w:val="en-US" w:eastAsia="el-GR"/>
        </w:rPr>
      </w:pPr>
    </w:p>
    <w:p>
      <w:pPr>
        <w:spacing w:line="360" w:lineRule="auto"/>
        <w:jc w:val="both"/>
        <w:rPr>
          <w:rFonts w:hint="default" w:ascii="Times New Roman" w:hAnsi="Times New Roman" w:cs="Times New Roman"/>
          <w:b w:val="0"/>
          <w:bCs w:val="0"/>
          <w:sz w:val="24"/>
          <w:szCs w:val="24"/>
          <w:lang w:val="en-US" w:eastAsia="el-GR"/>
        </w:rPr>
      </w:pPr>
      <w:r>
        <w:rPr>
          <w:rFonts w:hint="default" w:ascii="Times New Roman" w:hAnsi="Times New Roman" w:cs="Times New Roman"/>
          <w:b w:val="0"/>
          <w:bCs w:val="0"/>
          <w:sz w:val="24"/>
          <w:szCs w:val="24"/>
          <w:lang w:val="el-GR" w:eastAsia="el-GR"/>
        </w:rPr>
        <w:t>Οι διαφορές που παρουσιάζουν αυτά τα δύο φίλτρα μεταξύ τους είναι ότι το CLSR βασίζεται σε</w:t>
      </w:r>
      <w:r>
        <w:rPr>
          <w:rFonts w:hint="default" w:ascii="Times New Roman" w:hAnsi="Times New Roman" w:cs="Times New Roman"/>
          <w:b w:val="0"/>
          <w:bCs w:val="0"/>
          <w:sz w:val="24"/>
          <w:szCs w:val="24"/>
          <w:lang w:val="en-US" w:eastAsia="el-GR"/>
        </w:rPr>
        <w:t xml:space="preserve"> </w:t>
      </w:r>
      <w:r>
        <w:rPr>
          <w:rFonts w:hint="default" w:ascii="Times New Roman" w:hAnsi="Times New Roman" w:cs="Times New Roman"/>
          <w:b w:val="0"/>
          <w:bCs w:val="0"/>
          <w:sz w:val="24"/>
          <w:szCs w:val="24"/>
          <w:lang w:val="el-GR" w:eastAsia="el-GR"/>
        </w:rPr>
        <w:t>επαναληπτική διαδικασία ενώ το Wiener υπολογίζεται μόνο μία φορά</w:t>
      </w:r>
      <w:r>
        <w:rPr>
          <w:rFonts w:hint="default" w:ascii="Times New Roman" w:hAnsi="Times New Roman" w:cs="Times New Roman"/>
          <w:b w:val="0"/>
          <w:bCs w:val="0"/>
          <w:sz w:val="24"/>
          <w:szCs w:val="24"/>
          <w:lang w:val="en-US" w:eastAsia="el-GR"/>
        </w:rPr>
        <w:t>.</w:t>
      </w:r>
    </w:p>
    <w:p>
      <w:pPr>
        <w:spacing w:line="360" w:lineRule="auto"/>
        <w:jc w:val="both"/>
        <w:rPr>
          <w:rFonts w:hint="default" w:ascii="Times New Roman" w:hAnsi="Times New Roman" w:cs="Times New Roman"/>
          <w:b w:val="0"/>
          <w:bCs w:val="0"/>
          <w:sz w:val="24"/>
          <w:szCs w:val="24"/>
          <w:lang w:val="el-GR" w:eastAsia="el-GR"/>
        </w:rPr>
      </w:pPr>
      <w:r>
        <w:rPr>
          <w:rFonts w:hint="default" w:ascii="Times New Roman" w:hAnsi="Times New Roman" w:cs="Times New Roman"/>
          <w:b w:val="0"/>
          <w:bCs w:val="0"/>
          <w:sz w:val="24"/>
          <w:szCs w:val="24"/>
          <w:lang w:val="el-GR" w:eastAsia="el-GR"/>
        </w:rPr>
        <w:t xml:space="preserve"> Επίσης το γ στο Wiener είναι σταθερό ενώ στο CLSR μεταβαλλόμενο.</w:t>
      </w:r>
    </w:p>
    <w:sectPr>
      <w:pgSz w:w="11906" w:h="16838"/>
      <w:pgMar w:top="1440" w:right="1800" w:bottom="1440" w:left="1800" w:header="720" w:footer="720" w:gutter="0"/>
      <w:pgNumType w:fmt="decimal"/>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angal">
    <w:panose1 w:val="02040503050203030202"/>
    <w:charset w:val="00"/>
    <w:family w:val="auto"/>
    <w:pitch w:val="default"/>
    <w:sig w:usb0="00008003" w:usb1="00000000" w:usb2="00000000" w:usb3="00000000" w:csb0="00000001" w:csb1="00000000"/>
  </w:font>
  <w:font w:name="CourierNewPSMT">
    <w:altName w:val="Liberation Mono"/>
    <w:panose1 w:val="00000000000000000000"/>
    <w:charset w:val="A1"/>
    <w:family w:val="roman"/>
    <w:pitch w:val="default"/>
    <w:sig w:usb0="00000000" w:usb1="00000000" w:usb2="00000000" w:usb3="00000000" w:csb0="00000000" w:csb1="00000000"/>
  </w:font>
  <w:font w:name="Liberation Sans">
    <w:panose1 w:val="020B0604020202020204"/>
    <w:charset w:val="A1"/>
    <w:family w:val="roman"/>
    <w:pitch w:val="default"/>
    <w:sig w:usb0="E0000AFF" w:usb1="500078FF" w:usb2="00000021" w:usb3="00000000" w:csb0="600001BF" w:csb1="DFF70000"/>
  </w:font>
  <w:font w:name="Microsoft YaHei">
    <w:panose1 w:val="020B0503020204020204"/>
    <w:charset w:val="86"/>
    <w:family w:val="auto"/>
    <w:pitch w:val="default"/>
    <w:sig w:usb0="A0000287" w:usb1="28CF3C52" w:usb2="00000016" w:usb3="00000000" w:csb0="0004001F" w:csb1="00000000"/>
  </w:font>
  <w:font w:name="Liberation Mono">
    <w:panose1 w:val="02070409020205020404"/>
    <w:charset w:val="00"/>
    <w:family w:val="auto"/>
    <w:pitch w:val="default"/>
    <w:sig w:usb0="E0000AFF" w:usb1="400078FF" w:usb2="00000001" w:usb3="00000000" w:csb0="600001BF" w:csb1="DFF7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B55AAC"/>
    <w:multiLevelType w:val="singleLevel"/>
    <w:tmpl w:val="CFB55A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2A2C969"/>
    <w:multiLevelType w:val="singleLevel"/>
    <w:tmpl w:val="02A2C969"/>
    <w:lvl w:ilvl="0" w:tentative="0">
      <w:start w:val="1"/>
      <w:numFmt w:val="decimal"/>
      <w:lvlText w:val="%1)"/>
      <w:lvlJc w:val="left"/>
      <w:pPr>
        <w:tabs>
          <w:tab w:val="left" w:pos="312"/>
        </w:tabs>
      </w:pPr>
    </w:lvl>
  </w:abstractNum>
  <w:abstractNum w:abstractNumId="2">
    <w:nsid w:val="557D11C8"/>
    <w:multiLevelType w:val="singleLevel"/>
    <w:tmpl w:val="557D11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63D1C94"/>
    <w:multiLevelType w:val="singleLevel"/>
    <w:tmpl w:val="763D1C94"/>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515BF"/>
    <w:rsid w:val="00B80BD9"/>
    <w:rsid w:val="00F524C5"/>
    <w:rsid w:val="021410CA"/>
    <w:rsid w:val="022E643C"/>
    <w:rsid w:val="02B11BD2"/>
    <w:rsid w:val="03E01F3A"/>
    <w:rsid w:val="046E2728"/>
    <w:rsid w:val="05B31E13"/>
    <w:rsid w:val="0850231C"/>
    <w:rsid w:val="096943E1"/>
    <w:rsid w:val="0A080EFF"/>
    <w:rsid w:val="0A4625F0"/>
    <w:rsid w:val="0AFA4F8F"/>
    <w:rsid w:val="0C070BCA"/>
    <w:rsid w:val="0C0A0FCF"/>
    <w:rsid w:val="0CAA1ABC"/>
    <w:rsid w:val="0D8C38CE"/>
    <w:rsid w:val="0D8C3C61"/>
    <w:rsid w:val="0DD00DD5"/>
    <w:rsid w:val="0DF95FC6"/>
    <w:rsid w:val="0E6A11AA"/>
    <w:rsid w:val="0E761842"/>
    <w:rsid w:val="0EA21EBE"/>
    <w:rsid w:val="0EFC1FD0"/>
    <w:rsid w:val="0F366CB7"/>
    <w:rsid w:val="0F5312CF"/>
    <w:rsid w:val="0FB10299"/>
    <w:rsid w:val="0FC01958"/>
    <w:rsid w:val="10117F08"/>
    <w:rsid w:val="10306183"/>
    <w:rsid w:val="11D233AB"/>
    <w:rsid w:val="11D449A7"/>
    <w:rsid w:val="12FF537A"/>
    <w:rsid w:val="148628B9"/>
    <w:rsid w:val="14AF1320"/>
    <w:rsid w:val="15014779"/>
    <w:rsid w:val="15560C50"/>
    <w:rsid w:val="1659663E"/>
    <w:rsid w:val="17A527C4"/>
    <w:rsid w:val="17A85CDD"/>
    <w:rsid w:val="17FA0FA5"/>
    <w:rsid w:val="182A6B92"/>
    <w:rsid w:val="182F3706"/>
    <w:rsid w:val="18325B0F"/>
    <w:rsid w:val="18F10BE3"/>
    <w:rsid w:val="1B5F3893"/>
    <w:rsid w:val="1BBC07A2"/>
    <w:rsid w:val="1C3108DF"/>
    <w:rsid w:val="1CAD2E1C"/>
    <w:rsid w:val="1D055044"/>
    <w:rsid w:val="1E0D17D5"/>
    <w:rsid w:val="1EC65BE7"/>
    <w:rsid w:val="1F8D7277"/>
    <w:rsid w:val="1F9F7DA5"/>
    <w:rsid w:val="1FB15354"/>
    <w:rsid w:val="201A48FD"/>
    <w:rsid w:val="20523255"/>
    <w:rsid w:val="205B5166"/>
    <w:rsid w:val="209558CD"/>
    <w:rsid w:val="20E638DD"/>
    <w:rsid w:val="20E844B1"/>
    <w:rsid w:val="21054B1A"/>
    <w:rsid w:val="221C6EB4"/>
    <w:rsid w:val="22ED5FDD"/>
    <w:rsid w:val="23D63B2F"/>
    <w:rsid w:val="244C450A"/>
    <w:rsid w:val="24F64411"/>
    <w:rsid w:val="252406CD"/>
    <w:rsid w:val="264961C1"/>
    <w:rsid w:val="26BD0745"/>
    <w:rsid w:val="27ED4D24"/>
    <w:rsid w:val="28606527"/>
    <w:rsid w:val="292C5733"/>
    <w:rsid w:val="29765BD2"/>
    <w:rsid w:val="2AE36590"/>
    <w:rsid w:val="2AE63012"/>
    <w:rsid w:val="2C7008A1"/>
    <w:rsid w:val="2D1C1C86"/>
    <w:rsid w:val="2DAB4D51"/>
    <w:rsid w:val="2E0A4C80"/>
    <w:rsid w:val="30147186"/>
    <w:rsid w:val="311C28E2"/>
    <w:rsid w:val="31773EFB"/>
    <w:rsid w:val="31C37F96"/>
    <w:rsid w:val="31ED232C"/>
    <w:rsid w:val="32290542"/>
    <w:rsid w:val="326645DE"/>
    <w:rsid w:val="330C4E92"/>
    <w:rsid w:val="331C19B2"/>
    <w:rsid w:val="33B057DA"/>
    <w:rsid w:val="33DC5950"/>
    <w:rsid w:val="3431481E"/>
    <w:rsid w:val="3438236A"/>
    <w:rsid w:val="34601496"/>
    <w:rsid w:val="34B877FB"/>
    <w:rsid w:val="34E8239B"/>
    <w:rsid w:val="35075676"/>
    <w:rsid w:val="355A7A92"/>
    <w:rsid w:val="357C4BEB"/>
    <w:rsid w:val="358E31FE"/>
    <w:rsid w:val="36BF137A"/>
    <w:rsid w:val="370708A9"/>
    <w:rsid w:val="384F7332"/>
    <w:rsid w:val="395E224E"/>
    <w:rsid w:val="397D50DC"/>
    <w:rsid w:val="3A5B4D3B"/>
    <w:rsid w:val="3A963F30"/>
    <w:rsid w:val="3A9E6E66"/>
    <w:rsid w:val="3ACB2C81"/>
    <w:rsid w:val="3AD748A2"/>
    <w:rsid w:val="3B804E55"/>
    <w:rsid w:val="3C3D0D42"/>
    <w:rsid w:val="3E6B761A"/>
    <w:rsid w:val="3E98009D"/>
    <w:rsid w:val="3EB7098D"/>
    <w:rsid w:val="3EBD2E63"/>
    <w:rsid w:val="3EF7675A"/>
    <w:rsid w:val="3F042146"/>
    <w:rsid w:val="3F207520"/>
    <w:rsid w:val="3F924BA2"/>
    <w:rsid w:val="3FE17A76"/>
    <w:rsid w:val="40100271"/>
    <w:rsid w:val="40BC0F01"/>
    <w:rsid w:val="40D449FF"/>
    <w:rsid w:val="420E7A9D"/>
    <w:rsid w:val="421E0A42"/>
    <w:rsid w:val="42FE46AA"/>
    <w:rsid w:val="43482CA8"/>
    <w:rsid w:val="43572309"/>
    <w:rsid w:val="43E9274D"/>
    <w:rsid w:val="44414246"/>
    <w:rsid w:val="44DB3EDE"/>
    <w:rsid w:val="4509161A"/>
    <w:rsid w:val="460069DD"/>
    <w:rsid w:val="463E410B"/>
    <w:rsid w:val="468C0451"/>
    <w:rsid w:val="46FC3BCA"/>
    <w:rsid w:val="476D1F2E"/>
    <w:rsid w:val="47D320B9"/>
    <w:rsid w:val="480664A5"/>
    <w:rsid w:val="49F83CD4"/>
    <w:rsid w:val="4AC2376B"/>
    <w:rsid w:val="4B217BE4"/>
    <w:rsid w:val="4C0C7D6B"/>
    <w:rsid w:val="4D5E4296"/>
    <w:rsid w:val="4DC65215"/>
    <w:rsid w:val="4E0D6746"/>
    <w:rsid w:val="4E0D6D64"/>
    <w:rsid w:val="4F027472"/>
    <w:rsid w:val="4F2B1FA1"/>
    <w:rsid w:val="505F02CD"/>
    <w:rsid w:val="50C36120"/>
    <w:rsid w:val="51091B1A"/>
    <w:rsid w:val="513E4298"/>
    <w:rsid w:val="52836F4E"/>
    <w:rsid w:val="53895803"/>
    <w:rsid w:val="53C535CB"/>
    <w:rsid w:val="54433FC0"/>
    <w:rsid w:val="54B40580"/>
    <w:rsid w:val="562470AF"/>
    <w:rsid w:val="5890511E"/>
    <w:rsid w:val="58C52516"/>
    <w:rsid w:val="5A8B6EA2"/>
    <w:rsid w:val="5B8E2A37"/>
    <w:rsid w:val="5C43645A"/>
    <w:rsid w:val="5C49609B"/>
    <w:rsid w:val="5D7D5A75"/>
    <w:rsid w:val="5EC3338C"/>
    <w:rsid w:val="5EDD23A6"/>
    <w:rsid w:val="5EF26642"/>
    <w:rsid w:val="5F0C18E8"/>
    <w:rsid w:val="5F1D538C"/>
    <w:rsid w:val="5F2C1D93"/>
    <w:rsid w:val="5F490808"/>
    <w:rsid w:val="5F63284B"/>
    <w:rsid w:val="60A61668"/>
    <w:rsid w:val="60EE4A25"/>
    <w:rsid w:val="615C036C"/>
    <w:rsid w:val="623B38BB"/>
    <w:rsid w:val="629B7116"/>
    <w:rsid w:val="63AD63DB"/>
    <w:rsid w:val="63F22F2B"/>
    <w:rsid w:val="64400EB6"/>
    <w:rsid w:val="64AA72F2"/>
    <w:rsid w:val="650C0773"/>
    <w:rsid w:val="65EE064C"/>
    <w:rsid w:val="66752A3A"/>
    <w:rsid w:val="676112CA"/>
    <w:rsid w:val="68AB2C3A"/>
    <w:rsid w:val="699B1DF2"/>
    <w:rsid w:val="6C894A62"/>
    <w:rsid w:val="6CB61737"/>
    <w:rsid w:val="6D370ACF"/>
    <w:rsid w:val="6DEF1895"/>
    <w:rsid w:val="6EAF0F20"/>
    <w:rsid w:val="6F3A4272"/>
    <w:rsid w:val="6F9F4381"/>
    <w:rsid w:val="6F9F7F2C"/>
    <w:rsid w:val="703B6EDC"/>
    <w:rsid w:val="7085777E"/>
    <w:rsid w:val="70E43663"/>
    <w:rsid w:val="72D57F74"/>
    <w:rsid w:val="74D152A3"/>
    <w:rsid w:val="756E2F32"/>
    <w:rsid w:val="75AE6335"/>
    <w:rsid w:val="75D93771"/>
    <w:rsid w:val="76C1726D"/>
    <w:rsid w:val="76E34AB5"/>
    <w:rsid w:val="770D5BEE"/>
    <w:rsid w:val="77157C36"/>
    <w:rsid w:val="77A52DE6"/>
    <w:rsid w:val="78FA03A7"/>
    <w:rsid w:val="7A760BB8"/>
    <w:rsid w:val="7AD362D4"/>
    <w:rsid w:val="7AF5721B"/>
    <w:rsid w:val="7B2E6B10"/>
    <w:rsid w:val="7B7E2B0A"/>
    <w:rsid w:val="7CDF7582"/>
    <w:rsid w:val="7E2C4D4D"/>
    <w:rsid w:val="7E935341"/>
    <w:rsid w:val="7F465C3F"/>
    <w:rsid w:val="7FDF004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left"/>
    </w:pPr>
    <w:rPr>
      <w:rFonts w:asciiTheme="minorHAnsi" w:hAnsiTheme="minorHAnsi" w:eastAsiaTheme="minorEastAsia" w:cstheme="minorBidi"/>
      <w:color w:val="auto"/>
      <w:kern w:val="0"/>
      <w:sz w:val="20"/>
      <w:szCs w:val="20"/>
      <w:lang w:val="el-GR" w:eastAsia="zh-CN" w:bidi="ar-SA"/>
    </w:rPr>
  </w:style>
  <w:style w:type="paragraph" w:styleId="2">
    <w:name w:val="heading 1"/>
    <w:basedOn w:val="1"/>
    <w:next w:val="1"/>
    <w:qFormat/>
    <w:uiPriority w:val="1"/>
    <w:pPr>
      <w:spacing w:before="1"/>
      <w:ind w:left="1918" w:right="1898"/>
      <w:jc w:val="center"/>
      <w:outlineLvl w:val="1"/>
    </w:pPr>
    <w:rPr>
      <w:rFonts w:ascii="Calibri" w:hAnsi="Calibri" w:eastAsia="Calibri" w:cs="Calibri"/>
      <w:b/>
      <w:bCs/>
      <w:sz w:val="36"/>
      <w:szCs w:val="36"/>
      <w:lang w:val="el-GR" w:eastAsia="el-GR" w:bidi="el-GR"/>
    </w:rPr>
  </w:style>
  <w:style w:type="paragraph" w:styleId="3">
    <w:name w:val="heading 2"/>
    <w:basedOn w:val="1"/>
    <w:next w:val="1"/>
    <w:qFormat/>
    <w:uiPriority w:val="1"/>
    <w:pPr>
      <w:spacing w:before="182"/>
      <w:ind w:left="100"/>
      <w:outlineLvl w:val="2"/>
    </w:pPr>
    <w:rPr>
      <w:rFonts w:ascii="Calibri" w:hAnsi="Calibri" w:eastAsia="Calibri" w:cs="Calibri"/>
      <w:sz w:val="24"/>
      <w:szCs w:val="24"/>
      <w:lang w:val="el-GR" w:eastAsia="el-GR" w:bidi="el-GR"/>
    </w:rPr>
  </w:style>
  <w:style w:type="paragraph" w:styleId="4">
    <w:name w:val="heading 3"/>
    <w:basedOn w:val="1"/>
    <w:next w:val="1"/>
    <w:qFormat/>
    <w:uiPriority w:val="1"/>
    <w:pPr>
      <w:ind w:left="100"/>
      <w:outlineLvl w:val="3"/>
    </w:pPr>
    <w:rPr>
      <w:rFonts w:ascii="Calibri" w:hAnsi="Calibri" w:eastAsia="Calibri" w:cs="Calibri"/>
      <w:b/>
      <w:bCs/>
      <w:sz w:val="22"/>
      <w:szCs w:val="22"/>
      <w:lang w:val="el-GR" w:eastAsia="el-GR" w:bidi="el-GR"/>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pacing w:before="0" w:after="200" w:line="240" w:lineRule="auto"/>
    </w:pPr>
    <w:rPr>
      <w:i/>
      <w:iCs/>
      <w:color w:val="44546A" w:themeColor="text2"/>
      <w:sz w:val="18"/>
      <w:szCs w:val="18"/>
      <w14:textFill>
        <w14:solidFill>
          <w14:schemeClr w14:val="tx2"/>
        </w14:solidFill>
      </w14:textFill>
    </w:rPr>
  </w:style>
  <w:style w:type="paragraph" w:styleId="7">
    <w:name w:val="List"/>
    <w:basedOn w:val="5"/>
    <w:uiPriority w:val="0"/>
    <w:rPr>
      <w:rFonts w:cs="Mangal"/>
    </w:rPr>
  </w:style>
  <w:style w:type="table" w:styleId="10">
    <w:name w:val="Table Grid"/>
    <w:basedOn w:val="9"/>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fontstyle01"/>
    <w:basedOn w:val="8"/>
    <w:qFormat/>
    <w:uiPriority w:val="0"/>
    <w:rPr>
      <w:rFonts w:ascii="CourierNewPSMT" w:hAnsi="CourierNewPSMT"/>
      <w:color w:val="000000"/>
      <w:sz w:val="22"/>
      <w:szCs w:val="22"/>
    </w:rPr>
  </w:style>
  <w:style w:type="character" w:customStyle="1" w:styleId="12">
    <w:name w:val="Σύνδεσμος διαδικτύου"/>
    <w:qFormat/>
    <w:uiPriority w:val="0"/>
    <w:rPr>
      <w:color w:val="000080"/>
      <w:u w:val="single"/>
      <w:lang w:val="zh-CN" w:eastAsia="zh-CN" w:bidi="zh-CN"/>
    </w:rPr>
  </w:style>
  <w:style w:type="character" w:customStyle="1" w:styleId="13">
    <w:name w:val="ListLabel 1"/>
    <w:qFormat/>
    <w:uiPriority w:val="0"/>
    <w:rPr>
      <w:rFonts w:ascii="Times New Roman" w:hAnsi="Times New Roman" w:cs="Times New Roman" w:eastAsiaTheme="minorEastAsia"/>
      <w:color w:val="auto"/>
      <w:kern w:val="0"/>
      <w:sz w:val="24"/>
      <w:szCs w:val="24"/>
      <w:lang w:eastAsia="el-GR" w:bidi="ar-SA"/>
    </w:rPr>
  </w:style>
  <w:style w:type="paragraph" w:customStyle="1" w:styleId="14">
    <w:name w:val="Επικεφαλίδα"/>
    <w:basedOn w:val="1"/>
    <w:next w:val="5"/>
    <w:qFormat/>
    <w:uiPriority w:val="0"/>
    <w:pPr>
      <w:keepNext/>
      <w:spacing w:before="240" w:after="120"/>
    </w:pPr>
    <w:rPr>
      <w:rFonts w:ascii="Liberation Sans" w:hAnsi="Liberation Sans" w:eastAsia="Microsoft YaHei" w:cs="Mangal"/>
      <w:sz w:val="28"/>
      <w:szCs w:val="28"/>
    </w:rPr>
  </w:style>
  <w:style w:type="paragraph" w:customStyle="1" w:styleId="15">
    <w:name w:val="Ευρετήριο"/>
    <w:basedOn w:val="1"/>
    <w:qFormat/>
    <w:uiPriority w:val="0"/>
    <w:pPr>
      <w:suppressLineNumbers/>
    </w:pPr>
    <w:rPr>
      <w:rFonts w:cs="Mangal"/>
    </w:rPr>
  </w:style>
  <w:style w:type="paragraph" w:customStyle="1" w:styleId="16">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9.jpeg"/><Relationship Id="rId34" Type="http://schemas.openxmlformats.org/officeDocument/2006/relationships/image" Target="media/image18.jpeg"/><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jpeg"/><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904</Words>
  <Characters>5316</Characters>
  <Paragraphs>52</Paragraphs>
  <TotalTime>0</TotalTime>
  <ScaleCrop>false</ScaleCrop>
  <LinksUpToDate>false</LinksUpToDate>
  <CharactersWithSpaces>6203</CharactersWithSpaces>
  <Application>WPS Office_10.2.0.7646_F1E327BC-269C-435d-A152-05C5408002CA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2018-03-11T16:05:00Z</dcterms:created>
  <dc:creator>xristos ziskas</dc:creator>
  <cp:lastModifiedBy>zisk</cp:lastModifiedBy>
  <dcterms:modified xsi:type="dcterms:W3CDTF">2019-04-24T01:46:13Z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1033-10.2.0.7646</vt:lpwstr>
  </property>
  <property fmtid="{D5CDD505-2E9C-101B-9397-08002B2CF9AE}" pid="4" name="LinksUpToDate">
    <vt:bool>false</vt:bool>
  </property>
  <property fmtid="{D5CDD505-2E9C-101B-9397-08002B2CF9AE}" pid="5" name="ScaleCrop">
    <vt:bool>false</vt:bool>
  </property>
</Properties>
</file>