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fldChar w:fldCharType="begin"/>
      </w:r>
      <w:r>
        <w:instrText xml:space="preserve">TIME \@"d\/M\/yyyy"</w:instrText>
      </w:r>
      <w:r>
        <w:fldChar w:fldCharType="separate"/>
      </w:r>
      <w:r>
        <w:t>17/4/2018</w:t>
      </w:r>
      <w:r>
        <w:fldChar w:fldCharType="end"/>
      </w:r>
    </w:p>
    <w:p>
      <w:pPr>
        <w:pStyle w:val="2"/>
        <w:jc w:val="center"/>
        <w:rPr>
          <w:color w:val="FF3333"/>
        </w:rPr>
      </w:pPr>
      <w:r>
        <w:rPr>
          <w:rFonts w:asciiTheme="minorHAnsi" w:hAnsiTheme="minorHAnsi" w:cstheme="minorHAnsi"/>
          <w:color w:val="FF3333"/>
          <w:lang w:val="el-GR"/>
        </w:rPr>
        <w:t>4ή</w:t>
      </w:r>
      <w:r>
        <w:rPr>
          <w:rFonts w:asciiTheme="minorHAnsi" w:hAnsiTheme="minorHAnsi" w:cstheme="minorHAnsi"/>
          <w:color w:val="FF3333"/>
        </w:rPr>
        <w:t xml:space="preserve">  Εργαστηριακή Άσκηση</w:t>
      </w:r>
    </w:p>
    <w:p>
      <w:pPr>
        <w:jc w:val="center"/>
        <w:rPr>
          <w:rFonts w:eastAsia="Times New Roman" w:cstheme="minorHAnsi"/>
          <w:b/>
          <w:bCs/>
          <w:color w:val="000000"/>
          <w:sz w:val="24"/>
          <w:szCs w:val="24"/>
          <w:lang w:val="el-GR"/>
        </w:rPr>
      </w:pPr>
      <w:r>
        <w:rPr>
          <w:rFonts w:eastAsia="Times New Roman" w:cstheme="minorHAnsi"/>
          <w:b/>
          <w:bCs/>
          <w:color w:val="000000"/>
          <w:sz w:val="24"/>
          <w:szCs w:val="24"/>
          <w:lang w:val="el-GR"/>
        </w:rPr>
        <w:t>ΥΛΟΠΟΊΗΣΉ ΣΎΝΘΕΤΩΝ ΕΝΤΟΛΏΝ ΣΕ ΕΠΕΞΕΡΓΑΣΤΉ ΠΟΛΛΑΠΛΏΝ ΚΎΚΛΩΝ</w:t>
      </w:r>
    </w:p>
    <w:p>
      <w:pPr>
        <w:jc w:val="center"/>
        <w:rPr>
          <w:rFonts w:eastAsia="Times New Roman" w:cstheme="minorHAnsi"/>
          <w:b/>
          <w:bCs/>
          <w:color w:val="000000"/>
          <w:sz w:val="24"/>
          <w:szCs w:val="24"/>
          <w:lang w:val="el-GR"/>
        </w:rPr>
      </w:pPr>
    </w:p>
    <w:p>
      <w:pPr>
        <w:rPr>
          <w:lang w:val="el-GR"/>
        </w:rPr>
      </w:pPr>
      <w:r>
        <w:t xml:space="preserve">Ομάδα </w:t>
      </w:r>
      <w:r>
        <w:rPr>
          <w:lang w:val="en-US"/>
        </w:rPr>
        <w:t>LAB</w:t>
      </w:r>
      <w:r>
        <w:t>31235515</w:t>
      </w:r>
    </w:p>
    <w:tbl>
      <w:tblPr>
        <w:tblStyle w:val="10"/>
        <w:tblW w:w="4261" w:type="dxa"/>
        <w:tblInd w:w="-1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
      <w:tblGrid>
        <w:gridCol w:w="426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ΧΡΗΣΤΟΣ ΖΗΣΚΑΣ 2014030191</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98" w:type="dxa"/>
            <w:bottom w:w="0" w:type="dxa"/>
            <w:right w:w="108" w:type="dxa"/>
          </w:tblCellMar>
        </w:tblPrEx>
        <w:tc>
          <w:tcPr>
            <w:tcW w:w="426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pacing w:before="0" w:after="0" w:line="240" w:lineRule="auto"/>
              <w:jc w:val="both"/>
              <w:rPr>
                <w:lang w:val="el-GR"/>
              </w:rPr>
            </w:pPr>
            <w:r>
              <w:rPr>
                <w:i/>
                <w:lang w:val="el-GR"/>
              </w:rPr>
              <w:t>ΑΝΤΩΝΗΣ ΑΝΤΩΝΑΚΑΚΗΣ 20140301</w:t>
            </w:r>
            <w:r>
              <w:rPr>
                <w:i/>
                <w:lang w:val="en-US"/>
              </w:rPr>
              <w:t>6</w:t>
            </w:r>
            <w:r>
              <w:rPr>
                <w:i/>
                <w:lang w:val="el-GR"/>
              </w:rPr>
              <w:t>0</w:t>
            </w:r>
          </w:p>
        </w:tc>
      </w:tr>
    </w:tbl>
    <w:p>
      <w:pPr>
        <w:pStyle w:val="3"/>
        <w:rPr>
          <w:color w:val="0070C0"/>
        </w:rPr>
      </w:pPr>
      <w:r>
        <w:rPr>
          <w:color w:val="FF3333"/>
        </w:rPr>
        <w:t>Σκοπός εργαστηριακής άσκησης</w:t>
      </w:r>
    </w:p>
    <w:p>
      <w:pPr>
        <w:pStyle w:val="86"/>
        <w:numPr>
          <w:ilvl w:val="0"/>
          <w:numId w:val="0"/>
        </w:numPr>
        <w:ind w:leftChars="0"/>
        <w:jc w:val="both"/>
        <w:rPr>
          <w:lang w:val="el-GR"/>
        </w:rPr>
      </w:pPr>
      <w:r>
        <w:rPr>
          <w:lang w:val="el-GR"/>
        </w:rPr>
        <w:t xml:space="preserve">Η επέκταση της λειτουργικότητας του επεξεργαστή πολλαπλών κύκλων η οποία τελειοποιεί τον επεξεργαστή προσδίδοντας του περαιτέρω δυναμική. Εμπλουτίζεται εκ νέου η αρχιτεκτονική εντολών, το οποίο συνεπάγεται με επιπρόσθετη διαχείριση του </w:t>
      </w:r>
      <w:r>
        <w:rPr>
          <w:lang w:val="en-US"/>
        </w:rPr>
        <w:t>control</w:t>
      </w:r>
      <w:r>
        <w:rPr>
          <w:lang w:val="el-GR"/>
        </w:rPr>
        <w:t xml:space="preserve"> για τον σκοπό αυτό . Παράλληλα</w:t>
      </w:r>
      <w:r>
        <w:rPr>
          <w:lang w:val="en-US"/>
        </w:rPr>
        <w:t>,</w:t>
      </w:r>
      <w:r>
        <w:rPr>
          <w:lang w:val="el-GR"/>
        </w:rPr>
        <w:t>η ενίσχυση της σχεδίασης για την υλοποίηση των νέων εντολών καθώς και για τη διατήρηση της λειτουργικότητας του επεξεργαστή όσον αφορά την εκτέλεση της ήδη υπάρχουσας αρχιτεκτονι</w:t>
      </w:r>
      <w:bookmarkStart w:id="0" w:name="_GoBack"/>
      <w:bookmarkEnd w:id="0"/>
      <w:r>
        <w:rPr>
          <w:lang w:val="el-GR"/>
        </w:rPr>
        <w:t>κής.</w:t>
      </w:r>
    </w:p>
    <w:p>
      <w:pPr>
        <w:pStyle w:val="3"/>
        <w:rPr>
          <w:color w:val="FF3333"/>
        </w:rPr>
      </w:pPr>
      <w:r>
        <w:rPr>
          <w:color w:val="FF3333"/>
        </w:rPr>
        <w:t xml:space="preserve">Προεργασία </w:t>
      </w:r>
    </w:p>
    <w:p>
      <w:pPr>
        <w:rPr>
          <w:lang w:val="en-US"/>
        </w:rPr>
      </w:pPr>
      <w:r>
        <w:rPr>
          <w:lang w:val="el-GR"/>
        </w:rPr>
        <w:t xml:space="preserve">Για την συμπλήρωση της σχεδίασης του επεξεργαστή πολλών κύκλων αναγκαία είναι η διόρθωση και εξέλιξη του </w:t>
      </w:r>
      <w:r>
        <w:rPr>
          <w:lang w:val="en-US"/>
        </w:rPr>
        <w:t xml:space="preserve">control </w:t>
      </w:r>
      <w:r>
        <w:rPr>
          <w:lang w:val="el-GR"/>
        </w:rPr>
        <w:t xml:space="preserve">ώστε να διευθετούνται το νέο σύνολο εντολών καθώς ζητούνται νέα σήματα ελέγχου ώστε να κατευθύνουν το </w:t>
      </w:r>
      <w:r>
        <w:rPr>
          <w:lang w:val="en-US"/>
        </w:rPr>
        <w:t xml:space="preserve">datapath. </w:t>
      </w:r>
      <w:r>
        <w:rPr>
          <w:lang w:val="el-GR"/>
        </w:rPr>
        <w:t xml:space="preserve">Φυσικά για το νέο </w:t>
      </w:r>
      <w:r>
        <w:rPr>
          <w:lang w:val="en-US"/>
        </w:rPr>
        <w:t xml:space="preserve">control </w:t>
      </w:r>
      <w:r>
        <w:rPr>
          <w:lang w:val="el-GR"/>
        </w:rPr>
        <w:t>χρειάζεται και νεότερη εκδοχή της διαδρομής</w:t>
      </w:r>
      <w:r>
        <w:rPr>
          <w:lang w:val="en-US"/>
        </w:rPr>
        <w:t xml:space="preserve"> </w:t>
      </w:r>
      <w:r>
        <w:rPr>
          <w:lang w:val="el-GR"/>
        </w:rPr>
        <w:t xml:space="preserve">δεδομένων που συνάδει με διευθέτηση των νέων εντολών.Επιπλέον ,υπάρχει  μια μικρή τροποποίηση στην εσωτερική μονάδα ελέγχου ώστε να προστεθούν οι νέοι υπολογισμοί που προωθούνται από την </w:t>
      </w:r>
      <w:r>
        <w:rPr>
          <w:lang w:val="en-US"/>
        </w:rPr>
        <w:t>alu</w:t>
      </w:r>
      <w:r>
        <w:rPr>
          <w:lang w:val="el-GR"/>
        </w:rPr>
        <w:t xml:space="preserve"> . Το νέο </w:t>
      </w:r>
      <w:r>
        <w:rPr>
          <w:lang w:val="en-US"/>
        </w:rPr>
        <w:t>datapath</w:t>
      </w:r>
      <w:r>
        <w:rPr>
          <w:lang w:val="el-GR"/>
        </w:rPr>
        <w:t xml:space="preserve"> εντολών αφορά την είσοδο πολυπλεκτών είτε για την εισροή των δεδομένων στις κατάλληλες διευθύνσεις είτε ως ορθό εξαγόμενο</w:t>
      </w:r>
      <w:r>
        <w:rPr>
          <w:lang w:val="en-US"/>
        </w:rPr>
        <w:t xml:space="preserve"> </w:t>
      </w:r>
      <w:r>
        <w:rPr>
          <w:lang w:val="el-GR"/>
        </w:rPr>
        <w:t xml:space="preserve">καθώς και την είσοδο </w:t>
      </w:r>
      <w:r>
        <w:rPr>
          <w:lang w:val="en-US"/>
        </w:rPr>
        <w:t xml:space="preserve">counter </w:t>
      </w:r>
      <w:r>
        <w:rPr>
          <w:lang w:val="el-GR"/>
        </w:rPr>
        <w:t xml:space="preserve">που συνεισφέρουν στην εκτέλεση της εντολής </w:t>
      </w:r>
      <w:r>
        <w:rPr>
          <w:lang w:val="en-US"/>
        </w:rPr>
        <w:t xml:space="preserve">rfst,rfld. </w:t>
      </w:r>
      <w:r>
        <w:rPr>
          <w:lang w:val="el-GR"/>
        </w:rPr>
        <w:t xml:space="preserve">Χωρίς να εισάγεται δεύτερη μονάδα </w:t>
      </w:r>
      <w:r>
        <w:rPr>
          <w:lang w:val="en-US"/>
        </w:rPr>
        <w:t xml:space="preserve">alu </w:t>
      </w:r>
      <w:r>
        <w:rPr>
          <w:lang w:val="el-GR"/>
        </w:rPr>
        <w:t xml:space="preserve">δημιουργήθηκε μονάδα πολλαπλασιασμού </w:t>
      </w:r>
      <w:r>
        <w:rPr>
          <w:lang w:val="en-US"/>
        </w:rPr>
        <w:t xml:space="preserve">-MULModule </w:t>
      </w:r>
      <w:r>
        <w:rPr>
          <w:lang w:val="el-GR"/>
        </w:rPr>
        <w:t xml:space="preserve">που συντρέχει στην εκτέλεση της εντολής </w:t>
      </w:r>
      <w:r>
        <w:rPr>
          <w:lang w:val="en-US"/>
        </w:rPr>
        <w:t xml:space="preserve">poly2. </w:t>
      </w:r>
      <w:r>
        <w:rPr>
          <w:lang w:val="el-GR"/>
        </w:rPr>
        <w:t xml:space="preserve">Οι επιπλέον προσθήκες συνοδεύονται από την παρουσία καταχωρητών </w:t>
      </w:r>
      <w:r>
        <w:rPr>
          <w:lang w:val="en-US"/>
        </w:rPr>
        <w:t>.</w:t>
      </w:r>
      <w:r>
        <w:rPr>
          <w:lang w:val="el-GR"/>
        </w:rPr>
        <w:t xml:space="preserve">Η σχεδίαση της διαδρομής εντολών καθώς της </w:t>
      </w:r>
      <w:r>
        <w:rPr>
          <w:lang w:val="en-US"/>
        </w:rPr>
        <w:t xml:space="preserve">fsm </w:t>
      </w:r>
      <w:r>
        <w:rPr>
          <w:lang w:val="el-GR"/>
        </w:rPr>
        <w:t>συστήνονται παρακάτω</w:t>
      </w:r>
      <w:r>
        <w:rPr>
          <w:lang w:val="en-US"/>
        </w:rPr>
        <w:t>:</w:t>
      </w:r>
    </w:p>
    <w:p>
      <w:pPr>
        <w:rPr>
          <w:rFonts w:ascii="Calibri" w:hAnsi="Calibri" w:eastAsia="Calibri" w:cs="Times New Roman"/>
          <w:color w:val="00000A"/>
          <w:sz w:val="22"/>
          <w:szCs w:val="22"/>
          <w:u w:val="single"/>
          <w:lang w:val="el-GR" w:eastAsia="en-US" w:bidi="ar-SA"/>
        </w:rPr>
      </w:pPr>
      <w:r>
        <w:rPr>
          <w:rStyle w:val="91"/>
          <w:rFonts w:ascii="TimesNewRomanPSMT"/>
          <w:lang w:val="el-GR" w:eastAsia="zh-CN" w:bidi="ar"/>
        </w:rPr>
        <w:tab/>
      </w:r>
      <w:r>
        <w:rPr>
          <w:rStyle w:val="91"/>
          <w:rFonts w:ascii="TimesNewRomanPSMT"/>
          <w:lang w:val="el-GR" w:eastAsia="zh-CN" w:bidi="ar"/>
        </w:rPr>
        <w:tab/>
      </w:r>
      <w:r>
        <w:rPr>
          <w:rStyle w:val="91"/>
          <w:rFonts w:ascii="TimesNewRomanPSMT"/>
          <w:lang w:val="el-GR" w:eastAsia="zh-CN" w:bidi="ar"/>
        </w:rPr>
        <w:tab/>
      </w:r>
      <w:r>
        <w:rPr>
          <w:rStyle w:val="91"/>
          <w:rFonts w:ascii="TimesNewRomanPSMT"/>
          <w:lang w:val="en-US" w:eastAsia="zh-CN" w:bidi="ar"/>
        </w:rPr>
        <w:tab/>
      </w:r>
      <w:r>
        <w:rPr>
          <w:rStyle w:val="91"/>
          <w:rFonts w:ascii="TimesNewRomanPSMT"/>
          <w:lang w:val="en-US" w:eastAsia="zh-CN" w:bidi="ar"/>
        </w:rPr>
        <w:tab/>
      </w:r>
      <w:r>
        <w:rPr>
          <w:rFonts w:ascii="Calibri" w:hAnsi="Calibri" w:eastAsia="Calibri" w:cs="Times New Roman"/>
          <w:color w:val="00000A"/>
          <w:sz w:val="22"/>
          <w:szCs w:val="22"/>
          <w:u w:val="single"/>
          <w:lang w:val="el-GR" w:eastAsia="en-US" w:bidi="ar-SA"/>
        </w:rPr>
        <w:t xml:space="preserve">Βαθμίδα </w:t>
      </w:r>
      <w:r>
        <w:rPr>
          <w:rFonts w:cs="Times New Roman"/>
          <w:color w:val="00000A"/>
          <w:sz w:val="22"/>
          <w:szCs w:val="22"/>
          <w:u w:val="single"/>
          <w:lang w:val="en-US" w:eastAsia="en-US" w:bidi="ar-SA"/>
        </w:rPr>
        <w:t>Datapath</w:t>
      </w:r>
      <w:r>
        <w:rPr>
          <w:rFonts w:ascii="Calibri" w:hAnsi="Calibri" w:eastAsia="Calibri" w:cs="Times New Roman"/>
          <w:color w:val="00000A"/>
          <w:sz w:val="22"/>
          <w:szCs w:val="22"/>
          <w:u w:val="single"/>
          <w:lang w:val="el-GR" w:eastAsia="en-US" w:bidi="ar-SA"/>
        </w:rPr>
        <w:t xml:space="preserve"> </w:t>
      </w:r>
    </w:p>
    <w:p>
      <w:pPr>
        <w:rPr>
          <w:rFonts w:ascii="Calibri" w:hAnsi="Calibri" w:eastAsia="Calibri" w:cs="Times New Roman"/>
          <w:color w:val="00000A"/>
          <w:sz w:val="22"/>
          <w:szCs w:val="22"/>
          <w:u w:val="single"/>
          <w:lang w:val="en-US" w:eastAsia="en-US" w:bidi="ar-SA"/>
        </w:rPr>
      </w:pPr>
      <w:r>
        <w:rPr>
          <w:rFonts w:ascii="Calibri" w:hAnsi="Calibri" w:eastAsia="Calibri" w:cs="Times New Roman"/>
          <w:color w:val="00000A"/>
          <w:sz w:val="22"/>
          <w:szCs w:val="22"/>
          <w:u w:val="none"/>
          <w:lang w:val="en-US" w:eastAsia="en-US" w:bidi="ar-SA"/>
        </w:rPr>
        <w:drawing>
          <wp:inline distT="0" distB="0" distL="114300" distR="114300">
            <wp:extent cx="5257165" cy="1713865"/>
            <wp:effectExtent l="0" t="0" r="635" b="635"/>
            <wp:docPr id="13" name="Picture 13" descr="afc9ea51-c79d-42a8-b559-81c0fc84c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fc9ea51-c79d-42a8-b559-81c0fc84cd14"/>
                    <pic:cNvPicPr>
                      <a:picLocks noChangeAspect="1"/>
                    </pic:cNvPicPr>
                  </pic:nvPicPr>
                  <pic:blipFill>
                    <a:blip r:embed="rId5"/>
                    <a:stretch>
                      <a:fillRect/>
                    </a:stretch>
                  </pic:blipFill>
                  <pic:spPr>
                    <a:xfrm>
                      <a:off x="0" y="0"/>
                      <a:ext cx="5257165" cy="1713865"/>
                    </a:xfrm>
                    <a:prstGeom prst="rect">
                      <a:avLst/>
                    </a:prstGeom>
                  </pic:spPr>
                </pic:pic>
              </a:graphicData>
            </a:graphic>
          </wp:inline>
        </w:drawing>
      </w:r>
    </w:p>
    <w:p>
      <w:pPr>
        <w:keepNext w:val="0"/>
        <w:keepLines w:val="0"/>
        <w:widowControl/>
        <w:suppressLineNumbers w:val="0"/>
        <w:jc w:val="left"/>
        <w:rPr>
          <w:rFonts w:cs="Times New Roman"/>
          <w:color w:val="00000A"/>
          <w:sz w:val="22"/>
          <w:szCs w:val="22"/>
          <w:u w:val="single"/>
          <w:lang w:val="el-GR" w:eastAsia="en-US" w:bidi="ar-SA"/>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Μονάδα Ελέγχου (</w:t>
      </w:r>
      <w:r>
        <w:rPr>
          <w:rFonts w:cs="Times New Roman"/>
          <w:color w:val="00000A"/>
          <w:sz w:val="22"/>
          <w:szCs w:val="22"/>
          <w:u w:val="single"/>
          <w:lang w:val="en-US" w:eastAsia="en-US" w:bidi="ar-SA"/>
        </w:rPr>
        <w:t>Control)</w:t>
      </w:r>
    </w:p>
    <w:p>
      <w:pPr>
        <w:keepNext w:val="0"/>
        <w:keepLines w:val="0"/>
        <w:widowControl/>
        <w:suppressLineNumbers w:val="0"/>
        <w:jc w:val="center"/>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47005" cy="2209165"/>
            <wp:effectExtent l="0" t="0" r="10795" b="635"/>
            <wp:docPr id="17" name="Picture 17" descr="FSM-OR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SM-ORG4"/>
                    <pic:cNvPicPr>
                      <a:picLocks noChangeAspect="1"/>
                    </pic:cNvPicPr>
                  </pic:nvPicPr>
                  <pic:blipFill>
                    <a:blip r:embed="rId6"/>
                    <a:stretch>
                      <a:fillRect/>
                    </a:stretch>
                  </pic:blipFill>
                  <pic:spPr>
                    <a:xfrm>
                      <a:off x="0" y="0"/>
                      <a:ext cx="5247005" cy="2209165"/>
                    </a:xfrm>
                    <a:prstGeom prst="rect">
                      <a:avLst/>
                    </a:prstGeom>
                  </pic:spPr>
                </pic:pic>
              </a:graphicData>
            </a:graphic>
          </wp:inline>
        </w:drawing>
      </w:r>
    </w:p>
    <w:p>
      <w:pPr>
        <w:keepNext w:val="0"/>
        <w:keepLines w:val="0"/>
        <w:widowControl/>
        <w:suppressLineNumbers w:val="0"/>
        <w:jc w:val="left"/>
        <w:rPr>
          <w:u w:val="single"/>
          <w:lang w:val="en-US"/>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Μονάδα Ελέγχου</w:t>
      </w:r>
      <w:r>
        <w:rPr>
          <w:rFonts w:cs="Times New Roman"/>
          <w:color w:val="00000A"/>
          <w:sz w:val="22"/>
          <w:szCs w:val="22"/>
          <w:u w:val="single"/>
          <w:lang w:val="en-US" w:eastAsia="en-US" w:bidi="ar-SA"/>
        </w:rPr>
        <w:t xml:space="preserve"> ALU</w:t>
      </w:r>
      <w:r>
        <w:rPr>
          <w:rFonts w:cs="Times New Roman"/>
          <w:color w:val="00000A"/>
          <w:sz w:val="22"/>
          <w:szCs w:val="22"/>
          <w:u w:val="single"/>
          <w:lang w:val="el-GR" w:eastAsia="en-US" w:bidi="ar-SA"/>
        </w:rPr>
        <w:t xml:space="preserve"> (</w:t>
      </w:r>
      <w:r>
        <w:rPr>
          <w:rFonts w:cs="Times New Roman"/>
          <w:color w:val="00000A"/>
          <w:sz w:val="22"/>
          <w:szCs w:val="22"/>
          <w:u w:val="single"/>
          <w:lang w:val="en-US" w:eastAsia="en-US" w:bidi="ar-SA"/>
        </w:rPr>
        <w:t>ALU_Control)</w:t>
      </w:r>
    </w:p>
    <w:p>
      <w:pPr>
        <w:keepNext w:val="0"/>
        <w:keepLines w:val="0"/>
        <w:widowControl/>
        <w:suppressLineNumbers w:val="0"/>
        <w:jc w:val="center"/>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68595" cy="4178935"/>
            <wp:effectExtent l="0" t="0" r="8255" b="12065"/>
            <wp:docPr id="18" name="Picture 18" descr="alu-contro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lu-control-4"/>
                    <pic:cNvPicPr>
                      <a:picLocks noChangeAspect="1"/>
                    </pic:cNvPicPr>
                  </pic:nvPicPr>
                  <pic:blipFill>
                    <a:blip r:embed="rId7"/>
                    <a:stretch>
                      <a:fillRect/>
                    </a:stretch>
                  </pic:blipFill>
                  <pic:spPr>
                    <a:xfrm>
                      <a:off x="0" y="0"/>
                      <a:ext cx="5268595" cy="4178935"/>
                    </a:xfrm>
                    <a:prstGeom prst="rect">
                      <a:avLst/>
                    </a:prstGeom>
                  </pic:spPr>
                </pic:pic>
              </a:graphicData>
            </a:graphic>
          </wp:inline>
        </w:drawing>
      </w:r>
    </w:p>
    <w:p>
      <w:pPr>
        <w:keepNext w:val="0"/>
        <w:keepLines w:val="0"/>
        <w:widowControl/>
        <w:suppressLineNumbers w:val="0"/>
        <w:jc w:val="center"/>
        <w:rPr>
          <w:rFonts w:cs="Times New Roman"/>
          <w:color w:val="00000A"/>
          <w:sz w:val="22"/>
          <w:szCs w:val="22"/>
          <w:u w:val="single"/>
          <w:lang w:val="en-US" w:eastAsia="en-US" w:bidi="ar-SA"/>
        </w:rPr>
      </w:pPr>
    </w:p>
    <w:p>
      <w:pPr>
        <w:keepNext w:val="0"/>
        <w:keepLines w:val="0"/>
        <w:widowControl/>
        <w:suppressLineNumbers w:val="0"/>
        <w:jc w:val="center"/>
        <w:rPr>
          <w:rFonts w:cs="Times New Roman"/>
          <w:color w:val="00000A"/>
          <w:sz w:val="22"/>
          <w:szCs w:val="22"/>
          <w:u w:val="single"/>
          <w:lang w:val="en-US" w:eastAsia="en-US" w:bidi="ar-SA"/>
        </w:rPr>
      </w:pPr>
    </w:p>
    <w:p>
      <w:pPr>
        <w:keepNext w:val="0"/>
        <w:keepLines w:val="0"/>
        <w:widowControl/>
        <w:suppressLineNumbers w:val="0"/>
        <w:jc w:val="center"/>
        <w:rPr>
          <w:rFonts w:cs="Times New Roman"/>
          <w:color w:val="00000A"/>
          <w:sz w:val="22"/>
          <w:szCs w:val="22"/>
          <w:u w:val="single"/>
          <w:lang w:val="en-US" w:eastAsia="en-US" w:bidi="ar-SA"/>
        </w:rPr>
      </w:pPr>
      <w:r>
        <w:rPr>
          <w:rFonts w:cs="Times New Roman"/>
          <w:color w:val="00000A"/>
          <w:sz w:val="22"/>
          <w:szCs w:val="22"/>
          <w:u w:val="single"/>
          <w:lang w:val="el-GR" w:eastAsia="en-US" w:bidi="ar-SA"/>
        </w:rPr>
        <w:t>Μονάδα Υπολογισμού (</w:t>
      </w:r>
      <w:r>
        <w:rPr>
          <w:rFonts w:cs="Times New Roman"/>
          <w:color w:val="00000A"/>
          <w:sz w:val="22"/>
          <w:szCs w:val="22"/>
          <w:u w:val="single"/>
          <w:lang w:val="en-US" w:eastAsia="en-US" w:bidi="ar-SA"/>
        </w:rPr>
        <w:t>ALUstage)</w:t>
      </w:r>
    </w:p>
    <w:p>
      <w:pPr>
        <w:keepNext w:val="0"/>
        <w:keepLines w:val="0"/>
        <w:widowControl/>
        <w:suppressLineNumbers w:val="0"/>
        <w:jc w:val="both"/>
        <w:rPr>
          <w:rFonts w:cs="Times New Roman"/>
          <w:color w:val="00000A"/>
          <w:sz w:val="22"/>
          <w:szCs w:val="22"/>
          <w:u w:val="none"/>
          <w:lang w:val="el-GR" w:eastAsia="en-US" w:bidi="ar-SA"/>
        </w:rPr>
      </w:pPr>
      <w:r>
        <w:rPr>
          <w:rFonts w:cs="Times New Roman"/>
          <w:color w:val="00000A"/>
          <w:sz w:val="22"/>
          <w:szCs w:val="22"/>
          <w:u w:val="none"/>
          <w:lang w:val="el-GR" w:eastAsia="en-US" w:bidi="ar-SA"/>
        </w:rPr>
        <w:drawing>
          <wp:inline distT="0" distB="0" distL="114300" distR="114300">
            <wp:extent cx="5271135" cy="2598420"/>
            <wp:effectExtent l="0" t="0" r="5715" b="11430"/>
            <wp:docPr id="16" name="Picture 16" descr="11cf28e1-8b44-40c8-b60f-fc5691adc8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1cf28e1-8b44-40c8-b60f-fc5691adc8c3"/>
                    <pic:cNvPicPr>
                      <a:picLocks noChangeAspect="1"/>
                    </pic:cNvPicPr>
                  </pic:nvPicPr>
                  <pic:blipFill>
                    <a:blip r:embed="rId8"/>
                    <a:stretch>
                      <a:fillRect/>
                    </a:stretch>
                  </pic:blipFill>
                  <pic:spPr>
                    <a:xfrm>
                      <a:off x="0" y="0"/>
                      <a:ext cx="5271135" cy="2598420"/>
                    </a:xfrm>
                    <a:prstGeom prst="rect">
                      <a:avLst/>
                    </a:prstGeom>
                  </pic:spPr>
                </pic:pic>
              </a:graphicData>
            </a:graphic>
          </wp:inline>
        </w:drawing>
      </w:r>
    </w:p>
    <w:p>
      <w:pPr>
        <w:keepNext w:val="0"/>
        <w:keepLines w:val="0"/>
        <w:widowControl/>
        <w:suppressLineNumbers w:val="0"/>
        <w:ind w:left="2160" w:leftChars="0" w:firstLine="720" w:firstLineChars="0"/>
        <w:jc w:val="both"/>
        <w:rPr>
          <w:rFonts w:cs="Times New Roman"/>
          <w:color w:val="00000A"/>
          <w:sz w:val="22"/>
          <w:szCs w:val="22"/>
          <w:u w:val="single"/>
          <w:lang w:val="en-US" w:eastAsia="en-US" w:bidi="ar-SA"/>
        </w:rPr>
      </w:pPr>
      <w:r>
        <w:rPr>
          <w:rFonts w:cs="Times New Roman"/>
          <w:color w:val="00000A"/>
          <w:sz w:val="22"/>
          <w:szCs w:val="22"/>
          <w:u w:val="single"/>
          <w:lang w:val="el-GR" w:eastAsia="en-US" w:bidi="ar-SA"/>
        </w:rPr>
        <w:t>Μονάδα Αποκωδικοποίησης (</w:t>
      </w:r>
      <w:r>
        <w:rPr>
          <w:rFonts w:cs="Times New Roman"/>
          <w:color w:val="00000A"/>
          <w:sz w:val="22"/>
          <w:szCs w:val="22"/>
          <w:u w:val="single"/>
          <w:lang w:val="en-US" w:eastAsia="en-US" w:bidi="ar-SA"/>
        </w:rPr>
        <w:t>DECstage)</w:t>
      </w:r>
    </w:p>
    <w:p>
      <w:pPr>
        <w:keepNext w:val="0"/>
        <w:keepLines w:val="0"/>
        <w:widowControl/>
        <w:suppressLineNumbers w:val="0"/>
        <w:jc w:val="both"/>
        <w:rPr>
          <w:rFonts w:cs="Times New Roman"/>
          <w:color w:val="00000A"/>
          <w:sz w:val="22"/>
          <w:szCs w:val="22"/>
          <w:u w:val="none"/>
          <w:lang w:val="el-GR" w:eastAsia="en-US" w:bidi="ar-SA"/>
        </w:rPr>
      </w:pPr>
      <w:r>
        <w:rPr>
          <w:rFonts w:cs="Times New Roman"/>
          <w:color w:val="00000A"/>
          <w:sz w:val="22"/>
          <w:szCs w:val="22"/>
          <w:u w:val="none"/>
          <w:lang w:val="el-GR" w:eastAsia="en-US" w:bidi="ar-SA"/>
        </w:rPr>
        <w:drawing>
          <wp:inline distT="0" distB="0" distL="114300" distR="114300">
            <wp:extent cx="5273675" cy="4449445"/>
            <wp:effectExtent l="0" t="0" r="3175" b="8255"/>
            <wp:docPr id="3" name="Picture 3" descr="d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
                    <pic:cNvPicPr>
                      <a:picLocks noChangeAspect="1"/>
                    </pic:cNvPicPr>
                  </pic:nvPicPr>
                  <pic:blipFill>
                    <a:blip r:embed="rId9"/>
                    <a:stretch>
                      <a:fillRect/>
                    </a:stretch>
                  </pic:blipFill>
                  <pic:spPr>
                    <a:xfrm>
                      <a:off x="0" y="0"/>
                      <a:ext cx="5273675" cy="4449445"/>
                    </a:xfrm>
                    <a:prstGeom prst="rect">
                      <a:avLst/>
                    </a:prstGeom>
                  </pic:spPr>
                </pic:pic>
              </a:graphicData>
            </a:graphic>
          </wp:inline>
        </w:drawing>
      </w:r>
    </w:p>
    <w:p>
      <w:pPr>
        <w:keepNext w:val="0"/>
        <w:keepLines w:val="0"/>
        <w:widowControl/>
        <w:suppressLineNumbers w:val="0"/>
        <w:ind w:left="1440" w:leftChars="0" w:firstLine="720" w:firstLineChars="0"/>
        <w:jc w:val="both"/>
        <w:rPr>
          <w:rFonts w:cs="Times New Roman"/>
          <w:color w:val="00000A"/>
          <w:sz w:val="22"/>
          <w:szCs w:val="22"/>
          <w:u w:val="none"/>
          <w:lang w:val="el-GR" w:eastAsia="en-US" w:bidi="ar-SA"/>
        </w:rPr>
      </w:pPr>
    </w:p>
    <w:p>
      <w:pPr>
        <w:keepNext w:val="0"/>
        <w:keepLines w:val="0"/>
        <w:widowControl/>
        <w:suppressLineNumbers w:val="0"/>
        <w:ind w:left="1440" w:leftChars="0" w:firstLine="720" w:firstLineChars="0"/>
        <w:jc w:val="both"/>
        <w:rPr>
          <w:rFonts w:cs="Times New Roman"/>
          <w:color w:val="00000A"/>
          <w:sz w:val="22"/>
          <w:szCs w:val="22"/>
          <w:u w:val="none"/>
          <w:lang w:val="el-GR" w:eastAsia="en-US" w:bidi="ar-SA"/>
        </w:rPr>
      </w:pPr>
    </w:p>
    <w:p>
      <w:pPr>
        <w:keepNext w:val="0"/>
        <w:keepLines w:val="0"/>
        <w:widowControl/>
        <w:suppressLineNumbers w:val="0"/>
        <w:ind w:left="2160" w:leftChars="0" w:firstLine="720" w:firstLineChars="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t>Τροποποιήσεις</w:t>
      </w: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none"/>
          <w:lang w:val="el-GR" w:eastAsia="en-US" w:bidi="ar-SA"/>
        </w:rPr>
        <w:drawing>
          <wp:inline distT="0" distB="0" distL="114300" distR="114300">
            <wp:extent cx="5267960" cy="1093470"/>
            <wp:effectExtent l="0" t="0" r="8890" b="11430"/>
            <wp:docPr id="4" name="Picture 4" descr="τροποποιησ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τροποποιηση1"/>
                    <pic:cNvPicPr>
                      <a:picLocks noChangeAspect="1"/>
                    </pic:cNvPicPr>
                  </pic:nvPicPr>
                  <pic:blipFill>
                    <a:blip r:embed="rId10"/>
                    <a:stretch>
                      <a:fillRect/>
                    </a:stretch>
                  </pic:blipFill>
                  <pic:spPr>
                    <a:xfrm>
                      <a:off x="0" y="0"/>
                      <a:ext cx="5267960" cy="1093470"/>
                    </a:xfrm>
                    <a:prstGeom prst="rect">
                      <a:avLst/>
                    </a:prstGeom>
                  </pic:spPr>
                </pic:pic>
              </a:graphicData>
            </a:graphic>
          </wp:inline>
        </w:drawing>
      </w:r>
    </w:p>
    <w:p>
      <w:pPr>
        <w:keepNext w:val="0"/>
        <w:keepLines w:val="0"/>
        <w:widowControl/>
        <w:suppressLineNumbers w:val="0"/>
        <w:jc w:val="both"/>
        <w:rPr>
          <w:rFonts w:cs="Times New Roman"/>
          <w:color w:val="00000A"/>
          <w:sz w:val="22"/>
          <w:szCs w:val="22"/>
          <w:u w:val="single"/>
          <w:lang w:val="el-GR" w:eastAsia="en-US" w:bidi="ar-SA"/>
        </w:rPr>
      </w:pPr>
    </w:p>
    <w:p>
      <w:pPr>
        <w:keepNext w:val="0"/>
        <w:keepLines w:val="0"/>
        <w:widowControl/>
        <w:suppressLineNumbers w:val="0"/>
        <w:jc w:val="both"/>
        <w:rPr>
          <w:rFonts w:cs="Times New Roman"/>
          <w:color w:val="00000A"/>
          <w:sz w:val="22"/>
          <w:szCs w:val="22"/>
          <w:u w:val="single"/>
          <w:lang w:val="el-GR" w:eastAsia="en-US" w:bidi="ar-SA"/>
        </w:rPr>
      </w:pPr>
      <w:r>
        <w:rPr>
          <w:rFonts w:cs="Times New Roman"/>
          <w:color w:val="00000A"/>
          <w:sz w:val="22"/>
          <w:szCs w:val="22"/>
          <w:u w:val="single"/>
          <w:lang w:val="el-GR" w:eastAsia="en-US" w:bidi="ar-SA"/>
        </w:rPr>
        <w:drawing>
          <wp:inline distT="0" distB="0" distL="114300" distR="114300">
            <wp:extent cx="5273675" cy="1732915"/>
            <wp:effectExtent l="0" t="0" r="3175" b="635"/>
            <wp:docPr id="10" name="Picture 10" descr="τροποιησ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τροποιηση2"/>
                    <pic:cNvPicPr>
                      <a:picLocks noChangeAspect="1"/>
                    </pic:cNvPicPr>
                  </pic:nvPicPr>
                  <pic:blipFill>
                    <a:blip r:embed="rId11"/>
                    <a:stretch>
                      <a:fillRect/>
                    </a:stretch>
                  </pic:blipFill>
                  <pic:spPr>
                    <a:xfrm>
                      <a:off x="0" y="0"/>
                      <a:ext cx="5273675" cy="1732915"/>
                    </a:xfrm>
                    <a:prstGeom prst="rect">
                      <a:avLst/>
                    </a:prstGeom>
                  </pic:spPr>
                </pic:pic>
              </a:graphicData>
            </a:graphic>
          </wp:inline>
        </w:drawing>
      </w:r>
    </w:p>
    <w:p>
      <w:pPr>
        <w:pStyle w:val="3"/>
        <w:rPr>
          <w:color w:val="FF3333"/>
        </w:rPr>
      </w:pPr>
      <w:r>
        <w:rPr>
          <w:color w:val="FF3333"/>
        </w:rPr>
        <w:t>Περιγραφή</w:t>
      </w:r>
    </w:p>
    <w:p>
      <w:pPr>
        <w:rPr>
          <w:lang w:val="el-GR"/>
        </w:rPr>
      </w:pPr>
      <w:r>
        <w:rPr>
          <w:lang w:val="el-GR"/>
        </w:rPr>
        <w:t xml:space="preserve">Η λειτουργικότητα του </w:t>
      </w:r>
      <w:r>
        <w:rPr>
          <w:lang w:val="en-US"/>
        </w:rPr>
        <w:t xml:space="preserve">datapath </w:t>
      </w:r>
      <w:r>
        <w:rPr>
          <w:lang w:val="el-GR"/>
        </w:rPr>
        <w:t xml:space="preserve">και του </w:t>
      </w:r>
      <w:r>
        <w:rPr>
          <w:lang w:val="en-US"/>
        </w:rPr>
        <w:t xml:space="preserve">control  </w:t>
      </w:r>
      <w:r>
        <w:rPr>
          <w:lang w:val="el-GR"/>
        </w:rPr>
        <w:t xml:space="preserve">σχετικά με παλαιότερη αρχιτεκτονική δεν διαφέρει στην νέα έκδοση. Υπάρχουν μετατροπές εξαιτίας των νέων στοιχείων που εκτελούνται από τον επεξεργαστή. </w:t>
      </w:r>
    </w:p>
    <w:p>
      <w:pPr>
        <w:rPr>
          <w:lang w:val="el-GR"/>
        </w:rPr>
      </w:pPr>
      <w:r>
        <w:rPr>
          <w:lang w:val="el-GR"/>
        </w:rPr>
        <w:t xml:space="preserve">Η βαθμίδα αποκωδικοποίησης </w:t>
      </w:r>
      <w:r>
        <w:rPr>
          <w:lang w:val="en-US"/>
        </w:rPr>
        <w:t xml:space="preserve">(decstage) </w:t>
      </w:r>
      <w:r>
        <w:rPr>
          <w:lang w:val="el-GR"/>
        </w:rPr>
        <w:t xml:space="preserve">αναβαθμίζεται με την εισαγωγή ενός </w:t>
      </w:r>
      <w:r>
        <w:rPr>
          <w:lang w:val="en-US"/>
        </w:rPr>
        <w:t xml:space="preserve">counter </w:t>
      </w:r>
      <w:r>
        <w:rPr>
          <w:lang w:val="el-GR"/>
        </w:rPr>
        <w:t xml:space="preserve">καθώς και επιπρόσθετων πολυπλεκτών  που συνεισφέρουν στην εκτέλεση των εντολών </w:t>
      </w:r>
      <w:r>
        <w:rPr>
          <w:lang w:val="en-US"/>
        </w:rPr>
        <w:t>rfld,rfst.</w:t>
      </w:r>
      <w:r>
        <w:rPr>
          <w:lang w:val="el-GR"/>
        </w:rPr>
        <w:t xml:space="preserve">Ο μετρητής δείχνει σε ποία θέση γίνεται επεξεργασία στο αρχείο καταχωρητών . Όσο δεν έχουν λάβει τιμή από την εντολή όλες οι θέσεις του </w:t>
      </w:r>
      <w:r>
        <w:rPr>
          <w:lang w:val="en-US"/>
        </w:rPr>
        <w:t xml:space="preserve">rf </w:t>
      </w:r>
      <w:r>
        <w:rPr>
          <w:lang w:val="el-GR"/>
        </w:rPr>
        <w:t xml:space="preserve">ο </w:t>
      </w:r>
      <w:r>
        <w:rPr>
          <w:lang w:val="en-US"/>
        </w:rPr>
        <w:t xml:space="preserve">counter </w:t>
      </w:r>
      <w:r>
        <w:rPr>
          <w:lang w:val="el-GR"/>
        </w:rPr>
        <w:t xml:space="preserve">αυξάνεται μέχρι να φτάσει στην τελική θέση. Στη θύρα εγγραφής συνδέεται πολυπλέκτης </w:t>
      </w:r>
      <w:r>
        <w:rPr>
          <w:lang w:val="en-US"/>
        </w:rPr>
        <w:t>,</w:t>
      </w:r>
      <w:r>
        <w:rPr>
          <w:lang w:val="el-GR"/>
        </w:rPr>
        <w:t xml:space="preserve">ο οποίος δέχεται στην είσοδο του τον </w:t>
      </w:r>
      <w:r>
        <w:rPr>
          <w:lang w:val="en-US"/>
        </w:rPr>
        <w:t xml:space="preserve">counter, </w:t>
      </w:r>
      <w:r>
        <w:rPr>
          <w:lang w:val="el-GR"/>
        </w:rPr>
        <w:t xml:space="preserve">ώστε κατά την εκτέλεση </w:t>
      </w:r>
      <w:r>
        <w:rPr>
          <w:lang w:val="en-US"/>
        </w:rPr>
        <w:t xml:space="preserve">rfld </w:t>
      </w:r>
      <w:r>
        <w:rPr>
          <w:lang w:val="el-GR"/>
        </w:rPr>
        <w:t xml:space="preserve">να δέχονται επεξεργασία καθεμία από τις θέσεις στο αρχείο καταχωρητών. Σε άλλη περίπτωση ο πολυπλέκτης εξάγει την διεύθυνση ανάγνωση που αφορά το </w:t>
      </w:r>
      <w:r>
        <w:rPr>
          <w:lang w:val="en-US"/>
        </w:rPr>
        <w:t>destination</w:t>
      </w:r>
      <w:r>
        <w:rPr>
          <w:lang w:val="el-GR"/>
        </w:rPr>
        <w:t>[</w:t>
      </w:r>
      <w:r>
        <w:rPr>
          <w:lang w:val="en-US"/>
        </w:rPr>
        <w:t xml:space="preserve">rd]. </w:t>
      </w:r>
      <w:r>
        <w:rPr>
          <w:lang w:val="el-GR"/>
        </w:rPr>
        <w:t xml:space="preserve">Η έξοδος του πολυπλέκτη οδηγείται στον πολυπλέκτη που δρομολογεί την  δεύτερη θύρα ανάγνωση . </w:t>
      </w:r>
      <w:r>
        <w:rPr>
          <w:lang w:val="en-US"/>
        </w:rPr>
        <w:t xml:space="preserve">To load </w:t>
      </w:r>
      <w:r>
        <w:rPr>
          <w:lang w:val="el-GR"/>
        </w:rPr>
        <w:t xml:space="preserve">του </w:t>
      </w:r>
      <w:r>
        <w:rPr>
          <w:lang w:val="en-US"/>
        </w:rPr>
        <w:t>rf</w:t>
      </w:r>
      <w:r>
        <w:rPr>
          <w:lang w:val="el-GR"/>
        </w:rPr>
        <w:t xml:space="preserve"> επεκτείνεται σε δυο κύκλους καθώς ακολουθείται όμοια λογική όπως και με την εντολή </w:t>
      </w:r>
      <w:r>
        <w:rPr>
          <w:lang w:val="en-US"/>
        </w:rPr>
        <w:t>lb,lw-</w:t>
      </w:r>
      <w:r>
        <w:rPr>
          <w:lang w:val="el-GR"/>
        </w:rPr>
        <w:t>απαιτείται διάρκεια για να γίνει αναζήτηση στ</w:t>
      </w:r>
      <w:r>
        <w:rPr>
          <w:lang w:val="en-US"/>
        </w:rPr>
        <w:t>ο</w:t>
      </w:r>
      <w:r>
        <w:rPr>
          <w:lang w:val="el-GR"/>
        </w:rPr>
        <w:t xml:space="preserve"> ζητούμενο </w:t>
      </w:r>
      <w:r>
        <w:rPr>
          <w:lang w:val="en-US"/>
        </w:rPr>
        <w:t xml:space="preserve">address. </w:t>
      </w:r>
      <w:r>
        <w:rPr>
          <w:lang w:val="el-GR"/>
        </w:rPr>
        <w:t xml:space="preserve">Στο δεύτερο κύκλο απενεργοποιείται το </w:t>
      </w:r>
      <w:r>
        <w:rPr>
          <w:lang w:val="en-US"/>
        </w:rPr>
        <w:t xml:space="preserve">enable </w:t>
      </w:r>
      <w:r>
        <w:rPr>
          <w:lang w:val="el-GR"/>
        </w:rPr>
        <w:t>του μετρητή ώστε να μην γίνει υπέρβαση των αναμενόμενων θέσεων. Το στοιχείο επέκτασης εξελίσσεται με περισσότερη λειτουργικότητα εξαιτίας της εισαγωγής των νέων εντολών.</w:t>
      </w:r>
    </w:p>
    <w:p>
      <w:pPr>
        <w:rPr>
          <w:lang w:val="el-GR"/>
        </w:rPr>
      </w:pPr>
      <w:r>
        <w:rPr>
          <w:lang w:val="el-GR"/>
        </w:rPr>
        <w:t>Η βαθμίδα υπολογισμών (</w:t>
      </w:r>
      <w:r>
        <w:rPr>
          <w:lang w:val="en-US"/>
        </w:rPr>
        <w:t xml:space="preserve">alustage) </w:t>
      </w:r>
      <w:r>
        <w:rPr>
          <w:lang w:val="el-GR"/>
        </w:rPr>
        <w:t xml:space="preserve">δέχεται μετατροπές που συνδράμουν στην εκτέλεση της εντολής </w:t>
      </w:r>
      <w:r>
        <w:rPr>
          <w:lang w:val="en-US"/>
        </w:rPr>
        <w:t xml:space="preserve">poly2. </w:t>
      </w:r>
      <w:r>
        <w:rPr>
          <w:lang w:val="el-GR"/>
        </w:rPr>
        <w:t xml:space="preserve">Τοποθετούνται πολυπλέκτες ώστε να εισέρχονται στην </w:t>
      </w:r>
      <w:r>
        <w:rPr>
          <w:lang w:val="en-US"/>
        </w:rPr>
        <w:t xml:space="preserve">alu </w:t>
      </w:r>
      <w:r>
        <w:rPr>
          <w:lang w:val="el-GR"/>
        </w:rPr>
        <w:t>τα κατάλληλα δεδομένα .</w:t>
      </w:r>
      <w:r>
        <w:rPr>
          <w:lang w:val="en-US"/>
        </w:rPr>
        <w:t xml:space="preserve"> </w:t>
      </w:r>
      <w:r>
        <w:rPr>
          <w:lang w:val="el-GR"/>
        </w:rPr>
        <w:t xml:space="preserve">Σε πρώτη φάση πρέπει να βρεθεί  το μονώνυμο δευτέρου βαθμού και ακολουθούν τα υπόλοιπα. Οπότε και οι πολυπλέκτες χρησιμοποιούνται για αυτό το σκοπό. Για το </w:t>
      </w:r>
      <w:r>
        <w:rPr>
          <w:position w:val="-10"/>
          <w:lang w:val="el-GR"/>
        </w:rPr>
        <w:object>
          <v:shape id="_x0000_i1025" o:spt="75" type="#_x0000_t75" style="height:16pt;width:77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r>
        <w:rPr>
          <w:lang w:val="en-US"/>
        </w:rPr>
        <w:t xml:space="preserve"> </w:t>
      </w:r>
      <w:r>
        <w:rPr>
          <w:lang w:val="el-GR"/>
        </w:rPr>
        <w:t xml:space="preserve">αρκεί η τοποθέτηση στην είσοδο της </w:t>
      </w:r>
      <w:r>
        <w:rPr>
          <w:lang w:val="en-US"/>
        </w:rPr>
        <w:t xml:space="preserve">alu </w:t>
      </w:r>
      <w:r>
        <w:rPr>
          <w:lang w:val="el-GR"/>
        </w:rPr>
        <w:t>πολυπλέκτες που να δέχονται ως είσοδο την δεύτερη τιμή εξόδου του</w:t>
      </w:r>
      <w:r>
        <w:rPr>
          <w:lang w:val="en-US"/>
        </w:rPr>
        <w:t xml:space="preserve"> rf</w:t>
      </w:r>
      <w:r>
        <w:rPr>
          <w:lang w:val="el-GR"/>
        </w:rPr>
        <w:t xml:space="preserve"> ενώ θα έχουν ως δεύτερη είσοδο είτε 0 είτε 1 εφόσον είναι αναγκαίο το μονώνυμο πρώτης ή μηδενικής τάξης. Για το μονώνυμο μηδενικής τάξης τοποθετείται και πολυπλέκτης στην δεύτερη είσοδο της </w:t>
      </w:r>
      <w:r>
        <w:rPr>
          <w:lang w:val="en-US"/>
        </w:rPr>
        <w:t>alu</w:t>
      </w:r>
      <w:r>
        <w:rPr>
          <w:lang w:val="el-GR"/>
        </w:rPr>
        <w:t xml:space="preserve">. Προσθέτοντας η μονάδα </w:t>
      </w:r>
      <w:r>
        <w:rPr>
          <w:lang w:val="en-US"/>
        </w:rPr>
        <w:t xml:space="preserve">alu </w:t>
      </w:r>
      <w:r>
        <w:rPr>
          <w:lang w:val="el-GR"/>
        </w:rPr>
        <w:t xml:space="preserve">συνθέτει και την λειτουργία του πολλαπλασιασμού για τις απαιτήσεις της σχεδίασης. Αναμένεται λοιπόν ρύθμιση και στην </w:t>
      </w:r>
      <w:r>
        <w:rPr>
          <w:lang w:val="en-US"/>
        </w:rPr>
        <w:t>alu</w:t>
      </w:r>
      <w:r>
        <w:rPr>
          <w:lang w:val="el-GR"/>
        </w:rPr>
        <w:t xml:space="preserve"> μονάδα ελέγχου για το σκοπό αυτό.</w:t>
      </w:r>
    </w:p>
    <w:p>
      <w:pPr>
        <w:rPr>
          <w:lang w:val="el-GR"/>
        </w:rPr>
      </w:pPr>
      <w:r>
        <w:rPr>
          <w:lang w:val="el-GR"/>
        </w:rPr>
        <w:t xml:space="preserve"> Το </w:t>
      </w:r>
      <w:r>
        <w:rPr>
          <w:lang w:val="en-US"/>
        </w:rPr>
        <w:t xml:space="preserve">datapath </w:t>
      </w:r>
      <w:r>
        <w:rPr>
          <w:lang w:val="el-GR"/>
        </w:rPr>
        <w:t xml:space="preserve">με τη σειρά του , έχει δεχθεί διαφοροποιήσεις . Στην έξοδο της </w:t>
      </w:r>
      <w:r>
        <w:rPr>
          <w:lang w:val="en-US"/>
        </w:rPr>
        <w:t xml:space="preserve">alu </w:t>
      </w:r>
      <w:r>
        <w:rPr>
          <w:lang w:val="el-GR"/>
        </w:rPr>
        <w:t xml:space="preserve">έχουν τοποθετηθεί στα στοιχεία ενός καταχωρητή που κρατάει το εξαγόμενο της, έναν αθροιστή ώστε να καταλήγουν σε επεξεργασία οι επιθυμητές διευθύνσεις κατά την εκτέλεση </w:t>
      </w:r>
      <w:r>
        <w:rPr>
          <w:lang w:val="en-US"/>
        </w:rPr>
        <w:t xml:space="preserve">rfld,rfst. O </w:t>
      </w:r>
      <w:r>
        <w:rPr>
          <w:lang w:val="el-GR"/>
        </w:rPr>
        <w:t>αθροιστής παίρνει το αποτέλεσμα του καταχωρητή και το αυξάνει κατά 4- αποτελεί και διεύθυνση και ως εκ τούτου γίνεται πρόοδος στο επόμενο στοιχείο. Σε οποιαδήποτε άλλη εντολή το αποτέλεσμα περνάει απευθείας στον πολυπλέκτη και συνεχίζει τη διαδρομή του.</w:t>
      </w:r>
    </w:p>
    <w:p>
      <w:pPr>
        <w:rPr>
          <w:lang w:val="el-GR"/>
        </w:rPr>
      </w:pPr>
      <w:r>
        <w:rPr>
          <w:lang w:val="el-GR"/>
        </w:rPr>
        <w:t xml:space="preserve">Όσον αφορά την διεύθυνση για τη μνήμη , έχει τοποθετηθεί πολυπλέκτης που έχει ως είσοδο την πρώτη τιμή εξαγωγής από το αρχείο καταχωρητών ώστε να γίνει εισροή στην μνήμη στην σωστή θέση </w:t>
      </w:r>
      <w:r>
        <w:rPr>
          <w:lang w:val="en-US"/>
        </w:rPr>
        <w:t>MEM[RF[rs]] -</w:t>
      </w:r>
      <w:r>
        <w:rPr>
          <w:lang w:val="el-GR"/>
        </w:rPr>
        <w:t xml:space="preserve">αφορά την εντολή </w:t>
      </w:r>
      <w:r>
        <w:rPr>
          <w:lang w:val="en-US"/>
        </w:rPr>
        <w:t xml:space="preserve">poly2-. </w:t>
      </w:r>
      <w:r>
        <w:rPr>
          <w:lang w:val="el-GR"/>
        </w:rPr>
        <w:t xml:space="preserve">Ομοίως τοποθετούνται ένας αθροιστής ,καταχωρητής και πολυπλέκτης ώστε να υπάρχει μετάβαση στο επόμενο στοιχείο στη μνήμη από το δεδομένο </w:t>
      </w:r>
      <w:r>
        <w:rPr>
          <w:lang w:val="en-US"/>
        </w:rPr>
        <w:t xml:space="preserve">rs </w:t>
      </w:r>
      <w:r>
        <w:rPr>
          <w:lang w:val="el-GR"/>
        </w:rPr>
        <w:t xml:space="preserve">. Με την εκσκαφή των αποτελεσμάτων από την μνήμη μεταχειρίζονται ένας πολλαπλασιαστής και ένας καταχωρητής. Πραγματοποιείται ο πολλαπλασιασμός του στοιχείο που αφορά το αρχείο καταχωρητών με το αποτέλεσμα που έχει αποκαλυφθεί από τη μνήμη . Το αποτέλεσμα παραμένει σε καταχωρητή . Με την νέα εισαγωγή δεδομένων ο καταχωρητής διατηρώντας την τιμή του ανανεώνεται προσθέτοντας την νέα τιμή προς καταχώρηση.Για αυτό το λόγο το </w:t>
      </w:r>
      <w:r>
        <w:rPr>
          <w:lang w:val="en-US"/>
        </w:rPr>
        <w:t xml:space="preserve">enable </w:t>
      </w:r>
      <w:r>
        <w:rPr>
          <w:lang w:val="el-GR"/>
        </w:rPr>
        <w:t xml:space="preserve">του καταχωρητή παραμένει ενεργό μόνο για την στιγμή που καταχώρησης αλλιώς θα υπήρχε αλλοίωση στα δεδομένα. Οπότε εδώ παραμένουν τα αθροίσματα των μονωνύμων και το τελικό αποτέλεσμα αποθηκεύεται στο αρχείο καταχωρητών. Σε αυτό το σημείο ο καταχωρητής συνδέεται με πολυπλέκτη και η έξοδος του συνδέεται με τον πολυπλέκτη εγγραφής της </w:t>
      </w:r>
      <w:r>
        <w:rPr>
          <w:lang w:val="en-US"/>
        </w:rPr>
        <w:t>rf</w:t>
      </w:r>
      <w:r>
        <w:rPr>
          <w:lang w:val="el-GR"/>
        </w:rPr>
        <w:t xml:space="preserve">. </w:t>
      </w:r>
    </w:p>
    <w:p>
      <w:pPr>
        <w:rPr>
          <w:lang w:val="el-GR"/>
        </w:rPr>
      </w:pPr>
      <w:r>
        <w:rPr>
          <w:lang w:val="el-GR"/>
        </w:rPr>
        <w:t xml:space="preserve">Το </w:t>
      </w:r>
      <w:r>
        <w:rPr>
          <w:lang w:val="en-US"/>
        </w:rPr>
        <w:t xml:space="preserve">control </w:t>
      </w:r>
      <w:r>
        <w:rPr>
          <w:lang w:val="el-GR"/>
        </w:rPr>
        <w:t xml:space="preserve">εμπλουτίζεται με περισσότερες καταστάσεις ώστε να ανταποκριθούν τα σήματα στις εντολές του συστήματος. Η εντολή </w:t>
      </w:r>
      <w:r>
        <w:rPr>
          <w:lang w:val="en-US"/>
        </w:rPr>
        <w:t xml:space="preserve">MMX_addi_byte </w:t>
      </w:r>
      <w:r>
        <w:rPr>
          <w:lang w:val="el-GR"/>
        </w:rPr>
        <w:t xml:space="preserve">επηρεάζεται μόνο από το αντικείμενο επέκτασης καθώς δεν υπήρχαν διαφοροποιήσεις λόγω αυτής της εντολής στο </w:t>
      </w:r>
      <w:r>
        <w:rPr>
          <w:lang w:val="en-US"/>
        </w:rPr>
        <w:t xml:space="preserve">datapath. </w:t>
      </w:r>
      <w:r>
        <w:rPr>
          <w:lang w:val="el-GR"/>
        </w:rPr>
        <w:t>Το</w:t>
      </w:r>
      <w:r>
        <w:rPr>
          <w:lang w:val="en-US"/>
        </w:rPr>
        <w:t xml:space="preserve"> poly2 </w:t>
      </w:r>
      <w:r>
        <w:rPr>
          <w:lang w:val="el-GR"/>
        </w:rPr>
        <w:t xml:space="preserve">εκτελείται σε 3 φάσεις των 2 κύκλων οπότε συνολικά 6 κύκλους για την αναζήτηση και την καταχώρηση των ορθών αποτελεσμάτων και στον 7 κύκλο εκπληρώνεται η εγγραφή.Το </w:t>
      </w:r>
      <w:r>
        <w:rPr>
          <w:lang w:val="en-US"/>
        </w:rPr>
        <w:t xml:space="preserve">rfst </w:t>
      </w:r>
      <w:r>
        <w:rPr>
          <w:lang w:val="el-GR"/>
        </w:rPr>
        <w:t xml:space="preserve">εκτελείται όσον η τιμή του μετρητή δεν έχει φτάσει στο 11111. Οπότε 31 επαναλήψεις . Σε κάθε επανάληψη γράφεται ένα νέο εξαγόμενο στη </w:t>
      </w:r>
      <w:r>
        <w:rPr>
          <w:lang w:val="en-US"/>
        </w:rPr>
        <w:t>ram</w:t>
      </w:r>
      <w:r>
        <w:rPr>
          <w:lang w:val="el-GR"/>
        </w:rPr>
        <w:t xml:space="preserve">.Το </w:t>
      </w:r>
      <w:r>
        <w:rPr>
          <w:lang w:val="en-US"/>
        </w:rPr>
        <w:t xml:space="preserve">rfld </w:t>
      </w:r>
      <w:r>
        <w:rPr>
          <w:lang w:val="el-GR"/>
        </w:rPr>
        <w:t xml:space="preserve">εκτελείται με την ίδια λογική μόνο που χρειάζεται και ένας κύκλος ώστε να αναζητηθούν τα στοιχεία από την μνήμη και με κατάλληλη προσπέλαση να βρεθούν οι 31 διαδοχικές θέσεις . Σε εκείνο το κύκλο ο </w:t>
      </w:r>
      <w:r>
        <w:rPr>
          <w:lang w:val="en-US"/>
        </w:rPr>
        <w:t xml:space="preserve">counter </w:t>
      </w:r>
      <w:r>
        <w:rPr>
          <w:lang w:val="el-GR"/>
        </w:rPr>
        <w:t>απενεργοποιείται</w:t>
      </w:r>
      <w:r>
        <w:rPr>
          <w:lang w:val="en-US"/>
        </w:rPr>
        <w:t xml:space="preserve"> </w:t>
      </w:r>
      <w:r>
        <w:rPr>
          <w:lang w:val="el-GR"/>
        </w:rPr>
        <w:t xml:space="preserve">και η ενέργεια τίθεται προς καταχώρηση στην </w:t>
      </w:r>
      <w:r>
        <w:rPr>
          <w:lang w:val="en-US"/>
        </w:rPr>
        <w:t>rf</w:t>
      </w:r>
      <w:r>
        <w:rPr>
          <w:lang w:val="el-GR"/>
        </w:rPr>
        <w:t xml:space="preserve">. </w:t>
      </w:r>
    </w:p>
    <w:p>
      <w:pPr>
        <w:rPr>
          <w:lang w:val="el-GR"/>
        </w:rPr>
      </w:pPr>
      <w:r>
        <w:rPr>
          <w:lang w:val="el-GR"/>
        </w:rPr>
        <w:t>Ουσιαστικά τα νέα σήματα που συμμετέχουν στη σχεδίαση πράττουν μια και μόνο λειτουργία για την επιτυχία του κυκλώματος αλλά αποτελούν το ίδιο σημαντικά με τα υπόλοιπα.</w:t>
      </w:r>
    </w:p>
    <w:p>
      <w:pPr>
        <w:rPr>
          <w:lang w:val="el-GR"/>
        </w:rPr>
      </w:pPr>
    </w:p>
    <w:p>
      <w:pPr>
        <w:pStyle w:val="3"/>
      </w:pPr>
      <w:r>
        <w:rPr>
          <w:color w:val="FF3333"/>
        </w:rPr>
        <w:t>Κυματομορφές-Προσομοίωση</w:t>
      </w:r>
    </w:p>
    <w:p>
      <w:pPr>
        <w:jc w:val="both"/>
        <w:rPr>
          <w:lang w:val="en-US"/>
        </w:rPr>
      </w:pPr>
      <w:r>
        <w:t>Παρουσιάζο</w:t>
      </w:r>
      <w:r>
        <w:rPr>
          <w:lang w:val="el-GR"/>
        </w:rPr>
        <w:t>νται</w:t>
      </w:r>
      <w:r>
        <w:t xml:space="preserve"> </w:t>
      </w:r>
      <w:r>
        <w:rPr>
          <w:lang w:val="el-GR"/>
        </w:rPr>
        <w:t>οι</w:t>
      </w:r>
      <w:r>
        <w:t xml:space="preserve"> </w:t>
      </w:r>
      <w:r>
        <w:rPr>
          <w:lang w:val="en-US"/>
        </w:rPr>
        <w:t>κυματομορφές</w:t>
      </w:r>
      <w:r>
        <w:rPr>
          <w:lang w:val="el-GR"/>
        </w:rPr>
        <w:t xml:space="preserve"> του επεξεργαστή σύνθετων εντολών πολλών κύκλων</w:t>
      </w:r>
      <w:r>
        <w:rPr>
          <w:lang w:val="en-US"/>
        </w:rPr>
        <w:t xml:space="preserve">. </w:t>
      </w:r>
    </w:p>
    <w:p>
      <w:pPr>
        <w:jc w:val="both"/>
        <w:rPr>
          <w:lang w:val="en-US"/>
        </w:rPr>
      </w:pPr>
      <w:r>
        <w:rPr>
          <w:lang w:val="en-US"/>
        </w:rPr>
        <w:drawing>
          <wp:inline distT="0" distB="0" distL="114300" distR="114300">
            <wp:extent cx="5266055" cy="2103120"/>
            <wp:effectExtent l="0" t="0" r="10795" b="11430"/>
            <wp:docPr id="1" name="Picture 1" descr="processor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cessor full"/>
                    <pic:cNvPicPr>
                      <a:picLocks noChangeAspect="1"/>
                    </pic:cNvPicPr>
                  </pic:nvPicPr>
                  <pic:blipFill>
                    <a:blip r:embed="rId14"/>
                    <a:stretch>
                      <a:fillRect/>
                    </a:stretch>
                  </pic:blipFill>
                  <pic:spPr>
                    <a:xfrm>
                      <a:off x="0" y="0"/>
                      <a:ext cx="5266055" cy="2103120"/>
                    </a:xfrm>
                    <a:prstGeom prst="rect">
                      <a:avLst/>
                    </a:prstGeom>
                  </pic:spPr>
                </pic:pic>
              </a:graphicData>
            </a:graphic>
          </wp:inline>
        </w:drawing>
      </w:r>
    </w:p>
    <w:p>
      <w:pPr>
        <w:jc w:val="both"/>
        <w:rPr>
          <w:lang w:val="el-GR"/>
        </w:rPr>
      </w:pPr>
      <w:r>
        <w:rPr>
          <w:lang w:val="el-GR"/>
        </w:rPr>
        <w:t xml:space="preserve">Αναλύοντας τη θέση του επεξεργαστή κατά την παράσταση των εντολών -προσθέτοντας τις νέες εντολές στο ήδη υπάρχον αρχείο </w:t>
      </w:r>
      <w:r>
        <w:rPr>
          <w:lang w:val="en-US"/>
        </w:rPr>
        <w:t xml:space="preserve">rom- </w:t>
      </w:r>
      <w:r>
        <w:rPr>
          <w:lang w:val="el-GR"/>
        </w:rPr>
        <w:t>εξετάζονται τα ενεργά σήματα σε κάθε κατάσταση.</w:t>
      </w:r>
    </w:p>
    <w:p>
      <w:pPr>
        <w:jc w:val="both"/>
        <w:rPr>
          <w:lang w:val="el-GR"/>
        </w:rPr>
      </w:pPr>
      <w:r>
        <w:rPr>
          <w:lang w:val="el-GR"/>
        </w:rPr>
        <w:drawing>
          <wp:inline distT="0" distB="0" distL="114300" distR="114300">
            <wp:extent cx="5266055" cy="3697605"/>
            <wp:effectExtent l="0" t="0" r="10795" b="17145"/>
            <wp:docPr id="2" name="Picture 2" descr="poly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2-a"/>
                    <pic:cNvPicPr>
                      <a:picLocks noChangeAspect="1"/>
                    </pic:cNvPicPr>
                  </pic:nvPicPr>
                  <pic:blipFill>
                    <a:blip r:embed="rId15"/>
                    <a:stretch>
                      <a:fillRect/>
                    </a:stretch>
                  </pic:blipFill>
                  <pic:spPr>
                    <a:xfrm>
                      <a:off x="0" y="0"/>
                      <a:ext cx="5266055" cy="3697605"/>
                    </a:xfrm>
                    <a:prstGeom prst="rect">
                      <a:avLst/>
                    </a:prstGeom>
                  </pic:spPr>
                </pic:pic>
              </a:graphicData>
            </a:graphic>
          </wp:inline>
        </w:drawing>
      </w:r>
    </w:p>
    <w:p>
      <w:pPr>
        <w:spacing w:beforeLines="0" w:afterLines="0"/>
        <w:jc w:val="left"/>
        <w:rPr>
          <w:lang w:val="el-GR"/>
        </w:rPr>
      </w:pPr>
      <w:r>
        <w:rPr>
          <w:lang w:val="el-GR"/>
        </w:rPr>
        <w:t xml:space="preserve">Εντολή </w:t>
      </w:r>
      <w:r>
        <w:rPr>
          <w:lang w:val="en-US"/>
        </w:rPr>
        <w:t>poly2  --</w:t>
      </w:r>
      <w:r>
        <w:rPr>
          <w:highlight w:val="yellow"/>
          <w:lang w:val="en-US"/>
        </w:rPr>
        <w:t xml:space="preserve"> </w:t>
      </w:r>
      <w:r>
        <w:rPr>
          <w:rFonts w:hint="default" w:ascii="Courier New" w:hAnsi="Courier New"/>
          <w:sz w:val="22"/>
          <w:highlight w:val="yellow"/>
          <w:lang w:val="en-US"/>
        </w:rPr>
        <w:t>100000</w:t>
      </w:r>
      <w:r>
        <w:rPr>
          <w:rFonts w:hint="default" w:ascii="Courier New" w:hAnsi="Courier New"/>
          <w:sz w:val="22"/>
          <w:highlight w:val="green"/>
          <w:lang w:val="en-US"/>
        </w:rPr>
        <w:t>01010</w:t>
      </w:r>
      <w:r>
        <w:rPr>
          <w:rFonts w:hint="default" w:ascii="Courier New" w:hAnsi="Courier New"/>
          <w:sz w:val="22"/>
          <w:highlight w:val="magenta"/>
          <w:lang w:val="en-US"/>
        </w:rPr>
        <w:t>10010</w:t>
      </w:r>
      <w:r>
        <w:rPr>
          <w:rFonts w:hint="default" w:ascii="Courier New" w:hAnsi="Courier New"/>
          <w:sz w:val="22"/>
          <w:highlight w:val="red"/>
          <w:lang w:val="en-US"/>
        </w:rPr>
        <w:t>00011</w:t>
      </w:r>
      <w:r>
        <w:rPr>
          <w:rFonts w:hint="default" w:ascii="Courier New" w:hAnsi="Courier New"/>
          <w:sz w:val="22"/>
          <w:lang w:val="en-US"/>
        </w:rPr>
        <w:t>00000010000</w:t>
      </w:r>
    </w:p>
    <w:p>
      <w:pPr>
        <w:jc w:val="both"/>
        <w:rPr>
          <w:position w:val="-10"/>
          <w:lang w:val="en-US"/>
        </w:rPr>
      </w:pPr>
      <w:r>
        <w:rPr>
          <w:lang w:val="el-GR"/>
        </w:rPr>
        <w:t xml:space="preserve">Για τον υπολογισμό </w:t>
      </w:r>
      <w:r>
        <w:rPr>
          <w:position w:val="-10"/>
          <w:lang w:val="el-GR"/>
        </w:rPr>
        <w:object>
          <v:shape id="_x0000_i1026" o:spt="75" type="#_x0000_t75" style="height:16pt;width:77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6">
            <o:LockedField>false</o:LockedField>
          </o:OLEObject>
        </w:object>
      </w:r>
      <w:r>
        <w:rPr>
          <w:lang w:val="en-US"/>
        </w:rPr>
        <w:t xml:space="preserve"> </w:t>
      </w:r>
      <w:r>
        <w:rPr>
          <w:lang w:val="el-GR"/>
        </w:rPr>
        <w:t xml:space="preserve">ενεργοποιείται το </w:t>
      </w:r>
      <w:r>
        <w:rPr>
          <w:lang w:val="en-US"/>
        </w:rPr>
        <w:t xml:space="preserve">alu_cin_sel </w:t>
      </w:r>
      <w:r>
        <w:rPr>
          <w:lang w:val="el-GR"/>
        </w:rPr>
        <w:t xml:space="preserve">&amp; </w:t>
      </w:r>
      <w:r>
        <w:rPr>
          <w:lang w:val="en-US"/>
        </w:rPr>
        <w:t xml:space="preserve">alu_ain_sel </w:t>
      </w:r>
      <w:r>
        <w:rPr>
          <w:lang w:val="el-GR"/>
        </w:rPr>
        <w:t xml:space="preserve">ώστε η έξοδος δεύτερη έξοδος της </w:t>
      </w:r>
      <w:r>
        <w:rPr>
          <w:lang w:val="en-US"/>
        </w:rPr>
        <w:t xml:space="preserve">rf </w:t>
      </w:r>
      <w:r>
        <w:rPr>
          <w:lang w:val="el-GR"/>
        </w:rPr>
        <w:t xml:space="preserve">να περάσει στην πρώτη και την δεύτερη είσοδο στην </w:t>
      </w:r>
      <w:r>
        <w:rPr>
          <w:lang w:val="en-US"/>
        </w:rPr>
        <w:t>alu</w:t>
      </w:r>
      <w:r>
        <w:rPr>
          <w:lang w:val="el-GR"/>
        </w:rPr>
        <w:t xml:space="preserve">. Έπειτα εκτελείται ο πολλαπλασιασμός τους και αποθηκεύεται στον καταχωρητή . Αφού βρεθεί η σωστή διεύθυνση της </w:t>
      </w:r>
      <w:r>
        <w:rPr>
          <w:lang w:val="en-US"/>
        </w:rPr>
        <w:t xml:space="preserve">ram </w:t>
      </w:r>
      <w:r>
        <w:rPr>
          <w:lang w:val="el-GR"/>
        </w:rPr>
        <w:t>γίνεται ο πολλαπλασιασμός</w:t>
      </w:r>
      <w:r>
        <w:rPr>
          <w:lang w:val="en-US"/>
        </w:rPr>
        <w:t xml:space="preserve"> </w:t>
      </w:r>
      <w:r>
        <w:rPr>
          <w:position w:val="-10"/>
          <w:lang w:val="el-GR"/>
        </w:rPr>
        <w:object>
          <v:shape id="_x0000_i1027" o:spt="75" type="#_x0000_t75" style="height:16pt;width:155pt;" o:ole="t" filled="f" o:preferrelative="t" stroked="f" coordsize="21600,21600">
            <v:path/>
            <v:fill on="f" focussize="0,0"/>
            <v:stroke on="f"/>
            <v:imagedata r:id="rId18" o:title=""/>
            <o:lock v:ext="edit" aspectratio="t"/>
            <w10:wrap type="none"/>
            <w10:anchorlock/>
          </v:shape>
          <o:OLEObject Type="Embed" ProgID="Equation.KSEE3" ShapeID="_x0000_i1027" DrawAspect="Content" ObjectID="_1468075727" r:id="rId17">
            <o:LockedField>false</o:LockedField>
          </o:OLEObject>
        </w:object>
      </w:r>
      <w:r>
        <w:rPr>
          <w:position w:val="-10"/>
          <w:lang w:val="el-GR"/>
        </w:rPr>
        <w:t xml:space="preserve">και το αποτέλεσμα αποθηκεύεται σε νέο καταχωρητή-σηκώνεται το σήμα </w:t>
      </w:r>
      <w:r>
        <w:rPr>
          <w:position w:val="-10"/>
          <w:lang w:val="en-US"/>
        </w:rPr>
        <w:t xml:space="preserve">poly2regen. </w:t>
      </w:r>
      <w:r>
        <w:rPr>
          <w:position w:val="-10"/>
          <w:lang w:val="el-GR"/>
        </w:rPr>
        <w:t xml:space="preserve">Για να βρεθεί η θέση </w:t>
      </w:r>
      <w:r>
        <w:rPr>
          <w:position w:val="-10"/>
          <w:lang w:val="en-US"/>
        </w:rPr>
        <w:t xml:space="preserve">RF[rs] </w:t>
      </w:r>
      <w:r>
        <w:rPr>
          <w:position w:val="-10"/>
          <w:lang w:val="el-GR"/>
        </w:rPr>
        <w:t xml:space="preserve">στη </w:t>
      </w:r>
      <w:r>
        <w:rPr>
          <w:position w:val="-10"/>
          <w:lang w:val="en-US"/>
        </w:rPr>
        <w:t xml:space="preserve">ram </w:t>
      </w:r>
      <w:r>
        <w:rPr>
          <w:position w:val="-10"/>
          <w:lang w:val="el-GR"/>
        </w:rPr>
        <w:t xml:space="preserve">εγκαθίσταται πολυπλέκτης με εισόδους την πρώτη έξοδο της </w:t>
      </w:r>
      <w:r>
        <w:rPr>
          <w:position w:val="-10"/>
          <w:lang w:val="en-US"/>
        </w:rPr>
        <w:t xml:space="preserve">rf </w:t>
      </w:r>
      <w:r>
        <w:rPr>
          <w:position w:val="-10"/>
          <w:lang w:val="el-GR"/>
        </w:rPr>
        <w:t xml:space="preserve">και την έξοδο του καταχωρητή στην έξοδο της </w:t>
      </w:r>
      <w:r>
        <w:rPr>
          <w:position w:val="-10"/>
          <w:lang w:val="en-US"/>
        </w:rPr>
        <w:t xml:space="preserve">alu. </w:t>
      </w:r>
      <w:r>
        <w:rPr>
          <w:position w:val="-10"/>
          <w:lang w:val="el-GR"/>
        </w:rPr>
        <w:t xml:space="preserve">Σε δεύτερο στάδιο η εντολή πρέπει να εκτελέσει </w:t>
      </w:r>
      <w:r>
        <w:rPr>
          <w:position w:val="-10"/>
          <w:lang w:val="el-GR"/>
        </w:rPr>
        <w:object>
          <v:shape id="_x0000_i1028" o:spt="75" type="#_x0000_t75" style="height:16pt;width:48pt;" o:ole="t" filled="f" o:preferrelative="t" stroked="f" coordsize="21600,21600">
            <v:path/>
            <v:fill on="f" focussize="0,0"/>
            <v:stroke on="f"/>
            <v:imagedata r:id="rId20" o:title=""/>
            <o:lock v:ext="edit" aspectratio="t"/>
            <w10:wrap type="none"/>
            <w10:anchorlock/>
          </v:shape>
          <o:OLEObject Type="Embed" ProgID="Equation.KSEE3" ShapeID="_x0000_i1028" DrawAspect="Content" ObjectID="_1468075728" r:id="rId19">
            <o:LockedField>false</o:LockedField>
          </o:OLEObject>
        </w:object>
      </w:r>
      <w:r>
        <w:rPr>
          <w:position w:val="-10"/>
          <w:lang w:val="en-US"/>
        </w:rPr>
        <w:t xml:space="preserve"> </w:t>
      </w:r>
      <w:r>
        <w:rPr>
          <w:position w:val="-10"/>
          <w:lang w:val="el-GR"/>
        </w:rPr>
        <w:t xml:space="preserve">οπότε σηκώνεται το </w:t>
      </w:r>
      <w:r>
        <w:rPr>
          <w:position w:val="-10"/>
          <w:lang w:val="en-US"/>
        </w:rPr>
        <w:t xml:space="preserve">alu_din_sel &amp; alu_ain_sel </w:t>
      </w:r>
      <w:r>
        <w:rPr>
          <w:position w:val="-10"/>
          <w:lang w:val="el-GR"/>
        </w:rPr>
        <w:t xml:space="preserve">και έπειτα προχωρώντας στην επόμενη θέση στη </w:t>
      </w:r>
      <w:r>
        <w:rPr>
          <w:position w:val="-10"/>
          <w:lang w:val="el-GR"/>
        </w:rPr>
        <w:object>
          <v:shape id="_x0000_i1029" o:spt="75" type="#_x0000_t75" style="height:16pt;width:91pt;" o:ole="t" filled="f" o:preferrelative="t" stroked="f" coordsize="21600,21600">
            <v:path/>
            <v:fill on="f" focussize="0,0"/>
            <v:stroke on="f"/>
            <v:imagedata r:id="rId22" o:title=""/>
            <o:lock v:ext="edit" aspectratio="t"/>
            <w10:wrap type="none"/>
            <w10:anchorlock/>
          </v:shape>
          <o:OLEObject Type="Embed" ProgID="Equation.KSEE3" ShapeID="_x0000_i1029" DrawAspect="Content" ObjectID="_1468075729" r:id="rId21">
            <o:LockedField>false</o:LockedField>
          </o:OLEObject>
        </w:object>
      </w:r>
      <w:r>
        <w:rPr>
          <w:position w:val="-10"/>
          <w:lang w:val="en-US"/>
        </w:rPr>
        <w:t xml:space="preserve"> </w:t>
      </w:r>
      <w:r>
        <w:rPr>
          <w:position w:val="-10"/>
          <w:lang w:val="el-GR"/>
        </w:rPr>
        <w:t xml:space="preserve">γίνεται η πράξη  </w:t>
      </w:r>
      <w:r>
        <w:rPr>
          <w:position w:val="-10"/>
          <w:lang w:val="el-GR"/>
        </w:rPr>
        <w:object>
          <v:shape id="_x0000_i1030" o:spt="75" type="#_x0000_t75" style="height:16pt;width:131pt;" o:ole="t" filled="f" o:preferrelative="t" stroked="f" coordsize="21600,21600">
            <v:path/>
            <v:fill on="f" focussize="0,0"/>
            <v:stroke on="f"/>
            <v:imagedata r:id="rId24" o:title=""/>
            <o:lock v:ext="edit" aspectratio="t"/>
            <w10:wrap type="none"/>
            <w10:anchorlock/>
          </v:shape>
          <o:OLEObject Type="Embed" ProgID="Equation.KSEE3" ShapeID="_x0000_i1030" DrawAspect="Content" ObjectID="_1468075730" r:id="rId23">
            <o:LockedField>false</o:LockedField>
          </o:OLEObject>
        </w:object>
      </w:r>
      <w:r>
        <w:rPr>
          <w:position w:val="-10"/>
          <w:lang w:val="el-GR"/>
        </w:rPr>
        <w:t xml:space="preserve"> και ακολούθως αποθηκεύεται στο καταχωρητή. Στο τρίτο στάδιο διαφοροποιείται η συνάρτηση της </w:t>
      </w:r>
      <w:r>
        <w:rPr>
          <w:position w:val="-10"/>
          <w:lang w:val="en-US"/>
        </w:rPr>
        <w:t xml:space="preserve">alu </w:t>
      </w:r>
      <w:r>
        <w:rPr>
          <w:position w:val="-10"/>
          <w:lang w:val="el-GR"/>
        </w:rPr>
        <w:t xml:space="preserve">σε πρόσθεση οπότε οι είσοδοι της </w:t>
      </w:r>
      <w:r>
        <w:rPr>
          <w:position w:val="-10"/>
          <w:lang w:val="en-US"/>
        </w:rPr>
        <w:t xml:space="preserve">alu </w:t>
      </w:r>
      <w:r>
        <w:rPr>
          <w:position w:val="-10"/>
          <w:lang w:val="el-GR"/>
        </w:rPr>
        <w:t xml:space="preserve">γίνονται μηδέν και ένα αντίστοιχα-ενεργοποιείται το </w:t>
      </w:r>
      <w:r>
        <w:rPr>
          <w:position w:val="-10"/>
          <w:lang w:val="en-US"/>
        </w:rPr>
        <w:t>alu_ein_sel</w:t>
      </w:r>
      <w:r>
        <w:rPr>
          <w:position w:val="-10"/>
          <w:lang w:val="el-GR"/>
        </w:rPr>
        <w:t xml:space="preserve">. Ο πολλαπλασιασμός με το </w:t>
      </w:r>
      <w:r>
        <w:rPr>
          <w:position w:val="-10"/>
          <w:lang w:val="el-GR"/>
        </w:rPr>
        <w:object>
          <v:shape id="_x0000_i1031" o:spt="75" type="#_x0000_t75" style="height:16pt;width:90pt;" o:ole="t" filled="f" o:preferrelative="t" stroked="f" coordsize="21600,21600">
            <v:path/>
            <v:fill on="f" focussize="0,0"/>
            <v:stroke on="f"/>
            <v:imagedata r:id="rId26" o:title=""/>
            <o:lock v:ext="edit" aspectratio="t"/>
            <w10:wrap type="none"/>
            <w10:anchorlock/>
          </v:shape>
          <o:OLEObject Type="Embed" ProgID="Equation.KSEE3" ShapeID="_x0000_i1031" DrawAspect="Content" ObjectID="_1468075731" r:id="rId25">
            <o:LockedField>false</o:LockedField>
          </o:OLEObject>
        </w:object>
      </w:r>
      <w:r>
        <w:rPr>
          <w:position w:val="-10"/>
          <w:lang w:val="el-GR"/>
        </w:rPr>
        <w:t xml:space="preserve"> αποθηκεύεται στο καταχωρητή . Στον επόμενο κύκλο συνθέτει καταχώρηση στην </w:t>
      </w:r>
      <w:r>
        <w:rPr>
          <w:position w:val="-10"/>
          <w:lang w:val="en-US"/>
        </w:rPr>
        <w:t>rf.</w:t>
      </w:r>
    </w:p>
    <w:p>
      <w:pPr>
        <w:jc w:val="both"/>
        <w:rPr>
          <w:position w:val="-10"/>
          <w:lang w:val="en-US"/>
        </w:rPr>
      </w:pPr>
      <w:r>
        <w:rPr>
          <w:position w:val="-78"/>
          <w:lang w:val="en-US"/>
        </w:rPr>
        <w:object>
          <v:shape id="_x0000_i1032" o:spt="75" type="#_x0000_t75" style="height:85.95pt;width:96.95pt;" o:ole="t" filled="f" o:preferrelative="t" stroked="f" coordsize="21600,21600">
            <v:path/>
            <v:fill on="f" focussize="0,0"/>
            <v:stroke on="f"/>
            <v:imagedata r:id="rId28" o:title=""/>
            <o:lock v:ext="edit" aspectratio="t"/>
            <w10:wrap type="none"/>
            <w10:anchorlock/>
          </v:shape>
          <o:OLEObject Type="Embed" ProgID="Equation.KSEE3" ShapeID="_x0000_i1032" DrawAspect="Content" ObjectID="_1468075732" r:id="rId27">
            <o:LockedField>false</o:LockedField>
          </o:OLEObject>
        </w:object>
      </w:r>
      <w:r>
        <w:rPr>
          <w:position w:val="-10"/>
          <w:lang w:val="en-US"/>
        </w:rPr>
        <w:tab/>
      </w:r>
      <w:r>
        <w:rPr>
          <w:position w:val="-82"/>
          <w:lang w:val="en-US"/>
        </w:rPr>
        <w:object>
          <v:shape id="_x0000_i1033" o:spt="75" type="#_x0000_t75" style="height:88pt;width:148pt;" o:ole="t" filled="f" o:preferrelative="t" stroked="f" coordsize="21600,21600">
            <v:path/>
            <v:fill on="f" focussize="0,0"/>
            <v:stroke on="f"/>
            <v:imagedata r:id="rId30" o:title=""/>
            <o:lock v:ext="edit" aspectratio="t"/>
            <w10:wrap type="none"/>
            <w10:anchorlock/>
          </v:shape>
          <o:OLEObject Type="Embed" ProgID="Equation.KSEE3" ShapeID="_x0000_i1033" DrawAspect="Content" ObjectID="_1468075733" r:id="rId29">
            <o:LockedField>false</o:LockedField>
          </o:OLEObject>
        </w:object>
      </w:r>
    </w:p>
    <w:p>
      <w:pPr>
        <w:jc w:val="both"/>
        <w:rPr>
          <w:position w:val="-10"/>
          <w:lang w:val="en-US"/>
        </w:rPr>
      </w:pPr>
      <w:r>
        <w:rPr>
          <w:position w:val="-10"/>
          <w:lang w:val="el-GR"/>
        </w:rPr>
        <w:t>Το αποτέλεσμα</w:t>
      </w:r>
      <w:r>
        <w:rPr>
          <w:position w:val="-10"/>
          <w:lang w:val="en-US"/>
        </w:rPr>
        <w:t>:</w:t>
      </w:r>
      <w:r>
        <w:rPr>
          <w:position w:val="-6"/>
          <w:lang w:val="en-US"/>
        </w:rPr>
        <w:object>
          <v:shape id="_x0000_i1034" o:spt="75" type="#_x0000_t75" style="height:13.95pt;width:121pt;" o:ole="t" filled="f" o:preferrelative="t" stroked="f" coordsize="21600,21600">
            <v:path/>
            <v:fill on="f" focussize="0,0"/>
            <v:stroke on="f"/>
            <v:imagedata r:id="rId32" o:title=""/>
            <o:lock v:ext="edit" aspectratio="t"/>
            <w10:wrap type="none"/>
            <w10:anchorlock/>
          </v:shape>
          <o:OLEObject Type="Embed" ProgID="Equation.KSEE3" ShapeID="_x0000_i1034" DrawAspect="Content" ObjectID="_1468075734" r:id="rId31">
            <o:LockedField>false</o:LockedField>
          </o:OLEObject>
        </w:object>
      </w:r>
    </w:p>
    <w:p>
      <w:pPr>
        <w:jc w:val="both"/>
        <w:rPr>
          <w:position w:val="-10"/>
          <w:lang w:val="en-US"/>
        </w:rPr>
      </w:pPr>
      <w:r>
        <w:rPr>
          <w:position w:val="-10"/>
          <w:lang w:val="el-GR"/>
        </w:rPr>
        <w:drawing>
          <wp:inline distT="0" distB="0" distL="114300" distR="114300">
            <wp:extent cx="5262245" cy="1996440"/>
            <wp:effectExtent l="0" t="0" r="14605" b="3810"/>
            <wp:docPr id="5" name="Picture 5" descr="poly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oly2-b"/>
                    <pic:cNvPicPr>
                      <a:picLocks noChangeAspect="1"/>
                    </pic:cNvPicPr>
                  </pic:nvPicPr>
                  <pic:blipFill>
                    <a:blip r:embed="rId33"/>
                    <a:stretch>
                      <a:fillRect/>
                    </a:stretch>
                  </pic:blipFill>
                  <pic:spPr>
                    <a:xfrm>
                      <a:off x="0" y="0"/>
                      <a:ext cx="5262245" cy="1996440"/>
                    </a:xfrm>
                    <a:prstGeom prst="rect">
                      <a:avLst/>
                    </a:prstGeom>
                  </pic:spPr>
                </pic:pic>
              </a:graphicData>
            </a:graphic>
          </wp:inline>
        </w:drawing>
      </w:r>
    </w:p>
    <w:p>
      <w:pPr>
        <w:jc w:val="both"/>
        <w:rPr>
          <w:position w:val="-10"/>
          <w:lang w:val="el-GR"/>
        </w:rPr>
      </w:pPr>
      <w:r>
        <w:rPr>
          <w:position w:val="-10"/>
          <w:lang w:val="el-GR"/>
        </w:rPr>
        <w:t>Εξετάζοντας το στοιχείο πολλαπλασιασμού -θέσεις 1026 με καταχώρηση 5 και 1027 με 10 αποθηκεύεται το στοιχείο 120 στη θέση 18.</w:t>
      </w:r>
    </w:p>
    <w:p>
      <w:pPr>
        <w:jc w:val="both"/>
        <w:rPr>
          <w:position w:val="-10"/>
          <w:lang w:val="en-US"/>
        </w:rPr>
      </w:pPr>
      <w:r>
        <w:rPr>
          <w:position w:val="-10"/>
          <w:lang w:val="en-US"/>
        </w:rPr>
        <w:drawing>
          <wp:inline distT="0" distB="0" distL="114300" distR="114300">
            <wp:extent cx="5270500" cy="2100580"/>
            <wp:effectExtent l="0" t="0" r="6350" b="13970"/>
            <wp:docPr id="6" name="Picture 6" descr="rf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fst-a"/>
                    <pic:cNvPicPr>
                      <a:picLocks noChangeAspect="1"/>
                    </pic:cNvPicPr>
                  </pic:nvPicPr>
                  <pic:blipFill>
                    <a:blip r:embed="rId34"/>
                    <a:stretch>
                      <a:fillRect/>
                    </a:stretch>
                  </pic:blipFill>
                  <pic:spPr>
                    <a:xfrm>
                      <a:off x="0" y="0"/>
                      <a:ext cx="5270500" cy="2100580"/>
                    </a:xfrm>
                    <a:prstGeom prst="rect">
                      <a:avLst/>
                    </a:prstGeom>
                  </pic:spPr>
                </pic:pic>
              </a:graphicData>
            </a:graphic>
          </wp:inline>
        </w:drawing>
      </w:r>
    </w:p>
    <w:p>
      <w:pPr>
        <w:spacing w:beforeLines="0" w:afterLines="0"/>
        <w:jc w:val="left"/>
        <w:rPr>
          <w:position w:val="-10"/>
          <w:lang w:val="en-US"/>
        </w:rPr>
      </w:pPr>
      <w:r>
        <w:rPr>
          <w:position w:val="-10"/>
          <w:lang w:val="el-GR"/>
        </w:rPr>
        <w:t xml:space="preserve">Εντολή </w:t>
      </w:r>
      <w:r>
        <w:rPr>
          <w:position w:val="-10"/>
          <w:lang w:val="en-US"/>
        </w:rPr>
        <w:t xml:space="preserve">rfst  --   </w:t>
      </w:r>
      <w:r>
        <w:rPr>
          <w:rFonts w:hint="default" w:ascii="Courier New" w:hAnsi="Courier New"/>
          <w:sz w:val="22"/>
          <w:highlight w:val="yellow"/>
          <w:lang w:val="en-US"/>
        </w:rPr>
        <w:t>011110</w:t>
      </w:r>
      <w:r>
        <w:rPr>
          <w:rFonts w:hint="default" w:ascii="Courier New" w:hAnsi="Courier New"/>
          <w:sz w:val="22"/>
          <w:highlight w:val="green"/>
          <w:lang w:val="en-US"/>
        </w:rPr>
        <w:t>01110</w:t>
      </w:r>
      <w:r>
        <w:rPr>
          <w:rFonts w:hint="default" w:ascii="Courier New" w:hAnsi="Courier New"/>
          <w:sz w:val="22"/>
          <w:highlight w:val="magenta"/>
          <w:lang w:val="en-US"/>
        </w:rPr>
        <w:t>00000</w:t>
      </w:r>
      <w:r>
        <w:rPr>
          <w:rFonts w:hint="default" w:ascii="Courier New" w:hAnsi="Courier New"/>
          <w:sz w:val="22"/>
          <w:highlight w:val="red"/>
          <w:lang w:val="en-US"/>
        </w:rPr>
        <w:t>00000</w:t>
      </w:r>
      <w:r>
        <w:rPr>
          <w:rFonts w:hint="default" w:ascii="Courier New" w:hAnsi="Courier New"/>
          <w:sz w:val="22"/>
          <w:lang w:val="en-US"/>
        </w:rPr>
        <w:t>00011111111</w:t>
      </w:r>
    </w:p>
    <w:p>
      <w:pPr>
        <w:jc w:val="both"/>
        <w:rPr>
          <w:position w:val="-10"/>
          <w:lang w:val="el-GR"/>
        </w:rPr>
      </w:pPr>
      <w:r>
        <w:rPr>
          <w:position w:val="-10"/>
          <w:lang w:val="el-GR"/>
        </w:rPr>
        <w:t xml:space="preserve">Για την εκχώρηση τιμών στη </w:t>
      </w:r>
      <w:r>
        <w:rPr>
          <w:position w:val="-10"/>
          <w:lang w:val="en-US"/>
        </w:rPr>
        <w:t xml:space="preserve">ram </w:t>
      </w:r>
      <w:r>
        <w:rPr>
          <w:position w:val="-10"/>
          <w:lang w:val="el-GR"/>
        </w:rPr>
        <w:t xml:space="preserve">από το αρχείο καταχωρητών απαιτείται ένας κύκλος. Ο μετρητής ενεργοποιείται καθώς και ο πολυπλέκτης που οδηγεί την τιμή του στη θύρα ανάγνωσης. Εγγραφές γίνονται μέχρι να επεξεργασθούν και να αποθηκευτούν και οι 32 τιμές των καταχωρητών στις διαδοχικές θέσεις στη </w:t>
      </w:r>
      <w:r>
        <w:rPr>
          <w:position w:val="-10"/>
          <w:lang w:val="en-US"/>
        </w:rPr>
        <w:t xml:space="preserve">ram. </w:t>
      </w:r>
      <w:r>
        <w:rPr>
          <w:position w:val="-10"/>
          <w:lang w:val="el-GR"/>
        </w:rPr>
        <w:t xml:space="preserve">Αποθηκεύεται η διεύθυνση προς αποθήκευση στον καταχωρητή της </w:t>
      </w:r>
      <w:r>
        <w:rPr>
          <w:position w:val="-10"/>
          <w:lang w:val="en-US"/>
        </w:rPr>
        <w:t xml:space="preserve">alu </w:t>
      </w:r>
      <w:r>
        <w:rPr>
          <w:position w:val="-10"/>
          <w:lang w:val="el-GR"/>
        </w:rPr>
        <w:t xml:space="preserve">και σε κάθε αύξηση του μετρητή ,αυξάνεται και η διεύθυνση για την </w:t>
      </w:r>
      <w:r>
        <w:rPr>
          <w:position w:val="-10"/>
          <w:lang w:val="en-US"/>
        </w:rPr>
        <w:t>ram</w:t>
      </w:r>
      <w:r>
        <w:rPr>
          <w:position w:val="-10"/>
          <w:lang w:val="el-GR"/>
        </w:rPr>
        <w:t>- πρόσθεση κατά 1</w:t>
      </w:r>
      <w:r>
        <w:rPr>
          <w:position w:val="-10"/>
          <w:lang w:val="en-US"/>
        </w:rPr>
        <w:t xml:space="preserve">. </w:t>
      </w:r>
      <w:r>
        <w:rPr>
          <w:position w:val="-10"/>
          <w:lang w:val="el-GR"/>
        </w:rPr>
        <w:t>Για την ολοκλήρωση της διαδικασίας απαιτούνται 32 επαναλήψεις 1 κύκλου. Οι ενδείξεις καταλήγουν σε ακριβή αποτελέσματα.</w:t>
      </w:r>
    </w:p>
    <w:p>
      <w:pPr>
        <w:jc w:val="both"/>
        <w:rPr>
          <w:position w:val="-10"/>
          <w:lang w:val="el-GR"/>
        </w:rPr>
      </w:pPr>
      <w:r>
        <w:rPr>
          <w:position w:val="-28"/>
          <w:lang w:val="en-US"/>
        </w:rPr>
        <w:object>
          <v:shape id="_x0000_i1035" o:spt="75" type="#_x0000_t75" style="height:34pt;width:78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position w:val="-10"/>
          <w:lang w:val="en-US"/>
        </w:rPr>
        <w:tab/>
      </w:r>
      <w:r>
        <w:rPr>
          <w:position w:val="-78"/>
          <w:lang w:val="en-US"/>
        </w:rPr>
        <w:object>
          <v:shape id="_x0000_i1036" o:spt="75" type="#_x0000_t75" style="height:87.5pt;width:213pt;" o:ole="t" filled="f" o:preferrelative="t" stroked="f" coordsize="21600,21600">
            <v:path/>
            <v:fill on="f" focussize="0,0"/>
            <v:stroke on="f"/>
            <v:imagedata r:id="rId38" o:title=""/>
            <o:lock v:ext="edit" aspectratio="t"/>
            <w10:wrap type="none"/>
            <w10:anchorlock/>
          </v:shape>
          <o:OLEObject Type="Embed" ProgID="Equation.KSEE3" ShapeID="_x0000_i1036" DrawAspect="Content" ObjectID="_1468075736" r:id="rId37">
            <o:LockedField>false</o:LockedField>
          </o:OLEObject>
        </w:object>
      </w:r>
    </w:p>
    <w:p>
      <w:pPr>
        <w:jc w:val="both"/>
        <w:rPr>
          <w:position w:val="-10"/>
          <w:lang w:val="el-GR"/>
        </w:rPr>
      </w:pPr>
      <w:r>
        <w:rPr>
          <w:position w:val="-10"/>
          <w:lang w:val="el-GR"/>
        </w:rPr>
        <w:drawing>
          <wp:inline distT="0" distB="0" distL="114300" distR="114300">
            <wp:extent cx="5271135" cy="2095500"/>
            <wp:effectExtent l="0" t="0" r="5715" b="0"/>
            <wp:docPr id="7" name="Picture 7" descr="rf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fst-b"/>
                    <pic:cNvPicPr>
                      <a:picLocks noChangeAspect="1"/>
                    </pic:cNvPicPr>
                  </pic:nvPicPr>
                  <pic:blipFill>
                    <a:blip r:embed="rId39"/>
                    <a:stretch>
                      <a:fillRect/>
                    </a:stretch>
                  </pic:blipFill>
                  <pic:spPr>
                    <a:xfrm>
                      <a:off x="0" y="0"/>
                      <a:ext cx="5271135" cy="2095500"/>
                    </a:xfrm>
                    <a:prstGeom prst="rect">
                      <a:avLst/>
                    </a:prstGeom>
                  </pic:spPr>
                </pic:pic>
              </a:graphicData>
            </a:graphic>
          </wp:inline>
        </w:drawing>
      </w:r>
    </w:p>
    <w:p>
      <w:pPr>
        <w:spacing w:beforeLines="0" w:afterLines="0"/>
        <w:jc w:val="left"/>
        <w:rPr>
          <w:rFonts w:hint="default" w:ascii="Courier New" w:hAnsi="Courier New"/>
          <w:sz w:val="22"/>
          <w:lang w:val="en-US"/>
        </w:rPr>
      </w:pPr>
      <w:r>
        <w:rPr>
          <w:position w:val="-10"/>
          <w:lang w:val="el-GR"/>
        </w:rPr>
        <w:t xml:space="preserve">Εντολή </w:t>
      </w:r>
      <w:r>
        <w:rPr>
          <w:position w:val="-10"/>
          <w:lang w:val="en-US"/>
        </w:rPr>
        <w:t xml:space="preserve">rfld   --  </w:t>
      </w:r>
      <w:r>
        <w:rPr>
          <w:rFonts w:hint="default" w:ascii="Courier New" w:hAnsi="Courier New"/>
          <w:sz w:val="22"/>
          <w:highlight w:val="yellow"/>
          <w:lang w:val="en-US"/>
        </w:rPr>
        <w:t>011100</w:t>
      </w:r>
      <w:r>
        <w:rPr>
          <w:rFonts w:hint="default" w:ascii="Courier New" w:hAnsi="Courier New"/>
          <w:sz w:val="22"/>
          <w:highlight w:val="green"/>
          <w:lang w:val="en-US"/>
        </w:rPr>
        <w:t>00011</w:t>
      </w:r>
      <w:r>
        <w:rPr>
          <w:rFonts w:hint="default" w:ascii="Courier New" w:hAnsi="Courier New"/>
          <w:sz w:val="22"/>
          <w:highlight w:val="magenta"/>
          <w:lang w:val="en-US"/>
        </w:rPr>
        <w:t>00101</w:t>
      </w:r>
      <w:r>
        <w:rPr>
          <w:rFonts w:hint="default" w:ascii="Courier New" w:hAnsi="Courier New"/>
          <w:sz w:val="22"/>
          <w:highlight w:val="red"/>
          <w:lang w:val="en-US"/>
        </w:rPr>
        <w:t>00000</w:t>
      </w:r>
      <w:r>
        <w:rPr>
          <w:rFonts w:hint="default" w:ascii="Courier New" w:hAnsi="Courier New"/>
          <w:sz w:val="22"/>
          <w:lang w:val="en-US"/>
        </w:rPr>
        <w:t xml:space="preserve">00000000100 </w:t>
      </w:r>
    </w:p>
    <w:p>
      <w:pPr>
        <w:spacing w:beforeLines="0" w:afterLines="0"/>
        <w:jc w:val="left"/>
        <w:rPr>
          <w:position w:val="-10"/>
          <w:lang w:val="el-GR"/>
        </w:rPr>
      </w:pPr>
      <w:r>
        <w:rPr>
          <w:position w:val="-10"/>
          <w:lang w:val="el-GR"/>
        </w:rPr>
        <w:t xml:space="preserve">Για την εκχώρηση τιμών στην </w:t>
      </w:r>
      <w:r>
        <w:rPr>
          <w:position w:val="-10"/>
          <w:lang w:val="en-US"/>
        </w:rPr>
        <w:t xml:space="preserve">rf </w:t>
      </w:r>
      <w:r>
        <w:rPr>
          <w:position w:val="-10"/>
          <w:lang w:val="el-GR"/>
        </w:rPr>
        <w:t xml:space="preserve">από το αρχείο μνήμη </w:t>
      </w:r>
      <w:r>
        <w:rPr>
          <w:position w:val="-10"/>
          <w:lang w:val="en-US"/>
        </w:rPr>
        <w:t>ram</w:t>
      </w:r>
      <w:r>
        <w:rPr>
          <w:position w:val="-10"/>
          <w:lang w:val="el-GR"/>
        </w:rPr>
        <w:t xml:space="preserve"> απαιτούνται δυο κύκλοι. Ο μετρητής ενεργοποιείται καθώς και ο πολυπλέκτης που οδηγεί την τιμή του στη θύρα εγγραφής. Εγγραφές γίνονται μέχρι να επεξεργασθούν και να αποθηκευτούν  32 διαδοχικές τιμές της </w:t>
      </w:r>
      <w:r>
        <w:rPr>
          <w:position w:val="-10"/>
          <w:lang w:val="en-US"/>
        </w:rPr>
        <w:t>ram</w:t>
      </w:r>
      <w:r>
        <w:rPr>
          <w:position w:val="-10"/>
          <w:lang w:val="el-GR"/>
        </w:rPr>
        <w:t xml:space="preserve"> σε όλες τις θέσεις στην </w:t>
      </w:r>
      <w:r>
        <w:rPr>
          <w:position w:val="-10"/>
          <w:lang w:val="en-US"/>
        </w:rPr>
        <w:t xml:space="preserve">rf. </w:t>
      </w:r>
      <w:r>
        <w:rPr>
          <w:position w:val="-10"/>
          <w:lang w:val="el-GR"/>
        </w:rPr>
        <w:t xml:space="preserve">Αποθηκεύεται η διεύθυνση προς ανάληψη των τιμών από τη </w:t>
      </w:r>
      <w:r>
        <w:rPr>
          <w:position w:val="-10"/>
          <w:lang w:val="en-US"/>
        </w:rPr>
        <w:t xml:space="preserve">ram </w:t>
      </w:r>
      <w:r>
        <w:rPr>
          <w:position w:val="-10"/>
          <w:lang w:val="el-GR"/>
        </w:rPr>
        <w:t>στο πρώτο κύκλο ενώ στο δεύτερο αποθηκεύεται το αποτέλεσμα εκείνης της θέσης  στο αρχείο.</w:t>
      </w:r>
    </w:p>
    <w:p>
      <w:pPr>
        <w:spacing w:beforeLines="0" w:afterLines="0"/>
        <w:jc w:val="left"/>
        <w:rPr>
          <w:position w:val="-10"/>
          <w:lang w:val="el-GR"/>
        </w:rPr>
      </w:pPr>
      <w:r>
        <w:rPr>
          <w:position w:val="-10"/>
          <w:lang w:val="en-US"/>
        </w:rPr>
        <w:tab/>
      </w:r>
    </w:p>
    <w:p>
      <w:pPr>
        <w:jc w:val="both"/>
        <w:rPr>
          <w:position w:val="-10"/>
          <w:lang w:val="el-GR"/>
        </w:rPr>
      </w:pPr>
      <w:r>
        <w:rPr>
          <w:position w:val="-10"/>
          <w:lang w:val="el-GR"/>
        </w:rPr>
        <w:drawing>
          <wp:inline distT="0" distB="0" distL="114300" distR="114300">
            <wp:extent cx="5273675" cy="2087245"/>
            <wp:effectExtent l="0" t="0" r="3175" b="8255"/>
            <wp:docPr id="8" name="Picture 8" descr="rf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fld-a"/>
                    <pic:cNvPicPr>
                      <a:picLocks noChangeAspect="1"/>
                    </pic:cNvPicPr>
                  </pic:nvPicPr>
                  <pic:blipFill>
                    <a:blip r:embed="rId40"/>
                    <a:stretch>
                      <a:fillRect/>
                    </a:stretch>
                  </pic:blipFill>
                  <pic:spPr>
                    <a:xfrm>
                      <a:off x="0" y="0"/>
                      <a:ext cx="5273675" cy="2087245"/>
                    </a:xfrm>
                    <a:prstGeom prst="rect">
                      <a:avLst/>
                    </a:prstGeom>
                  </pic:spPr>
                </pic:pic>
              </a:graphicData>
            </a:graphic>
          </wp:inline>
        </w:drawing>
      </w:r>
    </w:p>
    <w:p>
      <w:pPr>
        <w:jc w:val="both"/>
        <w:rPr>
          <w:position w:val="-10"/>
          <w:lang w:val="el-GR"/>
        </w:rPr>
      </w:pPr>
      <w:r>
        <w:rPr>
          <w:position w:val="-10"/>
          <w:lang w:val="el-GR"/>
        </w:rPr>
        <w:t xml:space="preserve">Το αρχείο καταχωρητών δέχεται τις τιμές που  συσσωρεύονται στις θέσεις τις </w:t>
      </w:r>
      <w:r>
        <w:rPr>
          <w:position w:val="-10"/>
          <w:lang w:val="en-US"/>
        </w:rPr>
        <w:t>ram</w:t>
      </w:r>
      <w:r>
        <w:rPr>
          <w:position w:val="-10"/>
          <w:lang w:val="el-GR"/>
        </w:rPr>
        <w:drawing>
          <wp:inline distT="0" distB="0" distL="114300" distR="114300">
            <wp:extent cx="5267960" cy="2122170"/>
            <wp:effectExtent l="0" t="0" r="8890" b="11430"/>
            <wp:docPr id="9" name="Picture 9" descr="rfl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fld-b"/>
                    <pic:cNvPicPr>
                      <a:picLocks noChangeAspect="1"/>
                    </pic:cNvPicPr>
                  </pic:nvPicPr>
                  <pic:blipFill>
                    <a:blip r:embed="rId41"/>
                    <a:stretch>
                      <a:fillRect/>
                    </a:stretch>
                  </pic:blipFill>
                  <pic:spPr>
                    <a:xfrm>
                      <a:off x="0" y="0"/>
                      <a:ext cx="5267960" cy="2122170"/>
                    </a:xfrm>
                    <a:prstGeom prst="rect">
                      <a:avLst/>
                    </a:prstGeom>
                  </pic:spPr>
                </pic:pic>
              </a:graphicData>
            </a:graphic>
          </wp:inline>
        </w:drawing>
      </w:r>
    </w:p>
    <w:p>
      <w:pPr>
        <w:jc w:val="both"/>
        <w:rPr>
          <w:position w:val="-10"/>
          <w:lang w:val="el-GR"/>
        </w:rPr>
      </w:pPr>
      <w:r>
        <w:rPr>
          <w:position w:val="-28"/>
          <w:lang w:val="en-US"/>
        </w:rPr>
        <w:object>
          <v:shape id="_x0000_i1037" o:spt="75" type="#_x0000_t75" style="height:34pt;width:72pt;" o:ole="t" filled="f" o:preferrelative="t" stroked="f" coordsize="21600,21600">
            <v:path/>
            <v:fill on="f" focussize="0,0"/>
            <v:stroke on="f"/>
            <v:imagedata r:id="rId43" o:title=""/>
            <o:lock v:ext="edit" aspectratio="t"/>
            <w10:wrap type="none"/>
            <w10:anchorlock/>
          </v:shape>
          <o:OLEObject Type="Embed" ProgID="Equation.KSEE3" ShapeID="_x0000_i1037" DrawAspect="Content" ObjectID="_1468075737" r:id="rId42">
            <o:LockedField>false</o:LockedField>
          </o:OLEObject>
        </w:object>
      </w:r>
      <w:r>
        <w:rPr>
          <w:position w:val="-10"/>
          <w:lang w:val="en-US"/>
        </w:rPr>
        <w:tab/>
      </w:r>
      <w:r>
        <w:rPr>
          <w:position w:val="-78"/>
          <w:lang w:val="en-US"/>
        </w:rPr>
        <w:object>
          <v:shape id="_x0000_i1038" o:spt="75" type="#_x0000_t75" style="height:87.5pt;width:183pt;" o:ole="t" filled="f" o:preferrelative="t" stroked="f" coordsize="21600,21600">
            <v:path/>
            <v:fill on="f" focussize="0,0"/>
            <v:stroke on="f"/>
            <v:imagedata r:id="rId45" o:title=""/>
            <o:lock v:ext="edit" aspectratio="t"/>
            <w10:wrap type="none"/>
            <w10:anchorlock/>
          </v:shape>
          <o:OLEObject Type="Embed" ProgID="Equation.KSEE3" ShapeID="_x0000_i1038" DrawAspect="Content" ObjectID="_1468075738" r:id="rId44">
            <o:LockedField>false</o:LockedField>
          </o:OLEObject>
        </w:object>
      </w:r>
    </w:p>
    <w:p>
      <w:pPr>
        <w:spacing w:beforeLines="0" w:afterLines="0"/>
        <w:jc w:val="left"/>
        <w:rPr>
          <w:position w:val="-10"/>
          <w:lang w:val="en-US"/>
        </w:rPr>
      </w:pPr>
      <w:r>
        <w:rPr>
          <w:position w:val="-10"/>
          <w:lang w:val="el-GR"/>
        </w:rPr>
        <w:t xml:space="preserve">Εντολή </w:t>
      </w:r>
      <w:r>
        <w:rPr>
          <w:position w:val="-10"/>
          <w:lang w:val="en-US"/>
        </w:rPr>
        <w:t>mmx_addi_byte</w:t>
      </w:r>
      <w:r>
        <w:rPr>
          <w:position w:val="-10"/>
          <w:lang w:val="el-GR"/>
        </w:rPr>
        <w:t xml:space="preserve"> -- </w:t>
      </w:r>
      <w:r>
        <w:rPr>
          <w:rFonts w:hint="default" w:ascii="Courier New" w:hAnsi="Courier New"/>
          <w:sz w:val="22"/>
          <w:highlight w:val="yellow"/>
          <w:lang w:val="en-US"/>
        </w:rPr>
        <w:t>110001</w:t>
      </w:r>
      <w:r>
        <w:rPr>
          <w:rFonts w:hint="default" w:ascii="Courier New" w:hAnsi="Courier New"/>
          <w:sz w:val="22"/>
          <w:highlight w:val="green"/>
          <w:lang w:val="en-US"/>
        </w:rPr>
        <w:t>00010</w:t>
      </w:r>
      <w:r>
        <w:rPr>
          <w:rFonts w:hint="default" w:ascii="Courier New" w:hAnsi="Courier New"/>
          <w:sz w:val="22"/>
          <w:highlight w:val="magenta"/>
          <w:lang w:val="en-US"/>
        </w:rPr>
        <w:t>00010</w:t>
      </w:r>
      <w:r>
        <w:rPr>
          <w:rFonts w:hint="default" w:ascii="Courier New" w:hAnsi="Courier New"/>
          <w:sz w:val="22"/>
          <w:highlight w:val="red"/>
          <w:lang w:val="en-US"/>
        </w:rPr>
        <w:t>00000</w:t>
      </w:r>
      <w:r>
        <w:rPr>
          <w:rFonts w:hint="default" w:ascii="Courier New" w:hAnsi="Courier New"/>
          <w:sz w:val="22"/>
          <w:lang w:val="en-US"/>
        </w:rPr>
        <w:t>00000110000</w:t>
      </w:r>
    </w:p>
    <w:p>
      <w:pPr>
        <w:jc w:val="both"/>
        <w:rPr>
          <w:position w:val="-10"/>
          <w:lang w:val="el-GR"/>
        </w:rPr>
      </w:pPr>
      <w:r>
        <w:rPr>
          <w:position w:val="-10"/>
          <w:lang w:val="el-GR"/>
        </w:rPr>
        <w:t xml:space="preserve">Η εντολή δεν διαφέρει από τις εντολές </w:t>
      </w:r>
      <w:r>
        <w:rPr>
          <w:position w:val="-10"/>
          <w:lang w:val="en-US"/>
        </w:rPr>
        <w:t xml:space="preserve">Immidiate </w:t>
      </w:r>
      <w:r>
        <w:rPr>
          <w:position w:val="-10"/>
          <w:lang w:val="el-GR"/>
        </w:rPr>
        <w:t>. Η τροποποίηση της σχεδίασης για την εντολή αυτή καλύπτεται από τη μονάδα επέκτασης και το αποτέλεσμα τίθεται προς αποθήκευση</w:t>
      </w:r>
      <w:r>
        <w:rPr>
          <w:position w:val="-10"/>
          <w:lang w:val="en-US"/>
        </w:rPr>
        <w:t xml:space="preserve">. </w:t>
      </w:r>
      <w:r>
        <w:rPr>
          <w:position w:val="-10"/>
          <w:lang w:val="el-GR"/>
        </w:rPr>
        <w:t xml:space="preserve">Στο αντικείμενο επέκτασης εξάγεται τμηματικά το τελευταίο </w:t>
      </w:r>
      <w:r>
        <w:rPr>
          <w:position w:val="-10"/>
          <w:lang w:val="en-US"/>
        </w:rPr>
        <w:t xml:space="preserve">byte </w:t>
      </w:r>
      <w:r>
        <w:rPr>
          <w:position w:val="-10"/>
          <w:lang w:val="el-GR"/>
        </w:rPr>
        <w:t>του</w:t>
      </w:r>
      <w:r>
        <w:rPr>
          <w:position w:val="-10"/>
          <w:lang w:val="en-US"/>
        </w:rPr>
        <w:t xml:space="preserve"> immidiate </w:t>
      </w:r>
      <w:r>
        <w:rPr>
          <w:position w:val="-10"/>
          <w:lang w:val="el-GR"/>
        </w:rPr>
        <w:t xml:space="preserve">σε κάθε από τα τέσσερα </w:t>
      </w:r>
      <w:r>
        <w:rPr>
          <w:position w:val="-10"/>
          <w:lang w:val="en-US"/>
        </w:rPr>
        <w:t>bytes</w:t>
      </w:r>
      <w:r>
        <w:rPr>
          <w:position w:val="-10"/>
          <w:lang w:val="el-GR"/>
        </w:rPr>
        <w:t xml:space="preserve"> .</w:t>
      </w:r>
      <w:r>
        <w:rPr>
          <w:position w:val="-10"/>
          <w:lang w:val="en-US"/>
        </w:rPr>
        <w:t xml:space="preserve"> </w:t>
      </w:r>
      <w:r>
        <w:rPr>
          <w:position w:val="-10"/>
          <w:lang w:val="el-GR"/>
        </w:rPr>
        <w:t xml:space="preserve">Διαφέρει από τις εντολές </w:t>
      </w:r>
      <w:r>
        <w:rPr>
          <w:position w:val="-10"/>
          <w:lang w:val="en-US"/>
        </w:rPr>
        <w:t xml:space="preserve">li,lui - </w:t>
      </w:r>
      <w:r>
        <w:rPr>
          <w:position w:val="-10"/>
          <w:lang w:val="el-GR"/>
        </w:rPr>
        <w:t xml:space="preserve">είναι ενεργοποιημένο το </w:t>
      </w:r>
      <w:r>
        <w:rPr>
          <w:position w:val="-10"/>
          <w:lang w:val="en-US"/>
        </w:rPr>
        <w:t xml:space="preserve">alu_bin_sel. </w:t>
      </w:r>
      <w:r>
        <w:rPr>
          <w:position w:val="-10"/>
          <w:lang w:val="el-GR"/>
        </w:rPr>
        <w:t xml:space="preserve">Η </w:t>
      </w:r>
      <w:r>
        <w:rPr>
          <w:position w:val="-10"/>
          <w:lang w:val="en-US"/>
        </w:rPr>
        <w:t xml:space="preserve">alu </w:t>
      </w:r>
      <w:r>
        <w:rPr>
          <w:position w:val="-10"/>
          <w:lang w:val="el-GR"/>
        </w:rPr>
        <w:t>καταφέρνει με ξεχωριστό κωδικό  να αποσπάσει το εξαγόμενο πρόσθεσης των εκάστοτε</w:t>
      </w:r>
      <w:r>
        <w:rPr>
          <w:position w:val="-10"/>
          <w:lang w:val="en-US"/>
        </w:rPr>
        <w:t xml:space="preserve"> </w:t>
      </w:r>
      <w:r>
        <w:rPr>
          <w:position w:val="-10"/>
          <w:lang w:val="el-GR"/>
        </w:rPr>
        <w:t xml:space="preserve"> </w:t>
      </w:r>
      <w:r>
        <w:rPr>
          <w:position w:val="-10"/>
          <w:lang w:val="en-US"/>
        </w:rPr>
        <w:t xml:space="preserve">byte </w:t>
      </w:r>
      <w:r>
        <w:rPr>
          <w:position w:val="-10"/>
          <w:lang w:val="el-GR"/>
        </w:rPr>
        <w:t xml:space="preserve">μεταξύ του </w:t>
      </w:r>
      <w:r>
        <w:rPr>
          <w:position w:val="-10"/>
          <w:lang w:val="en-US"/>
        </w:rPr>
        <w:t xml:space="preserve">immidiate </w:t>
      </w:r>
      <w:r>
        <w:rPr>
          <w:position w:val="-10"/>
          <w:lang w:val="el-GR"/>
        </w:rPr>
        <w:t xml:space="preserve">και της </w:t>
      </w:r>
      <w:r>
        <w:rPr>
          <w:position w:val="-10"/>
          <w:lang w:val="en-US"/>
        </w:rPr>
        <w:t xml:space="preserve">RF[rs]. </w:t>
      </w:r>
      <w:r>
        <w:rPr>
          <w:position w:val="-10"/>
          <w:lang w:val="el-GR"/>
        </w:rPr>
        <w:t xml:space="preserve">Η εγγραφή γίνεται στον θέση 2 της </w:t>
      </w:r>
      <w:r>
        <w:rPr>
          <w:position w:val="-10"/>
          <w:lang w:val="en-US"/>
        </w:rPr>
        <w:t xml:space="preserve">RF </w:t>
      </w:r>
      <w:r>
        <w:rPr>
          <w:position w:val="-10"/>
          <w:lang w:val="el-GR"/>
        </w:rPr>
        <w:t xml:space="preserve">και προς ανάγνωση τίθεται η ίδια θέση.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1"/>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l-GR"/>
              </w:rPr>
            </w:pPr>
          </w:p>
        </w:tc>
        <w:tc>
          <w:tcPr>
            <w:tcW w:w="2131" w:type="dxa"/>
          </w:tcPr>
          <w:p>
            <w:pPr>
              <w:jc w:val="both"/>
              <w:rPr>
                <w:position w:val="-10"/>
                <w:vertAlign w:val="baseline"/>
                <w:lang w:val="en-US"/>
              </w:rPr>
            </w:pPr>
            <w:r>
              <w:rPr>
                <w:position w:val="-10"/>
                <w:vertAlign w:val="baseline"/>
                <w:lang w:val="en-US"/>
              </w:rPr>
              <w:t>RF[rs]</w:t>
            </w:r>
          </w:p>
        </w:tc>
        <w:tc>
          <w:tcPr>
            <w:tcW w:w="2131" w:type="dxa"/>
          </w:tcPr>
          <w:p>
            <w:pPr>
              <w:jc w:val="both"/>
              <w:rPr>
                <w:position w:val="-10"/>
                <w:vertAlign w:val="baseline"/>
                <w:lang w:val="en-US"/>
              </w:rPr>
            </w:pPr>
            <w:r>
              <w:rPr>
                <w:position w:val="-10"/>
                <w:vertAlign w:val="baseline"/>
                <w:lang w:val="en-US"/>
              </w:rPr>
              <w:t>Immidiate</w:t>
            </w:r>
          </w:p>
        </w:tc>
        <w:tc>
          <w:tcPr>
            <w:tcW w:w="2130" w:type="dxa"/>
          </w:tcPr>
          <w:p>
            <w:pPr>
              <w:jc w:val="both"/>
              <w:rPr>
                <w:position w:val="-10"/>
                <w:vertAlign w:val="baseline"/>
                <w:lang w:val="en-US"/>
              </w:rPr>
            </w:pPr>
            <w:r>
              <w:rPr>
                <w:position w:val="-10"/>
                <w:vertAlign w:val="baseline"/>
                <w:lang w:val="en-US"/>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7 downto 0</w:t>
            </w:r>
          </w:p>
        </w:tc>
        <w:tc>
          <w:tcPr>
            <w:tcW w:w="2131" w:type="dxa"/>
            <w:vAlign w:val="top"/>
          </w:tcPr>
          <w:p>
            <w:pPr>
              <w:jc w:val="both"/>
              <w:rPr>
                <w:position w:val="-10"/>
                <w:vertAlign w:val="baseline"/>
                <w:lang w:val="el-GR"/>
              </w:rPr>
            </w:pPr>
            <w:r>
              <w:rPr>
                <w:position w:val="-10"/>
                <w:lang w:val="el-GR"/>
              </w:rPr>
              <w:t>00001010</w:t>
            </w:r>
          </w:p>
        </w:tc>
        <w:tc>
          <w:tcPr>
            <w:tcW w:w="2131" w:type="dxa"/>
            <w:vAlign w:val="top"/>
          </w:tcPr>
          <w:p>
            <w:pPr>
              <w:jc w:val="both"/>
              <w:rPr>
                <w:position w:val="-10"/>
                <w:vertAlign w:val="baseline"/>
                <w:lang w:val="el-GR"/>
              </w:rPr>
            </w:pPr>
            <w:r>
              <w:rPr>
                <w:position w:val="-10"/>
                <w:lang w:val="el-GR"/>
              </w:rPr>
              <w:t xml:space="preserve"> 00</w:t>
            </w:r>
            <w:r>
              <w:rPr>
                <w:position w:val="-10"/>
                <w:lang w:val="en-US"/>
              </w:rPr>
              <w:t>1</w:t>
            </w:r>
            <w:r>
              <w:rPr>
                <w:position w:val="-10"/>
                <w:lang w:val="el-GR"/>
              </w:rPr>
              <w:t>10000</w:t>
            </w:r>
          </w:p>
        </w:tc>
        <w:tc>
          <w:tcPr>
            <w:tcW w:w="2130" w:type="dxa"/>
            <w:vAlign w:val="top"/>
          </w:tcPr>
          <w:p>
            <w:pPr>
              <w:jc w:val="both"/>
              <w:rPr>
                <w:position w:val="-10"/>
                <w:lang w:val="el-GR"/>
              </w:rPr>
            </w:pPr>
            <w:r>
              <w:rPr>
                <w:position w:val="-10"/>
                <w:lang w:val="el-GR"/>
              </w:rPr>
              <w:t xml:space="preserve"> 00</w:t>
            </w:r>
            <w:r>
              <w:rPr>
                <w:position w:val="-10"/>
                <w:lang w:val="en-US"/>
              </w:rPr>
              <w:t>1</w:t>
            </w:r>
            <w:r>
              <w:rPr>
                <w:position w:val="-10"/>
                <w:lang w:val="el-GR"/>
              </w:rPr>
              <w:t>11010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15 downto 8</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 00</w:t>
            </w:r>
            <w:r>
              <w:rPr>
                <w:position w:val="-10"/>
                <w:lang w:val="en-US"/>
              </w:rPr>
              <w:t>1</w:t>
            </w:r>
            <w:r>
              <w:rPr>
                <w:position w:val="-10"/>
                <w:lang w:val="el-GR"/>
              </w:rPr>
              <w:t>10000</w:t>
            </w:r>
          </w:p>
        </w:tc>
        <w:tc>
          <w:tcPr>
            <w:tcW w:w="2130" w:type="dxa"/>
            <w:vAlign w:val="top"/>
          </w:tcPr>
          <w:p>
            <w:pPr>
              <w:jc w:val="both"/>
              <w:rPr>
                <w:position w:val="-10"/>
                <w:vertAlign w:val="baseline"/>
                <w:lang w:val="en-US"/>
              </w:rPr>
            </w:pPr>
            <w:r>
              <w:rPr>
                <w:position w:val="-10"/>
                <w:vertAlign w:val="baseline"/>
                <w:lang w:val="en-US"/>
              </w:rPr>
              <w:t>00110000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23 downto 16</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 00</w:t>
            </w:r>
            <w:r>
              <w:rPr>
                <w:position w:val="-10"/>
                <w:lang w:val="en-US"/>
              </w:rPr>
              <w:t>1</w:t>
            </w:r>
            <w:r>
              <w:rPr>
                <w:position w:val="-10"/>
                <w:lang w:val="el-GR"/>
              </w:rPr>
              <w:t>10000</w:t>
            </w:r>
          </w:p>
        </w:tc>
        <w:tc>
          <w:tcPr>
            <w:tcW w:w="2130" w:type="dxa"/>
            <w:vAlign w:val="top"/>
          </w:tcPr>
          <w:p>
            <w:pPr>
              <w:jc w:val="both"/>
              <w:rPr>
                <w:position w:val="-10"/>
                <w:vertAlign w:val="baseline"/>
                <w:lang w:val="en-US"/>
              </w:rPr>
            </w:pPr>
            <w:r>
              <w:rPr>
                <w:position w:val="-10"/>
                <w:vertAlign w:val="baseline"/>
                <w:lang w:val="en-US"/>
              </w:rPr>
              <w:t>00110000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both"/>
              <w:rPr>
                <w:position w:val="-10"/>
                <w:vertAlign w:val="baseline"/>
                <w:lang w:val="en-US"/>
              </w:rPr>
            </w:pPr>
            <w:r>
              <w:rPr>
                <w:position w:val="-10"/>
                <w:vertAlign w:val="baseline"/>
                <w:lang w:val="en-US"/>
              </w:rPr>
              <w:t>31 downto 24</w:t>
            </w:r>
          </w:p>
        </w:tc>
        <w:tc>
          <w:tcPr>
            <w:tcW w:w="2131" w:type="dxa"/>
            <w:vAlign w:val="top"/>
          </w:tcPr>
          <w:p>
            <w:pPr>
              <w:jc w:val="both"/>
              <w:rPr>
                <w:position w:val="-10"/>
                <w:vertAlign w:val="baseline"/>
                <w:lang w:val="en-US"/>
              </w:rPr>
            </w:pPr>
            <w:r>
              <w:rPr>
                <w:position w:val="-10"/>
                <w:vertAlign w:val="baseline"/>
                <w:lang w:val="en-US"/>
              </w:rPr>
              <w:t>00000000</w:t>
            </w:r>
          </w:p>
        </w:tc>
        <w:tc>
          <w:tcPr>
            <w:tcW w:w="2131" w:type="dxa"/>
            <w:vAlign w:val="top"/>
          </w:tcPr>
          <w:p>
            <w:pPr>
              <w:jc w:val="both"/>
              <w:rPr>
                <w:position w:val="-10"/>
                <w:vertAlign w:val="baseline"/>
                <w:lang w:val="el-GR"/>
              </w:rPr>
            </w:pPr>
            <w:r>
              <w:rPr>
                <w:position w:val="-10"/>
                <w:lang w:val="el-GR"/>
              </w:rPr>
              <w:t xml:space="preserve"> 00</w:t>
            </w:r>
            <w:r>
              <w:rPr>
                <w:position w:val="-10"/>
                <w:lang w:val="en-US"/>
              </w:rPr>
              <w:t>1</w:t>
            </w:r>
            <w:r>
              <w:rPr>
                <w:position w:val="-10"/>
                <w:lang w:val="el-GR"/>
              </w:rPr>
              <w:t>10000</w:t>
            </w:r>
          </w:p>
        </w:tc>
        <w:tc>
          <w:tcPr>
            <w:tcW w:w="2130" w:type="dxa"/>
            <w:vAlign w:val="top"/>
          </w:tcPr>
          <w:p>
            <w:pPr>
              <w:jc w:val="both"/>
              <w:rPr>
                <w:position w:val="-10"/>
                <w:vertAlign w:val="baseline"/>
                <w:lang w:val="en-US"/>
              </w:rPr>
            </w:pPr>
            <w:r>
              <w:rPr>
                <w:position w:val="-10"/>
                <w:vertAlign w:val="baseline"/>
                <w:lang w:val="en-US"/>
              </w:rPr>
              <w:t>00110000</w:t>
            </w:r>
          </w:p>
        </w:tc>
      </w:tr>
    </w:tbl>
    <w:p>
      <w:pPr>
        <w:jc w:val="both"/>
        <w:rPr>
          <w:position w:val="-10"/>
          <w:lang w:val="el-GR"/>
        </w:rPr>
      </w:pPr>
      <w:r>
        <w:rPr>
          <w:position w:val="-10"/>
          <w:lang w:val="el-GR"/>
        </w:rPr>
        <w:t xml:space="preserve">Οπότε </w:t>
      </w:r>
      <w:r>
        <w:rPr>
          <w:position w:val="-10"/>
          <w:lang w:val="en-US"/>
        </w:rPr>
        <w:t xml:space="preserve">: </w:t>
      </w:r>
      <w:r>
        <w:rPr>
          <w:position w:val="-10"/>
          <w:vertAlign w:val="baseline"/>
          <w:lang w:val="en-US"/>
        </w:rPr>
        <w:t>001100000011000000110000</w:t>
      </w:r>
      <w:r>
        <w:rPr>
          <w:position w:val="-10"/>
          <w:lang w:val="el-GR"/>
        </w:rPr>
        <w:t>00</w:t>
      </w:r>
      <w:r>
        <w:rPr>
          <w:position w:val="-10"/>
          <w:lang w:val="en-US"/>
        </w:rPr>
        <w:t>1</w:t>
      </w:r>
      <w:r>
        <w:rPr>
          <w:position w:val="-10"/>
          <w:lang w:val="el-GR"/>
        </w:rPr>
        <w:t>11010</w:t>
      </w:r>
      <w:r>
        <w:rPr>
          <w:position w:val="-10"/>
          <w:lang w:val="en-US"/>
        </w:rPr>
        <w:t xml:space="preserve"> </w:t>
      </w:r>
      <w:r>
        <w:rPr>
          <w:position w:val="-10"/>
          <w:lang w:val="el-GR"/>
        </w:rPr>
        <w:t>που είναι και το επιθυμητό</w:t>
      </w:r>
    </w:p>
    <w:p>
      <w:pPr>
        <w:jc w:val="both"/>
        <w:rPr>
          <w:position w:val="-10"/>
          <w:lang w:val="en-US"/>
        </w:rPr>
      </w:pPr>
      <w:r>
        <w:rPr>
          <w:position w:val="-10"/>
          <w:lang w:val="en-US"/>
        </w:rPr>
        <w:drawing>
          <wp:inline distT="0" distB="0" distL="114300" distR="114300">
            <wp:extent cx="5262245" cy="2122805"/>
            <wp:effectExtent l="0" t="0" r="14605" b="10795"/>
            <wp:docPr id="11" name="Picture 11" descr="mmx_addiby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mx_addibyte-a"/>
                    <pic:cNvPicPr>
                      <a:picLocks noChangeAspect="1"/>
                    </pic:cNvPicPr>
                  </pic:nvPicPr>
                  <pic:blipFill>
                    <a:blip r:embed="rId46"/>
                    <a:stretch>
                      <a:fillRect/>
                    </a:stretch>
                  </pic:blipFill>
                  <pic:spPr>
                    <a:xfrm>
                      <a:off x="0" y="0"/>
                      <a:ext cx="5262245" cy="2122805"/>
                    </a:xfrm>
                    <a:prstGeom prst="rect">
                      <a:avLst/>
                    </a:prstGeom>
                  </pic:spPr>
                </pic:pic>
              </a:graphicData>
            </a:graphic>
          </wp:inline>
        </w:drawing>
      </w:r>
    </w:p>
    <w:p>
      <w:pPr>
        <w:pStyle w:val="3"/>
        <w:rPr>
          <w:color w:val="FF3333"/>
        </w:rPr>
      </w:pPr>
      <w:r>
        <w:rPr>
          <w:color w:val="FF3333"/>
        </w:rPr>
        <w:t>Συμπεράσματα</w:t>
      </w:r>
      <w:r>
        <w:rPr>
          <w:color w:val="FF3333"/>
          <w:lang w:val="en-US"/>
        </w:rPr>
        <w:t>/</w:t>
      </w:r>
      <w:r>
        <w:rPr>
          <w:color w:val="FF3333"/>
          <w:lang w:val="el-GR"/>
        </w:rPr>
        <w:t>Προβλήματα</w:t>
      </w:r>
    </w:p>
    <w:p>
      <w:pPr>
        <w:jc w:val="both"/>
      </w:pPr>
      <w:r>
        <w:rPr>
          <w:lang w:val="el-GR"/>
        </w:rPr>
        <w:t>Η εργαστηριακή άσκηση καταλήγει σε σπουδαία συμπεράσματα αφού ενοποιείται η σχεδίαση ενός πολύπλοκου επεξεργαστή πολλαπλών κύκλων με περίτεχνη λειτουργία. Το συμπέρασμα πάνω σε αυτού του είδους τη σχεδίαση συνοψίζεται στην πολυπλοκότητα των λειτουργιών που μπορεί να καταφέρει ένας επεξεργαστής και επομένως να τεθούν σε ισχύ σύμφωνα με νέες εντολές ,νέες λειτουργίες μέσα από την υπάρχουσα λογική .</w:t>
      </w:r>
    </w:p>
    <w:p>
      <w:pPr>
        <w:spacing w:before="0" w:after="200"/>
        <w:jc w:val="left"/>
      </w:pPr>
    </w:p>
    <w:sectPr>
      <w:headerReference r:id="rId3" w:type="default"/>
      <w:pgSz w:w="11906" w:h="16838"/>
      <w:pgMar w:top="1992" w:right="1800" w:bottom="1440" w:left="1800" w:header="144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OpenSymbol">
    <w:altName w:val="Segoe Print"/>
    <w:panose1 w:val="00000000000000000000"/>
    <w:charset w:val="A1"/>
    <w:family w:val="roman"/>
    <w:pitch w:val="default"/>
    <w:sig w:usb0="00000000" w:usb1="00000000" w:usb2="00000000" w:usb3="00000000" w:csb0="00000000" w:csb1="00000000"/>
  </w:font>
  <w:font w:name="Liberation Sans">
    <w:altName w:val="Arial"/>
    <w:panose1 w:val="00000000000000000000"/>
    <w:charset w:val="A1"/>
    <w:family w:val="roman"/>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Italic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0" w:after="20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172A27"/>
    <w:rsid w:val="00BB4B99"/>
    <w:rsid w:val="00BD7386"/>
    <w:rsid w:val="011704D1"/>
    <w:rsid w:val="023C3167"/>
    <w:rsid w:val="024855ED"/>
    <w:rsid w:val="027F03F0"/>
    <w:rsid w:val="03C240D6"/>
    <w:rsid w:val="03D726CF"/>
    <w:rsid w:val="03F861AF"/>
    <w:rsid w:val="04F94CC4"/>
    <w:rsid w:val="05E3700B"/>
    <w:rsid w:val="06215837"/>
    <w:rsid w:val="063B1354"/>
    <w:rsid w:val="066D352C"/>
    <w:rsid w:val="070F34D9"/>
    <w:rsid w:val="07B44FFB"/>
    <w:rsid w:val="07F510B7"/>
    <w:rsid w:val="080A6403"/>
    <w:rsid w:val="086E44AC"/>
    <w:rsid w:val="088E395B"/>
    <w:rsid w:val="08F03878"/>
    <w:rsid w:val="090E79B9"/>
    <w:rsid w:val="0915687A"/>
    <w:rsid w:val="09364738"/>
    <w:rsid w:val="09F97FE3"/>
    <w:rsid w:val="0A225C0C"/>
    <w:rsid w:val="0B467E8B"/>
    <w:rsid w:val="0BBF5E8B"/>
    <w:rsid w:val="0C11157E"/>
    <w:rsid w:val="0C40130D"/>
    <w:rsid w:val="0C4A2A83"/>
    <w:rsid w:val="0C6B63B6"/>
    <w:rsid w:val="0D42634B"/>
    <w:rsid w:val="0D485047"/>
    <w:rsid w:val="0DF24E71"/>
    <w:rsid w:val="0DF60BFD"/>
    <w:rsid w:val="0F0A195A"/>
    <w:rsid w:val="0FB6451F"/>
    <w:rsid w:val="0FF2550E"/>
    <w:rsid w:val="101E6D32"/>
    <w:rsid w:val="10356AB3"/>
    <w:rsid w:val="10F13A2C"/>
    <w:rsid w:val="11245EC6"/>
    <w:rsid w:val="113A731D"/>
    <w:rsid w:val="11632069"/>
    <w:rsid w:val="12967DB2"/>
    <w:rsid w:val="12A92713"/>
    <w:rsid w:val="12C61B9B"/>
    <w:rsid w:val="133D570B"/>
    <w:rsid w:val="13E67422"/>
    <w:rsid w:val="142232F8"/>
    <w:rsid w:val="143628B8"/>
    <w:rsid w:val="14D372DA"/>
    <w:rsid w:val="16473004"/>
    <w:rsid w:val="16C620EA"/>
    <w:rsid w:val="18C220C4"/>
    <w:rsid w:val="18D90123"/>
    <w:rsid w:val="18DA0DB8"/>
    <w:rsid w:val="190E0548"/>
    <w:rsid w:val="194F6C97"/>
    <w:rsid w:val="19D9763D"/>
    <w:rsid w:val="1C4447FD"/>
    <w:rsid w:val="1D41496F"/>
    <w:rsid w:val="1D5D12DD"/>
    <w:rsid w:val="1D7F05C4"/>
    <w:rsid w:val="1DC31D0E"/>
    <w:rsid w:val="1E117C82"/>
    <w:rsid w:val="1E277B44"/>
    <w:rsid w:val="1E985847"/>
    <w:rsid w:val="1EF44EBA"/>
    <w:rsid w:val="1F356DBF"/>
    <w:rsid w:val="1F394D21"/>
    <w:rsid w:val="1FB841B7"/>
    <w:rsid w:val="22516304"/>
    <w:rsid w:val="22FD2C3F"/>
    <w:rsid w:val="23432228"/>
    <w:rsid w:val="2366216A"/>
    <w:rsid w:val="24C17996"/>
    <w:rsid w:val="252B23A5"/>
    <w:rsid w:val="253D3BBB"/>
    <w:rsid w:val="25F50FDE"/>
    <w:rsid w:val="26641A1E"/>
    <w:rsid w:val="26E25C2C"/>
    <w:rsid w:val="2782447F"/>
    <w:rsid w:val="27C31DD7"/>
    <w:rsid w:val="285F0F44"/>
    <w:rsid w:val="28B316BF"/>
    <w:rsid w:val="29342D0F"/>
    <w:rsid w:val="29523EAE"/>
    <w:rsid w:val="29AB137F"/>
    <w:rsid w:val="2A263C8B"/>
    <w:rsid w:val="2A2B3537"/>
    <w:rsid w:val="2A6A641A"/>
    <w:rsid w:val="2B9B0F22"/>
    <w:rsid w:val="2D307748"/>
    <w:rsid w:val="2D9B1A85"/>
    <w:rsid w:val="2DA1069B"/>
    <w:rsid w:val="2E350442"/>
    <w:rsid w:val="2EED10C4"/>
    <w:rsid w:val="302E1623"/>
    <w:rsid w:val="31222DDE"/>
    <w:rsid w:val="332062B9"/>
    <w:rsid w:val="35D77CF4"/>
    <w:rsid w:val="36287EEF"/>
    <w:rsid w:val="364031C2"/>
    <w:rsid w:val="364B21F1"/>
    <w:rsid w:val="36757ABB"/>
    <w:rsid w:val="36CD7701"/>
    <w:rsid w:val="38470C02"/>
    <w:rsid w:val="38585CE3"/>
    <w:rsid w:val="38C73C8B"/>
    <w:rsid w:val="39244CFC"/>
    <w:rsid w:val="39944563"/>
    <w:rsid w:val="399E3B43"/>
    <w:rsid w:val="39A60299"/>
    <w:rsid w:val="3ACC680B"/>
    <w:rsid w:val="3B997562"/>
    <w:rsid w:val="3C3D051D"/>
    <w:rsid w:val="3C7831A9"/>
    <w:rsid w:val="3CA42797"/>
    <w:rsid w:val="3CF051E0"/>
    <w:rsid w:val="3D172623"/>
    <w:rsid w:val="3D323815"/>
    <w:rsid w:val="3D6C1E29"/>
    <w:rsid w:val="3DC41DB2"/>
    <w:rsid w:val="3F1951E8"/>
    <w:rsid w:val="3F6D1EF0"/>
    <w:rsid w:val="40AB2515"/>
    <w:rsid w:val="414D1CE4"/>
    <w:rsid w:val="415542FA"/>
    <w:rsid w:val="421F070C"/>
    <w:rsid w:val="4237158C"/>
    <w:rsid w:val="42745D2D"/>
    <w:rsid w:val="43BE3537"/>
    <w:rsid w:val="43C00C80"/>
    <w:rsid w:val="443023B2"/>
    <w:rsid w:val="446A2F1B"/>
    <w:rsid w:val="44726746"/>
    <w:rsid w:val="44A057BD"/>
    <w:rsid w:val="44F005A8"/>
    <w:rsid w:val="45556435"/>
    <w:rsid w:val="46523F0C"/>
    <w:rsid w:val="46CF36F1"/>
    <w:rsid w:val="47D05FC0"/>
    <w:rsid w:val="47D77BC8"/>
    <w:rsid w:val="486E45B8"/>
    <w:rsid w:val="48FA2EFA"/>
    <w:rsid w:val="49B77A77"/>
    <w:rsid w:val="49C43C31"/>
    <w:rsid w:val="49D34AF4"/>
    <w:rsid w:val="49DF4184"/>
    <w:rsid w:val="49F42BEC"/>
    <w:rsid w:val="4B3337C3"/>
    <w:rsid w:val="4B7019D7"/>
    <w:rsid w:val="4BE23915"/>
    <w:rsid w:val="4BFB0BB5"/>
    <w:rsid w:val="4CA80B34"/>
    <w:rsid w:val="4D60519A"/>
    <w:rsid w:val="4D9075C0"/>
    <w:rsid w:val="4E5341DC"/>
    <w:rsid w:val="4EC554F5"/>
    <w:rsid w:val="4F413DB5"/>
    <w:rsid w:val="4F4F300C"/>
    <w:rsid w:val="4FC02C93"/>
    <w:rsid w:val="5069578E"/>
    <w:rsid w:val="50E26E40"/>
    <w:rsid w:val="5108470D"/>
    <w:rsid w:val="51FD2B78"/>
    <w:rsid w:val="520F76EF"/>
    <w:rsid w:val="5296158D"/>
    <w:rsid w:val="52A012C3"/>
    <w:rsid w:val="52CE39F0"/>
    <w:rsid w:val="52D22887"/>
    <w:rsid w:val="533D0B9C"/>
    <w:rsid w:val="54A26451"/>
    <w:rsid w:val="54F37E61"/>
    <w:rsid w:val="562F5C83"/>
    <w:rsid w:val="57662B98"/>
    <w:rsid w:val="57926D64"/>
    <w:rsid w:val="58033105"/>
    <w:rsid w:val="588463FE"/>
    <w:rsid w:val="59136DDE"/>
    <w:rsid w:val="5990794A"/>
    <w:rsid w:val="59A547F0"/>
    <w:rsid w:val="5A572FC5"/>
    <w:rsid w:val="5A60525B"/>
    <w:rsid w:val="5ABA414C"/>
    <w:rsid w:val="5B331E95"/>
    <w:rsid w:val="5C4B64C6"/>
    <w:rsid w:val="5E17301A"/>
    <w:rsid w:val="5E307871"/>
    <w:rsid w:val="5EAB1EFA"/>
    <w:rsid w:val="5F251DAE"/>
    <w:rsid w:val="5F7664D5"/>
    <w:rsid w:val="60863AA3"/>
    <w:rsid w:val="61C0571D"/>
    <w:rsid w:val="63FD294E"/>
    <w:rsid w:val="640C051A"/>
    <w:rsid w:val="642C1B08"/>
    <w:rsid w:val="652321F1"/>
    <w:rsid w:val="657229CD"/>
    <w:rsid w:val="671F2083"/>
    <w:rsid w:val="67E06694"/>
    <w:rsid w:val="6857232E"/>
    <w:rsid w:val="68F957DE"/>
    <w:rsid w:val="69A935E2"/>
    <w:rsid w:val="69B40A58"/>
    <w:rsid w:val="6A677647"/>
    <w:rsid w:val="6A683757"/>
    <w:rsid w:val="6AC559CF"/>
    <w:rsid w:val="6ADB5824"/>
    <w:rsid w:val="6B810892"/>
    <w:rsid w:val="6C303624"/>
    <w:rsid w:val="6CAF4F8B"/>
    <w:rsid w:val="6D0D4104"/>
    <w:rsid w:val="6D625ADD"/>
    <w:rsid w:val="6DCB7CB4"/>
    <w:rsid w:val="6E087B89"/>
    <w:rsid w:val="6E663648"/>
    <w:rsid w:val="6F685CB9"/>
    <w:rsid w:val="716A6437"/>
    <w:rsid w:val="71AF79F4"/>
    <w:rsid w:val="71BA6928"/>
    <w:rsid w:val="73545F39"/>
    <w:rsid w:val="73BC1643"/>
    <w:rsid w:val="740E4061"/>
    <w:rsid w:val="74B07722"/>
    <w:rsid w:val="750D1F8F"/>
    <w:rsid w:val="75106110"/>
    <w:rsid w:val="752453E7"/>
    <w:rsid w:val="755313E0"/>
    <w:rsid w:val="759409A3"/>
    <w:rsid w:val="760C6A78"/>
    <w:rsid w:val="76CF5943"/>
    <w:rsid w:val="76D91437"/>
    <w:rsid w:val="78BE1206"/>
    <w:rsid w:val="78C175E1"/>
    <w:rsid w:val="78D851BA"/>
    <w:rsid w:val="79145FF2"/>
    <w:rsid w:val="79EF0738"/>
    <w:rsid w:val="7A14578A"/>
    <w:rsid w:val="7A5255BF"/>
    <w:rsid w:val="7A9070F1"/>
    <w:rsid w:val="7A977EBC"/>
    <w:rsid w:val="7ADD0249"/>
    <w:rsid w:val="7B6364B6"/>
    <w:rsid w:val="7B885E63"/>
    <w:rsid w:val="7C48660F"/>
    <w:rsid w:val="7CAE1399"/>
    <w:rsid w:val="7D167341"/>
    <w:rsid w:val="7E463229"/>
    <w:rsid w:val="7EE85289"/>
    <w:rsid w:val="7F1803CB"/>
    <w:rsid w:val="7F616A3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Calibri" w:hAnsi="Calibri" w:eastAsia="Calibri" w:cs="Times New Roman"/>
      <w:color w:val="00000A"/>
      <w:sz w:val="22"/>
      <w:szCs w:val="22"/>
      <w:lang w:val="el-GR" w:eastAsia="en-US" w:bidi="ar-SA"/>
    </w:rPr>
  </w:style>
  <w:style w:type="paragraph" w:styleId="2">
    <w:name w:val="heading 1"/>
    <w:basedOn w:val="1"/>
    <w:next w:val="1"/>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unhideWhenUsed/>
    <w:qFormat/>
    <w:uiPriority w:val="9"/>
    <w:pPr>
      <w:keepNext/>
      <w:keepLines/>
      <w:spacing w:before="200" w:after="0"/>
      <w:outlineLvl w:val="1"/>
    </w:pPr>
    <w:rPr>
      <w:rFonts w:ascii="Cambria" w:hAnsi="Cambria" w:eastAsia="Times New Roman"/>
      <w:b/>
      <w:bCs/>
      <w:color w:val="4F81BD"/>
      <w:sz w:val="26"/>
      <w:szCs w:val="26"/>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0"/>
    <w:pPr>
      <w:spacing w:before="0" w:after="140" w:line="288" w:lineRule="auto"/>
    </w:pPr>
  </w:style>
  <w:style w:type="paragraph" w:styleId="5">
    <w:name w:val="caption"/>
    <w:basedOn w:val="1"/>
    <w:next w:val="1"/>
    <w:qFormat/>
    <w:uiPriority w:val="0"/>
    <w:pPr>
      <w:suppressLineNumbers/>
      <w:spacing w:before="120" w:after="120"/>
    </w:pPr>
    <w:rPr>
      <w:rFonts w:cs="Arial"/>
      <w:i/>
      <w:iCs/>
      <w:sz w:val="24"/>
      <w:szCs w:val="24"/>
    </w:rPr>
  </w:style>
  <w:style w:type="paragraph" w:styleId="6">
    <w:name w:val="header"/>
    <w:basedOn w:val="1"/>
    <w:qFormat/>
    <w:uiPriority w:val="0"/>
  </w:style>
  <w:style w:type="paragraph" w:styleId="7">
    <w:name w:val="List"/>
    <w:basedOn w:val="4"/>
    <w:qFormat/>
    <w:uiPriority w:val="0"/>
    <w:rPr>
      <w:rFonts w:cs="Arial"/>
    </w:rPr>
  </w:style>
  <w:style w:type="character" w:styleId="9">
    <w:name w:val="Strong"/>
    <w:basedOn w:val="8"/>
    <w:qFormat/>
    <w:uiPriority w:val="22"/>
    <w:rPr>
      <w:b/>
      <w:bCs/>
    </w:rPr>
  </w:style>
  <w:style w:type="table" w:styleId="11">
    <w:name w:val="Table Grid"/>
    <w:basedOn w:val="10"/>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2">
    <w:name w:val="Heading 2 Char"/>
    <w:basedOn w:val="8"/>
    <w:qFormat/>
    <w:uiPriority w:val="9"/>
    <w:rPr>
      <w:rFonts w:ascii="Cambria" w:hAnsi="Cambria" w:eastAsia="Times New Roman" w:cs="Times New Roman"/>
      <w:b/>
      <w:bCs/>
      <w:color w:val="4F81BD"/>
      <w:sz w:val="26"/>
      <w:szCs w:val="26"/>
    </w:rPr>
  </w:style>
  <w:style w:type="character" w:customStyle="1" w:styleId="13">
    <w:name w:val="Heading 1 Char"/>
    <w:basedOn w:val="8"/>
    <w:qFormat/>
    <w:uiPriority w:val="9"/>
    <w:rPr>
      <w:rFonts w:ascii="Cambria" w:hAnsi="Cambria" w:eastAsia="Times New Roman" w:cs="Times New Roman"/>
      <w:b/>
      <w:bCs/>
      <w:color w:val="365F91"/>
      <w:sz w:val="28"/>
      <w:szCs w:val="28"/>
    </w:rPr>
  </w:style>
  <w:style w:type="character" w:customStyle="1" w:styleId="14">
    <w:name w:val="ListLabel 1"/>
    <w:qFormat/>
    <w:uiPriority w:val="0"/>
    <w:rPr>
      <w:rFonts w:cs="Courier New"/>
    </w:rPr>
  </w:style>
  <w:style w:type="character" w:customStyle="1" w:styleId="15">
    <w:name w:val="ListLabel 2"/>
    <w:qFormat/>
    <w:uiPriority w:val="0"/>
    <w:rPr>
      <w:rFonts w:cs="Courier New"/>
    </w:rPr>
  </w:style>
  <w:style w:type="character" w:customStyle="1" w:styleId="16">
    <w:name w:val="ListLabel 3"/>
    <w:qFormat/>
    <w:uiPriority w:val="0"/>
    <w:rPr>
      <w:rFonts w:cs="Courier New"/>
    </w:rPr>
  </w:style>
  <w:style w:type="character" w:customStyle="1" w:styleId="17">
    <w:name w:val="ListLabel 4"/>
    <w:qFormat/>
    <w:uiPriority w:val="0"/>
    <w:rPr>
      <w:rFonts w:eastAsia="Calibri" w:cs="Calibri"/>
    </w:rPr>
  </w:style>
  <w:style w:type="character" w:customStyle="1" w:styleId="18">
    <w:name w:val="ListLabel 5"/>
    <w:qFormat/>
    <w:uiPriority w:val="0"/>
    <w:rPr>
      <w:rFonts w:cs="Courier New"/>
    </w:rPr>
  </w:style>
  <w:style w:type="character" w:customStyle="1" w:styleId="19">
    <w:name w:val="ListLabel 6"/>
    <w:qFormat/>
    <w:uiPriority w:val="0"/>
    <w:rPr>
      <w:rFonts w:cs="Courier New"/>
    </w:rPr>
  </w:style>
  <w:style w:type="character" w:customStyle="1" w:styleId="20">
    <w:name w:val="ListLabel 7"/>
    <w:qFormat/>
    <w:uiPriority w:val="0"/>
    <w:rPr>
      <w:rFonts w:cs="Courier New"/>
    </w:rPr>
  </w:style>
  <w:style w:type="character" w:customStyle="1" w:styleId="21">
    <w:name w:val="ListLabel 8"/>
    <w:qFormat/>
    <w:uiPriority w:val="0"/>
    <w:rPr>
      <w:rFonts w:eastAsia="Calibri" w:cs="Calibri"/>
    </w:rPr>
  </w:style>
  <w:style w:type="character" w:customStyle="1" w:styleId="22">
    <w:name w:val="ListLabel 9"/>
    <w:qFormat/>
    <w:uiPriority w:val="0"/>
    <w:rPr>
      <w:rFonts w:cs="Courier New"/>
    </w:rPr>
  </w:style>
  <w:style w:type="character" w:customStyle="1" w:styleId="23">
    <w:name w:val="ListLabel 10"/>
    <w:qFormat/>
    <w:uiPriority w:val="0"/>
    <w:rPr>
      <w:rFonts w:cs="Courier New"/>
    </w:rPr>
  </w:style>
  <w:style w:type="character" w:customStyle="1" w:styleId="24">
    <w:name w:val="ListLabel 11"/>
    <w:qFormat/>
    <w:uiPriority w:val="0"/>
    <w:rPr>
      <w:rFonts w:cs="Courier New"/>
    </w:rPr>
  </w:style>
  <w:style w:type="character" w:customStyle="1" w:styleId="25">
    <w:name w:val="ListLabel 12"/>
    <w:qFormat/>
    <w:uiPriority w:val="0"/>
    <w:rPr>
      <w:rFonts w:cs="Courier New"/>
    </w:rPr>
  </w:style>
  <w:style w:type="character" w:customStyle="1" w:styleId="26">
    <w:name w:val="ListLabel 13"/>
    <w:qFormat/>
    <w:uiPriority w:val="0"/>
    <w:rPr>
      <w:rFonts w:cs="Courier New"/>
    </w:rPr>
  </w:style>
  <w:style w:type="character" w:customStyle="1" w:styleId="27">
    <w:name w:val="ListLabel 14"/>
    <w:qFormat/>
    <w:uiPriority w:val="0"/>
    <w:rPr>
      <w:rFonts w:cs="Courier New"/>
    </w:rPr>
  </w:style>
  <w:style w:type="character" w:customStyle="1" w:styleId="28">
    <w:name w:val="Έντονη έμφαση"/>
    <w:qFormat/>
    <w:uiPriority w:val="0"/>
    <w:rPr>
      <w:b/>
      <w:bCs/>
    </w:rPr>
  </w:style>
  <w:style w:type="character" w:customStyle="1" w:styleId="29">
    <w:name w:val="Κουκκίδες"/>
    <w:qFormat/>
    <w:uiPriority w:val="0"/>
    <w:rPr>
      <w:rFonts w:ascii="OpenSymbol" w:hAnsi="OpenSymbol" w:eastAsia="OpenSymbol" w:cs="OpenSymbol"/>
    </w:rPr>
  </w:style>
  <w:style w:type="character" w:customStyle="1" w:styleId="30">
    <w:name w:val="ListLabel 15"/>
    <w:qFormat/>
    <w:uiPriority w:val="0"/>
    <w:rPr>
      <w:rFonts w:cs="OpenSymbol"/>
      <w:sz w:val="22"/>
    </w:rPr>
  </w:style>
  <w:style w:type="character" w:customStyle="1" w:styleId="31">
    <w:name w:val="ListLabel 16"/>
    <w:qFormat/>
    <w:uiPriority w:val="0"/>
    <w:rPr>
      <w:rFonts w:cs="OpenSymbol"/>
    </w:rPr>
  </w:style>
  <w:style w:type="character" w:customStyle="1" w:styleId="32">
    <w:name w:val="ListLabel 17"/>
    <w:qFormat/>
    <w:uiPriority w:val="0"/>
    <w:rPr>
      <w:rFonts w:cs="OpenSymbol"/>
    </w:rPr>
  </w:style>
  <w:style w:type="character" w:customStyle="1" w:styleId="33">
    <w:name w:val="ListLabel 18"/>
    <w:qFormat/>
    <w:uiPriority w:val="0"/>
    <w:rPr>
      <w:rFonts w:cs="OpenSymbol"/>
    </w:rPr>
  </w:style>
  <w:style w:type="character" w:customStyle="1" w:styleId="34">
    <w:name w:val="ListLabel 19"/>
    <w:qFormat/>
    <w:uiPriority w:val="0"/>
    <w:rPr>
      <w:rFonts w:cs="OpenSymbol"/>
    </w:rPr>
  </w:style>
  <w:style w:type="character" w:customStyle="1" w:styleId="35">
    <w:name w:val="ListLabel 20"/>
    <w:qFormat/>
    <w:uiPriority w:val="0"/>
    <w:rPr>
      <w:rFonts w:cs="OpenSymbol"/>
    </w:rPr>
  </w:style>
  <w:style w:type="character" w:customStyle="1" w:styleId="36">
    <w:name w:val="ListLabel 21"/>
    <w:qFormat/>
    <w:uiPriority w:val="0"/>
    <w:rPr>
      <w:rFonts w:cs="OpenSymbol"/>
    </w:rPr>
  </w:style>
  <w:style w:type="character" w:customStyle="1" w:styleId="37">
    <w:name w:val="ListLabel 22"/>
    <w:qFormat/>
    <w:uiPriority w:val="0"/>
    <w:rPr>
      <w:rFonts w:cs="OpenSymbol"/>
    </w:rPr>
  </w:style>
  <w:style w:type="character" w:customStyle="1" w:styleId="38">
    <w:name w:val="ListLabel 23"/>
    <w:qFormat/>
    <w:uiPriority w:val="0"/>
    <w:rPr>
      <w:rFonts w:cs="OpenSymbol"/>
    </w:rPr>
  </w:style>
  <w:style w:type="character" w:customStyle="1" w:styleId="39">
    <w:name w:val="ListLabel 24"/>
    <w:qFormat/>
    <w:uiPriority w:val="0"/>
    <w:rPr>
      <w:rFonts w:cs="OpenSymbol"/>
      <w:b/>
      <w:sz w:val="22"/>
    </w:rPr>
  </w:style>
  <w:style w:type="character" w:customStyle="1" w:styleId="40">
    <w:name w:val="ListLabel 25"/>
    <w:qFormat/>
    <w:uiPriority w:val="0"/>
    <w:rPr>
      <w:rFonts w:cs="OpenSymbol"/>
    </w:rPr>
  </w:style>
  <w:style w:type="character" w:customStyle="1" w:styleId="41">
    <w:name w:val="ListLabel 26"/>
    <w:qFormat/>
    <w:uiPriority w:val="0"/>
    <w:rPr>
      <w:rFonts w:cs="OpenSymbol"/>
    </w:rPr>
  </w:style>
  <w:style w:type="character" w:customStyle="1" w:styleId="42">
    <w:name w:val="ListLabel 27"/>
    <w:qFormat/>
    <w:uiPriority w:val="0"/>
    <w:rPr>
      <w:rFonts w:cs="OpenSymbol"/>
    </w:rPr>
  </w:style>
  <w:style w:type="character" w:customStyle="1" w:styleId="43">
    <w:name w:val="ListLabel 28"/>
    <w:qFormat/>
    <w:uiPriority w:val="0"/>
    <w:rPr>
      <w:rFonts w:cs="OpenSymbol"/>
    </w:rPr>
  </w:style>
  <w:style w:type="character" w:customStyle="1" w:styleId="44">
    <w:name w:val="ListLabel 29"/>
    <w:qFormat/>
    <w:uiPriority w:val="0"/>
    <w:rPr>
      <w:rFonts w:cs="OpenSymbol"/>
    </w:rPr>
  </w:style>
  <w:style w:type="character" w:customStyle="1" w:styleId="45">
    <w:name w:val="ListLabel 30"/>
    <w:qFormat/>
    <w:uiPriority w:val="0"/>
    <w:rPr>
      <w:rFonts w:cs="OpenSymbol"/>
    </w:rPr>
  </w:style>
  <w:style w:type="character" w:customStyle="1" w:styleId="46">
    <w:name w:val="ListLabel 31"/>
    <w:qFormat/>
    <w:uiPriority w:val="0"/>
    <w:rPr>
      <w:rFonts w:cs="OpenSymbol"/>
    </w:rPr>
  </w:style>
  <w:style w:type="character" w:customStyle="1" w:styleId="47">
    <w:name w:val="ListLabel 32"/>
    <w:qFormat/>
    <w:uiPriority w:val="0"/>
    <w:rPr>
      <w:rFonts w:cs="OpenSymbol"/>
    </w:rPr>
  </w:style>
  <w:style w:type="character" w:customStyle="1" w:styleId="48">
    <w:name w:val="ListLabel 33"/>
    <w:qFormat/>
    <w:uiPriority w:val="0"/>
    <w:rPr>
      <w:rFonts w:ascii="Cambria" w:hAnsi="Cambria" w:cs="OpenSymbol"/>
      <w:sz w:val="22"/>
    </w:rPr>
  </w:style>
  <w:style w:type="character" w:customStyle="1" w:styleId="49">
    <w:name w:val="ListLabel 34"/>
    <w:qFormat/>
    <w:uiPriority w:val="0"/>
    <w:rPr>
      <w:rFonts w:cs="OpenSymbol"/>
    </w:rPr>
  </w:style>
  <w:style w:type="character" w:customStyle="1" w:styleId="50">
    <w:name w:val="ListLabel 35"/>
    <w:qFormat/>
    <w:uiPriority w:val="0"/>
    <w:rPr>
      <w:rFonts w:cs="OpenSymbol"/>
    </w:rPr>
  </w:style>
  <w:style w:type="character" w:customStyle="1" w:styleId="51">
    <w:name w:val="ListLabel 36"/>
    <w:qFormat/>
    <w:uiPriority w:val="0"/>
    <w:rPr>
      <w:rFonts w:cs="OpenSymbol"/>
    </w:rPr>
  </w:style>
  <w:style w:type="character" w:customStyle="1" w:styleId="52">
    <w:name w:val="ListLabel 37"/>
    <w:qFormat/>
    <w:uiPriority w:val="0"/>
    <w:rPr>
      <w:rFonts w:cs="OpenSymbol"/>
    </w:rPr>
  </w:style>
  <w:style w:type="character" w:customStyle="1" w:styleId="53">
    <w:name w:val="ListLabel 38"/>
    <w:qFormat/>
    <w:uiPriority w:val="0"/>
    <w:rPr>
      <w:rFonts w:cs="OpenSymbol"/>
    </w:rPr>
  </w:style>
  <w:style w:type="character" w:customStyle="1" w:styleId="54">
    <w:name w:val="ListLabel 39"/>
    <w:qFormat/>
    <w:uiPriority w:val="0"/>
    <w:rPr>
      <w:rFonts w:cs="OpenSymbol"/>
    </w:rPr>
  </w:style>
  <w:style w:type="character" w:customStyle="1" w:styleId="55">
    <w:name w:val="ListLabel 40"/>
    <w:qFormat/>
    <w:uiPriority w:val="0"/>
    <w:rPr>
      <w:rFonts w:cs="OpenSymbol"/>
    </w:rPr>
  </w:style>
  <w:style w:type="character" w:customStyle="1" w:styleId="56">
    <w:name w:val="ListLabel 41"/>
    <w:qFormat/>
    <w:uiPriority w:val="0"/>
    <w:rPr>
      <w:rFonts w:cs="OpenSymbol"/>
    </w:rPr>
  </w:style>
  <w:style w:type="character" w:customStyle="1" w:styleId="57">
    <w:name w:val="ListLabel 42"/>
    <w:qFormat/>
    <w:uiPriority w:val="0"/>
    <w:rPr>
      <w:rFonts w:cs="OpenSymbol"/>
      <w:sz w:val="22"/>
    </w:rPr>
  </w:style>
  <w:style w:type="character" w:customStyle="1" w:styleId="58">
    <w:name w:val="ListLabel 43"/>
    <w:qFormat/>
    <w:uiPriority w:val="0"/>
    <w:rPr>
      <w:rFonts w:cs="OpenSymbol"/>
    </w:rPr>
  </w:style>
  <w:style w:type="character" w:customStyle="1" w:styleId="59">
    <w:name w:val="ListLabel 44"/>
    <w:qFormat/>
    <w:uiPriority w:val="0"/>
    <w:rPr>
      <w:rFonts w:cs="OpenSymbol"/>
    </w:rPr>
  </w:style>
  <w:style w:type="character" w:customStyle="1" w:styleId="60">
    <w:name w:val="ListLabel 45"/>
    <w:qFormat/>
    <w:uiPriority w:val="0"/>
    <w:rPr>
      <w:rFonts w:cs="OpenSymbol"/>
    </w:rPr>
  </w:style>
  <w:style w:type="character" w:customStyle="1" w:styleId="61">
    <w:name w:val="ListLabel 46"/>
    <w:qFormat/>
    <w:uiPriority w:val="0"/>
    <w:rPr>
      <w:rFonts w:cs="OpenSymbol"/>
    </w:rPr>
  </w:style>
  <w:style w:type="character" w:customStyle="1" w:styleId="62">
    <w:name w:val="ListLabel 47"/>
    <w:qFormat/>
    <w:uiPriority w:val="0"/>
    <w:rPr>
      <w:rFonts w:cs="OpenSymbol"/>
    </w:rPr>
  </w:style>
  <w:style w:type="character" w:customStyle="1" w:styleId="63">
    <w:name w:val="ListLabel 48"/>
    <w:qFormat/>
    <w:uiPriority w:val="0"/>
    <w:rPr>
      <w:rFonts w:cs="OpenSymbol"/>
    </w:rPr>
  </w:style>
  <w:style w:type="character" w:customStyle="1" w:styleId="64">
    <w:name w:val="ListLabel 49"/>
    <w:qFormat/>
    <w:uiPriority w:val="0"/>
    <w:rPr>
      <w:rFonts w:cs="OpenSymbol"/>
    </w:rPr>
  </w:style>
  <w:style w:type="character" w:customStyle="1" w:styleId="65">
    <w:name w:val="ListLabel 50"/>
    <w:qFormat/>
    <w:uiPriority w:val="0"/>
    <w:rPr>
      <w:rFonts w:cs="OpenSymbol"/>
    </w:rPr>
  </w:style>
  <w:style w:type="character" w:customStyle="1" w:styleId="66">
    <w:name w:val="ListLabel 51"/>
    <w:qFormat/>
    <w:uiPriority w:val="0"/>
    <w:rPr>
      <w:rFonts w:cs="OpenSymbol"/>
      <w:b/>
      <w:sz w:val="22"/>
    </w:rPr>
  </w:style>
  <w:style w:type="character" w:customStyle="1" w:styleId="67">
    <w:name w:val="ListLabel 52"/>
    <w:qFormat/>
    <w:uiPriority w:val="0"/>
    <w:rPr>
      <w:rFonts w:cs="OpenSymbol"/>
    </w:rPr>
  </w:style>
  <w:style w:type="character" w:customStyle="1" w:styleId="68">
    <w:name w:val="ListLabel 53"/>
    <w:qFormat/>
    <w:uiPriority w:val="0"/>
    <w:rPr>
      <w:rFonts w:cs="OpenSymbol"/>
    </w:rPr>
  </w:style>
  <w:style w:type="character" w:customStyle="1" w:styleId="69">
    <w:name w:val="ListLabel 54"/>
    <w:qFormat/>
    <w:uiPriority w:val="0"/>
    <w:rPr>
      <w:rFonts w:cs="OpenSymbol"/>
    </w:rPr>
  </w:style>
  <w:style w:type="character" w:customStyle="1" w:styleId="70">
    <w:name w:val="ListLabel 55"/>
    <w:qFormat/>
    <w:uiPriority w:val="0"/>
    <w:rPr>
      <w:rFonts w:cs="OpenSymbol"/>
    </w:rPr>
  </w:style>
  <w:style w:type="character" w:customStyle="1" w:styleId="71">
    <w:name w:val="ListLabel 56"/>
    <w:qFormat/>
    <w:uiPriority w:val="0"/>
    <w:rPr>
      <w:rFonts w:cs="OpenSymbol"/>
    </w:rPr>
  </w:style>
  <w:style w:type="character" w:customStyle="1" w:styleId="72">
    <w:name w:val="ListLabel 57"/>
    <w:qFormat/>
    <w:uiPriority w:val="0"/>
    <w:rPr>
      <w:rFonts w:cs="OpenSymbol"/>
    </w:rPr>
  </w:style>
  <w:style w:type="character" w:customStyle="1" w:styleId="73">
    <w:name w:val="ListLabel 58"/>
    <w:qFormat/>
    <w:uiPriority w:val="0"/>
    <w:rPr>
      <w:rFonts w:cs="OpenSymbol"/>
    </w:rPr>
  </w:style>
  <w:style w:type="character" w:customStyle="1" w:styleId="74">
    <w:name w:val="ListLabel 59"/>
    <w:qFormat/>
    <w:uiPriority w:val="0"/>
    <w:rPr>
      <w:rFonts w:cs="OpenSymbol"/>
    </w:rPr>
  </w:style>
  <w:style w:type="character" w:customStyle="1" w:styleId="75">
    <w:name w:val="ListLabel 60"/>
    <w:qFormat/>
    <w:uiPriority w:val="0"/>
    <w:rPr>
      <w:rFonts w:ascii="Cambria" w:hAnsi="Cambria" w:cs="OpenSymbol"/>
      <w:sz w:val="22"/>
    </w:rPr>
  </w:style>
  <w:style w:type="character" w:customStyle="1" w:styleId="76">
    <w:name w:val="ListLabel 61"/>
    <w:qFormat/>
    <w:uiPriority w:val="0"/>
    <w:rPr>
      <w:rFonts w:cs="OpenSymbol"/>
    </w:rPr>
  </w:style>
  <w:style w:type="character" w:customStyle="1" w:styleId="77">
    <w:name w:val="ListLabel 62"/>
    <w:qFormat/>
    <w:uiPriority w:val="0"/>
    <w:rPr>
      <w:rFonts w:cs="OpenSymbol"/>
    </w:rPr>
  </w:style>
  <w:style w:type="character" w:customStyle="1" w:styleId="78">
    <w:name w:val="ListLabel 63"/>
    <w:qFormat/>
    <w:uiPriority w:val="0"/>
    <w:rPr>
      <w:rFonts w:cs="OpenSymbol"/>
    </w:rPr>
  </w:style>
  <w:style w:type="character" w:customStyle="1" w:styleId="79">
    <w:name w:val="ListLabel 64"/>
    <w:qFormat/>
    <w:uiPriority w:val="0"/>
    <w:rPr>
      <w:rFonts w:cs="OpenSymbol"/>
    </w:rPr>
  </w:style>
  <w:style w:type="character" w:customStyle="1" w:styleId="80">
    <w:name w:val="ListLabel 65"/>
    <w:qFormat/>
    <w:uiPriority w:val="0"/>
    <w:rPr>
      <w:rFonts w:cs="OpenSymbol"/>
    </w:rPr>
  </w:style>
  <w:style w:type="character" w:customStyle="1" w:styleId="81">
    <w:name w:val="ListLabel 66"/>
    <w:qFormat/>
    <w:uiPriority w:val="0"/>
    <w:rPr>
      <w:rFonts w:cs="OpenSymbol"/>
    </w:rPr>
  </w:style>
  <w:style w:type="character" w:customStyle="1" w:styleId="82">
    <w:name w:val="ListLabel 67"/>
    <w:qFormat/>
    <w:uiPriority w:val="0"/>
    <w:rPr>
      <w:rFonts w:cs="OpenSymbol"/>
    </w:rPr>
  </w:style>
  <w:style w:type="character" w:customStyle="1" w:styleId="83">
    <w:name w:val="ListLabel 68"/>
    <w:qFormat/>
    <w:uiPriority w:val="0"/>
    <w:rPr>
      <w:rFonts w:cs="OpenSymbol"/>
    </w:rPr>
  </w:style>
  <w:style w:type="paragraph" w:customStyle="1" w:styleId="84">
    <w:name w:val="Επικεφαλίδα"/>
    <w:basedOn w:val="1"/>
    <w:next w:val="4"/>
    <w:qFormat/>
    <w:uiPriority w:val="0"/>
    <w:pPr>
      <w:keepNext/>
      <w:spacing w:before="240" w:after="120"/>
    </w:pPr>
    <w:rPr>
      <w:rFonts w:ascii="Liberation Sans" w:hAnsi="Liberation Sans" w:eastAsia="Microsoft YaHei" w:cs="Arial"/>
      <w:sz w:val="28"/>
      <w:szCs w:val="28"/>
    </w:rPr>
  </w:style>
  <w:style w:type="paragraph" w:customStyle="1" w:styleId="85">
    <w:name w:val="Ευρετήριο"/>
    <w:basedOn w:val="1"/>
    <w:qFormat/>
    <w:uiPriority w:val="0"/>
    <w:pPr>
      <w:suppressLineNumbers/>
    </w:pPr>
    <w:rPr>
      <w:rFonts w:cs="Arial"/>
    </w:rPr>
  </w:style>
  <w:style w:type="paragraph" w:customStyle="1" w:styleId="86">
    <w:name w:val="Default"/>
    <w:qFormat/>
    <w:uiPriority w:val="0"/>
    <w:pPr>
      <w:widowControl/>
      <w:bidi w:val="0"/>
      <w:jc w:val="left"/>
    </w:pPr>
    <w:rPr>
      <w:rFonts w:ascii="Calibri" w:hAnsi="Calibri" w:cs="Calibri" w:eastAsiaTheme="minorEastAsia"/>
      <w:color w:val="000000"/>
      <w:sz w:val="24"/>
      <w:szCs w:val="24"/>
      <w:lang w:val="el-GR" w:eastAsia="el-GR" w:bidi="ar-SA"/>
    </w:rPr>
  </w:style>
  <w:style w:type="character" w:customStyle="1" w:styleId="87">
    <w:name w:val="fontstyle01"/>
    <w:qFormat/>
    <w:uiPriority w:val="0"/>
    <w:rPr>
      <w:rFonts w:ascii="Arial-BoldMT" w:hAnsi="Arial-BoldMT" w:eastAsia="Arial-BoldMT" w:cs="Arial-BoldMT"/>
      <w:b/>
      <w:color w:val="000000"/>
      <w:sz w:val="30"/>
      <w:szCs w:val="30"/>
    </w:rPr>
  </w:style>
  <w:style w:type="character" w:customStyle="1" w:styleId="88">
    <w:name w:val="fontstyle21"/>
    <w:qFormat/>
    <w:uiPriority w:val="0"/>
    <w:rPr>
      <w:rFonts w:ascii="Arial-BoldMT" w:hAnsi="Arial-BoldMT" w:eastAsia="Arial-BoldMT" w:cs="Arial-BoldMT"/>
      <w:b/>
      <w:color w:val="000000"/>
      <w:sz w:val="22"/>
      <w:szCs w:val="22"/>
    </w:rPr>
  </w:style>
  <w:style w:type="character" w:customStyle="1" w:styleId="89">
    <w:name w:val="fontstyle31"/>
    <w:qFormat/>
    <w:uiPriority w:val="0"/>
    <w:rPr>
      <w:rFonts w:ascii="Symbol" w:hAnsi="Symbol" w:cs="Symbol"/>
      <w:color w:val="000000"/>
      <w:sz w:val="22"/>
      <w:szCs w:val="22"/>
    </w:rPr>
  </w:style>
  <w:style w:type="character" w:customStyle="1" w:styleId="90">
    <w:name w:val="fontstyle41"/>
    <w:qFormat/>
    <w:uiPriority w:val="0"/>
    <w:rPr>
      <w:rFonts w:ascii="Arial-ItalicMT" w:hAnsi="Arial-ItalicMT" w:eastAsia="Arial-ItalicMT" w:cs="Arial-ItalicMT"/>
      <w:i/>
      <w:color w:val="000000"/>
      <w:sz w:val="22"/>
      <w:szCs w:val="22"/>
    </w:rPr>
  </w:style>
  <w:style w:type="character" w:customStyle="1" w:styleId="91">
    <w:name w:val="fontstyle51"/>
    <w:qFormat/>
    <w:uiPriority w:val="0"/>
    <w:rPr>
      <w:rFonts w:ascii="TimesNewRomanPSMT" w:hAnsi="TimesNewRomanPSMT" w:eastAsia="TimesNewRomanPSMT" w:cs="TimesNewRomanPSMT"/>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9" Type="http://schemas.openxmlformats.org/officeDocument/2006/relationships/fontTable" Target="fontTable.xml"/><Relationship Id="rId48" Type="http://schemas.openxmlformats.org/officeDocument/2006/relationships/customXml" Target="../customXml/item2.xml"/><Relationship Id="rId47" Type="http://schemas.openxmlformats.org/officeDocument/2006/relationships/customXml" Target="../customXml/item1.xml"/><Relationship Id="rId46" Type="http://schemas.openxmlformats.org/officeDocument/2006/relationships/image" Target="media/image28.png"/><Relationship Id="rId45" Type="http://schemas.openxmlformats.org/officeDocument/2006/relationships/image" Target="media/image27.wmf"/><Relationship Id="rId44" Type="http://schemas.openxmlformats.org/officeDocument/2006/relationships/oleObject" Target="embeddings/oleObject14.bin"/><Relationship Id="rId43" Type="http://schemas.openxmlformats.org/officeDocument/2006/relationships/image" Target="media/image26.wmf"/><Relationship Id="rId42" Type="http://schemas.openxmlformats.org/officeDocument/2006/relationships/oleObject" Target="embeddings/oleObject13.bin"/><Relationship Id="rId41" Type="http://schemas.openxmlformats.org/officeDocument/2006/relationships/image" Target="media/image25.png"/><Relationship Id="rId40" Type="http://schemas.openxmlformats.org/officeDocument/2006/relationships/image" Target="media/image24.png"/><Relationship Id="rId4" Type="http://schemas.openxmlformats.org/officeDocument/2006/relationships/theme" Target="theme/theme1.xml"/><Relationship Id="rId39" Type="http://schemas.openxmlformats.org/officeDocument/2006/relationships/image" Target="media/image23.png"/><Relationship Id="rId38" Type="http://schemas.openxmlformats.org/officeDocument/2006/relationships/image" Target="media/image22.wmf"/><Relationship Id="rId37" Type="http://schemas.openxmlformats.org/officeDocument/2006/relationships/oleObject" Target="embeddings/oleObject12.bin"/><Relationship Id="rId36" Type="http://schemas.openxmlformats.org/officeDocument/2006/relationships/image" Target="media/image21.wmf"/><Relationship Id="rId35" Type="http://schemas.openxmlformats.org/officeDocument/2006/relationships/oleObject" Target="embeddings/oleObject11.bin"/><Relationship Id="rId34" Type="http://schemas.openxmlformats.org/officeDocument/2006/relationships/image" Target="media/image20.png"/><Relationship Id="rId33" Type="http://schemas.openxmlformats.org/officeDocument/2006/relationships/image" Target="media/image19.png"/><Relationship Id="rId32" Type="http://schemas.openxmlformats.org/officeDocument/2006/relationships/image" Target="media/image18.wmf"/><Relationship Id="rId31" Type="http://schemas.openxmlformats.org/officeDocument/2006/relationships/oleObject" Target="embeddings/oleObject10.bin"/><Relationship Id="rId30" Type="http://schemas.openxmlformats.org/officeDocument/2006/relationships/image" Target="media/image17.w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wmf"/><Relationship Id="rId27" Type="http://schemas.openxmlformats.org/officeDocument/2006/relationships/oleObject" Target="embeddings/oleObject8.bin"/><Relationship Id="rId26" Type="http://schemas.openxmlformats.org/officeDocument/2006/relationships/image" Target="media/image15.wmf"/><Relationship Id="rId25" Type="http://schemas.openxmlformats.org/officeDocument/2006/relationships/oleObject" Target="embeddings/oleObject7.bin"/><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wmf"/><Relationship Id="rId21" Type="http://schemas.openxmlformats.org/officeDocument/2006/relationships/oleObject" Target="embeddings/oleObject5.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4.bin"/><Relationship Id="rId18" Type="http://schemas.openxmlformats.org/officeDocument/2006/relationships/image" Target="media/image11.wmf"/><Relationship Id="rId17" Type="http://schemas.openxmlformats.org/officeDocument/2006/relationships/oleObject" Target="embeddings/oleObject3.bin"/><Relationship Id="rId16" Type="http://schemas.openxmlformats.org/officeDocument/2006/relationships/oleObject" Target="embeddings/oleObject2.bin"/><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8DED65-439D-4EC2-963C-66994B3318C7}">
  <ds:schemaRefs/>
</ds:datastoreItem>
</file>

<file path=docProps/app.xml><?xml version="1.0" encoding="utf-8"?>
<Properties xmlns="http://schemas.openxmlformats.org/officeDocument/2006/extended-properties" xmlns:vt="http://schemas.openxmlformats.org/officeDocument/2006/docPropsVTypes">
  <Template>Normal</Template>
  <Company>..</Company>
  <Pages>10</Pages>
  <Words>1549</Words>
  <Characters>8967</Characters>
  <Paragraphs>103</Paragraphs>
  <ScaleCrop>false</ScaleCrop>
  <LinksUpToDate>false</LinksUpToDate>
  <CharactersWithSpaces>10504</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2017-03-01T17:11:00Z</dcterms:created>
  <dc:creator>user</dc:creator>
  <cp:lastModifiedBy>xristos ziskas</cp:lastModifiedBy>
  <cp:lastPrinted>2016-05-30T16:25:00Z</cp:lastPrinted>
  <dcterms:modified xsi:type="dcterms:W3CDTF">2018-04-17T14:46:49Z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1033-10.2.0.6020</vt:lpwstr>
  </property>
</Properties>
</file>