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Präsentation: Erstellung eines KI-Agenten</w:t>
      </w:r>
    </w:p>
    <w:p>
      <w:pPr>
        <w:pStyle w:val="Heading2"/>
      </w:pPr>
      <w:r>
        <w:t>Wie man einen KI-Agenten erstellt</w:t>
      </w:r>
    </w:p>
    <w:p>
      <w:pPr>
        <w:pStyle w:val="ListBullet"/>
      </w:pPr>
      <w:r>
        <w:t>Plattform auswählen (Code / Low-Code / No-Code).</w:t>
      </w:r>
    </w:p>
    <w:p>
      <w:pPr>
        <w:pStyle w:val="ListBullet"/>
      </w:pPr>
      <w:r>
        <w:t>Ziel des Agenten festlegen (Chatbot, Assistent, Automatisierung).</w:t>
      </w:r>
    </w:p>
    <w:p>
      <w:pPr>
        <w:pStyle w:val="ListBullet"/>
      </w:pPr>
      <w:r>
        <w:t>KI-Engine integrieren (z. B. OpenAI).</w:t>
      </w:r>
    </w:p>
    <w:p>
      <w:pPr>
        <w:pStyle w:val="ListBullet"/>
      </w:pPr>
      <w:r>
        <w:t>Antwortlogik konfigurieren.</w:t>
      </w:r>
    </w:p>
    <w:p>
      <w:pPr>
        <w:pStyle w:val="ListBullet"/>
      </w:pPr>
      <w:r>
        <w:t>Testen und implementieren.</w:t>
      </w:r>
    </w:p>
    <w:p>
      <w:pPr>
        <w:pStyle w:val="Heading2"/>
      </w:pPr>
      <w:r>
        <w:t>Vergleich der Ansätze</w:t>
      </w:r>
    </w:p>
    <w:p>
      <w:r>
        <w:t>Programmierung – langsam, aber flexibel. Low-Code – ausgewogen. No-Code – schnell, aber begrenzt.</w:t>
      </w:r>
    </w:p>
    <w:p>
      <w:pPr>
        <w:pStyle w:val="Heading2"/>
      </w:pPr>
      <w:r>
        <w:t>Verfügbare technische Möglichkeiten</w:t>
      </w:r>
    </w:p>
    <w:p>
      <w:pPr>
        <w:pStyle w:val="ListBullet"/>
      </w:pPr>
      <w:r>
        <w:t>OpenAI API (GPT, Whisper, DALL·E).</w:t>
      </w:r>
    </w:p>
    <w:p>
      <w:pPr>
        <w:pStyle w:val="ListBullet"/>
      </w:pPr>
      <w:r>
        <w:t>Dialogflow, Rasa (NLP).</w:t>
      </w:r>
    </w:p>
    <w:p>
      <w:pPr>
        <w:pStyle w:val="ListBullet"/>
      </w:pPr>
      <w:r>
        <w:t>Integrationen mit CRM, Messenger, Webseiten.</w:t>
      </w:r>
    </w:p>
    <w:p>
      <w:pPr>
        <w:pStyle w:val="Heading2"/>
      </w:pPr>
      <w:r>
        <w:t>Warum braucht man KI-Agenten</w:t>
      </w:r>
    </w:p>
    <w:p>
      <w:r>
        <w:t>Automatisierung, Kundenhilfe, Effizienz. Ziel – Routine vereinfachen und Service verbessern.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