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7283BA" w14:textId="6C799BA4" w:rsidR="009E0066" w:rsidRPr="00543856" w:rsidRDefault="00183CAB" w:rsidP="009E0066">
      <w:pPr>
        <w:pStyle w:val="2"/>
        <w:rPr>
          <w:rFonts w:ascii="微软雅黑" w:eastAsia="微软雅黑" w:hAnsi="微软雅黑"/>
          <w:color w:val="auto"/>
          <w:sz w:val="26"/>
          <w:szCs w:val="26"/>
        </w:rPr>
      </w:pPr>
      <w:r w:rsidRPr="00543856">
        <w:rPr>
          <w:rFonts w:ascii="微软雅黑" w:eastAsia="微软雅黑" w:hAnsi="微软雅黑" w:hint="eastAsia"/>
          <w:color w:val="auto"/>
          <w:sz w:val="26"/>
          <w:szCs w:val="26"/>
        </w:rPr>
        <w:t>1</w:t>
      </w:r>
      <w:r w:rsidR="009E0066" w:rsidRPr="00543856">
        <w:rPr>
          <w:rFonts w:ascii="微软雅黑" w:eastAsia="微软雅黑" w:hAnsi="微软雅黑"/>
          <w:color w:val="auto"/>
          <w:sz w:val="26"/>
          <w:szCs w:val="26"/>
        </w:rPr>
        <w:t>产品</w:t>
      </w:r>
      <w:r w:rsidR="009E0066" w:rsidRPr="00543856">
        <w:rPr>
          <w:rFonts w:ascii="微软雅黑" w:eastAsia="微软雅黑" w:hAnsi="微软雅黑" w:hint="eastAsia"/>
          <w:color w:val="auto"/>
          <w:sz w:val="26"/>
          <w:szCs w:val="26"/>
        </w:rPr>
        <w:t>定位</w:t>
      </w:r>
    </w:p>
    <w:p w14:paraId="3743DA1F" w14:textId="3D749E55" w:rsidR="00657A00" w:rsidRPr="00543856" w:rsidRDefault="00657A00" w:rsidP="00A23532">
      <w:pPr>
        <w:ind w:firstLineChars="200" w:firstLine="440"/>
        <w:rPr>
          <w:rFonts w:ascii="宋体" w:eastAsia="宋体" w:hAnsi="宋体"/>
        </w:rPr>
      </w:pPr>
      <w:r w:rsidRPr="00543856">
        <w:rPr>
          <w:rFonts w:ascii="宋体" w:eastAsia="宋体" w:hAnsi="宋体" w:hint="eastAsia"/>
        </w:rPr>
        <w:t>WeChat是一款面向广大网民与小型组织的一体化即时通信与轻社交平台，提供跨手机/平板/电脑的低时延文字/语音/视频/文件聊天与好友管理，并提供内容分享平台“朋友圈”与数字支付等能力；产品以 “无广告、去冗余、强核心” 为核心定位，以“消息为核心、合</w:t>
      </w:r>
      <w:proofErr w:type="gramStart"/>
      <w:r w:rsidRPr="00543856">
        <w:rPr>
          <w:rFonts w:ascii="宋体" w:eastAsia="宋体" w:hAnsi="宋体" w:hint="eastAsia"/>
        </w:rPr>
        <w:t>规</w:t>
      </w:r>
      <w:proofErr w:type="gramEnd"/>
      <w:r w:rsidRPr="00543856">
        <w:rPr>
          <w:rFonts w:ascii="宋体" w:eastAsia="宋体" w:hAnsi="宋体" w:hint="eastAsia"/>
        </w:rPr>
        <w:t>为底座、隐私为先”为原则，内</w:t>
      </w:r>
      <w:proofErr w:type="gramStart"/>
      <w:r w:rsidRPr="00543856">
        <w:rPr>
          <w:rFonts w:ascii="宋体" w:eastAsia="宋体" w:hAnsi="宋体" w:hint="eastAsia"/>
        </w:rPr>
        <w:t>建风控</w:t>
      </w:r>
      <w:proofErr w:type="gramEnd"/>
      <w:r w:rsidRPr="00543856">
        <w:rPr>
          <w:rFonts w:ascii="宋体" w:eastAsia="宋体" w:hAnsi="宋体" w:hint="eastAsia"/>
        </w:rPr>
        <w:t>与可观测治理，既保证用户沟通的安全可信，又支持平台的可持续运营与增长。V1.0聚焦稳定、高可用的消息与好友管理，并且引入群聊、音视频通话、朋友圈与数字支付，形成“消息+社交+支付”的统一体验与差异化价值。</w:t>
      </w:r>
    </w:p>
    <w:p w14:paraId="229E6624" w14:textId="6656F5C9" w:rsidR="00275CA2" w:rsidRPr="00543856" w:rsidRDefault="00275CA2" w:rsidP="00275CA2">
      <w:pPr>
        <w:pStyle w:val="3"/>
        <w:rPr>
          <w:rFonts w:ascii="微软雅黑" w:eastAsia="微软雅黑" w:hAnsi="微软雅黑"/>
          <w:color w:val="auto"/>
          <w:sz w:val="24"/>
          <w:szCs w:val="24"/>
        </w:rPr>
      </w:pPr>
      <w:r w:rsidRPr="00543856">
        <w:rPr>
          <w:rFonts w:ascii="微软雅黑" w:eastAsia="微软雅黑" w:hAnsi="微软雅黑" w:hint="eastAsia"/>
          <w:color w:val="auto"/>
          <w:sz w:val="24"/>
          <w:szCs w:val="24"/>
        </w:rPr>
        <w:t>1.1商机</w:t>
      </w:r>
    </w:p>
    <w:p w14:paraId="4EAA87B5" w14:textId="42FBF64A" w:rsidR="00F07DD4" w:rsidRPr="00543856" w:rsidRDefault="00657A00" w:rsidP="00A23532">
      <w:pPr>
        <w:ind w:firstLineChars="200" w:firstLine="440"/>
        <w:rPr>
          <w:rFonts w:ascii="宋体" w:eastAsia="宋体" w:hAnsi="宋体"/>
        </w:rPr>
      </w:pPr>
      <w:r w:rsidRPr="00543856">
        <w:rPr>
          <w:rFonts w:ascii="宋体" w:eastAsia="宋体" w:hAnsi="宋体" w:hint="eastAsia"/>
        </w:rPr>
        <w:t>据第三方调研（2024 年社交工具用户体验报告），82% 的用户反馈“现有聊天软件广告过多（如弹窗广告、朋友圈广告）”</w:t>
      </w:r>
      <w:r w:rsidR="00A23532" w:rsidRPr="00543856">
        <w:rPr>
          <w:rFonts w:ascii="宋体" w:eastAsia="宋体" w:hAnsi="宋体" w:hint="eastAsia"/>
        </w:rPr>
        <w:t>，</w:t>
      </w:r>
      <w:r w:rsidRPr="00543856">
        <w:rPr>
          <w:rFonts w:ascii="宋体" w:eastAsia="宋体" w:hAnsi="宋体" w:hint="eastAsia"/>
        </w:rPr>
        <w:t>76% 的用户认为“频繁更新的非核心功能（如小游戏、资讯板块）增加了操作复杂度”，68% 的用户表示 “愿意尝试‘仅保留核心功能、无广告’的</w:t>
      </w:r>
      <w:proofErr w:type="gramStart"/>
      <w:r w:rsidRPr="00543856">
        <w:rPr>
          <w:rFonts w:ascii="宋体" w:eastAsia="宋体" w:hAnsi="宋体" w:hint="eastAsia"/>
        </w:rPr>
        <w:t>极</w:t>
      </w:r>
      <w:proofErr w:type="gramEnd"/>
      <w:r w:rsidRPr="00543856">
        <w:rPr>
          <w:rFonts w:ascii="宋体" w:eastAsia="宋体" w:hAnsi="宋体" w:hint="eastAsia"/>
        </w:rPr>
        <w:t>简社交软件”—— 用户对 “去冗余、纯社交” 的需求已形成明确市场缺口。当前主流聊天软件（如微信、QQ）均朝着 “超级 APP” 方向发展，不断叠加生活服务、娱乐、办公等衍生功能，导致核心社交体验被稀释；而小众社交工具多聚焦“垂直社交”（如兴趣社交、</w:t>
      </w:r>
      <w:proofErr w:type="gramStart"/>
      <w:r w:rsidRPr="00543856">
        <w:rPr>
          <w:rFonts w:ascii="宋体" w:eastAsia="宋体" w:hAnsi="宋体" w:hint="eastAsia"/>
        </w:rPr>
        <w:t>职场社交</w:t>
      </w:r>
      <w:proofErr w:type="gramEnd"/>
      <w:r w:rsidRPr="00543856">
        <w:rPr>
          <w:rFonts w:ascii="宋体" w:eastAsia="宋体" w:hAnsi="宋体" w:hint="eastAsia"/>
        </w:rPr>
        <w:t>），未针对“大众基础社交的</w:t>
      </w:r>
      <w:proofErr w:type="gramStart"/>
      <w:r w:rsidRPr="00543856">
        <w:rPr>
          <w:rFonts w:ascii="宋体" w:eastAsia="宋体" w:hAnsi="宋体" w:hint="eastAsia"/>
        </w:rPr>
        <w:t>极</w:t>
      </w:r>
      <w:proofErr w:type="gramEnd"/>
      <w:r w:rsidRPr="00543856">
        <w:rPr>
          <w:rFonts w:ascii="宋体" w:eastAsia="宋体" w:hAnsi="宋体" w:hint="eastAsia"/>
        </w:rPr>
        <w:t>简需求”开发产品，本产品可凭借“聚焦核心、剔除冗余”的定位，抢占“大众</w:t>
      </w:r>
      <w:proofErr w:type="gramStart"/>
      <w:r w:rsidRPr="00543856">
        <w:rPr>
          <w:rFonts w:ascii="宋体" w:eastAsia="宋体" w:hAnsi="宋体" w:hint="eastAsia"/>
        </w:rPr>
        <w:t>极</w:t>
      </w:r>
      <w:proofErr w:type="gramEnd"/>
      <w:r w:rsidRPr="00543856">
        <w:rPr>
          <w:rFonts w:ascii="宋体" w:eastAsia="宋体" w:hAnsi="宋体" w:hint="eastAsia"/>
        </w:rPr>
        <w:t>简社交”的市场</w:t>
      </w:r>
      <w:r w:rsidR="00F07DD4" w:rsidRPr="00543856">
        <w:rPr>
          <w:rFonts w:ascii="宋体" w:eastAsia="宋体" w:hAnsi="宋体" w:hint="eastAsia"/>
        </w:rPr>
        <w:t>。</w:t>
      </w:r>
    </w:p>
    <w:p w14:paraId="4609CB27" w14:textId="14FFD155" w:rsidR="00275CA2" w:rsidRPr="00543856" w:rsidRDefault="00275CA2" w:rsidP="00275CA2">
      <w:pPr>
        <w:pStyle w:val="3"/>
        <w:rPr>
          <w:rFonts w:ascii="微软雅黑" w:eastAsia="微软雅黑" w:hAnsi="微软雅黑"/>
          <w:color w:val="auto"/>
          <w:sz w:val="24"/>
          <w:szCs w:val="24"/>
        </w:rPr>
      </w:pPr>
      <w:r w:rsidRPr="00543856">
        <w:rPr>
          <w:rFonts w:ascii="微软雅黑" w:eastAsia="微软雅黑" w:hAnsi="微软雅黑" w:hint="eastAsia"/>
          <w:color w:val="auto"/>
          <w:sz w:val="24"/>
          <w:szCs w:val="24"/>
        </w:rPr>
        <w:t>1.2问题陈述</w:t>
      </w:r>
    </w:p>
    <w:p w14:paraId="4857C0CF" w14:textId="77777777" w:rsidR="00A23532" w:rsidRPr="00543856" w:rsidRDefault="00A23532" w:rsidP="00A23532">
      <w:pPr>
        <w:ind w:firstLineChars="200" w:firstLine="440"/>
        <w:rPr>
          <w:rFonts w:ascii="宋体" w:eastAsia="宋体" w:hAnsi="宋体"/>
        </w:rPr>
      </w:pPr>
      <w:r w:rsidRPr="00543856">
        <w:rPr>
          <w:rFonts w:ascii="宋体" w:eastAsia="宋体" w:hAnsi="宋体" w:hint="eastAsia"/>
        </w:rPr>
        <w:t>当前主流聊天软件在满足用户核心社交需求时，存在三大核心问题，且对用户体验、使用效率、隐私安全产生负面影响：</w:t>
      </w:r>
    </w:p>
    <w:p w14:paraId="698CAC99" w14:textId="0034F4A8" w:rsidR="00A23532" w:rsidRPr="00543856" w:rsidRDefault="00A23532" w:rsidP="00D01B6E">
      <w:pPr>
        <w:pStyle w:val="a9"/>
        <w:numPr>
          <w:ilvl w:val="0"/>
          <w:numId w:val="43"/>
        </w:numPr>
        <w:rPr>
          <w:rFonts w:ascii="宋体" w:eastAsia="宋体" w:hAnsi="宋体"/>
        </w:rPr>
      </w:pPr>
      <w:r w:rsidRPr="00543856">
        <w:rPr>
          <w:rFonts w:ascii="宋体" w:eastAsia="宋体" w:hAnsi="宋体" w:hint="eastAsia"/>
        </w:rPr>
        <w:t>广告与冗余功能干扰核心体验：现有软件中，朋友圈、聊天界面、</w:t>
      </w:r>
      <w:proofErr w:type="gramStart"/>
      <w:r w:rsidRPr="00543856">
        <w:rPr>
          <w:rFonts w:ascii="宋体" w:eastAsia="宋体" w:hAnsi="宋体" w:hint="eastAsia"/>
        </w:rPr>
        <w:t>启动页均存在</w:t>
      </w:r>
      <w:proofErr w:type="gramEnd"/>
      <w:r w:rsidRPr="00543856">
        <w:rPr>
          <w:rFonts w:ascii="宋体" w:eastAsia="宋体" w:hAnsi="宋体" w:hint="eastAsia"/>
        </w:rPr>
        <w:t>广告植入，平均</w:t>
      </w:r>
      <w:proofErr w:type="gramStart"/>
      <w:r w:rsidRPr="00543856">
        <w:rPr>
          <w:rFonts w:ascii="宋体" w:eastAsia="宋体" w:hAnsi="宋体" w:hint="eastAsia"/>
        </w:rPr>
        <w:t>每用户</w:t>
      </w:r>
      <w:proofErr w:type="gramEnd"/>
      <w:r w:rsidRPr="00543856">
        <w:rPr>
          <w:rFonts w:ascii="宋体" w:eastAsia="宋体" w:hAnsi="宋体" w:hint="eastAsia"/>
        </w:rPr>
        <w:t xml:space="preserve">每日需手动关闭 3-5 </w:t>
      </w:r>
      <w:proofErr w:type="gramStart"/>
      <w:r w:rsidRPr="00543856">
        <w:rPr>
          <w:rFonts w:ascii="宋体" w:eastAsia="宋体" w:hAnsi="宋体" w:hint="eastAsia"/>
        </w:rPr>
        <w:t>次弹窗</w:t>
      </w:r>
      <w:proofErr w:type="gramEnd"/>
      <w:r w:rsidRPr="00543856">
        <w:rPr>
          <w:rFonts w:ascii="宋体" w:eastAsia="宋体" w:hAnsi="宋体" w:hint="eastAsia"/>
        </w:rPr>
        <w:t>广告；同时，非核心功能（如内置游戏、资讯平台、生活服务入口）占据界面空间，导致用户寻找“聊天”“支付”等核心功能时需多步操作，据用户行为分析，此类干扰使核心功能的操作效率降低40%，32% 的用户因“广告过多”产生卸载意愿。</w:t>
      </w:r>
    </w:p>
    <w:p w14:paraId="54C65CE5" w14:textId="390EB5A2" w:rsidR="00A23532" w:rsidRPr="00543856" w:rsidRDefault="00A23532" w:rsidP="00D01B6E">
      <w:pPr>
        <w:pStyle w:val="a9"/>
        <w:numPr>
          <w:ilvl w:val="0"/>
          <w:numId w:val="43"/>
        </w:numPr>
        <w:rPr>
          <w:rFonts w:ascii="宋体" w:eastAsia="宋体" w:hAnsi="宋体"/>
        </w:rPr>
      </w:pPr>
      <w:r w:rsidRPr="00543856">
        <w:rPr>
          <w:rFonts w:ascii="宋体" w:eastAsia="宋体" w:hAnsi="宋体" w:hint="eastAsia"/>
        </w:rPr>
        <w:t>功能过载提升用户学习与使用成本：主流软件每年更新5-8 次</w:t>
      </w:r>
      <w:r w:rsidR="00617211" w:rsidRPr="00543856">
        <w:rPr>
          <w:rFonts w:ascii="宋体" w:eastAsia="宋体" w:hAnsi="宋体" w:hint="eastAsia"/>
        </w:rPr>
        <w:t>，</w:t>
      </w:r>
      <w:r w:rsidRPr="00543856">
        <w:rPr>
          <w:rFonts w:ascii="宋体" w:eastAsia="宋体" w:hAnsi="宋体" w:hint="eastAsia"/>
        </w:rPr>
        <w:t xml:space="preserve">每次新增 2-3 </w:t>
      </w:r>
      <w:proofErr w:type="gramStart"/>
      <w:r w:rsidRPr="00543856">
        <w:rPr>
          <w:rFonts w:ascii="宋体" w:eastAsia="宋体" w:hAnsi="宋体" w:hint="eastAsia"/>
        </w:rPr>
        <w:t>个</w:t>
      </w:r>
      <w:proofErr w:type="gramEnd"/>
      <w:r w:rsidRPr="00543856">
        <w:rPr>
          <w:rFonts w:ascii="宋体" w:eastAsia="宋体" w:hAnsi="宋体" w:hint="eastAsia"/>
        </w:rPr>
        <w:t>非核心功能（如虚拟形象、群直播、内容创作工具），中老年用户与</w:t>
      </w:r>
      <w:proofErr w:type="gramStart"/>
      <w:r w:rsidRPr="00543856">
        <w:rPr>
          <w:rFonts w:ascii="宋体" w:eastAsia="宋体" w:hAnsi="宋体" w:hint="eastAsia"/>
        </w:rPr>
        <w:t>极简需求</w:t>
      </w:r>
      <w:proofErr w:type="gramEnd"/>
      <w:r w:rsidRPr="00543856">
        <w:rPr>
          <w:rFonts w:ascii="宋体" w:eastAsia="宋体" w:hAnsi="宋体" w:hint="eastAsia"/>
        </w:rPr>
        <w:t>用户需额外学习操作方法，60 岁以上用户中，仅45%能熟练使用“转账”“朋友圈设置”等核心功能，功能过载成为“用户使用门槛”的主要来源。</w:t>
      </w:r>
    </w:p>
    <w:p w14:paraId="58E6ABEF" w14:textId="47639BD8" w:rsidR="00A23532" w:rsidRPr="00543856" w:rsidRDefault="00A23532" w:rsidP="00D01B6E">
      <w:pPr>
        <w:pStyle w:val="a9"/>
        <w:numPr>
          <w:ilvl w:val="0"/>
          <w:numId w:val="43"/>
        </w:numPr>
        <w:rPr>
          <w:rFonts w:ascii="宋体" w:eastAsia="宋体" w:hAnsi="宋体"/>
        </w:rPr>
      </w:pPr>
      <w:r w:rsidRPr="00543856">
        <w:rPr>
          <w:rFonts w:ascii="宋体" w:eastAsia="宋体" w:hAnsi="宋体" w:hint="eastAsia"/>
        </w:rPr>
        <w:t>非必要功能增加隐私泄露风险：部分衍生功能（如位置共享、第三</w:t>
      </w:r>
      <w:proofErr w:type="gramStart"/>
      <w:r w:rsidRPr="00543856">
        <w:rPr>
          <w:rFonts w:ascii="宋体" w:eastAsia="宋体" w:hAnsi="宋体" w:hint="eastAsia"/>
        </w:rPr>
        <w:t>方服务</w:t>
      </w:r>
      <w:proofErr w:type="gramEnd"/>
      <w:r w:rsidRPr="00543856">
        <w:rPr>
          <w:rFonts w:ascii="宋体" w:eastAsia="宋体" w:hAnsi="宋体" w:hint="eastAsia"/>
        </w:rPr>
        <w:t>授权、内容推荐算法）需获取用户更多隐私数据（如位置信息、浏览记录、社交关系），而用户为使用核心功能不得不授权，导致隐私泄露风险提升 ——2024 年社交软件隐私投诉中，65% 与“非核心功能过度获取数据”相关。</w:t>
      </w:r>
    </w:p>
    <w:p w14:paraId="308BFB96" w14:textId="2F7E7EED" w:rsidR="00275CA2" w:rsidRPr="00543856" w:rsidRDefault="00275CA2" w:rsidP="00275CA2">
      <w:pPr>
        <w:pStyle w:val="3"/>
        <w:rPr>
          <w:rFonts w:ascii="微软雅黑" w:eastAsia="微软雅黑" w:hAnsi="微软雅黑"/>
          <w:color w:val="auto"/>
          <w:sz w:val="24"/>
          <w:szCs w:val="24"/>
        </w:rPr>
      </w:pPr>
      <w:r w:rsidRPr="00543856">
        <w:rPr>
          <w:rFonts w:ascii="微软雅黑" w:eastAsia="微软雅黑" w:hAnsi="微软雅黑" w:hint="eastAsia"/>
          <w:color w:val="auto"/>
          <w:sz w:val="24"/>
          <w:szCs w:val="24"/>
        </w:rPr>
        <w:lastRenderedPageBreak/>
        <w:t>1.3市场统计</w:t>
      </w:r>
    </w:p>
    <w:p w14:paraId="5C769FB5" w14:textId="49841336" w:rsidR="00A23532" w:rsidRPr="00543856" w:rsidRDefault="00A23532" w:rsidP="00A23532">
      <w:pPr>
        <w:ind w:firstLineChars="200" w:firstLine="440"/>
        <w:rPr>
          <w:rFonts w:ascii="宋体" w:eastAsia="宋体" w:hAnsi="宋体"/>
        </w:rPr>
      </w:pPr>
      <w:r w:rsidRPr="00543856">
        <w:rPr>
          <w:rFonts w:ascii="宋体" w:eastAsia="宋体" w:hAnsi="宋体" w:hint="eastAsia"/>
        </w:rPr>
        <w:t>核心市场统计数据如下（数据来源：2024 年中国社交软件行业报告、第三</w:t>
      </w:r>
      <w:proofErr w:type="gramStart"/>
      <w:r w:rsidRPr="00543856">
        <w:rPr>
          <w:rFonts w:ascii="宋体" w:eastAsia="宋体" w:hAnsi="宋体" w:hint="eastAsia"/>
        </w:rPr>
        <w:t>方用户</w:t>
      </w:r>
      <w:proofErr w:type="gramEnd"/>
      <w:r w:rsidRPr="00543856">
        <w:rPr>
          <w:rFonts w:ascii="宋体" w:eastAsia="宋体" w:hAnsi="宋体" w:hint="eastAsia"/>
        </w:rPr>
        <w:t>调研机构问卷结果）：</w:t>
      </w:r>
    </w:p>
    <w:p w14:paraId="4DD9B9D2" w14:textId="64A940FA" w:rsidR="00A23532" w:rsidRPr="00543856" w:rsidRDefault="00A23532" w:rsidP="00617211">
      <w:pPr>
        <w:ind w:firstLineChars="200" w:firstLine="440"/>
        <w:rPr>
          <w:rFonts w:ascii="宋体" w:eastAsia="宋体" w:hAnsi="宋体"/>
        </w:rPr>
      </w:pPr>
      <w:r w:rsidRPr="00543856">
        <w:rPr>
          <w:rFonts w:ascii="宋体" w:eastAsia="宋体" w:hAnsi="宋体" w:hint="eastAsia"/>
        </w:rPr>
        <w:t>用户需求规模：中国社交软件用户规模达 11.2 亿，其中 “对广告敏感、追求</w:t>
      </w:r>
      <w:proofErr w:type="gramStart"/>
      <w:r w:rsidRPr="00543856">
        <w:rPr>
          <w:rFonts w:ascii="宋体" w:eastAsia="宋体" w:hAnsi="宋体" w:hint="eastAsia"/>
        </w:rPr>
        <w:t>极</w:t>
      </w:r>
      <w:proofErr w:type="gramEnd"/>
      <w:r w:rsidRPr="00543856">
        <w:rPr>
          <w:rFonts w:ascii="宋体" w:eastAsia="宋体" w:hAnsi="宋体" w:hint="eastAsia"/>
        </w:rPr>
        <w:t xml:space="preserve">简体验”的用户群体约 3.8 亿，占比 34%；该群体中，25-40 </w:t>
      </w:r>
      <w:proofErr w:type="gramStart"/>
      <w:r w:rsidRPr="00543856">
        <w:rPr>
          <w:rFonts w:ascii="宋体" w:eastAsia="宋体" w:hAnsi="宋体" w:hint="eastAsia"/>
        </w:rPr>
        <w:t>岁职场</w:t>
      </w:r>
      <w:proofErr w:type="gramEnd"/>
      <w:r w:rsidRPr="00543856">
        <w:rPr>
          <w:rFonts w:ascii="宋体" w:eastAsia="宋体" w:hAnsi="宋体" w:hint="eastAsia"/>
        </w:rPr>
        <w:t xml:space="preserve">人群占比52%（注重专注力）、18-24 </w:t>
      </w:r>
      <w:proofErr w:type="gramStart"/>
      <w:r w:rsidRPr="00543856">
        <w:rPr>
          <w:rFonts w:ascii="宋体" w:eastAsia="宋体" w:hAnsi="宋体" w:hint="eastAsia"/>
        </w:rPr>
        <w:t>岁学生</w:t>
      </w:r>
      <w:proofErr w:type="gramEnd"/>
      <w:r w:rsidRPr="00543856">
        <w:rPr>
          <w:rFonts w:ascii="宋体" w:eastAsia="宋体" w:hAnsi="宋体" w:hint="eastAsia"/>
        </w:rPr>
        <w:t>群体占比 28%（反感信息干扰）、40 岁以上用户占比 20%（追求简单操作），形成明确的目标用户基数。</w:t>
      </w:r>
    </w:p>
    <w:p w14:paraId="34BA89AD" w14:textId="77777777" w:rsidR="00A23532" w:rsidRPr="00543856" w:rsidRDefault="00A23532" w:rsidP="00617211">
      <w:pPr>
        <w:rPr>
          <w:rFonts w:ascii="宋体" w:eastAsia="宋体" w:hAnsi="宋体"/>
        </w:rPr>
      </w:pPr>
      <w:r w:rsidRPr="00543856">
        <w:rPr>
          <w:rFonts w:ascii="宋体" w:eastAsia="宋体" w:hAnsi="宋体" w:hint="eastAsia"/>
        </w:rPr>
        <w:t>现有产品体验痛点数据：</w:t>
      </w:r>
    </w:p>
    <w:p w14:paraId="73408A43" w14:textId="46B39698" w:rsidR="00A23532" w:rsidRPr="00543856" w:rsidRDefault="00A23532" w:rsidP="00D01B6E">
      <w:pPr>
        <w:pStyle w:val="a9"/>
        <w:numPr>
          <w:ilvl w:val="0"/>
          <w:numId w:val="46"/>
        </w:numPr>
        <w:rPr>
          <w:rFonts w:ascii="宋体" w:eastAsia="宋体" w:hAnsi="宋体"/>
        </w:rPr>
      </w:pPr>
      <w:r w:rsidRPr="00543856">
        <w:rPr>
          <w:rFonts w:ascii="宋体" w:eastAsia="宋体" w:hAnsi="宋体" w:hint="eastAsia"/>
        </w:rPr>
        <w:t>广告干扰</w:t>
      </w:r>
      <w:r w:rsidR="00617211" w:rsidRPr="00543856">
        <w:rPr>
          <w:rFonts w:ascii="宋体" w:eastAsia="宋体" w:hAnsi="宋体" w:hint="eastAsia"/>
        </w:rPr>
        <w:t>：</w:t>
      </w:r>
      <w:r w:rsidRPr="00543856">
        <w:rPr>
          <w:rFonts w:ascii="宋体" w:eastAsia="宋体" w:hAnsi="宋体" w:hint="eastAsia"/>
        </w:rPr>
        <w:t>82%的用户反馈“主流软件广告影响使用”，其中70%的用户表示“愿意为无广告的社交软件支付每月5-10元的费用”；</w:t>
      </w:r>
    </w:p>
    <w:p w14:paraId="0E051312" w14:textId="43C62850" w:rsidR="00A23532" w:rsidRPr="00543856" w:rsidRDefault="00A23532" w:rsidP="00D01B6E">
      <w:pPr>
        <w:pStyle w:val="a9"/>
        <w:numPr>
          <w:ilvl w:val="0"/>
          <w:numId w:val="46"/>
        </w:numPr>
        <w:rPr>
          <w:rFonts w:ascii="宋体" w:eastAsia="宋体" w:hAnsi="宋体"/>
        </w:rPr>
      </w:pPr>
      <w:r w:rsidRPr="00543856">
        <w:rPr>
          <w:rFonts w:ascii="宋体" w:eastAsia="宋体" w:hAnsi="宋体" w:hint="eastAsia"/>
        </w:rPr>
        <w:t>功能冗余：68%的用户“从未使用过主流软件中的内置游戏、资讯板块”，但此类功能占据约30%的界面空间；</w:t>
      </w:r>
    </w:p>
    <w:p w14:paraId="73B94E36" w14:textId="08CE6173" w:rsidR="00A23532" w:rsidRPr="00543856" w:rsidRDefault="00A23532" w:rsidP="00D01B6E">
      <w:pPr>
        <w:pStyle w:val="a9"/>
        <w:numPr>
          <w:ilvl w:val="0"/>
          <w:numId w:val="46"/>
        </w:numPr>
        <w:rPr>
          <w:rFonts w:ascii="宋体" w:eastAsia="宋体" w:hAnsi="宋体"/>
        </w:rPr>
      </w:pPr>
      <w:r w:rsidRPr="00543856">
        <w:rPr>
          <w:rFonts w:ascii="宋体" w:eastAsia="宋体" w:hAnsi="宋体" w:hint="eastAsia"/>
        </w:rPr>
        <w:t>操作效率：用户使用主流软件完成“发起转账”的平均步骤为 4.2步，完成“设置好友朋友圈权限”的平均步骤为3.8步</w:t>
      </w:r>
      <w:r w:rsidR="00617211" w:rsidRPr="00543856">
        <w:rPr>
          <w:rFonts w:ascii="宋体" w:eastAsia="宋体" w:hAnsi="宋体" w:hint="eastAsia"/>
        </w:rPr>
        <w:t>，</w:t>
      </w:r>
      <w:r w:rsidRPr="00543856">
        <w:rPr>
          <w:rFonts w:ascii="宋体" w:eastAsia="宋体" w:hAnsi="宋体" w:hint="eastAsia"/>
        </w:rPr>
        <w:t>而用户期望的“理想步骤”为 1-2 步。</w:t>
      </w:r>
    </w:p>
    <w:p w14:paraId="3D4C29B0" w14:textId="05863505" w:rsidR="00A23532" w:rsidRPr="00543856" w:rsidRDefault="00A23532" w:rsidP="00D01B6E">
      <w:pPr>
        <w:pStyle w:val="a9"/>
        <w:numPr>
          <w:ilvl w:val="0"/>
          <w:numId w:val="46"/>
        </w:numPr>
        <w:rPr>
          <w:rFonts w:ascii="宋体" w:eastAsia="宋体" w:hAnsi="宋体"/>
        </w:rPr>
      </w:pPr>
      <w:r w:rsidRPr="00543856">
        <w:rPr>
          <w:rFonts w:ascii="宋体" w:eastAsia="宋体" w:hAnsi="宋体" w:hint="eastAsia"/>
        </w:rPr>
        <w:t>竞争格局与市场空间：当前主流社交软件（微信、QQ）在“极简社交”领域的市场渗透率不足5%，尚无用户规模超千万的“纯核心功能”聊天软件；据行业预测，若本产品能覆盖“</w:t>
      </w:r>
      <w:proofErr w:type="gramStart"/>
      <w:r w:rsidRPr="00543856">
        <w:rPr>
          <w:rFonts w:ascii="宋体" w:eastAsia="宋体" w:hAnsi="宋体" w:hint="eastAsia"/>
        </w:rPr>
        <w:t>极简需求</w:t>
      </w:r>
      <w:proofErr w:type="gramEnd"/>
      <w:r w:rsidRPr="00543856">
        <w:rPr>
          <w:rFonts w:ascii="宋体" w:eastAsia="宋体" w:hAnsi="宋体" w:hint="eastAsia"/>
        </w:rPr>
        <w:t>用户”的15%（约 5700 万用户），即可成为细分领域头部产品，且该细分市场的年增长率预计达25%，高于整体社交软件市场12%的年均增长率。</w:t>
      </w:r>
    </w:p>
    <w:p w14:paraId="54FF2CDD" w14:textId="7E16F664" w:rsidR="00275CA2" w:rsidRPr="00543856" w:rsidRDefault="00275CA2" w:rsidP="00275CA2">
      <w:pPr>
        <w:pStyle w:val="3"/>
        <w:rPr>
          <w:rFonts w:ascii="微软雅黑" w:eastAsia="微软雅黑" w:hAnsi="微软雅黑"/>
          <w:color w:val="auto"/>
          <w:sz w:val="24"/>
          <w:szCs w:val="24"/>
        </w:rPr>
      </w:pPr>
      <w:r w:rsidRPr="00543856">
        <w:rPr>
          <w:rFonts w:ascii="微软雅黑" w:eastAsia="微软雅黑" w:hAnsi="微软雅黑" w:hint="eastAsia"/>
          <w:color w:val="auto"/>
          <w:sz w:val="24"/>
          <w:szCs w:val="24"/>
        </w:rPr>
        <w:t>1.4 用户环境</w:t>
      </w:r>
    </w:p>
    <w:p w14:paraId="2EA526C3" w14:textId="209EE46B" w:rsidR="00E110AD" w:rsidRPr="00543856" w:rsidRDefault="00E110AD" w:rsidP="00E110AD">
      <w:r w:rsidRPr="00543856">
        <w:rPr>
          <w:rFonts w:hint="eastAsia"/>
        </w:rPr>
        <w:t>应用产品的用户环境</w:t>
      </w:r>
    </w:p>
    <w:p w14:paraId="71F77EFB" w14:textId="70E365A4" w:rsidR="00E110AD" w:rsidRPr="00543856" w:rsidRDefault="00156CD1" w:rsidP="00E110AD">
      <w:pPr>
        <w:rPr>
          <w:rFonts w:ascii="宋体" w:eastAsia="宋体" w:hAnsi="宋体"/>
        </w:rPr>
      </w:pPr>
      <w:r w:rsidRPr="00543856">
        <w:rPr>
          <w:rFonts w:ascii="宋体" w:eastAsia="宋体" w:hAnsi="宋体" w:hint="eastAsia"/>
        </w:rPr>
        <w:t>通信</w:t>
      </w:r>
      <w:r w:rsidR="00E110AD" w:rsidRPr="00543856">
        <w:rPr>
          <w:rFonts w:ascii="宋体" w:eastAsia="宋体" w:hAnsi="宋体" w:hint="eastAsia"/>
        </w:rPr>
        <w:t>：“对话列表”“输入框”“发送/语音按钮”“文件传输入口”</w:t>
      </w:r>
      <w:r w:rsidR="00542DF4" w:rsidRPr="00543856">
        <w:rPr>
          <w:rFonts w:ascii="宋体" w:eastAsia="宋体" w:hAnsi="宋体" w:hint="eastAsia"/>
        </w:rPr>
        <w:t>“</w:t>
      </w:r>
      <w:r w:rsidR="00A53A72" w:rsidRPr="00543856">
        <w:rPr>
          <w:rFonts w:ascii="宋体" w:eastAsia="宋体" w:hAnsi="宋体" w:hint="eastAsia"/>
        </w:rPr>
        <w:t>通话入口（匹配语音 /视频通话）</w:t>
      </w:r>
      <w:r w:rsidR="00542DF4" w:rsidRPr="00543856">
        <w:rPr>
          <w:rFonts w:ascii="宋体" w:eastAsia="宋体" w:hAnsi="宋体" w:hint="eastAsia"/>
        </w:rPr>
        <w:t>”五</w:t>
      </w:r>
      <w:r w:rsidR="00E110AD" w:rsidRPr="00543856">
        <w:rPr>
          <w:rFonts w:ascii="宋体" w:eastAsia="宋体" w:hAnsi="宋体" w:hint="eastAsia"/>
        </w:rPr>
        <w:t>大核心元素，无任何广告弹窗、功能推荐标识；点击对话列表即可进入聊天界面，</w:t>
      </w:r>
      <w:proofErr w:type="gramStart"/>
      <w:r w:rsidR="00E110AD" w:rsidRPr="00543856">
        <w:rPr>
          <w:rFonts w:ascii="宋体" w:eastAsia="宋体" w:hAnsi="宋体" w:hint="eastAsia"/>
        </w:rPr>
        <w:t>长按消息</w:t>
      </w:r>
      <w:proofErr w:type="gramEnd"/>
      <w:r w:rsidR="00E110AD" w:rsidRPr="00543856">
        <w:rPr>
          <w:rFonts w:ascii="宋体" w:eastAsia="宋体" w:hAnsi="宋体" w:hint="eastAsia"/>
        </w:rPr>
        <w:t>支持“复制、转发、删除”基础操作，确保“打开即聊、聊完即退”的高效体验。</w:t>
      </w:r>
    </w:p>
    <w:p w14:paraId="4B1CDB9A" w14:textId="7D0ABE84" w:rsidR="00E110AD" w:rsidRPr="00543856" w:rsidRDefault="00AE5A60" w:rsidP="00E110AD">
      <w:pPr>
        <w:rPr>
          <w:rFonts w:ascii="宋体" w:eastAsia="宋体" w:hAnsi="宋体"/>
        </w:rPr>
      </w:pPr>
      <w:r w:rsidRPr="00543856">
        <w:rPr>
          <w:rFonts w:ascii="宋体" w:eastAsia="宋体" w:hAnsi="宋体" w:hint="eastAsia"/>
        </w:rPr>
        <w:t>管理数字</w:t>
      </w:r>
      <w:r w:rsidR="00E110AD" w:rsidRPr="00543856">
        <w:rPr>
          <w:rFonts w:ascii="宋体" w:eastAsia="宋体" w:hAnsi="宋体" w:hint="eastAsia"/>
        </w:rPr>
        <w:t>支付：“转账（好友/手机号）”“收款（二维码/口令）”“账单查询”三大功能，无理财、信贷等衍生服务；支付入口位于首页底部导航栏，点击即可触发，转账时仅需选择好友/输入金额 /验证密码（或生物识别），3 步完成操作，且不收集用户的消费习惯、浏览记录等非必要数据。</w:t>
      </w:r>
    </w:p>
    <w:p w14:paraId="4A749A47" w14:textId="594BB6B9" w:rsidR="00E110AD" w:rsidRPr="00543856" w:rsidRDefault="00E110AD" w:rsidP="00E110AD">
      <w:pPr>
        <w:rPr>
          <w:rFonts w:ascii="宋体" w:eastAsia="宋体" w:hAnsi="宋体"/>
        </w:rPr>
      </w:pPr>
      <w:r w:rsidRPr="00543856">
        <w:rPr>
          <w:rFonts w:ascii="宋体" w:eastAsia="宋体" w:hAnsi="宋体" w:hint="eastAsia"/>
        </w:rPr>
        <w:t>管理</w:t>
      </w:r>
      <w:r w:rsidR="00156CD1" w:rsidRPr="00543856">
        <w:rPr>
          <w:rFonts w:ascii="宋体" w:eastAsia="宋体" w:hAnsi="宋体" w:hint="eastAsia"/>
        </w:rPr>
        <w:t>好友</w:t>
      </w:r>
      <w:r w:rsidR="004C7E1F" w:rsidRPr="00543856">
        <w:rPr>
          <w:rFonts w:ascii="宋体" w:eastAsia="宋体" w:hAnsi="宋体" w:hint="eastAsia"/>
        </w:rPr>
        <w:t>关系</w:t>
      </w:r>
      <w:r w:rsidRPr="00543856">
        <w:rPr>
          <w:rFonts w:ascii="宋体" w:eastAsia="宋体" w:hAnsi="宋体" w:hint="eastAsia"/>
        </w:rPr>
        <w:t>：支持“扫码添加/手机号添加”好友，添加后可直接设置“备注名”“分组（如‘家人’‘同事’）”“朋友圈权限（仅聊天/可看朋友圈）”</w:t>
      </w:r>
      <w:r w:rsidR="00F12C37" w:rsidRPr="00543856">
        <w:rPr>
          <w:rFonts w:ascii="宋体" w:eastAsia="宋体" w:hAnsi="宋体" w:hint="eastAsia"/>
        </w:rPr>
        <w:t xml:space="preserve">。 </w:t>
      </w:r>
      <w:r w:rsidRPr="00543856">
        <w:rPr>
          <w:rFonts w:ascii="宋体" w:eastAsia="宋体" w:hAnsi="宋体" w:hint="eastAsia"/>
        </w:rPr>
        <w:t>通讯录界面仅显示好友列表与分组标签，搜索好友时直接匹配备注名/手机号，无任何广告或推荐内</w:t>
      </w:r>
      <w:r w:rsidRPr="00543856">
        <w:rPr>
          <w:rFonts w:ascii="宋体" w:eastAsia="宋体" w:hAnsi="宋体" w:hint="eastAsia"/>
        </w:rPr>
        <w:lastRenderedPageBreak/>
        <w:t>容干扰，确保快速找到目标好友。</w:t>
      </w:r>
    </w:p>
    <w:p w14:paraId="243248E2" w14:textId="10F38953" w:rsidR="00A53A72" w:rsidRPr="00543856" w:rsidRDefault="00AE5A60" w:rsidP="00A53A72">
      <w:pPr>
        <w:rPr>
          <w:rFonts w:ascii="宋体" w:eastAsia="宋体" w:hAnsi="宋体"/>
        </w:rPr>
      </w:pPr>
      <w:r w:rsidRPr="00543856">
        <w:rPr>
          <w:rFonts w:ascii="宋体" w:eastAsia="宋体" w:hAnsi="宋体" w:hint="eastAsia"/>
        </w:rPr>
        <w:t>管理</w:t>
      </w:r>
      <w:r w:rsidR="00E110AD" w:rsidRPr="00543856">
        <w:rPr>
          <w:rFonts w:ascii="宋体" w:eastAsia="宋体" w:hAnsi="宋体" w:hint="eastAsia"/>
        </w:rPr>
        <w:t>朋友圈</w:t>
      </w:r>
      <w:r w:rsidR="004C7E1F" w:rsidRPr="00543856">
        <w:rPr>
          <w:rFonts w:ascii="宋体" w:eastAsia="宋体" w:hAnsi="宋体" w:hint="eastAsia"/>
        </w:rPr>
        <w:t>动态</w:t>
      </w:r>
      <w:r w:rsidR="00E110AD" w:rsidRPr="00543856">
        <w:rPr>
          <w:rFonts w:ascii="宋体" w:eastAsia="宋体" w:hAnsi="宋体" w:hint="eastAsia"/>
        </w:rPr>
        <w:t>：</w:t>
      </w:r>
      <w:r w:rsidR="00A53A72" w:rsidRPr="00543856">
        <w:rPr>
          <w:rFonts w:ascii="宋体" w:eastAsia="宋体" w:hAnsi="宋体" w:hint="eastAsia"/>
        </w:rPr>
        <w:t>“好友动态展示”，“发布入口”“互动按钮”“我的动态管理入口”。全程无第三</w:t>
      </w:r>
      <w:proofErr w:type="gramStart"/>
      <w:r w:rsidR="00A53A72" w:rsidRPr="00543856">
        <w:rPr>
          <w:rFonts w:ascii="宋体" w:eastAsia="宋体" w:hAnsi="宋体" w:hint="eastAsia"/>
        </w:rPr>
        <w:t>方内容</w:t>
      </w:r>
      <w:proofErr w:type="gramEnd"/>
      <w:r w:rsidR="00A53A72" w:rsidRPr="00543856">
        <w:rPr>
          <w:rFonts w:ascii="宋体" w:eastAsia="宋体" w:hAnsi="宋体" w:hint="eastAsia"/>
        </w:rPr>
        <w:t>导流、广告弹窗、互动推荐。</w:t>
      </w:r>
    </w:p>
    <w:p w14:paraId="0E4DEFB2" w14:textId="1E865A45" w:rsidR="00275CA2" w:rsidRPr="00543856" w:rsidRDefault="00275CA2" w:rsidP="00275CA2">
      <w:pPr>
        <w:pStyle w:val="3"/>
        <w:rPr>
          <w:rFonts w:ascii="微软雅黑" w:eastAsia="微软雅黑" w:hAnsi="微软雅黑"/>
          <w:color w:val="auto"/>
          <w:sz w:val="24"/>
          <w:szCs w:val="24"/>
        </w:rPr>
      </w:pPr>
      <w:r w:rsidRPr="00543856">
        <w:rPr>
          <w:rFonts w:ascii="微软雅黑" w:eastAsia="微软雅黑" w:hAnsi="微软雅黑" w:hint="eastAsia"/>
          <w:color w:val="auto"/>
          <w:sz w:val="24"/>
          <w:szCs w:val="24"/>
        </w:rPr>
        <w:t>1.5产品定位陈述</w:t>
      </w:r>
    </w:p>
    <w:tbl>
      <w:tblPr>
        <w:tblStyle w:val="af2"/>
        <w:tblW w:w="0" w:type="auto"/>
        <w:tblBorders>
          <w:top w:val="none" w:sz="0" w:space="0" w:color="auto"/>
          <w:bottom w:val="single" w:sz="4" w:space="0" w:color="auto"/>
        </w:tblBorders>
        <w:tblLook w:val="04A0" w:firstRow="1" w:lastRow="0" w:firstColumn="1" w:lastColumn="0" w:noHBand="0" w:noVBand="1"/>
      </w:tblPr>
      <w:tblGrid>
        <w:gridCol w:w="1129"/>
        <w:gridCol w:w="7167"/>
      </w:tblGrid>
      <w:tr w:rsidR="00543856" w:rsidRPr="00543856" w14:paraId="29D25E94" w14:textId="77777777" w:rsidTr="00543856">
        <w:trPr>
          <w:cnfStyle w:val="100000000000" w:firstRow="1" w:lastRow="0" w:firstColumn="0" w:lastColumn="0" w:oddVBand="0" w:evenVBand="0" w:oddHBand="0" w:evenHBand="0" w:firstRowFirstColumn="0" w:firstRowLastColumn="0" w:lastRowFirstColumn="0" w:lastRowLastColumn="0"/>
        </w:trPr>
        <w:tc>
          <w:tcPr>
            <w:tcW w:w="1129" w:type="dxa"/>
            <w:tcBorders>
              <w:top w:val="single" w:sz="4" w:space="0" w:color="auto"/>
              <w:left w:val="none" w:sz="0" w:space="0" w:color="auto"/>
              <w:bottom w:val="none" w:sz="0" w:space="0" w:color="auto"/>
              <w:right w:val="none" w:sz="0" w:space="0" w:color="auto"/>
              <w:tl2br w:val="none" w:sz="0" w:space="0" w:color="auto"/>
              <w:tr2bl w:val="none" w:sz="0" w:space="0" w:color="auto"/>
            </w:tcBorders>
          </w:tcPr>
          <w:p w14:paraId="487638EF" w14:textId="725AACE9" w:rsidR="00F12C37" w:rsidRPr="00543856" w:rsidRDefault="00F12C37" w:rsidP="00F12C37">
            <w:r w:rsidRPr="00543856">
              <w:rPr>
                <w:rFonts w:hint="eastAsia"/>
              </w:rPr>
              <w:t>For</w:t>
            </w:r>
          </w:p>
        </w:tc>
        <w:tc>
          <w:tcPr>
            <w:tcW w:w="7167" w:type="dxa"/>
            <w:tcBorders>
              <w:top w:val="single" w:sz="4" w:space="0" w:color="auto"/>
              <w:left w:val="none" w:sz="0" w:space="0" w:color="auto"/>
              <w:bottom w:val="none" w:sz="0" w:space="0" w:color="auto"/>
              <w:right w:val="none" w:sz="0" w:space="0" w:color="auto"/>
              <w:tl2br w:val="none" w:sz="0" w:space="0" w:color="auto"/>
              <w:tr2bl w:val="none" w:sz="0" w:space="0" w:color="auto"/>
            </w:tcBorders>
          </w:tcPr>
          <w:p w14:paraId="7A7306A2" w14:textId="2CD11EFF" w:rsidR="00F12C37" w:rsidRPr="00543856" w:rsidRDefault="007A4F5A" w:rsidP="00F12C37">
            <w:pPr>
              <w:rPr>
                <w:rFonts w:ascii="宋体" w:eastAsia="宋体" w:hAnsi="宋体"/>
              </w:rPr>
            </w:pPr>
            <w:r w:rsidRPr="00543856">
              <w:rPr>
                <w:rFonts w:ascii="宋体" w:eastAsia="宋体" w:hAnsi="宋体" w:hint="eastAsia"/>
              </w:rPr>
              <w:t>追求纯粹、高效、轻量化社交体验的大众用户</w:t>
            </w:r>
          </w:p>
        </w:tc>
      </w:tr>
      <w:tr w:rsidR="00543856" w:rsidRPr="00543856" w14:paraId="461EE1EF" w14:textId="77777777" w:rsidTr="00543856">
        <w:tc>
          <w:tcPr>
            <w:tcW w:w="1129" w:type="dxa"/>
          </w:tcPr>
          <w:p w14:paraId="068312A2" w14:textId="385919F8" w:rsidR="00F12C37" w:rsidRPr="00543856" w:rsidRDefault="00F12C37" w:rsidP="00F12C37">
            <w:r w:rsidRPr="00543856">
              <w:rPr>
                <w:rFonts w:hint="eastAsia"/>
              </w:rPr>
              <w:t>Who</w:t>
            </w:r>
          </w:p>
        </w:tc>
        <w:tc>
          <w:tcPr>
            <w:tcW w:w="7167" w:type="dxa"/>
          </w:tcPr>
          <w:p w14:paraId="6D6E9389" w14:textId="02A754FD" w:rsidR="00F12C37" w:rsidRPr="00543856" w:rsidRDefault="007A4F5A" w:rsidP="00F12C37">
            <w:pPr>
              <w:rPr>
                <w:rFonts w:ascii="宋体" w:eastAsia="宋体" w:hAnsi="宋体"/>
              </w:rPr>
            </w:pPr>
            <w:r w:rsidRPr="00543856">
              <w:rPr>
                <w:rFonts w:ascii="宋体" w:eastAsia="宋体" w:hAnsi="宋体" w:hint="eastAsia"/>
              </w:rPr>
              <w:t>需要在</w:t>
            </w:r>
            <w:r w:rsidR="009E630E" w:rsidRPr="00543856">
              <w:rPr>
                <w:rFonts w:ascii="宋体" w:eastAsia="宋体" w:hAnsi="宋体" w:hint="eastAsia"/>
              </w:rPr>
              <w:t>通信</w:t>
            </w:r>
            <w:r w:rsidRPr="00543856">
              <w:rPr>
                <w:rFonts w:ascii="宋体" w:eastAsia="宋体" w:hAnsi="宋体" w:hint="eastAsia"/>
              </w:rPr>
              <w:t>、</w:t>
            </w:r>
            <w:r w:rsidR="009E630E" w:rsidRPr="00543856">
              <w:rPr>
                <w:rFonts w:ascii="宋体" w:eastAsia="宋体" w:hAnsi="宋体" w:hint="eastAsia"/>
              </w:rPr>
              <w:t>数字</w:t>
            </w:r>
            <w:r w:rsidRPr="00543856">
              <w:rPr>
                <w:rFonts w:ascii="宋体" w:eastAsia="宋体" w:hAnsi="宋体" w:hint="eastAsia"/>
              </w:rPr>
              <w:t>支付、管理</w:t>
            </w:r>
            <w:r w:rsidR="009E630E" w:rsidRPr="00543856">
              <w:rPr>
                <w:rFonts w:ascii="宋体" w:eastAsia="宋体" w:hAnsi="宋体" w:hint="eastAsia"/>
              </w:rPr>
              <w:t>好友</w:t>
            </w:r>
            <w:r w:rsidRPr="00543856">
              <w:rPr>
                <w:rFonts w:ascii="宋体" w:eastAsia="宋体" w:hAnsi="宋体" w:hint="eastAsia"/>
              </w:rPr>
              <w:t>、</w:t>
            </w:r>
            <w:r w:rsidR="009E630E" w:rsidRPr="00543856">
              <w:rPr>
                <w:rFonts w:ascii="宋体" w:eastAsia="宋体" w:hAnsi="宋体" w:hint="eastAsia"/>
              </w:rPr>
              <w:t>管理</w:t>
            </w:r>
            <w:r w:rsidRPr="00543856">
              <w:rPr>
                <w:rFonts w:ascii="宋体" w:eastAsia="宋体" w:hAnsi="宋体" w:hint="eastAsia"/>
              </w:rPr>
              <w:t>朋友圈</w:t>
            </w:r>
            <w:r w:rsidR="009E630E" w:rsidRPr="00543856">
              <w:rPr>
                <w:rFonts w:ascii="宋体" w:eastAsia="宋体" w:hAnsi="宋体" w:hint="eastAsia"/>
              </w:rPr>
              <w:t>动态</w:t>
            </w:r>
            <w:r w:rsidRPr="00543856">
              <w:rPr>
                <w:rFonts w:ascii="宋体" w:eastAsia="宋体" w:hAnsi="宋体" w:hint="eastAsia"/>
              </w:rPr>
              <w:t>等核心社交场景中摆脱广告弹窗、非必要功能干扰，降低操作复杂度与隐私泄露风险的用户</w:t>
            </w:r>
          </w:p>
        </w:tc>
      </w:tr>
      <w:tr w:rsidR="00543856" w:rsidRPr="00543856" w14:paraId="331D5513" w14:textId="77777777" w:rsidTr="00543856">
        <w:tc>
          <w:tcPr>
            <w:tcW w:w="1129" w:type="dxa"/>
          </w:tcPr>
          <w:p w14:paraId="29CE6EB5" w14:textId="7679A47E" w:rsidR="00F12C37" w:rsidRPr="00543856" w:rsidRDefault="00F12C37" w:rsidP="00F12C37">
            <w:r w:rsidRPr="00543856">
              <w:rPr>
                <w:rFonts w:hint="eastAsia"/>
              </w:rPr>
              <w:t>The</w:t>
            </w:r>
          </w:p>
        </w:tc>
        <w:tc>
          <w:tcPr>
            <w:tcW w:w="7167" w:type="dxa"/>
          </w:tcPr>
          <w:p w14:paraId="6F79EA45" w14:textId="47337C7A" w:rsidR="00F12C37" w:rsidRPr="00543856" w:rsidRDefault="007A4F5A" w:rsidP="00F12C37">
            <w:pPr>
              <w:rPr>
                <w:rFonts w:ascii="宋体" w:eastAsia="宋体" w:hAnsi="宋体"/>
              </w:rPr>
            </w:pPr>
            <w:r w:rsidRPr="00543856">
              <w:rPr>
                <w:rFonts w:ascii="宋体" w:eastAsia="宋体" w:hAnsi="宋体" w:hint="eastAsia"/>
              </w:rPr>
              <w:t>社交聊天即时通讯应用 WeChat</w:t>
            </w:r>
            <w:r w:rsidR="009E630E" w:rsidRPr="00543856">
              <w:rPr>
                <w:rFonts w:ascii="宋体" w:eastAsia="宋体" w:hAnsi="宋体" w:hint="eastAsia"/>
              </w:rPr>
              <w:t xml:space="preserve"> V1.0</w:t>
            </w:r>
          </w:p>
        </w:tc>
      </w:tr>
      <w:tr w:rsidR="00543856" w:rsidRPr="00543856" w14:paraId="48F1C07C" w14:textId="77777777" w:rsidTr="00543856">
        <w:tc>
          <w:tcPr>
            <w:tcW w:w="1129" w:type="dxa"/>
          </w:tcPr>
          <w:p w14:paraId="0755850F" w14:textId="176B61D8" w:rsidR="00F12C37" w:rsidRPr="00543856" w:rsidRDefault="00F12C37" w:rsidP="00F12C37">
            <w:r w:rsidRPr="00543856">
              <w:rPr>
                <w:rFonts w:hint="eastAsia"/>
              </w:rPr>
              <w:t>That</w:t>
            </w:r>
          </w:p>
        </w:tc>
        <w:tc>
          <w:tcPr>
            <w:tcW w:w="7167" w:type="dxa"/>
          </w:tcPr>
          <w:p w14:paraId="76DE4B0A" w14:textId="42B9B30E" w:rsidR="00F12C37" w:rsidRPr="00543856" w:rsidRDefault="007A4F5A" w:rsidP="00F12C37">
            <w:pPr>
              <w:rPr>
                <w:rFonts w:ascii="宋体" w:eastAsia="宋体" w:hAnsi="宋体"/>
              </w:rPr>
            </w:pPr>
            <w:proofErr w:type="gramStart"/>
            <w:r w:rsidRPr="00543856">
              <w:rPr>
                <w:rFonts w:ascii="宋体" w:eastAsia="宋体" w:hAnsi="宋体" w:hint="eastAsia"/>
              </w:rPr>
              <w:t>聚焦四</w:t>
            </w:r>
            <w:proofErr w:type="gramEnd"/>
            <w:r w:rsidRPr="00543856">
              <w:rPr>
                <w:rFonts w:ascii="宋体" w:eastAsia="宋体" w:hAnsi="宋体" w:hint="eastAsia"/>
              </w:rPr>
              <w:t>大核心功能，剔除广告与冗余衍生服务，以“零干扰、高直达、轻操作” 为核心优势，让用户无需筛选干扰信息、无需学习复杂功能，即可快速完成沟通、支付、社交管理等需求</w:t>
            </w:r>
          </w:p>
        </w:tc>
      </w:tr>
      <w:tr w:rsidR="00543856" w:rsidRPr="00543856" w14:paraId="29347422" w14:textId="77777777" w:rsidTr="00543856">
        <w:tc>
          <w:tcPr>
            <w:tcW w:w="1129" w:type="dxa"/>
          </w:tcPr>
          <w:p w14:paraId="7D7226A4" w14:textId="102E9A02" w:rsidR="00F12C37" w:rsidRPr="00543856" w:rsidRDefault="00F12C37" w:rsidP="00F12C37">
            <w:r w:rsidRPr="00543856">
              <w:rPr>
                <w:rFonts w:hint="eastAsia"/>
              </w:rPr>
              <w:t>Unlike</w:t>
            </w:r>
          </w:p>
        </w:tc>
        <w:tc>
          <w:tcPr>
            <w:tcW w:w="7167" w:type="dxa"/>
          </w:tcPr>
          <w:p w14:paraId="1F415A5D" w14:textId="38EEDF17" w:rsidR="00F12C37" w:rsidRPr="00543856" w:rsidRDefault="007A4F5A" w:rsidP="00F12C37">
            <w:pPr>
              <w:rPr>
                <w:rFonts w:ascii="宋体" w:eastAsia="宋体" w:hAnsi="宋体"/>
              </w:rPr>
            </w:pPr>
            <w:r w:rsidRPr="00543856">
              <w:rPr>
                <w:rFonts w:ascii="宋体" w:eastAsia="宋体" w:hAnsi="宋体" w:hint="eastAsia"/>
              </w:rPr>
              <w:t>传统通信</w:t>
            </w:r>
            <w:r w:rsidR="00867D0F" w:rsidRPr="00543856">
              <w:rPr>
                <w:rFonts w:ascii="宋体" w:eastAsia="宋体" w:hAnsi="宋体" w:hint="eastAsia"/>
              </w:rPr>
              <w:t>（存在字数限制、收费机制，且无消息状态反馈）</w:t>
            </w:r>
            <w:r w:rsidRPr="00543856">
              <w:rPr>
                <w:rFonts w:ascii="宋体" w:eastAsia="宋体" w:hAnsi="宋体" w:hint="eastAsia"/>
              </w:rPr>
              <w:t>以及主流社交软件 “超级 APP” 的功能叠加模式与小</w:t>
            </w:r>
            <w:proofErr w:type="gramStart"/>
            <w:r w:rsidRPr="00543856">
              <w:rPr>
                <w:rFonts w:ascii="宋体" w:eastAsia="宋体" w:hAnsi="宋体" w:hint="eastAsia"/>
              </w:rPr>
              <w:t>众工具</w:t>
            </w:r>
            <w:proofErr w:type="gramEnd"/>
            <w:r w:rsidRPr="00543856">
              <w:rPr>
                <w:rFonts w:ascii="宋体" w:eastAsia="宋体" w:hAnsi="宋体" w:hint="eastAsia"/>
              </w:rPr>
              <w:t>的垂直社交定位</w:t>
            </w:r>
          </w:p>
        </w:tc>
      </w:tr>
      <w:tr w:rsidR="00543856" w:rsidRPr="00543856" w14:paraId="3FD95173" w14:textId="77777777" w:rsidTr="00543856">
        <w:tc>
          <w:tcPr>
            <w:tcW w:w="1129" w:type="dxa"/>
          </w:tcPr>
          <w:p w14:paraId="5C5807BA" w14:textId="0C5C84E7" w:rsidR="00F12C37" w:rsidRPr="00543856" w:rsidRDefault="00F12C37" w:rsidP="00F12C37">
            <w:r w:rsidRPr="00543856">
              <w:rPr>
                <w:rFonts w:hint="eastAsia"/>
              </w:rPr>
              <w:t>Our product</w:t>
            </w:r>
          </w:p>
        </w:tc>
        <w:tc>
          <w:tcPr>
            <w:tcW w:w="7167" w:type="dxa"/>
          </w:tcPr>
          <w:p w14:paraId="382D606F" w14:textId="758DC9A6" w:rsidR="00F12C37" w:rsidRPr="00543856" w:rsidRDefault="00C27524" w:rsidP="00F12C37">
            <w:pPr>
              <w:rPr>
                <w:rFonts w:ascii="宋体" w:eastAsia="宋体" w:hAnsi="宋体"/>
              </w:rPr>
            </w:pPr>
            <w:r w:rsidRPr="00543856">
              <w:rPr>
                <w:rFonts w:ascii="宋体" w:eastAsia="宋体" w:hAnsi="宋体" w:cs="quote-cjk-patch" w:hint="eastAsia"/>
                <w:shd w:val="clear" w:color="auto" w:fill="FFFFFF"/>
              </w:rPr>
              <w:t>通过</w:t>
            </w:r>
            <w:r w:rsidRPr="00543856">
              <w:rPr>
                <w:rFonts w:ascii="宋体" w:eastAsia="宋体" w:hAnsi="宋体" w:cs="quote-cjk-patch"/>
                <w:shd w:val="clear" w:color="auto" w:fill="FFFFFF"/>
              </w:rPr>
              <w:t xml:space="preserve"> “</w:t>
            </w:r>
            <w:r w:rsidRPr="00543856">
              <w:rPr>
                <w:rFonts w:ascii="宋体" w:eastAsia="宋体" w:hAnsi="宋体" w:cs="quote-cjk-patch" w:hint="eastAsia"/>
                <w:shd w:val="clear" w:color="auto" w:fill="FFFFFF"/>
              </w:rPr>
              <w:t>功能硬边界</w:t>
            </w:r>
            <w:r w:rsidRPr="00543856">
              <w:rPr>
                <w:rFonts w:ascii="宋体" w:eastAsia="宋体" w:hAnsi="宋体" w:cs="quote-cjk-patch"/>
                <w:shd w:val="clear" w:color="auto" w:fill="FFFFFF"/>
              </w:rPr>
              <w:t xml:space="preserve">” </w:t>
            </w:r>
            <w:r w:rsidRPr="00543856">
              <w:rPr>
                <w:rFonts w:ascii="宋体" w:eastAsia="宋体" w:hAnsi="宋体" w:cs="quote-cjk-patch" w:hint="eastAsia"/>
                <w:shd w:val="clear" w:color="auto" w:fill="FFFFFF"/>
              </w:rPr>
              <w:t>聚焦核心通讯场景</w:t>
            </w:r>
            <w:r w:rsidRPr="00543856">
              <w:rPr>
                <w:rFonts w:ascii="宋体" w:eastAsia="宋体" w:hAnsi="宋体" w:cs="quote-cjk-patch"/>
                <w:shd w:val="clear" w:color="auto" w:fill="FFFFFF"/>
              </w:rPr>
              <w:t>——</w:t>
            </w:r>
            <w:r w:rsidRPr="00543856">
              <w:rPr>
                <w:rFonts w:ascii="宋体" w:eastAsia="宋体" w:hAnsi="宋体" w:cs="quote-cjk-patch" w:hint="eastAsia"/>
                <w:shd w:val="clear" w:color="auto" w:fill="FFFFFF"/>
              </w:rPr>
              <w:t>不加入游戏、直播等非必要模块，为用户提供无负担、高效率、高隐私安全的纯粹社交体验，填补大众</w:t>
            </w:r>
            <w:proofErr w:type="gramStart"/>
            <w:r w:rsidRPr="00543856">
              <w:rPr>
                <w:rFonts w:ascii="宋体" w:eastAsia="宋体" w:hAnsi="宋体" w:cs="quote-cjk-patch" w:hint="eastAsia"/>
                <w:shd w:val="clear" w:color="auto" w:fill="FFFFFF"/>
              </w:rPr>
              <w:t>极</w:t>
            </w:r>
            <w:proofErr w:type="gramEnd"/>
            <w:r w:rsidRPr="00543856">
              <w:rPr>
                <w:rFonts w:ascii="宋体" w:eastAsia="宋体" w:hAnsi="宋体" w:cs="quote-cjk-patch" w:hint="eastAsia"/>
                <w:shd w:val="clear" w:color="auto" w:fill="FFFFFF"/>
              </w:rPr>
              <w:t>简社交市场的空白。</w:t>
            </w:r>
          </w:p>
        </w:tc>
      </w:tr>
    </w:tbl>
    <w:p w14:paraId="112DA5CF" w14:textId="77777777" w:rsidR="00F12C37" w:rsidRPr="00543856" w:rsidRDefault="00F12C37" w:rsidP="00F12C37"/>
    <w:p w14:paraId="5E7DE42C" w14:textId="77777777" w:rsidR="00706759" w:rsidRDefault="00706759" w:rsidP="00C47485">
      <w:pPr>
        <w:pStyle w:val="2"/>
        <w:rPr>
          <w:rFonts w:ascii="微软雅黑" w:eastAsia="微软雅黑" w:hAnsi="微软雅黑"/>
          <w:color w:val="auto"/>
          <w:sz w:val="26"/>
          <w:szCs w:val="26"/>
        </w:rPr>
      </w:pPr>
      <w:r w:rsidRPr="00C47485">
        <w:rPr>
          <w:rFonts w:ascii="微软雅黑" w:eastAsia="微软雅黑" w:hAnsi="微软雅黑" w:hint="eastAsia"/>
          <w:color w:val="auto"/>
          <w:sz w:val="26"/>
          <w:szCs w:val="26"/>
        </w:rPr>
        <w:t>2涉众和用户</w:t>
      </w:r>
    </w:p>
    <w:p w14:paraId="13A1932B" w14:textId="30870AC0" w:rsidR="002818F6" w:rsidRDefault="002818F6" w:rsidP="002818F6">
      <w:pPr>
        <w:pStyle w:val="3"/>
        <w:rPr>
          <w:rFonts w:ascii="微软雅黑" w:eastAsia="微软雅黑" w:hAnsi="微软雅黑"/>
          <w:color w:val="auto"/>
          <w:sz w:val="24"/>
          <w:szCs w:val="24"/>
        </w:rPr>
      </w:pPr>
      <w:r w:rsidRPr="002818F6">
        <w:rPr>
          <w:rFonts w:ascii="微软雅黑" w:eastAsia="微软雅黑" w:hAnsi="微软雅黑"/>
          <w:color w:val="auto"/>
          <w:sz w:val="24"/>
          <w:szCs w:val="24"/>
        </w:rPr>
        <w:t>2.1 涉众类型</w:t>
      </w:r>
    </w:p>
    <w:tbl>
      <w:tblPr>
        <w:tblStyle w:val="af2"/>
        <w:tblW w:w="8364" w:type="dxa"/>
        <w:jc w:val="center"/>
        <w:tblLook w:val="04A0" w:firstRow="1" w:lastRow="0" w:firstColumn="1" w:lastColumn="0" w:noHBand="0" w:noVBand="1"/>
      </w:tblPr>
      <w:tblGrid>
        <w:gridCol w:w="1866"/>
        <w:gridCol w:w="2326"/>
        <w:gridCol w:w="4172"/>
      </w:tblGrid>
      <w:tr w:rsidR="00D94541" w14:paraId="32973AED" w14:textId="77777777" w:rsidTr="00D94541">
        <w:trPr>
          <w:cnfStyle w:val="100000000000" w:firstRow="1" w:lastRow="0" w:firstColumn="0" w:lastColumn="0" w:oddVBand="0" w:evenVBand="0" w:oddHBand="0" w:evenHBand="0" w:firstRowFirstColumn="0" w:firstRowLastColumn="0" w:lastRowFirstColumn="0" w:lastRowLastColumn="0"/>
          <w:jc w:val="center"/>
        </w:trPr>
        <w:tc>
          <w:tcPr>
            <w:tcW w:w="1866" w:type="dxa"/>
            <w:vAlign w:val="center"/>
          </w:tcPr>
          <w:p w14:paraId="429FC014" w14:textId="77777777" w:rsidR="00D94541" w:rsidRPr="00F31B8B" w:rsidRDefault="00D94541" w:rsidP="00D97625">
            <w:pPr>
              <w:rPr>
                <w:rStyle w:val="md-plain"/>
                <w:rFonts w:ascii="Cambria" w:hAnsi="Cambria"/>
                <w:b/>
                <w:bCs/>
                <w:color w:val="000000"/>
              </w:rPr>
            </w:pPr>
            <w:r>
              <w:rPr>
                <w:rStyle w:val="md-plain"/>
                <w:rFonts w:ascii="Cambria" w:hAnsi="Cambria"/>
                <w:b/>
                <w:bCs/>
                <w:color w:val="000000"/>
              </w:rPr>
              <w:t>类别</w:t>
            </w:r>
          </w:p>
        </w:tc>
        <w:tc>
          <w:tcPr>
            <w:tcW w:w="2326" w:type="dxa"/>
            <w:vAlign w:val="center"/>
          </w:tcPr>
          <w:p w14:paraId="05989823" w14:textId="77777777" w:rsidR="00D94541" w:rsidRPr="00F31B8B" w:rsidRDefault="00D94541" w:rsidP="00D97625">
            <w:pPr>
              <w:rPr>
                <w:rStyle w:val="md-plain"/>
                <w:rFonts w:ascii="Cambria" w:hAnsi="Cambria"/>
                <w:b/>
                <w:bCs/>
                <w:color w:val="000000"/>
              </w:rPr>
            </w:pPr>
            <w:r>
              <w:rPr>
                <w:rStyle w:val="md-plain"/>
                <w:rFonts w:ascii="Cambria" w:hAnsi="Cambria" w:hint="eastAsia"/>
                <w:b/>
                <w:bCs/>
                <w:color w:val="000000"/>
              </w:rPr>
              <w:t>涉众代表</w:t>
            </w:r>
          </w:p>
        </w:tc>
        <w:tc>
          <w:tcPr>
            <w:tcW w:w="4172" w:type="dxa"/>
            <w:vAlign w:val="center"/>
          </w:tcPr>
          <w:p w14:paraId="4A112B2A" w14:textId="77777777" w:rsidR="00D94541" w:rsidRDefault="00D94541" w:rsidP="00D97625">
            <w:pPr>
              <w:rPr>
                <w:color w:val="000000" w:themeColor="text1"/>
              </w:rPr>
            </w:pPr>
            <w:r w:rsidRPr="00153E1A">
              <w:rPr>
                <w:rStyle w:val="md-plain"/>
                <w:rFonts w:ascii="Cambria" w:hAnsi="Cambria" w:hint="eastAsia"/>
                <w:b/>
                <w:bCs/>
                <w:color w:val="000000"/>
              </w:rPr>
              <w:t>简要描述</w:t>
            </w:r>
          </w:p>
        </w:tc>
      </w:tr>
      <w:tr w:rsidR="00D94541" w14:paraId="7AA98A6C" w14:textId="77777777" w:rsidTr="00D94541">
        <w:trPr>
          <w:jc w:val="center"/>
        </w:trPr>
        <w:tc>
          <w:tcPr>
            <w:tcW w:w="1866" w:type="dxa"/>
            <w:vAlign w:val="center"/>
          </w:tcPr>
          <w:p w14:paraId="6EBC6931" w14:textId="77777777" w:rsidR="00D94541" w:rsidRPr="00FB74AC" w:rsidRDefault="00D94541" w:rsidP="00D97625">
            <w:pPr>
              <w:rPr>
                <w:rFonts w:ascii="宋体" w:eastAsia="宋体" w:hAnsi="宋体"/>
              </w:rPr>
            </w:pPr>
            <w:r w:rsidRPr="00FB74AC">
              <w:rPr>
                <w:rFonts w:ascii="宋体" w:eastAsia="宋体" w:hAnsi="宋体"/>
              </w:rPr>
              <w:t>用户</w:t>
            </w:r>
            <w:r w:rsidRPr="00FB74AC">
              <w:rPr>
                <w:rFonts w:ascii="宋体" w:eastAsia="宋体" w:hAnsi="宋体" w:hint="eastAsia"/>
              </w:rPr>
              <w:t>（User）</w:t>
            </w:r>
          </w:p>
        </w:tc>
        <w:tc>
          <w:tcPr>
            <w:tcW w:w="2326" w:type="dxa"/>
            <w:vAlign w:val="center"/>
          </w:tcPr>
          <w:p w14:paraId="4D1C6780" w14:textId="77777777" w:rsidR="00D94541" w:rsidRPr="00FB74AC" w:rsidRDefault="00D94541" w:rsidP="00D97625">
            <w:pPr>
              <w:rPr>
                <w:rFonts w:ascii="宋体" w:eastAsia="宋体" w:hAnsi="宋体"/>
              </w:rPr>
            </w:pPr>
            <w:r w:rsidRPr="00FB74AC">
              <w:rPr>
                <w:rFonts w:ascii="宋体" w:eastAsia="宋体" w:hAnsi="宋体"/>
              </w:rPr>
              <w:t>年轻技术使用者、中老年标准用户、数字支付高频用户</w:t>
            </w:r>
          </w:p>
        </w:tc>
        <w:tc>
          <w:tcPr>
            <w:tcW w:w="4172" w:type="dxa"/>
            <w:vAlign w:val="center"/>
          </w:tcPr>
          <w:p w14:paraId="55BB6627" w14:textId="77777777" w:rsidR="00D94541" w:rsidRPr="00FB74AC" w:rsidRDefault="00D94541" w:rsidP="00D97625">
            <w:pPr>
              <w:rPr>
                <w:rFonts w:ascii="宋体" w:eastAsia="宋体" w:hAnsi="宋体"/>
              </w:rPr>
            </w:pPr>
            <w:r w:rsidRPr="00FB74AC">
              <w:rPr>
                <w:rFonts w:ascii="宋体" w:eastAsia="宋体" w:hAnsi="宋体"/>
              </w:rPr>
              <w:t>广大网民群体，涵盖不同年龄、职业、技术熟练度，通过产品完成通信、社交、支付等操作，是产品核心服务对象</w:t>
            </w:r>
          </w:p>
        </w:tc>
      </w:tr>
      <w:tr w:rsidR="00D94541" w14:paraId="3AA19A14" w14:textId="77777777" w:rsidTr="00D94541">
        <w:trPr>
          <w:jc w:val="center"/>
        </w:trPr>
        <w:tc>
          <w:tcPr>
            <w:tcW w:w="1866" w:type="dxa"/>
            <w:vAlign w:val="center"/>
          </w:tcPr>
          <w:p w14:paraId="5530509D" w14:textId="77777777" w:rsidR="00D94541" w:rsidRPr="00FB74AC" w:rsidRDefault="00D94541" w:rsidP="00D97625">
            <w:pPr>
              <w:rPr>
                <w:rFonts w:ascii="宋体" w:eastAsia="宋体" w:hAnsi="宋体"/>
              </w:rPr>
            </w:pPr>
            <w:r w:rsidRPr="00FB74AC">
              <w:rPr>
                <w:rFonts w:ascii="宋体" w:eastAsia="宋体" w:hAnsi="宋体"/>
              </w:rPr>
              <w:t>项目团队（Developers）</w:t>
            </w:r>
          </w:p>
        </w:tc>
        <w:tc>
          <w:tcPr>
            <w:tcW w:w="2326" w:type="dxa"/>
            <w:vAlign w:val="center"/>
          </w:tcPr>
          <w:p w14:paraId="399168C8" w14:textId="77777777" w:rsidR="00D94541" w:rsidRPr="00FB74AC" w:rsidRDefault="00D94541" w:rsidP="00D97625">
            <w:pPr>
              <w:rPr>
                <w:rFonts w:ascii="宋体" w:eastAsia="宋体" w:hAnsi="宋体"/>
              </w:rPr>
            </w:pPr>
            <w:r w:rsidRPr="00FB74AC">
              <w:rPr>
                <w:rFonts w:ascii="宋体" w:eastAsia="宋体" w:hAnsi="宋体" w:hint="eastAsia"/>
              </w:rPr>
              <w:t>项目经理</w:t>
            </w:r>
            <w:r w:rsidRPr="00FB74AC">
              <w:rPr>
                <w:rFonts w:ascii="宋体" w:eastAsia="宋体" w:hAnsi="宋体"/>
              </w:rPr>
              <w:t>、</w:t>
            </w:r>
            <w:r w:rsidRPr="00FB74AC">
              <w:rPr>
                <w:rFonts w:ascii="宋体" w:eastAsia="宋体" w:hAnsi="宋体" w:hint="eastAsia"/>
              </w:rPr>
              <w:t>设计师</w:t>
            </w:r>
            <w:r w:rsidRPr="00FB74AC">
              <w:rPr>
                <w:rFonts w:ascii="宋体" w:eastAsia="宋体" w:hAnsi="宋体"/>
              </w:rPr>
              <w:t>、</w:t>
            </w:r>
            <w:r w:rsidRPr="00FB74AC">
              <w:rPr>
                <w:rFonts w:ascii="宋体" w:eastAsia="宋体" w:hAnsi="宋体" w:hint="eastAsia"/>
              </w:rPr>
              <w:t>测试人员、编码员、维护者等</w:t>
            </w:r>
          </w:p>
        </w:tc>
        <w:tc>
          <w:tcPr>
            <w:tcW w:w="4172" w:type="dxa"/>
            <w:vAlign w:val="center"/>
          </w:tcPr>
          <w:p w14:paraId="1A6DA104" w14:textId="77777777" w:rsidR="00D94541" w:rsidRPr="00FB74AC" w:rsidRDefault="00D94541" w:rsidP="00D97625">
            <w:pPr>
              <w:rPr>
                <w:rFonts w:ascii="宋体" w:eastAsia="宋体" w:hAnsi="宋体"/>
              </w:rPr>
            </w:pPr>
            <w:r w:rsidRPr="00FB74AC">
              <w:rPr>
                <w:rFonts w:ascii="宋体" w:eastAsia="宋体" w:hAnsi="宋体"/>
              </w:rPr>
              <w:t>负责产品设计、开发、测试、维护的技术人员，实现消息、好友管理、</w:t>
            </w:r>
            <w:proofErr w:type="gramStart"/>
            <w:r w:rsidRPr="00FB74AC">
              <w:rPr>
                <w:rFonts w:ascii="宋体" w:eastAsia="宋体" w:hAnsi="宋体"/>
              </w:rPr>
              <w:t>群聊等</w:t>
            </w:r>
            <w:proofErr w:type="gramEnd"/>
            <w:r w:rsidRPr="00FB74AC">
              <w:rPr>
                <w:rFonts w:ascii="宋体" w:eastAsia="宋体" w:hAnsi="宋体"/>
              </w:rPr>
              <w:t>功能的技术支撑</w:t>
            </w:r>
          </w:p>
        </w:tc>
      </w:tr>
      <w:tr w:rsidR="00D94541" w14:paraId="706ECF22" w14:textId="77777777" w:rsidTr="00D94541">
        <w:trPr>
          <w:jc w:val="center"/>
        </w:trPr>
        <w:tc>
          <w:tcPr>
            <w:tcW w:w="1866" w:type="dxa"/>
            <w:vAlign w:val="center"/>
          </w:tcPr>
          <w:p w14:paraId="64A0B9B8" w14:textId="77777777" w:rsidR="00D94541" w:rsidRPr="00FB74AC" w:rsidRDefault="00D94541" w:rsidP="00D97625">
            <w:pPr>
              <w:rPr>
                <w:rFonts w:ascii="宋体" w:eastAsia="宋体" w:hAnsi="宋体"/>
              </w:rPr>
            </w:pPr>
            <w:r w:rsidRPr="00FB74AC">
              <w:rPr>
                <w:rFonts w:ascii="宋体" w:eastAsia="宋体" w:hAnsi="宋体" w:hint="eastAsia"/>
              </w:rPr>
              <w:t>发起人</w:t>
            </w:r>
            <w:r w:rsidRPr="00FB74AC">
              <w:rPr>
                <w:rFonts w:ascii="宋体" w:eastAsia="宋体" w:hAnsi="宋体"/>
              </w:rPr>
              <w:t>（Sponsors）</w:t>
            </w:r>
          </w:p>
        </w:tc>
        <w:tc>
          <w:tcPr>
            <w:tcW w:w="2326" w:type="dxa"/>
            <w:vAlign w:val="center"/>
          </w:tcPr>
          <w:p w14:paraId="0501BA7D" w14:textId="77777777" w:rsidR="00D94541" w:rsidRPr="00FB74AC" w:rsidRDefault="00D94541" w:rsidP="00D97625">
            <w:pPr>
              <w:rPr>
                <w:rFonts w:ascii="宋体" w:eastAsia="宋体" w:hAnsi="宋体"/>
              </w:rPr>
            </w:pPr>
            <w:r w:rsidRPr="00FB74AC">
              <w:rPr>
                <w:rFonts w:ascii="宋体" w:eastAsia="宋体" w:hAnsi="宋体"/>
              </w:rPr>
              <w:t>项目发起人、产品负责人、投资人</w:t>
            </w:r>
          </w:p>
        </w:tc>
        <w:tc>
          <w:tcPr>
            <w:tcW w:w="4172" w:type="dxa"/>
            <w:vAlign w:val="center"/>
          </w:tcPr>
          <w:p w14:paraId="2E5BFD71" w14:textId="77777777" w:rsidR="00D94541" w:rsidRPr="00FB74AC" w:rsidRDefault="00D94541" w:rsidP="00D97625">
            <w:pPr>
              <w:rPr>
                <w:rFonts w:ascii="宋体" w:eastAsia="宋体" w:hAnsi="宋体"/>
              </w:rPr>
            </w:pPr>
            <w:r w:rsidRPr="00FB74AC">
              <w:rPr>
                <w:rFonts w:ascii="宋体" w:eastAsia="宋体" w:hAnsi="宋体"/>
              </w:rPr>
              <w:t>为项目提供资金、资源支持，是业务领域的最终决策者</w:t>
            </w:r>
          </w:p>
        </w:tc>
      </w:tr>
      <w:tr w:rsidR="00D94541" w14:paraId="6209DAF8" w14:textId="77777777" w:rsidTr="00D94541">
        <w:trPr>
          <w:jc w:val="center"/>
        </w:trPr>
        <w:tc>
          <w:tcPr>
            <w:tcW w:w="1866" w:type="dxa"/>
            <w:vAlign w:val="center"/>
          </w:tcPr>
          <w:p w14:paraId="660D2EB4" w14:textId="77777777" w:rsidR="00D94541" w:rsidRPr="00FB74AC" w:rsidRDefault="00D94541" w:rsidP="00D97625">
            <w:pPr>
              <w:rPr>
                <w:rFonts w:ascii="宋体" w:eastAsia="宋体" w:hAnsi="宋体"/>
              </w:rPr>
            </w:pPr>
            <w:r w:rsidRPr="00FB74AC">
              <w:rPr>
                <w:rFonts w:ascii="宋体" w:eastAsia="宋体" w:hAnsi="宋体"/>
              </w:rPr>
              <w:t>合作</w:t>
            </w:r>
            <w:r w:rsidRPr="00FB74AC">
              <w:rPr>
                <w:rFonts w:ascii="宋体" w:eastAsia="宋体" w:hAnsi="宋体" w:hint="eastAsia"/>
              </w:rPr>
              <w:t>伙伴</w:t>
            </w:r>
            <w:r w:rsidRPr="00FB74AC">
              <w:rPr>
                <w:rFonts w:ascii="宋体" w:eastAsia="宋体" w:hAnsi="宋体"/>
              </w:rPr>
              <w:t>（Partners）</w:t>
            </w:r>
          </w:p>
        </w:tc>
        <w:tc>
          <w:tcPr>
            <w:tcW w:w="2326" w:type="dxa"/>
            <w:vAlign w:val="center"/>
          </w:tcPr>
          <w:p w14:paraId="22C5AA33" w14:textId="77777777" w:rsidR="00D94541" w:rsidRPr="00FB74AC" w:rsidRDefault="00D94541" w:rsidP="00D97625">
            <w:pPr>
              <w:rPr>
                <w:rFonts w:ascii="宋体" w:eastAsia="宋体" w:hAnsi="宋体"/>
              </w:rPr>
            </w:pPr>
            <w:proofErr w:type="gramStart"/>
            <w:r w:rsidRPr="00FB74AC">
              <w:rPr>
                <w:rFonts w:ascii="宋体" w:eastAsia="宋体" w:hAnsi="宋体"/>
              </w:rPr>
              <w:t>云服务</w:t>
            </w:r>
            <w:proofErr w:type="gramEnd"/>
            <w:r w:rsidRPr="00FB74AC">
              <w:rPr>
                <w:rFonts w:ascii="宋体" w:eastAsia="宋体" w:hAnsi="宋体"/>
              </w:rPr>
              <w:t>商、第三方SDK提供商、表情素材方</w:t>
            </w:r>
          </w:p>
        </w:tc>
        <w:tc>
          <w:tcPr>
            <w:tcW w:w="4172" w:type="dxa"/>
            <w:vAlign w:val="center"/>
          </w:tcPr>
          <w:p w14:paraId="141F3534" w14:textId="77777777" w:rsidR="00D94541" w:rsidRPr="00FB74AC" w:rsidRDefault="00D94541" w:rsidP="00D97625">
            <w:pPr>
              <w:rPr>
                <w:rFonts w:ascii="宋体" w:eastAsia="宋体" w:hAnsi="宋体"/>
              </w:rPr>
            </w:pPr>
            <w:r w:rsidRPr="00FB74AC">
              <w:rPr>
                <w:rFonts w:ascii="宋体" w:eastAsia="宋体" w:hAnsi="宋体"/>
              </w:rPr>
              <w:t>提供数字支付接口</w:t>
            </w:r>
            <w:r w:rsidRPr="00FB74AC">
              <w:rPr>
                <w:rFonts w:ascii="宋体" w:eastAsia="宋体" w:hAnsi="宋体" w:hint="eastAsia"/>
              </w:rPr>
              <w:t>和</w:t>
            </w:r>
            <w:r w:rsidRPr="00FB74AC">
              <w:rPr>
                <w:rFonts w:ascii="宋体" w:eastAsia="宋体" w:hAnsi="宋体"/>
              </w:rPr>
              <w:t>服务的机构，是为产品提供关键能力支持的外部合作方</w:t>
            </w:r>
          </w:p>
        </w:tc>
      </w:tr>
      <w:tr w:rsidR="00D94541" w14:paraId="323DD193" w14:textId="77777777" w:rsidTr="00D94541">
        <w:trPr>
          <w:jc w:val="center"/>
        </w:trPr>
        <w:tc>
          <w:tcPr>
            <w:tcW w:w="1866" w:type="dxa"/>
            <w:vAlign w:val="center"/>
          </w:tcPr>
          <w:p w14:paraId="2F223F3A" w14:textId="77777777" w:rsidR="00D94541" w:rsidRPr="00FB74AC" w:rsidRDefault="00D94541" w:rsidP="00D97625">
            <w:pPr>
              <w:rPr>
                <w:rFonts w:ascii="宋体" w:eastAsia="宋体" w:hAnsi="宋体"/>
              </w:rPr>
            </w:pPr>
            <w:r w:rsidRPr="00FB74AC">
              <w:rPr>
                <w:rFonts w:ascii="宋体" w:eastAsia="宋体" w:hAnsi="宋体" w:hint="eastAsia"/>
              </w:rPr>
              <w:t>权威</w:t>
            </w:r>
            <w:r w:rsidRPr="00FB74AC">
              <w:rPr>
                <w:rFonts w:ascii="宋体" w:eastAsia="宋体" w:hAnsi="宋体"/>
              </w:rPr>
              <w:t>（Authorities）</w:t>
            </w:r>
          </w:p>
        </w:tc>
        <w:tc>
          <w:tcPr>
            <w:tcW w:w="2326" w:type="dxa"/>
            <w:vAlign w:val="center"/>
          </w:tcPr>
          <w:p w14:paraId="4FE05376" w14:textId="77777777" w:rsidR="00D94541" w:rsidRPr="00FB74AC" w:rsidRDefault="00D94541" w:rsidP="00D97625">
            <w:pPr>
              <w:rPr>
                <w:rFonts w:ascii="宋体" w:eastAsia="宋体" w:hAnsi="宋体"/>
              </w:rPr>
            </w:pPr>
            <w:r w:rsidRPr="00FB74AC">
              <w:rPr>
                <w:rFonts w:ascii="宋体" w:eastAsia="宋体" w:hAnsi="宋体"/>
              </w:rPr>
              <w:t>网络安全监管部门、法律顾问</w:t>
            </w:r>
          </w:p>
        </w:tc>
        <w:tc>
          <w:tcPr>
            <w:tcW w:w="4172" w:type="dxa"/>
            <w:vAlign w:val="center"/>
          </w:tcPr>
          <w:p w14:paraId="6BEEA2F7" w14:textId="77777777" w:rsidR="00D94541" w:rsidRPr="00FB74AC" w:rsidRDefault="00D94541" w:rsidP="00D97625">
            <w:pPr>
              <w:rPr>
                <w:rFonts w:ascii="宋体" w:eastAsia="宋体" w:hAnsi="宋体"/>
              </w:rPr>
            </w:pPr>
            <w:r w:rsidRPr="00FB74AC">
              <w:rPr>
                <w:rFonts w:ascii="宋体" w:eastAsia="宋体" w:hAnsi="宋体"/>
              </w:rPr>
              <w:t>负责互联网通信、数据隐私、支付安全监管的政府部门</w:t>
            </w:r>
            <w:r w:rsidRPr="00FB74AC">
              <w:rPr>
                <w:rFonts w:ascii="宋体" w:eastAsia="宋体" w:hAnsi="宋体" w:hint="eastAsia"/>
              </w:rPr>
              <w:t>或</w:t>
            </w:r>
            <w:r w:rsidRPr="00FB74AC">
              <w:rPr>
                <w:rFonts w:ascii="宋体" w:eastAsia="宋体" w:hAnsi="宋体"/>
              </w:rPr>
              <w:t>行业机构</w:t>
            </w:r>
          </w:p>
        </w:tc>
      </w:tr>
    </w:tbl>
    <w:p w14:paraId="43A4235E" w14:textId="77777777" w:rsidR="007947BC" w:rsidRPr="007947BC" w:rsidRDefault="007947BC" w:rsidP="007947BC">
      <w:pPr>
        <w:pStyle w:val="3"/>
        <w:rPr>
          <w:rFonts w:ascii="微软雅黑" w:eastAsia="微软雅黑" w:hAnsi="微软雅黑"/>
          <w:color w:val="auto"/>
          <w:sz w:val="24"/>
          <w:szCs w:val="24"/>
        </w:rPr>
      </w:pPr>
      <w:r w:rsidRPr="007947BC">
        <w:rPr>
          <w:rFonts w:ascii="微软雅黑" w:eastAsia="微软雅黑" w:hAnsi="微软雅黑" w:hint="eastAsia"/>
          <w:color w:val="auto"/>
          <w:sz w:val="24"/>
          <w:szCs w:val="24"/>
        </w:rPr>
        <w:lastRenderedPageBreak/>
        <w:t>2.2关键涉众代表角色</w:t>
      </w:r>
    </w:p>
    <w:tbl>
      <w:tblPr>
        <w:tblStyle w:val="af2"/>
        <w:tblW w:w="0" w:type="auto"/>
        <w:tblLook w:val="04A0" w:firstRow="1" w:lastRow="0" w:firstColumn="1" w:lastColumn="0" w:noHBand="0" w:noVBand="1"/>
      </w:tblPr>
      <w:tblGrid>
        <w:gridCol w:w="2768"/>
        <w:gridCol w:w="2769"/>
        <w:gridCol w:w="2769"/>
      </w:tblGrid>
      <w:tr w:rsidR="007947BC" w14:paraId="13675C0A" w14:textId="77777777" w:rsidTr="00D97625">
        <w:trPr>
          <w:cnfStyle w:val="100000000000" w:firstRow="1" w:lastRow="0" w:firstColumn="0" w:lastColumn="0" w:oddVBand="0" w:evenVBand="0" w:oddHBand="0" w:evenHBand="0" w:firstRowFirstColumn="0" w:firstRowLastColumn="0" w:lastRowFirstColumn="0" w:lastRowLastColumn="0"/>
        </w:trPr>
        <w:tc>
          <w:tcPr>
            <w:tcW w:w="2768" w:type="dxa"/>
            <w:vAlign w:val="center"/>
          </w:tcPr>
          <w:p w14:paraId="0AEDAEEF" w14:textId="77777777" w:rsidR="007947BC" w:rsidRPr="002C1D6A" w:rsidRDefault="007947BC" w:rsidP="00D97625">
            <w:pPr>
              <w:rPr>
                <w:b/>
                <w:bCs/>
                <w:color w:val="000000" w:themeColor="text1"/>
              </w:rPr>
            </w:pPr>
            <w:r w:rsidRPr="002C1D6A">
              <w:rPr>
                <w:rFonts w:ascii="Segoe UI" w:hAnsi="Segoe UI" w:cs="Segoe UI"/>
                <w:b/>
                <w:bCs/>
                <w:color w:val="0F1115"/>
                <w:sz w:val="23"/>
                <w:szCs w:val="23"/>
              </w:rPr>
              <w:t>DSDM</w:t>
            </w:r>
            <w:r w:rsidRPr="002C1D6A">
              <w:rPr>
                <w:rFonts w:ascii="Segoe UI" w:hAnsi="Segoe UI" w:cs="Segoe UI"/>
                <w:b/>
                <w:bCs/>
                <w:color w:val="0F1115"/>
                <w:sz w:val="23"/>
                <w:szCs w:val="23"/>
              </w:rPr>
              <w:t>角色</w:t>
            </w:r>
          </w:p>
        </w:tc>
        <w:tc>
          <w:tcPr>
            <w:tcW w:w="2769" w:type="dxa"/>
            <w:vAlign w:val="center"/>
          </w:tcPr>
          <w:p w14:paraId="5B5CBBDF" w14:textId="77777777" w:rsidR="007947BC" w:rsidRPr="002C1D6A" w:rsidRDefault="007947BC" w:rsidP="00D97625">
            <w:pPr>
              <w:rPr>
                <w:b/>
                <w:bCs/>
                <w:color w:val="000000" w:themeColor="text1"/>
              </w:rPr>
            </w:pPr>
            <w:r>
              <w:rPr>
                <w:rFonts w:hint="eastAsia"/>
                <w:b/>
                <w:bCs/>
                <w:color w:val="000000" w:themeColor="text1"/>
              </w:rPr>
              <w:t>代表涉</w:t>
            </w:r>
            <w:proofErr w:type="gramStart"/>
            <w:r>
              <w:rPr>
                <w:rFonts w:hint="eastAsia"/>
                <w:b/>
                <w:bCs/>
                <w:color w:val="000000" w:themeColor="text1"/>
              </w:rPr>
              <w:t>众类型</w:t>
            </w:r>
            <w:proofErr w:type="gramEnd"/>
          </w:p>
        </w:tc>
        <w:tc>
          <w:tcPr>
            <w:tcW w:w="2769" w:type="dxa"/>
            <w:vAlign w:val="center"/>
          </w:tcPr>
          <w:p w14:paraId="0FA04AEF" w14:textId="77777777" w:rsidR="007947BC" w:rsidRPr="002C1D6A" w:rsidRDefault="007947BC" w:rsidP="00D97625">
            <w:pPr>
              <w:rPr>
                <w:b/>
                <w:bCs/>
                <w:color w:val="000000" w:themeColor="text1"/>
              </w:rPr>
            </w:pPr>
            <w:r w:rsidRPr="002C1D6A">
              <w:rPr>
                <w:rFonts w:ascii="Segoe UI" w:hAnsi="Segoe UI" w:cs="Segoe UI"/>
                <w:b/>
                <w:bCs/>
                <w:color w:val="0F1115"/>
                <w:sz w:val="23"/>
                <w:szCs w:val="23"/>
              </w:rPr>
              <w:t>职责</w:t>
            </w:r>
          </w:p>
        </w:tc>
      </w:tr>
      <w:tr w:rsidR="007947BC" w14:paraId="2DF48D03" w14:textId="77777777" w:rsidTr="00D97625">
        <w:tc>
          <w:tcPr>
            <w:tcW w:w="2768" w:type="dxa"/>
            <w:vAlign w:val="center"/>
          </w:tcPr>
          <w:p w14:paraId="7F429B5C" w14:textId="77777777" w:rsidR="007947BC" w:rsidRPr="002C1D6A" w:rsidRDefault="007947BC" w:rsidP="00D97625">
            <w:pPr>
              <w:rPr>
                <w:rStyle w:val="md-plain"/>
                <w:rFonts w:ascii="Cambria" w:hAnsi="Cambria"/>
                <w:color w:val="000000"/>
              </w:rPr>
            </w:pPr>
            <w:r w:rsidRPr="002C1D6A">
              <w:rPr>
                <w:rStyle w:val="md-plain"/>
                <w:rFonts w:ascii="Cambria" w:hAnsi="Cambria"/>
                <w:color w:val="000000"/>
              </w:rPr>
              <w:t>业务</w:t>
            </w:r>
            <w:proofErr w:type="gramStart"/>
            <w:r w:rsidRPr="002C1D6A">
              <w:rPr>
                <w:rStyle w:val="md-plain"/>
                <w:rFonts w:ascii="Cambria" w:hAnsi="Cambria"/>
                <w:color w:val="000000"/>
              </w:rPr>
              <w:t>愿景制定</w:t>
            </w:r>
            <w:proofErr w:type="gramEnd"/>
            <w:r w:rsidRPr="002C1D6A">
              <w:rPr>
                <w:rStyle w:val="md-plain"/>
                <w:rFonts w:ascii="Cambria" w:hAnsi="Cambria"/>
                <w:color w:val="000000"/>
              </w:rPr>
              <w:t>者</w:t>
            </w:r>
          </w:p>
        </w:tc>
        <w:tc>
          <w:tcPr>
            <w:tcW w:w="2769" w:type="dxa"/>
            <w:vAlign w:val="center"/>
          </w:tcPr>
          <w:p w14:paraId="394F0D50" w14:textId="77777777" w:rsidR="007947BC" w:rsidRPr="002C1D6A" w:rsidRDefault="007947BC" w:rsidP="00D97625">
            <w:pPr>
              <w:rPr>
                <w:rStyle w:val="md-plain"/>
                <w:rFonts w:ascii="Cambria" w:hAnsi="Cambria"/>
                <w:color w:val="000000"/>
              </w:rPr>
            </w:pPr>
            <w:r w:rsidRPr="002C1D6A">
              <w:rPr>
                <w:rStyle w:val="md-plain"/>
                <w:rFonts w:ascii="Cambria" w:hAnsi="Cambria"/>
                <w:color w:val="000000"/>
              </w:rPr>
              <w:t>产品总监</w:t>
            </w:r>
          </w:p>
        </w:tc>
        <w:tc>
          <w:tcPr>
            <w:tcW w:w="2769" w:type="dxa"/>
            <w:vAlign w:val="center"/>
          </w:tcPr>
          <w:p w14:paraId="28BE7754" w14:textId="77777777" w:rsidR="007947BC" w:rsidRPr="002C1D6A" w:rsidRDefault="007947BC" w:rsidP="00D97625">
            <w:pPr>
              <w:rPr>
                <w:rStyle w:val="md-plain"/>
                <w:rFonts w:ascii="Cambria" w:hAnsi="Cambria"/>
                <w:color w:val="000000"/>
              </w:rPr>
            </w:pPr>
            <w:r w:rsidRPr="002C1D6A">
              <w:rPr>
                <w:rStyle w:val="md-plain"/>
                <w:rFonts w:ascii="Cambria" w:hAnsi="Cambria"/>
                <w:color w:val="000000"/>
              </w:rPr>
              <w:t>定义并维护</w:t>
            </w:r>
            <w:r w:rsidRPr="002C1D6A">
              <w:rPr>
                <w:rStyle w:val="md-plain"/>
                <w:rFonts w:ascii="Cambria" w:hAnsi="Cambria"/>
                <w:color w:val="000000"/>
              </w:rPr>
              <w:t>“</w:t>
            </w:r>
            <w:r w:rsidRPr="002C1D6A">
              <w:rPr>
                <w:rStyle w:val="md-plain"/>
                <w:rFonts w:ascii="Cambria" w:hAnsi="Cambria"/>
                <w:color w:val="000000"/>
              </w:rPr>
              <w:t>轻量化、安全、核心通讯</w:t>
            </w:r>
            <w:r w:rsidRPr="002C1D6A">
              <w:rPr>
                <w:rStyle w:val="md-plain"/>
                <w:rFonts w:ascii="Cambria" w:hAnsi="Cambria"/>
                <w:color w:val="000000"/>
              </w:rPr>
              <w:t>”</w:t>
            </w:r>
            <w:r w:rsidRPr="002C1D6A">
              <w:rPr>
                <w:rStyle w:val="md-plain"/>
                <w:rFonts w:ascii="Cambria" w:hAnsi="Cambria"/>
                <w:color w:val="000000"/>
              </w:rPr>
              <w:t>的产品愿景。</w:t>
            </w:r>
          </w:p>
        </w:tc>
      </w:tr>
      <w:tr w:rsidR="007947BC" w14:paraId="3A71188C" w14:textId="77777777" w:rsidTr="00D97625">
        <w:tc>
          <w:tcPr>
            <w:tcW w:w="2768" w:type="dxa"/>
            <w:vAlign w:val="center"/>
          </w:tcPr>
          <w:p w14:paraId="19D2681C" w14:textId="77777777" w:rsidR="007947BC" w:rsidRPr="002C1D6A" w:rsidRDefault="007947BC" w:rsidP="00D97625">
            <w:pPr>
              <w:rPr>
                <w:rStyle w:val="md-plain"/>
                <w:rFonts w:ascii="Cambria" w:hAnsi="Cambria"/>
                <w:color w:val="000000"/>
              </w:rPr>
            </w:pPr>
            <w:r w:rsidRPr="002C1D6A">
              <w:rPr>
                <w:rStyle w:val="md-plain"/>
                <w:rFonts w:ascii="Cambria" w:hAnsi="Cambria"/>
                <w:color w:val="000000"/>
              </w:rPr>
              <w:t>业务大使</w:t>
            </w:r>
          </w:p>
        </w:tc>
        <w:tc>
          <w:tcPr>
            <w:tcW w:w="2769" w:type="dxa"/>
            <w:vAlign w:val="center"/>
          </w:tcPr>
          <w:p w14:paraId="37F0C09B" w14:textId="77777777" w:rsidR="007947BC" w:rsidRPr="00697B24" w:rsidRDefault="007947BC" w:rsidP="00D97625">
            <w:pPr>
              <w:rPr>
                <w:rStyle w:val="md-plain"/>
                <w:rFonts w:ascii="Cambria" w:hAnsi="Cambria"/>
                <w:color w:val="000000"/>
              </w:rPr>
            </w:pPr>
            <w:r w:rsidRPr="00697B24">
              <w:rPr>
                <w:rStyle w:val="md-plain"/>
                <w:rFonts w:hint="eastAsia"/>
              </w:rPr>
              <w:t>从重度用户中招募的专职代表</w:t>
            </w:r>
            <w:r>
              <w:rPr>
                <w:rStyle w:val="md-plain"/>
                <w:rFonts w:hint="eastAsia"/>
              </w:rPr>
              <w:t>、</w:t>
            </w:r>
            <w:r w:rsidRPr="00697B24">
              <w:rPr>
                <w:rStyle w:val="md-plain"/>
                <w:rFonts w:hint="eastAsia"/>
              </w:rPr>
              <w:t>产品经理</w:t>
            </w:r>
          </w:p>
        </w:tc>
        <w:tc>
          <w:tcPr>
            <w:tcW w:w="2769" w:type="dxa"/>
            <w:vAlign w:val="center"/>
          </w:tcPr>
          <w:p w14:paraId="2A19CA42" w14:textId="77777777" w:rsidR="007947BC" w:rsidRPr="002C1D6A" w:rsidRDefault="007947BC" w:rsidP="00D97625">
            <w:pPr>
              <w:rPr>
                <w:rStyle w:val="md-plain"/>
                <w:rFonts w:ascii="Cambria" w:hAnsi="Cambria"/>
                <w:color w:val="000000"/>
              </w:rPr>
            </w:pPr>
            <w:r w:rsidRPr="00B42D04">
              <w:rPr>
                <w:rStyle w:val="md-plain"/>
              </w:rPr>
              <w:t>全程参与开发</w:t>
            </w:r>
            <w:r>
              <w:rPr>
                <w:rStyle w:val="md-plain"/>
                <w:rFonts w:hint="eastAsia"/>
              </w:rPr>
              <w:t>过程</w:t>
            </w:r>
            <w:r w:rsidRPr="00B42D04">
              <w:rPr>
                <w:rStyle w:val="md-plain"/>
              </w:rPr>
              <w:t>，提供需求细节，</w:t>
            </w:r>
            <w:r>
              <w:rPr>
                <w:rStyle w:val="md-plain"/>
                <w:rFonts w:hint="eastAsia"/>
              </w:rPr>
              <w:t>并参与用</w:t>
            </w:r>
            <w:proofErr w:type="gramStart"/>
            <w:r>
              <w:rPr>
                <w:rStyle w:val="md-plain"/>
                <w:rFonts w:hint="eastAsia"/>
              </w:rPr>
              <w:t>况</w:t>
            </w:r>
            <w:proofErr w:type="gramEnd"/>
            <w:r>
              <w:rPr>
                <w:rStyle w:val="md-plain"/>
                <w:rFonts w:hint="eastAsia"/>
              </w:rPr>
              <w:t>建模，</w:t>
            </w:r>
            <w:r w:rsidRPr="00B42D04">
              <w:rPr>
                <w:rStyle w:val="md-plain"/>
              </w:rPr>
              <w:t>对功能验收拥有决策权。</w:t>
            </w:r>
          </w:p>
        </w:tc>
      </w:tr>
      <w:tr w:rsidR="007947BC" w14:paraId="522AC489" w14:textId="77777777" w:rsidTr="00D97625">
        <w:tc>
          <w:tcPr>
            <w:tcW w:w="2768" w:type="dxa"/>
            <w:vAlign w:val="center"/>
          </w:tcPr>
          <w:p w14:paraId="1FC79325" w14:textId="77777777" w:rsidR="007947BC" w:rsidRPr="002C1D6A" w:rsidRDefault="007947BC" w:rsidP="00D97625">
            <w:pPr>
              <w:rPr>
                <w:rStyle w:val="md-plain"/>
                <w:rFonts w:ascii="Cambria" w:hAnsi="Cambria"/>
                <w:color w:val="000000"/>
              </w:rPr>
            </w:pPr>
            <w:r w:rsidRPr="002C1D6A">
              <w:rPr>
                <w:rStyle w:val="md-plain"/>
                <w:rFonts w:ascii="Cambria" w:hAnsi="Cambria"/>
                <w:color w:val="000000"/>
              </w:rPr>
              <w:t>业务顾问</w:t>
            </w:r>
          </w:p>
        </w:tc>
        <w:tc>
          <w:tcPr>
            <w:tcW w:w="2769" w:type="dxa"/>
            <w:vAlign w:val="center"/>
          </w:tcPr>
          <w:p w14:paraId="4664B594" w14:textId="77777777" w:rsidR="007947BC" w:rsidRPr="002C1D6A" w:rsidRDefault="007947BC" w:rsidP="00D97625">
            <w:pPr>
              <w:rPr>
                <w:rStyle w:val="md-plain"/>
                <w:rFonts w:ascii="Cambria" w:hAnsi="Cambria"/>
                <w:color w:val="000000"/>
              </w:rPr>
            </w:pPr>
            <w:r w:rsidRPr="00EE0853">
              <w:rPr>
                <w:rFonts w:ascii="Cambria" w:hAnsi="Cambria"/>
                <w:color w:val="000000"/>
              </w:rPr>
              <w:t>外聘的隐私法律专家、通讯领域专家</w:t>
            </w:r>
            <w:r w:rsidRPr="00C9126C">
              <w:rPr>
                <w:rFonts w:ascii="Cambria" w:hAnsi="Cambria"/>
                <w:color w:val="000000"/>
              </w:rPr>
              <w:t>、支付合</w:t>
            </w:r>
            <w:proofErr w:type="gramStart"/>
            <w:r w:rsidRPr="00C9126C">
              <w:rPr>
                <w:rFonts w:ascii="Cambria" w:hAnsi="Cambria"/>
                <w:color w:val="000000"/>
              </w:rPr>
              <w:t>规</w:t>
            </w:r>
            <w:proofErr w:type="gramEnd"/>
            <w:r w:rsidRPr="00C9126C">
              <w:rPr>
                <w:rFonts w:ascii="Cambria" w:hAnsi="Cambria"/>
                <w:color w:val="000000"/>
              </w:rPr>
              <w:t>顾问</w:t>
            </w:r>
          </w:p>
        </w:tc>
        <w:tc>
          <w:tcPr>
            <w:tcW w:w="2769" w:type="dxa"/>
            <w:vAlign w:val="center"/>
          </w:tcPr>
          <w:p w14:paraId="2096BF04" w14:textId="77777777" w:rsidR="007947BC" w:rsidRPr="002C1D6A" w:rsidRDefault="007947BC" w:rsidP="00D97625">
            <w:pPr>
              <w:rPr>
                <w:rStyle w:val="md-plain"/>
                <w:rFonts w:ascii="Cambria" w:hAnsi="Cambria"/>
                <w:color w:val="000000"/>
              </w:rPr>
            </w:pPr>
            <w:r w:rsidRPr="002C1D6A">
              <w:rPr>
                <w:rStyle w:val="md-plain"/>
                <w:rFonts w:ascii="Cambria" w:hAnsi="Cambria"/>
                <w:color w:val="000000"/>
              </w:rPr>
              <w:t>在特定领域提供专业意见</w:t>
            </w:r>
          </w:p>
        </w:tc>
      </w:tr>
      <w:tr w:rsidR="007947BC" w14:paraId="457E0C7A" w14:textId="77777777" w:rsidTr="00D97625">
        <w:tc>
          <w:tcPr>
            <w:tcW w:w="2768" w:type="dxa"/>
            <w:vAlign w:val="center"/>
          </w:tcPr>
          <w:p w14:paraId="4DC28B91" w14:textId="77777777" w:rsidR="007947BC" w:rsidRPr="002C1D6A" w:rsidRDefault="007947BC" w:rsidP="00D97625">
            <w:pPr>
              <w:rPr>
                <w:rStyle w:val="md-plain"/>
                <w:rFonts w:ascii="Cambria" w:hAnsi="Cambria"/>
                <w:color w:val="000000"/>
              </w:rPr>
            </w:pPr>
            <w:r w:rsidRPr="007F3671">
              <w:rPr>
                <w:rStyle w:val="md-plain"/>
                <w:rFonts w:ascii="Cambria" w:hAnsi="Cambria"/>
                <w:color w:val="000000"/>
              </w:rPr>
              <w:t>技术协调员</w:t>
            </w:r>
          </w:p>
        </w:tc>
        <w:tc>
          <w:tcPr>
            <w:tcW w:w="2769" w:type="dxa"/>
            <w:vAlign w:val="center"/>
          </w:tcPr>
          <w:p w14:paraId="3B7124AD" w14:textId="77777777" w:rsidR="007947BC" w:rsidRPr="002C1D6A" w:rsidRDefault="007947BC" w:rsidP="00D97625">
            <w:pPr>
              <w:rPr>
                <w:rStyle w:val="md-plain"/>
                <w:rFonts w:ascii="Cambria" w:hAnsi="Cambria"/>
                <w:color w:val="000000"/>
              </w:rPr>
            </w:pPr>
            <w:r w:rsidRPr="007F3671">
              <w:rPr>
                <w:rFonts w:ascii="Cambria" w:hAnsi="Cambria"/>
                <w:color w:val="000000"/>
              </w:rPr>
              <w:t>首席</w:t>
            </w:r>
            <w:proofErr w:type="gramStart"/>
            <w:r w:rsidRPr="007F3671">
              <w:rPr>
                <w:rFonts w:ascii="Cambria" w:hAnsi="Cambria"/>
                <w:color w:val="000000"/>
              </w:rPr>
              <w:t>架构师</w:t>
            </w:r>
            <w:proofErr w:type="gramEnd"/>
            <w:r w:rsidRPr="007F3671">
              <w:rPr>
                <w:rFonts w:ascii="Cambria" w:hAnsi="Cambria"/>
                <w:color w:val="000000"/>
              </w:rPr>
              <w:t>或技术经理</w:t>
            </w:r>
          </w:p>
        </w:tc>
        <w:tc>
          <w:tcPr>
            <w:tcW w:w="2769" w:type="dxa"/>
            <w:vAlign w:val="center"/>
          </w:tcPr>
          <w:p w14:paraId="7E98C301" w14:textId="77777777" w:rsidR="007947BC" w:rsidRPr="002C1D6A" w:rsidRDefault="007947BC" w:rsidP="00D97625">
            <w:pPr>
              <w:rPr>
                <w:rStyle w:val="md-plain"/>
                <w:rFonts w:ascii="Cambria" w:hAnsi="Cambria"/>
                <w:color w:val="000000"/>
              </w:rPr>
            </w:pPr>
            <w:r w:rsidRPr="007F3671">
              <w:rPr>
                <w:rFonts w:ascii="Cambria" w:hAnsi="Cambria"/>
                <w:color w:val="000000"/>
              </w:rPr>
              <w:t>定义技术愿景，做出技术</w:t>
            </w:r>
            <w:proofErr w:type="gramStart"/>
            <w:r w:rsidRPr="007F3671">
              <w:rPr>
                <w:rFonts w:ascii="Cambria" w:hAnsi="Cambria"/>
                <w:color w:val="000000"/>
              </w:rPr>
              <w:t>栈</w:t>
            </w:r>
            <w:proofErr w:type="gramEnd"/>
            <w:r w:rsidRPr="007F3671">
              <w:rPr>
                <w:rFonts w:ascii="Cambria" w:hAnsi="Cambria"/>
                <w:color w:val="000000"/>
              </w:rPr>
              <w:t>决策，统筹技术资源</w:t>
            </w:r>
          </w:p>
        </w:tc>
      </w:tr>
    </w:tbl>
    <w:p w14:paraId="1EE76547" w14:textId="4C8526DD" w:rsidR="00471382" w:rsidRPr="00471382" w:rsidRDefault="00471382" w:rsidP="00471382">
      <w:pPr>
        <w:pStyle w:val="3"/>
        <w:rPr>
          <w:rFonts w:ascii="微软雅黑" w:eastAsia="微软雅黑" w:hAnsi="微软雅黑"/>
          <w:color w:val="auto"/>
          <w:sz w:val="24"/>
          <w:szCs w:val="24"/>
        </w:rPr>
      </w:pPr>
      <w:r w:rsidRPr="00471382">
        <w:rPr>
          <w:rFonts w:ascii="微软雅黑" w:eastAsia="微软雅黑" w:hAnsi="微软雅黑"/>
          <w:color w:val="auto"/>
          <w:sz w:val="24"/>
          <w:szCs w:val="24"/>
        </w:rPr>
        <w:t>2.</w:t>
      </w:r>
      <w:r w:rsidR="007947BC">
        <w:rPr>
          <w:rFonts w:ascii="微软雅黑" w:eastAsia="微软雅黑" w:hAnsi="微软雅黑" w:hint="eastAsia"/>
          <w:color w:val="auto"/>
          <w:sz w:val="24"/>
          <w:szCs w:val="24"/>
        </w:rPr>
        <w:t>3</w:t>
      </w:r>
      <w:r w:rsidRPr="00471382">
        <w:rPr>
          <w:rFonts w:ascii="微软雅黑" w:eastAsia="微软雅黑" w:hAnsi="微软雅黑"/>
          <w:color w:val="auto"/>
          <w:sz w:val="24"/>
          <w:szCs w:val="24"/>
        </w:rPr>
        <w:t>用户类型（按使用频率与深度）</w:t>
      </w:r>
    </w:p>
    <w:p w14:paraId="36CDCDA2" w14:textId="77777777" w:rsidR="00FB74AC" w:rsidRPr="00FB74AC" w:rsidRDefault="00FB74AC" w:rsidP="00FB74AC">
      <w:pPr>
        <w:spacing w:after="0" w:line="240" w:lineRule="auto"/>
        <w:ind w:firstLine="420"/>
        <w:rPr>
          <w:rFonts w:ascii="宋体" w:eastAsia="宋体" w:hAnsi="宋体"/>
        </w:rPr>
      </w:pPr>
      <w:r w:rsidRPr="00FB74AC">
        <w:rPr>
          <w:rFonts w:ascii="宋体" w:eastAsia="宋体" w:hAnsi="宋体"/>
        </w:rPr>
        <w:t>在涉众中，用户（Users）是一类特殊的核心群体，他们直接与系统交互，决定系统的可接受性。根据使用频率与深度，可以划分为以下三类典型用户：</w:t>
      </w:r>
    </w:p>
    <w:tbl>
      <w:tblPr>
        <w:tblStyle w:val="af2"/>
        <w:tblW w:w="8364" w:type="dxa"/>
        <w:tblLook w:val="04A0" w:firstRow="1" w:lastRow="0" w:firstColumn="1" w:lastColumn="0" w:noHBand="0" w:noVBand="1"/>
      </w:tblPr>
      <w:tblGrid>
        <w:gridCol w:w="1276"/>
        <w:gridCol w:w="1843"/>
        <w:gridCol w:w="2551"/>
        <w:gridCol w:w="2694"/>
      </w:tblGrid>
      <w:tr w:rsidR="00C96F65" w14:paraId="7DE097CE" w14:textId="77777777" w:rsidTr="00B82395">
        <w:trPr>
          <w:cnfStyle w:val="100000000000" w:firstRow="1" w:lastRow="0" w:firstColumn="0" w:lastColumn="0" w:oddVBand="0" w:evenVBand="0" w:oddHBand="0" w:evenHBand="0" w:firstRowFirstColumn="0" w:firstRowLastColumn="0" w:lastRowFirstColumn="0" w:lastRowLastColumn="0"/>
        </w:trPr>
        <w:tc>
          <w:tcPr>
            <w:tcW w:w="1276" w:type="dxa"/>
            <w:vAlign w:val="center"/>
          </w:tcPr>
          <w:p w14:paraId="105681B7" w14:textId="77777777" w:rsidR="00C96F65" w:rsidRPr="00FB74AC" w:rsidRDefault="00C96F65" w:rsidP="00D97625">
            <w:pPr>
              <w:rPr>
                <w:rFonts w:ascii="宋体" w:eastAsia="宋体" w:hAnsi="宋体"/>
                <w:b/>
                <w:bCs/>
              </w:rPr>
            </w:pPr>
            <w:r w:rsidRPr="00FB74AC">
              <w:rPr>
                <w:rFonts w:ascii="宋体" w:eastAsia="宋体" w:hAnsi="宋体"/>
                <w:b/>
                <w:bCs/>
              </w:rPr>
              <w:t>用户类型</w:t>
            </w:r>
          </w:p>
        </w:tc>
        <w:tc>
          <w:tcPr>
            <w:tcW w:w="1843" w:type="dxa"/>
            <w:vAlign w:val="center"/>
          </w:tcPr>
          <w:p w14:paraId="61BB165B" w14:textId="77777777" w:rsidR="00C96F65" w:rsidRPr="00FB74AC" w:rsidRDefault="00C96F65" w:rsidP="00D97625">
            <w:pPr>
              <w:rPr>
                <w:rFonts w:ascii="宋体" w:eastAsia="宋体" w:hAnsi="宋体"/>
                <w:b/>
                <w:bCs/>
              </w:rPr>
            </w:pPr>
            <w:r w:rsidRPr="00FB74AC">
              <w:rPr>
                <w:rFonts w:ascii="宋体" w:eastAsia="宋体" w:hAnsi="宋体"/>
                <w:b/>
                <w:bCs/>
              </w:rPr>
              <w:t>使用频率</w:t>
            </w:r>
          </w:p>
        </w:tc>
        <w:tc>
          <w:tcPr>
            <w:tcW w:w="2551" w:type="dxa"/>
            <w:vAlign w:val="center"/>
          </w:tcPr>
          <w:p w14:paraId="615588D5" w14:textId="77777777" w:rsidR="00C96F65" w:rsidRPr="00FB74AC" w:rsidRDefault="00C96F65" w:rsidP="00D97625">
            <w:pPr>
              <w:rPr>
                <w:rFonts w:ascii="宋体" w:eastAsia="宋体" w:hAnsi="宋体"/>
                <w:b/>
                <w:bCs/>
              </w:rPr>
            </w:pPr>
            <w:r w:rsidRPr="00FB74AC">
              <w:rPr>
                <w:rFonts w:ascii="宋体" w:eastAsia="宋体" w:hAnsi="宋体"/>
                <w:b/>
                <w:bCs/>
              </w:rPr>
              <w:t>使用深度</w:t>
            </w:r>
          </w:p>
        </w:tc>
        <w:tc>
          <w:tcPr>
            <w:tcW w:w="2694" w:type="dxa"/>
            <w:vAlign w:val="center"/>
          </w:tcPr>
          <w:p w14:paraId="296F432C" w14:textId="77777777" w:rsidR="00C96F65" w:rsidRPr="00FB74AC" w:rsidRDefault="00C96F65" w:rsidP="00D97625">
            <w:pPr>
              <w:rPr>
                <w:rFonts w:ascii="宋体" w:eastAsia="宋体" w:hAnsi="宋体"/>
                <w:b/>
                <w:bCs/>
              </w:rPr>
            </w:pPr>
            <w:r w:rsidRPr="00FB74AC">
              <w:rPr>
                <w:rFonts w:ascii="宋体" w:eastAsia="宋体" w:hAnsi="宋体"/>
                <w:b/>
                <w:bCs/>
              </w:rPr>
              <w:t>行为特征</w:t>
            </w:r>
          </w:p>
        </w:tc>
      </w:tr>
      <w:tr w:rsidR="00C96F65" w14:paraId="34894EED" w14:textId="77777777" w:rsidTr="00B82395">
        <w:tc>
          <w:tcPr>
            <w:tcW w:w="1276" w:type="dxa"/>
            <w:vAlign w:val="center"/>
          </w:tcPr>
          <w:p w14:paraId="2C2CA91B" w14:textId="77777777" w:rsidR="00C96F65" w:rsidRPr="00357DBC" w:rsidRDefault="00C96F65" w:rsidP="00D97625">
            <w:pPr>
              <w:rPr>
                <w:rFonts w:ascii="宋体" w:eastAsia="宋体" w:hAnsi="宋体"/>
                <w:b/>
                <w:bCs/>
              </w:rPr>
            </w:pPr>
            <w:r w:rsidRPr="00357DBC">
              <w:rPr>
                <w:rFonts w:ascii="宋体" w:eastAsia="宋体" w:hAnsi="宋体"/>
                <w:b/>
                <w:bCs/>
              </w:rPr>
              <w:t>重度用户</w:t>
            </w:r>
          </w:p>
        </w:tc>
        <w:tc>
          <w:tcPr>
            <w:tcW w:w="1843" w:type="dxa"/>
            <w:vAlign w:val="center"/>
          </w:tcPr>
          <w:p w14:paraId="4860409B" w14:textId="77777777" w:rsidR="00C96F65" w:rsidRPr="00FB74AC" w:rsidRDefault="00C96F65" w:rsidP="00D97625">
            <w:pPr>
              <w:rPr>
                <w:rFonts w:ascii="宋体" w:eastAsia="宋体" w:hAnsi="宋体"/>
              </w:rPr>
            </w:pPr>
            <w:r w:rsidRPr="00FB74AC">
              <w:rPr>
                <w:rFonts w:ascii="宋体" w:eastAsia="宋体" w:hAnsi="宋体"/>
              </w:rPr>
              <w:t>每日高频使用，消息量大、使用多端设备</w:t>
            </w:r>
          </w:p>
        </w:tc>
        <w:tc>
          <w:tcPr>
            <w:tcW w:w="2551" w:type="dxa"/>
            <w:vAlign w:val="center"/>
          </w:tcPr>
          <w:p w14:paraId="2F9B654F" w14:textId="77777777" w:rsidR="00C96F65" w:rsidRPr="00FB74AC" w:rsidRDefault="00C96F65" w:rsidP="00D97625">
            <w:pPr>
              <w:rPr>
                <w:rFonts w:ascii="宋体" w:eastAsia="宋体" w:hAnsi="宋体"/>
              </w:rPr>
            </w:pPr>
            <w:r w:rsidRPr="00FB74AC">
              <w:rPr>
                <w:rFonts w:ascii="宋体" w:eastAsia="宋体" w:hAnsi="宋体"/>
              </w:rPr>
              <w:t>深度参与群聊、文件传输、跨平台协作</w:t>
            </w:r>
          </w:p>
        </w:tc>
        <w:tc>
          <w:tcPr>
            <w:tcW w:w="2694" w:type="dxa"/>
            <w:vAlign w:val="center"/>
          </w:tcPr>
          <w:p w14:paraId="778A49DC" w14:textId="77777777" w:rsidR="00C96F65" w:rsidRPr="00FB74AC" w:rsidRDefault="00C96F65" w:rsidP="00D97625">
            <w:pPr>
              <w:rPr>
                <w:rFonts w:ascii="宋体" w:eastAsia="宋体" w:hAnsi="宋体"/>
              </w:rPr>
            </w:pPr>
            <w:r w:rsidRPr="00FB74AC">
              <w:rPr>
                <w:rFonts w:ascii="宋体" w:eastAsia="宋体" w:hAnsi="宋体"/>
              </w:rPr>
              <w:t>依赖通信工具进行工作或学习；常在移动端与PC端切换</w:t>
            </w:r>
          </w:p>
        </w:tc>
      </w:tr>
      <w:tr w:rsidR="00C96F65" w14:paraId="60D66468" w14:textId="77777777" w:rsidTr="00B82395">
        <w:tc>
          <w:tcPr>
            <w:tcW w:w="1276" w:type="dxa"/>
            <w:vAlign w:val="center"/>
          </w:tcPr>
          <w:p w14:paraId="12A5B2F7" w14:textId="77777777" w:rsidR="00C96F65" w:rsidRPr="00357DBC" w:rsidRDefault="00C96F65" w:rsidP="00D97625">
            <w:pPr>
              <w:rPr>
                <w:rFonts w:ascii="宋体" w:eastAsia="宋体" w:hAnsi="宋体"/>
                <w:b/>
                <w:bCs/>
              </w:rPr>
            </w:pPr>
            <w:r w:rsidRPr="00357DBC">
              <w:rPr>
                <w:rFonts w:ascii="宋体" w:eastAsia="宋体" w:hAnsi="宋体"/>
                <w:b/>
                <w:bCs/>
              </w:rPr>
              <w:t>中度用户</w:t>
            </w:r>
          </w:p>
        </w:tc>
        <w:tc>
          <w:tcPr>
            <w:tcW w:w="1843" w:type="dxa"/>
            <w:vAlign w:val="center"/>
          </w:tcPr>
          <w:p w14:paraId="79CF718A" w14:textId="77777777" w:rsidR="00C96F65" w:rsidRPr="00FB74AC" w:rsidRDefault="00C96F65" w:rsidP="00D97625">
            <w:pPr>
              <w:rPr>
                <w:rFonts w:ascii="宋体" w:eastAsia="宋体" w:hAnsi="宋体"/>
              </w:rPr>
            </w:pPr>
            <w:r w:rsidRPr="00FB74AC">
              <w:rPr>
                <w:rFonts w:ascii="宋体" w:eastAsia="宋体" w:hAnsi="宋体"/>
              </w:rPr>
              <w:t>每日使用多次，沟通以熟人</w:t>
            </w:r>
            <w:proofErr w:type="gramStart"/>
            <w:r w:rsidRPr="00FB74AC">
              <w:rPr>
                <w:rFonts w:ascii="宋体" w:eastAsia="宋体" w:hAnsi="宋体"/>
              </w:rPr>
              <w:t>圈为主</w:t>
            </w:r>
            <w:proofErr w:type="gramEnd"/>
          </w:p>
        </w:tc>
        <w:tc>
          <w:tcPr>
            <w:tcW w:w="2551" w:type="dxa"/>
            <w:vAlign w:val="center"/>
          </w:tcPr>
          <w:p w14:paraId="2643A3BC" w14:textId="77777777" w:rsidR="00C96F65" w:rsidRPr="00FB74AC" w:rsidRDefault="00C96F65" w:rsidP="00D97625">
            <w:pPr>
              <w:rPr>
                <w:rFonts w:ascii="宋体" w:eastAsia="宋体" w:hAnsi="宋体"/>
              </w:rPr>
            </w:pPr>
            <w:r w:rsidRPr="00FB74AC">
              <w:rPr>
                <w:rFonts w:ascii="宋体" w:eastAsia="宋体" w:hAnsi="宋体"/>
              </w:rPr>
              <w:t>聊天、语音通话、朋友圈浏览发布</w:t>
            </w:r>
          </w:p>
        </w:tc>
        <w:tc>
          <w:tcPr>
            <w:tcW w:w="2694" w:type="dxa"/>
            <w:vAlign w:val="center"/>
          </w:tcPr>
          <w:p w14:paraId="0BED2CA8" w14:textId="77777777" w:rsidR="00C96F65" w:rsidRPr="00FB74AC" w:rsidRDefault="00C96F65" w:rsidP="00D97625">
            <w:pPr>
              <w:rPr>
                <w:rFonts w:ascii="宋体" w:eastAsia="宋体" w:hAnsi="宋体"/>
              </w:rPr>
            </w:pPr>
            <w:r w:rsidRPr="00FB74AC">
              <w:rPr>
                <w:rFonts w:ascii="宋体" w:eastAsia="宋体" w:hAnsi="宋体"/>
              </w:rPr>
              <w:t>主要用于日常交流与任务沟通</w:t>
            </w:r>
          </w:p>
        </w:tc>
      </w:tr>
      <w:tr w:rsidR="00C96F65" w14:paraId="282943EA" w14:textId="77777777" w:rsidTr="00B82395">
        <w:tc>
          <w:tcPr>
            <w:tcW w:w="1276" w:type="dxa"/>
            <w:vAlign w:val="center"/>
          </w:tcPr>
          <w:p w14:paraId="1BD6D8AD" w14:textId="77777777" w:rsidR="00C96F65" w:rsidRPr="00357DBC" w:rsidRDefault="00C96F65" w:rsidP="00D97625">
            <w:pPr>
              <w:rPr>
                <w:rFonts w:ascii="宋体" w:eastAsia="宋体" w:hAnsi="宋体"/>
                <w:b/>
                <w:bCs/>
              </w:rPr>
            </w:pPr>
            <w:r w:rsidRPr="00357DBC">
              <w:rPr>
                <w:rFonts w:ascii="宋体" w:eastAsia="宋体" w:hAnsi="宋体"/>
                <w:b/>
                <w:bCs/>
              </w:rPr>
              <w:t>轻度用户</w:t>
            </w:r>
          </w:p>
        </w:tc>
        <w:tc>
          <w:tcPr>
            <w:tcW w:w="1843" w:type="dxa"/>
            <w:vAlign w:val="center"/>
          </w:tcPr>
          <w:p w14:paraId="1C433818" w14:textId="77777777" w:rsidR="00C96F65" w:rsidRPr="00FB74AC" w:rsidRDefault="00C96F65" w:rsidP="00D97625">
            <w:pPr>
              <w:rPr>
                <w:rFonts w:ascii="宋体" w:eastAsia="宋体" w:hAnsi="宋体"/>
              </w:rPr>
            </w:pPr>
            <w:r w:rsidRPr="00FB74AC">
              <w:rPr>
                <w:rFonts w:ascii="宋体" w:eastAsia="宋体" w:hAnsi="宋体"/>
              </w:rPr>
              <w:t>每周或偶尔使用</w:t>
            </w:r>
          </w:p>
        </w:tc>
        <w:tc>
          <w:tcPr>
            <w:tcW w:w="2551" w:type="dxa"/>
            <w:vAlign w:val="center"/>
          </w:tcPr>
          <w:p w14:paraId="59CBC2FD" w14:textId="77777777" w:rsidR="00C96F65" w:rsidRPr="00FB74AC" w:rsidRDefault="00C96F65" w:rsidP="00D97625">
            <w:pPr>
              <w:rPr>
                <w:rFonts w:ascii="宋体" w:eastAsia="宋体" w:hAnsi="宋体"/>
              </w:rPr>
            </w:pPr>
            <w:r w:rsidRPr="00FB74AC">
              <w:rPr>
                <w:rFonts w:ascii="宋体" w:eastAsia="宋体" w:hAnsi="宋体"/>
              </w:rPr>
              <w:t>文字聊天、图片分享、偶尔支付</w:t>
            </w:r>
          </w:p>
        </w:tc>
        <w:tc>
          <w:tcPr>
            <w:tcW w:w="2694" w:type="dxa"/>
            <w:vAlign w:val="center"/>
          </w:tcPr>
          <w:p w14:paraId="79044EAE" w14:textId="77777777" w:rsidR="00C96F65" w:rsidRPr="00FB74AC" w:rsidRDefault="00C96F65" w:rsidP="00D97625">
            <w:pPr>
              <w:rPr>
                <w:rFonts w:ascii="宋体" w:eastAsia="宋体" w:hAnsi="宋体"/>
              </w:rPr>
            </w:pPr>
            <w:r w:rsidRPr="00FB74AC">
              <w:rPr>
                <w:rFonts w:ascii="宋体" w:eastAsia="宋体" w:hAnsi="宋体"/>
              </w:rPr>
              <w:t>偶尔沟通、关注隐私</w:t>
            </w:r>
          </w:p>
        </w:tc>
      </w:tr>
    </w:tbl>
    <w:p w14:paraId="6C2D56A4" w14:textId="0C8624C3" w:rsidR="00357DBC" w:rsidRPr="00357DBC" w:rsidRDefault="00357DBC" w:rsidP="00357DBC">
      <w:pPr>
        <w:pStyle w:val="3"/>
        <w:rPr>
          <w:rFonts w:ascii="微软雅黑" w:eastAsia="微软雅黑" w:hAnsi="微软雅黑"/>
          <w:color w:val="auto"/>
          <w:sz w:val="24"/>
          <w:szCs w:val="24"/>
        </w:rPr>
      </w:pPr>
      <w:r w:rsidRPr="00357DBC">
        <w:rPr>
          <w:rFonts w:ascii="微软雅黑" w:eastAsia="微软雅黑" w:hAnsi="微软雅黑" w:hint="eastAsia"/>
          <w:color w:val="auto"/>
          <w:sz w:val="24"/>
          <w:szCs w:val="24"/>
        </w:rPr>
        <w:t>2.</w:t>
      </w:r>
      <w:r w:rsidR="007947BC">
        <w:rPr>
          <w:rFonts w:ascii="微软雅黑" w:eastAsia="微软雅黑" w:hAnsi="微软雅黑" w:hint="eastAsia"/>
          <w:color w:val="auto"/>
          <w:sz w:val="24"/>
          <w:szCs w:val="24"/>
        </w:rPr>
        <w:t>4</w:t>
      </w:r>
      <w:r w:rsidRPr="00357DBC">
        <w:rPr>
          <w:rFonts w:ascii="微软雅黑" w:eastAsia="微软雅黑" w:hAnsi="微软雅黑" w:hint="eastAsia"/>
          <w:color w:val="auto"/>
          <w:sz w:val="24"/>
          <w:szCs w:val="24"/>
        </w:rPr>
        <w:t>用户环境分析</w:t>
      </w:r>
    </w:p>
    <w:p w14:paraId="17CE2026" w14:textId="6C0EE6F2" w:rsidR="002818F6" w:rsidRPr="00162ADC" w:rsidRDefault="00357DBC" w:rsidP="00162ADC">
      <w:pPr>
        <w:ind w:firstLineChars="200" w:firstLine="440"/>
        <w:jc w:val="both"/>
        <w:rPr>
          <w:rFonts w:ascii="宋体" w:eastAsia="宋体" w:hAnsi="宋体" w:hint="eastAsia"/>
        </w:rPr>
      </w:pPr>
      <w:r w:rsidRPr="00162ADC">
        <w:rPr>
          <w:rFonts w:ascii="宋体" w:eastAsia="宋体" w:hAnsi="宋体"/>
        </w:rPr>
        <w:t>用户使用环境直接决定产品的适应性与稳健性，需从设备与系统、网络条件、使用场景三个维度，明确环境约束对功能设计的要求，确保产品在多样化场景下满足核心体验。在设备与系统方面，用户覆盖手机、平板、PC三类终端，操作系统包含Android、iOS、Windows，需实现多设备消息无缝同步，如PC端已读消息同步至手机端，同时适配不同终端操作逻辑；网络条件上，需应对Wi-Fi、4G/5G及低带宽场景，低带宽下自动压缩消息体积、支持离线同步，避免消息延迟或丢失；使用场景涵盖通勤、办公、家庭等，办公场景需强化文件加密与群协作效率，通勤场景优化语音转文字功能，家庭场景提升视频通话清晰度，满足不同场景下的差异化需求。</w:t>
      </w:r>
    </w:p>
    <w:p w14:paraId="25925E94" w14:textId="35E8985C" w:rsidR="0058418F" w:rsidRDefault="0058418F" w:rsidP="0058418F">
      <w:pPr>
        <w:pStyle w:val="2"/>
        <w:rPr>
          <w:rFonts w:ascii="微软雅黑" w:eastAsia="微软雅黑" w:hAnsi="微软雅黑"/>
          <w:color w:val="auto"/>
          <w:sz w:val="26"/>
          <w:szCs w:val="26"/>
        </w:rPr>
      </w:pPr>
      <w:r w:rsidRPr="00543856">
        <w:rPr>
          <w:rFonts w:ascii="微软雅黑" w:eastAsia="微软雅黑" w:hAnsi="微软雅黑" w:hint="eastAsia"/>
          <w:color w:val="auto"/>
          <w:sz w:val="26"/>
          <w:szCs w:val="26"/>
        </w:rPr>
        <w:lastRenderedPageBreak/>
        <w:t>3</w:t>
      </w:r>
      <w:r w:rsidRPr="00543856">
        <w:rPr>
          <w:rFonts w:ascii="微软雅黑" w:eastAsia="微软雅黑" w:hAnsi="微软雅黑"/>
          <w:color w:val="auto"/>
          <w:sz w:val="26"/>
          <w:szCs w:val="26"/>
        </w:rPr>
        <w:t>关键涉众与用户需要</w:t>
      </w:r>
    </w:p>
    <w:p w14:paraId="07CDB2FC" w14:textId="77777777" w:rsidR="00DB0701" w:rsidRPr="00017405" w:rsidRDefault="00DB0701" w:rsidP="00DB0701">
      <w:pPr>
        <w:rPr>
          <w:color w:val="000000" w:themeColor="text1"/>
        </w:rPr>
      </w:pPr>
      <w:r w:rsidRPr="003E1BB9">
        <w:rPr>
          <w:rFonts w:hint="eastAsia"/>
          <w:color w:val="000000" w:themeColor="text1"/>
        </w:rPr>
        <w:t>3.1关键涉众需要</w:t>
      </w:r>
    </w:p>
    <w:tbl>
      <w:tblPr>
        <w:tblStyle w:val="af2"/>
        <w:tblW w:w="0" w:type="auto"/>
        <w:tblLayout w:type="fixed"/>
        <w:tblLook w:val="04A0" w:firstRow="1" w:lastRow="0" w:firstColumn="1" w:lastColumn="0" w:noHBand="0" w:noVBand="1"/>
      </w:tblPr>
      <w:tblGrid>
        <w:gridCol w:w="1714"/>
        <w:gridCol w:w="2295"/>
        <w:gridCol w:w="1266"/>
        <w:gridCol w:w="1515"/>
        <w:gridCol w:w="1516"/>
      </w:tblGrid>
      <w:tr w:rsidR="00DB0701" w14:paraId="1E888BAE" w14:textId="77777777" w:rsidTr="00D97625">
        <w:trPr>
          <w:cnfStyle w:val="100000000000" w:firstRow="1" w:lastRow="0" w:firstColumn="0" w:lastColumn="0" w:oddVBand="0" w:evenVBand="0" w:oddHBand="0" w:evenHBand="0" w:firstRowFirstColumn="0" w:firstRowLastColumn="0" w:lastRowFirstColumn="0" w:lastRowLastColumn="0"/>
        </w:trPr>
        <w:tc>
          <w:tcPr>
            <w:tcW w:w="1714" w:type="dxa"/>
          </w:tcPr>
          <w:p w14:paraId="795834F3" w14:textId="77777777" w:rsidR="00DB0701" w:rsidRPr="00D450E1" w:rsidRDefault="00DB0701" w:rsidP="00D97625">
            <w:pPr>
              <w:rPr>
                <w:b/>
                <w:bCs/>
              </w:rPr>
            </w:pPr>
            <w:r w:rsidRPr="00D450E1">
              <w:rPr>
                <w:b/>
                <w:bCs/>
                <w:sz w:val="20"/>
                <w:szCs w:val="20"/>
              </w:rPr>
              <w:t>涉众类别</w:t>
            </w:r>
          </w:p>
        </w:tc>
        <w:tc>
          <w:tcPr>
            <w:tcW w:w="2295" w:type="dxa"/>
          </w:tcPr>
          <w:p w14:paraId="47F45273" w14:textId="77777777" w:rsidR="00DB0701" w:rsidRPr="00D450E1" w:rsidRDefault="00DB0701" w:rsidP="00D97625">
            <w:pPr>
              <w:rPr>
                <w:b/>
                <w:bCs/>
              </w:rPr>
            </w:pPr>
            <w:r w:rsidRPr="00D450E1">
              <w:rPr>
                <w:b/>
                <w:bCs/>
                <w:sz w:val="20"/>
                <w:szCs w:val="20"/>
              </w:rPr>
              <w:t>需要描述</w:t>
            </w:r>
          </w:p>
        </w:tc>
        <w:tc>
          <w:tcPr>
            <w:tcW w:w="1266" w:type="dxa"/>
          </w:tcPr>
          <w:p w14:paraId="030BEF81" w14:textId="77777777" w:rsidR="00DB0701" w:rsidRPr="00D450E1" w:rsidRDefault="00DB0701" w:rsidP="00D97625">
            <w:pPr>
              <w:rPr>
                <w:b/>
                <w:bCs/>
              </w:rPr>
            </w:pPr>
            <w:r w:rsidRPr="009156E5">
              <w:rPr>
                <w:b/>
                <w:bCs/>
                <w:sz w:val="20"/>
                <w:szCs w:val="20"/>
              </w:rPr>
              <w:t>优先级（</w:t>
            </w:r>
            <w:proofErr w:type="spellStart"/>
            <w:r w:rsidRPr="009156E5">
              <w:rPr>
                <w:b/>
                <w:bCs/>
                <w:sz w:val="20"/>
                <w:szCs w:val="20"/>
              </w:rPr>
              <w:t>MoSCoW</w:t>
            </w:r>
            <w:proofErr w:type="spellEnd"/>
            <w:r w:rsidRPr="009156E5">
              <w:rPr>
                <w:b/>
                <w:bCs/>
                <w:sz w:val="20"/>
                <w:szCs w:val="20"/>
              </w:rPr>
              <w:t xml:space="preserve"> 规则）</w:t>
            </w:r>
          </w:p>
        </w:tc>
        <w:tc>
          <w:tcPr>
            <w:tcW w:w="1515" w:type="dxa"/>
          </w:tcPr>
          <w:p w14:paraId="7BEFE6A6" w14:textId="77777777" w:rsidR="00DB0701" w:rsidRPr="00D450E1" w:rsidRDefault="00DB0701" w:rsidP="00D97625">
            <w:pPr>
              <w:rPr>
                <w:b/>
                <w:bCs/>
              </w:rPr>
            </w:pPr>
            <w:r w:rsidRPr="00D450E1">
              <w:rPr>
                <w:b/>
                <w:bCs/>
                <w:sz w:val="20"/>
                <w:szCs w:val="20"/>
              </w:rPr>
              <w:t>对应产品能力</w:t>
            </w:r>
          </w:p>
        </w:tc>
        <w:tc>
          <w:tcPr>
            <w:tcW w:w="1516" w:type="dxa"/>
          </w:tcPr>
          <w:p w14:paraId="3D7076C0" w14:textId="77777777" w:rsidR="00DB0701" w:rsidRPr="00D450E1" w:rsidRDefault="00DB0701" w:rsidP="00D97625">
            <w:pPr>
              <w:rPr>
                <w:b/>
                <w:bCs/>
              </w:rPr>
            </w:pPr>
            <w:r w:rsidRPr="00D450E1">
              <w:rPr>
                <w:b/>
                <w:bCs/>
                <w:sz w:val="20"/>
                <w:szCs w:val="20"/>
              </w:rPr>
              <w:t>验证标准</w:t>
            </w:r>
          </w:p>
        </w:tc>
      </w:tr>
      <w:tr w:rsidR="00DB0701" w14:paraId="072E6950" w14:textId="77777777" w:rsidTr="00D97625">
        <w:tc>
          <w:tcPr>
            <w:tcW w:w="1714" w:type="dxa"/>
          </w:tcPr>
          <w:p w14:paraId="77634336" w14:textId="77777777" w:rsidR="00DB0701" w:rsidRPr="00257AB5" w:rsidRDefault="00DB0701" w:rsidP="00D97625">
            <w:pPr>
              <w:rPr>
                <w:sz w:val="20"/>
                <w:szCs w:val="20"/>
              </w:rPr>
            </w:pPr>
            <w:r>
              <w:rPr>
                <w:sz w:val="20"/>
                <w:szCs w:val="20"/>
              </w:rPr>
              <w:t>发起人</w:t>
            </w:r>
            <w:r w:rsidRPr="00DD2138">
              <w:rPr>
                <w:rStyle w:val="md-plain"/>
                <w:rFonts w:ascii="Cambria" w:hAnsi="Cambria"/>
                <w:color w:val="000000"/>
              </w:rPr>
              <w:t>（</w:t>
            </w:r>
            <w:r w:rsidRPr="00DD2138">
              <w:rPr>
                <w:rStyle w:val="md-plain"/>
                <w:rFonts w:ascii="Cambria" w:hAnsi="Cambria"/>
                <w:color w:val="000000"/>
              </w:rPr>
              <w:t>Sponsors</w:t>
            </w:r>
            <w:r w:rsidRPr="00DD2138">
              <w:rPr>
                <w:rStyle w:val="md-plain"/>
                <w:rFonts w:ascii="Cambria" w:hAnsi="Cambria"/>
                <w:color w:val="000000"/>
              </w:rPr>
              <w:t>）</w:t>
            </w:r>
          </w:p>
        </w:tc>
        <w:tc>
          <w:tcPr>
            <w:tcW w:w="2295" w:type="dxa"/>
          </w:tcPr>
          <w:p w14:paraId="361666E1" w14:textId="77777777" w:rsidR="00DB0701" w:rsidRDefault="00DB0701" w:rsidP="00D97625">
            <w:pPr>
              <w:rPr>
                <w:b/>
                <w:bCs/>
              </w:rPr>
            </w:pPr>
            <w:r w:rsidRPr="00882904">
              <w:rPr>
                <w:rFonts w:ascii="Cambria" w:hAnsi="Cambria"/>
                <w:color w:val="000000"/>
              </w:rPr>
              <w:t>产品快速上线市场</w:t>
            </w:r>
            <w:r>
              <w:rPr>
                <w:rFonts w:ascii="Cambria" w:hAnsi="Cambria" w:hint="eastAsia"/>
                <w:color w:val="000000"/>
              </w:rPr>
              <w:t>、</w:t>
            </w:r>
            <w:r w:rsidRPr="00882904">
              <w:rPr>
                <w:rFonts w:ascii="Cambria" w:hAnsi="Cambria"/>
                <w:color w:val="000000"/>
              </w:rPr>
              <w:t>上线后用户</w:t>
            </w:r>
            <w:r>
              <w:rPr>
                <w:rFonts w:ascii="Cambria" w:hAnsi="Cambria" w:hint="eastAsia"/>
                <w:color w:val="000000"/>
              </w:rPr>
              <w:t>量大、</w:t>
            </w:r>
            <w:r w:rsidRPr="00882904">
              <w:rPr>
                <w:rFonts w:ascii="Cambria" w:hAnsi="Cambria"/>
                <w:color w:val="000000"/>
              </w:rPr>
              <w:t>核心用户留存率</w:t>
            </w:r>
            <w:r>
              <w:rPr>
                <w:rFonts w:ascii="Cambria" w:hAnsi="Cambria" w:hint="eastAsia"/>
                <w:color w:val="000000"/>
              </w:rPr>
              <w:t>高、</w:t>
            </w:r>
            <w:r w:rsidRPr="00882904">
              <w:rPr>
                <w:rFonts w:ascii="Cambria" w:hAnsi="Cambria"/>
                <w:color w:val="000000"/>
              </w:rPr>
              <w:t>成本可控，优先保障核心功能投入</w:t>
            </w:r>
            <w:r>
              <w:rPr>
                <w:rFonts w:ascii="Cambria" w:hAnsi="Cambria" w:hint="eastAsia"/>
                <w:color w:val="000000"/>
              </w:rPr>
              <w:t>、</w:t>
            </w:r>
            <w:r w:rsidRPr="00882904">
              <w:rPr>
                <w:rFonts w:ascii="Cambria" w:hAnsi="Cambria"/>
                <w:color w:val="000000"/>
              </w:rPr>
              <w:t>避免冗余开发</w:t>
            </w:r>
          </w:p>
        </w:tc>
        <w:tc>
          <w:tcPr>
            <w:tcW w:w="1266" w:type="dxa"/>
          </w:tcPr>
          <w:p w14:paraId="14758DBF" w14:textId="77777777" w:rsidR="00DB0701" w:rsidRDefault="00DB0701" w:rsidP="00D97625">
            <w:pPr>
              <w:rPr>
                <w:b/>
                <w:bCs/>
              </w:rPr>
            </w:pPr>
            <w:r w:rsidRPr="009156E5">
              <w:rPr>
                <w:sz w:val="20"/>
                <w:szCs w:val="20"/>
              </w:rPr>
              <w:t>Must have（Mo）</w:t>
            </w:r>
          </w:p>
        </w:tc>
        <w:tc>
          <w:tcPr>
            <w:tcW w:w="1515" w:type="dxa"/>
          </w:tcPr>
          <w:p w14:paraId="7CCBA137" w14:textId="77777777" w:rsidR="00DB0701" w:rsidRDefault="00DB0701" w:rsidP="00D97625">
            <w:pPr>
              <w:rPr>
                <w:b/>
                <w:bCs/>
              </w:rPr>
            </w:pPr>
            <w:r>
              <w:rPr>
                <w:sz w:val="20"/>
                <w:szCs w:val="20"/>
              </w:rPr>
              <w:t>用户增长与留存、资源管控</w:t>
            </w:r>
          </w:p>
        </w:tc>
        <w:tc>
          <w:tcPr>
            <w:tcW w:w="1516" w:type="dxa"/>
          </w:tcPr>
          <w:p w14:paraId="2AF4AA1A" w14:textId="77777777" w:rsidR="00DB0701" w:rsidRDefault="00DB0701" w:rsidP="00D97625">
            <w:pPr>
              <w:rPr>
                <w:b/>
                <w:bCs/>
              </w:rPr>
            </w:pPr>
            <w:r>
              <w:rPr>
                <w:sz w:val="20"/>
                <w:szCs w:val="20"/>
              </w:rPr>
              <w:t>用户统计数据、留存曲线、成本核算表</w:t>
            </w:r>
          </w:p>
        </w:tc>
      </w:tr>
      <w:tr w:rsidR="00DB0701" w14:paraId="2565C6F3" w14:textId="77777777" w:rsidTr="00D97625">
        <w:tc>
          <w:tcPr>
            <w:tcW w:w="1714" w:type="dxa"/>
          </w:tcPr>
          <w:p w14:paraId="1A8AC894" w14:textId="77777777" w:rsidR="00DB0701" w:rsidRDefault="00DB0701" w:rsidP="00D97625">
            <w:pPr>
              <w:rPr>
                <w:b/>
                <w:bCs/>
              </w:rPr>
            </w:pPr>
            <w:r w:rsidRPr="00DD2138">
              <w:rPr>
                <w:rStyle w:val="md-plain"/>
                <w:rFonts w:ascii="Cambria" w:hAnsi="Cambria"/>
                <w:color w:val="000000"/>
              </w:rPr>
              <w:t>项目团队（</w:t>
            </w:r>
            <w:r w:rsidRPr="00DD2138">
              <w:rPr>
                <w:rStyle w:val="md-plain"/>
                <w:rFonts w:ascii="Cambria" w:hAnsi="Cambria"/>
                <w:color w:val="000000"/>
              </w:rPr>
              <w:t>Developers</w:t>
            </w:r>
            <w:r w:rsidRPr="00DD2138">
              <w:rPr>
                <w:rStyle w:val="md-plain"/>
                <w:rFonts w:ascii="Cambria" w:hAnsi="Cambria"/>
                <w:color w:val="000000"/>
              </w:rPr>
              <w:t>）</w:t>
            </w:r>
          </w:p>
        </w:tc>
        <w:tc>
          <w:tcPr>
            <w:tcW w:w="2295" w:type="dxa"/>
          </w:tcPr>
          <w:p w14:paraId="593D972D" w14:textId="77777777" w:rsidR="00DB0701" w:rsidRDefault="00DB0701" w:rsidP="00D97625">
            <w:pPr>
              <w:rPr>
                <w:b/>
                <w:bCs/>
              </w:rPr>
            </w:pPr>
            <w:r w:rsidRPr="00882904">
              <w:rPr>
                <w:rFonts w:ascii="Cambria" w:hAnsi="Cambria"/>
                <w:color w:val="000000"/>
              </w:rPr>
              <w:t>需求边界清晰</w:t>
            </w:r>
            <w:r>
              <w:rPr>
                <w:rFonts w:ascii="Cambria" w:hAnsi="Cambria" w:hint="eastAsia"/>
                <w:color w:val="000000"/>
              </w:rPr>
              <w:t>、</w:t>
            </w:r>
            <w:r w:rsidRPr="00882904">
              <w:rPr>
                <w:rFonts w:ascii="Cambria" w:hAnsi="Cambria"/>
                <w:color w:val="000000"/>
              </w:rPr>
              <w:t>技术约束明确</w:t>
            </w:r>
            <w:r>
              <w:rPr>
                <w:rFonts w:ascii="Cambria" w:hAnsi="Cambria" w:hint="eastAsia"/>
                <w:color w:val="000000"/>
              </w:rPr>
              <w:t>、</w:t>
            </w:r>
            <w:r w:rsidRPr="00882904">
              <w:rPr>
                <w:rFonts w:ascii="Cambria" w:hAnsi="Cambria"/>
                <w:color w:val="000000"/>
              </w:rPr>
              <w:t>有可量化的性能指标</w:t>
            </w:r>
          </w:p>
        </w:tc>
        <w:tc>
          <w:tcPr>
            <w:tcW w:w="1266" w:type="dxa"/>
          </w:tcPr>
          <w:p w14:paraId="2ADD8924" w14:textId="77777777" w:rsidR="00DB0701" w:rsidRDefault="00DB0701" w:rsidP="00D97625">
            <w:pPr>
              <w:rPr>
                <w:b/>
                <w:bCs/>
              </w:rPr>
            </w:pPr>
            <w:r w:rsidRPr="009156E5">
              <w:rPr>
                <w:sz w:val="20"/>
                <w:szCs w:val="20"/>
              </w:rPr>
              <w:t>Must have（Mo）</w:t>
            </w:r>
          </w:p>
        </w:tc>
        <w:tc>
          <w:tcPr>
            <w:tcW w:w="1515" w:type="dxa"/>
          </w:tcPr>
          <w:p w14:paraId="0FE30438" w14:textId="77777777" w:rsidR="00DB0701" w:rsidRDefault="00DB0701" w:rsidP="00D97625">
            <w:pPr>
              <w:rPr>
                <w:b/>
                <w:bCs/>
              </w:rPr>
            </w:pPr>
            <w:r>
              <w:rPr>
                <w:sz w:val="20"/>
                <w:szCs w:val="20"/>
              </w:rPr>
              <w:t>需求管理、技术架构、测试验证</w:t>
            </w:r>
          </w:p>
        </w:tc>
        <w:tc>
          <w:tcPr>
            <w:tcW w:w="1516" w:type="dxa"/>
          </w:tcPr>
          <w:p w14:paraId="13259F87" w14:textId="77777777" w:rsidR="00DB0701" w:rsidRDefault="00DB0701" w:rsidP="00D97625">
            <w:pPr>
              <w:rPr>
                <w:b/>
                <w:bCs/>
              </w:rPr>
            </w:pPr>
            <w:r>
              <w:rPr>
                <w:sz w:val="20"/>
                <w:szCs w:val="20"/>
              </w:rPr>
              <w:t>需求变更记录、故障统计报告</w:t>
            </w:r>
          </w:p>
        </w:tc>
      </w:tr>
      <w:tr w:rsidR="00DB0701" w14:paraId="2A451A69" w14:textId="77777777" w:rsidTr="00D97625">
        <w:tc>
          <w:tcPr>
            <w:tcW w:w="1714" w:type="dxa"/>
          </w:tcPr>
          <w:p w14:paraId="4C8E2800" w14:textId="77777777" w:rsidR="00DB0701" w:rsidRDefault="00DB0701" w:rsidP="00D97625">
            <w:pPr>
              <w:rPr>
                <w:b/>
                <w:bCs/>
              </w:rPr>
            </w:pPr>
            <w:r w:rsidRPr="00DD2138">
              <w:rPr>
                <w:rStyle w:val="md-plain"/>
                <w:rFonts w:ascii="Cambria" w:hAnsi="Cambria"/>
                <w:color w:val="000000"/>
              </w:rPr>
              <w:t>合作</w:t>
            </w:r>
            <w:r>
              <w:rPr>
                <w:rStyle w:val="md-plain"/>
                <w:rFonts w:ascii="Cambria" w:hAnsi="Cambria" w:hint="eastAsia"/>
                <w:color w:val="000000"/>
              </w:rPr>
              <w:t>伙伴</w:t>
            </w:r>
            <w:r w:rsidRPr="00DD2138">
              <w:rPr>
                <w:rStyle w:val="md-plain"/>
                <w:rFonts w:ascii="Cambria" w:hAnsi="Cambria"/>
                <w:color w:val="000000"/>
              </w:rPr>
              <w:t>（</w:t>
            </w:r>
            <w:r w:rsidRPr="00DD2138">
              <w:rPr>
                <w:rStyle w:val="md-plain"/>
                <w:rFonts w:ascii="Cambria" w:hAnsi="Cambria"/>
                <w:color w:val="000000"/>
              </w:rPr>
              <w:t>Partners</w:t>
            </w:r>
            <w:r w:rsidRPr="00DD2138">
              <w:rPr>
                <w:rStyle w:val="md-plain"/>
                <w:rFonts w:ascii="Cambria" w:hAnsi="Cambria"/>
                <w:color w:val="000000"/>
              </w:rPr>
              <w:t>）</w:t>
            </w:r>
          </w:p>
        </w:tc>
        <w:tc>
          <w:tcPr>
            <w:tcW w:w="2295" w:type="dxa"/>
          </w:tcPr>
          <w:p w14:paraId="04A16C09" w14:textId="77777777" w:rsidR="00DB0701" w:rsidRDefault="00DB0701" w:rsidP="00D97625">
            <w:pPr>
              <w:rPr>
                <w:b/>
                <w:bCs/>
              </w:rPr>
            </w:pPr>
            <w:r w:rsidRPr="00781CA3">
              <w:rPr>
                <w:rFonts w:ascii="Cambria" w:hAnsi="Cambria"/>
                <w:color w:val="000000"/>
              </w:rPr>
              <w:t>多端消息同步的低时延与稳定性</w:t>
            </w:r>
            <w:r>
              <w:rPr>
                <w:rFonts w:ascii="Cambria" w:hAnsi="Cambria" w:hint="eastAsia"/>
                <w:color w:val="000000"/>
              </w:rPr>
              <w:t>、</w:t>
            </w:r>
            <w:r w:rsidRPr="00781CA3">
              <w:rPr>
                <w:rFonts w:ascii="Cambria" w:hAnsi="Cambria"/>
                <w:color w:val="000000"/>
              </w:rPr>
              <w:t>接口合</w:t>
            </w:r>
            <w:proofErr w:type="gramStart"/>
            <w:r w:rsidRPr="00781CA3">
              <w:rPr>
                <w:rFonts w:ascii="Cambria" w:hAnsi="Cambria"/>
                <w:color w:val="000000"/>
              </w:rPr>
              <w:t>规</w:t>
            </w:r>
            <w:proofErr w:type="gramEnd"/>
            <w:r>
              <w:rPr>
                <w:rFonts w:ascii="Cambria" w:hAnsi="Cambria" w:hint="eastAsia"/>
                <w:color w:val="000000"/>
              </w:rPr>
              <w:t>、</w:t>
            </w:r>
            <w:r w:rsidRPr="00781CA3">
              <w:rPr>
                <w:rFonts w:ascii="Cambria" w:hAnsi="Cambria"/>
                <w:color w:val="000000"/>
              </w:rPr>
              <w:t>通过应用商店审核，无违规下</w:t>
            </w:r>
            <w:proofErr w:type="gramStart"/>
            <w:r w:rsidRPr="00781CA3">
              <w:rPr>
                <w:rFonts w:ascii="Cambria" w:hAnsi="Cambria"/>
                <w:color w:val="000000"/>
              </w:rPr>
              <w:t>架风险</w:t>
            </w:r>
            <w:proofErr w:type="gramEnd"/>
          </w:p>
        </w:tc>
        <w:tc>
          <w:tcPr>
            <w:tcW w:w="1266" w:type="dxa"/>
          </w:tcPr>
          <w:p w14:paraId="3FBA3530" w14:textId="77777777" w:rsidR="00DB0701" w:rsidRDefault="00DB0701" w:rsidP="00D97625">
            <w:pPr>
              <w:rPr>
                <w:b/>
                <w:bCs/>
              </w:rPr>
            </w:pPr>
            <w:r w:rsidRPr="009156E5">
              <w:rPr>
                <w:sz w:val="20"/>
                <w:szCs w:val="20"/>
              </w:rPr>
              <w:t>Must have（Mo）</w:t>
            </w:r>
          </w:p>
        </w:tc>
        <w:tc>
          <w:tcPr>
            <w:tcW w:w="1515" w:type="dxa"/>
          </w:tcPr>
          <w:p w14:paraId="65975AD0" w14:textId="77777777" w:rsidR="00DB0701" w:rsidRDefault="00DB0701" w:rsidP="00D97625">
            <w:pPr>
              <w:rPr>
                <w:b/>
                <w:bCs/>
              </w:rPr>
            </w:pPr>
            <w:r>
              <w:rPr>
                <w:sz w:val="20"/>
                <w:szCs w:val="20"/>
              </w:rPr>
              <w:t>多端同步、支付接口对接</w:t>
            </w:r>
          </w:p>
        </w:tc>
        <w:tc>
          <w:tcPr>
            <w:tcW w:w="1516" w:type="dxa"/>
          </w:tcPr>
          <w:p w14:paraId="7A83B85F" w14:textId="77777777" w:rsidR="00DB0701" w:rsidRDefault="00DB0701" w:rsidP="00D97625">
            <w:pPr>
              <w:rPr>
                <w:b/>
                <w:bCs/>
              </w:rPr>
            </w:pPr>
            <w:proofErr w:type="gramStart"/>
            <w:r>
              <w:rPr>
                <w:sz w:val="20"/>
                <w:szCs w:val="20"/>
              </w:rPr>
              <w:t>云服务</w:t>
            </w:r>
            <w:proofErr w:type="gramEnd"/>
            <w:r>
              <w:rPr>
                <w:sz w:val="20"/>
                <w:szCs w:val="20"/>
              </w:rPr>
              <w:t>报告、支付成功率统计</w:t>
            </w:r>
          </w:p>
        </w:tc>
      </w:tr>
      <w:tr w:rsidR="00DB0701" w14:paraId="57090CC3" w14:textId="77777777" w:rsidTr="00D97625">
        <w:tc>
          <w:tcPr>
            <w:tcW w:w="1714" w:type="dxa"/>
          </w:tcPr>
          <w:p w14:paraId="3812F866" w14:textId="77777777" w:rsidR="00DB0701" w:rsidRDefault="00DB0701" w:rsidP="00D97625">
            <w:pPr>
              <w:rPr>
                <w:b/>
                <w:bCs/>
              </w:rPr>
            </w:pPr>
            <w:r>
              <w:rPr>
                <w:rStyle w:val="md-plain"/>
                <w:rFonts w:ascii="Cambria" w:hAnsi="Cambria" w:hint="eastAsia"/>
                <w:color w:val="000000"/>
              </w:rPr>
              <w:t>权威</w:t>
            </w:r>
            <w:r w:rsidRPr="00DD2138">
              <w:rPr>
                <w:rStyle w:val="md-plain"/>
                <w:rFonts w:ascii="Cambria" w:hAnsi="Cambria"/>
                <w:color w:val="000000"/>
              </w:rPr>
              <w:t>（</w:t>
            </w:r>
            <w:r w:rsidRPr="00DD2138">
              <w:rPr>
                <w:rStyle w:val="md-plain"/>
                <w:rFonts w:ascii="Cambria" w:hAnsi="Cambria"/>
                <w:color w:val="000000"/>
              </w:rPr>
              <w:t>Authorities</w:t>
            </w:r>
            <w:r w:rsidRPr="00DD2138">
              <w:rPr>
                <w:rStyle w:val="md-plain"/>
                <w:rFonts w:ascii="Cambria" w:hAnsi="Cambria"/>
                <w:color w:val="000000"/>
              </w:rPr>
              <w:t>）</w:t>
            </w:r>
          </w:p>
        </w:tc>
        <w:tc>
          <w:tcPr>
            <w:tcW w:w="2295" w:type="dxa"/>
          </w:tcPr>
          <w:p w14:paraId="4AD03B1E" w14:textId="77777777" w:rsidR="00DB0701" w:rsidRDefault="00DB0701" w:rsidP="00D97625">
            <w:pPr>
              <w:rPr>
                <w:b/>
                <w:bCs/>
              </w:rPr>
            </w:pPr>
            <w:r>
              <w:rPr>
                <w:rFonts w:ascii="Cambria" w:hAnsi="Cambria" w:hint="eastAsia"/>
                <w:color w:val="000000"/>
              </w:rPr>
              <w:t>数据处理合</w:t>
            </w:r>
            <w:proofErr w:type="gramStart"/>
            <w:r>
              <w:rPr>
                <w:rFonts w:ascii="Cambria" w:hAnsi="Cambria" w:hint="eastAsia"/>
                <w:color w:val="000000"/>
              </w:rPr>
              <w:t>规</w:t>
            </w:r>
            <w:proofErr w:type="gramEnd"/>
            <w:r>
              <w:rPr>
                <w:rFonts w:ascii="Cambria" w:hAnsi="Cambria" w:hint="eastAsia"/>
                <w:color w:val="000000"/>
              </w:rPr>
              <w:t>合法、</w:t>
            </w:r>
            <w:r w:rsidRPr="00781CA3">
              <w:rPr>
                <w:rFonts w:ascii="Cambria" w:hAnsi="Cambria"/>
                <w:color w:val="000000"/>
              </w:rPr>
              <w:t>通信内容无违规信息</w:t>
            </w:r>
            <w:r>
              <w:rPr>
                <w:rFonts w:ascii="Cambria" w:hAnsi="Cambria" w:hint="eastAsia"/>
                <w:color w:val="000000"/>
              </w:rPr>
              <w:t>、</w:t>
            </w:r>
            <w:r w:rsidRPr="00781CA3">
              <w:rPr>
                <w:rFonts w:ascii="Cambria" w:hAnsi="Cambria"/>
                <w:color w:val="000000"/>
              </w:rPr>
              <w:t>具备违规消息检测与拦截能力</w:t>
            </w:r>
            <w:r>
              <w:rPr>
                <w:rFonts w:ascii="Cambria" w:hAnsi="Cambria" w:hint="eastAsia"/>
                <w:color w:val="000000"/>
              </w:rPr>
              <w:t>、</w:t>
            </w:r>
            <w:r w:rsidRPr="00DD5E0F">
              <w:rPr>
                <w:rFonts w:ascii="Cambria" w:hAnsi="Cambria"/>
                <w:color w:val="000000"/>
              </w:rPr>
              <w:t>交易记录可追溯</w:t>
            </w:r>
          </w:p>
        </w:tc>
        <w:tc>
          <w:tcPr>
            <w:tcW w:w="1266" w:type="dxa"/>
          </w:tcPr>
          <w:p w14:paraId="3178D47A" w14:textId="77777777" w:rsidR="00DB0701" w:rsidRDefault="00DB0701" w:rsidP="00D97625">
            <w:pPr>
              <w:rPr>
                <w:b/>
                <w:bCs/>
              </w:rPr>
            </w:pPr>
            <w:r w:rsidRPr="009156E5">
              <w:rPr>
                <w:sz w:val="20"/>
                <w:szCs w:val="20"/>
              </w:rPr>
              <w:t>Must have（Mo）</w:t>
            </w:r>
          </w:p>
        </w:tc>
        <w:tc>
          <w:tcPr>
            <w:tcW w:w="1515" w:type="dxa"/>
          </w:tcPr>
          <w:p w14:paraId="037C195A" w14:textId="77777777" w:rsidR="00DB0701" w:rsidRDefault="00DB0701" w:rsidP="00D97625">
            <w:pPr>
              <w:rPr>
                <w:b/>
                <w:bCs/>
              </w:rPr>
            </w:pPr>
            <w:r>
              <w:rPr>
                <w:sz w:val="20"/>
                <w:szCs w:val="20"/>
              </w:rPr>
              <w:t>数据合</w:t>
            </w:r>
            <w:proofErr w:type="gramStart"/>
            <w:r>
              <w:rPr>
                <w:sz w:val="20"/>
                <w:szCs w:val="20"/>
              </w:rPr>
              <w:t>规</w:t>
            </w:r>
            <w:proofErr w:type="gramEnd"/>
            <w:r>
              <w:rPr>
                <w:sz w:val="20"/>
                <w:szCs w:val="20"/>
              </w:rPr>
              <w:t>、违规检测</w:t>
            </w:r>
          </w:p>
        </w:tc>
        <w:tc>
          <w:tcPr>
            <w:tcW w:w="1516" w:type="dxa"/>
          </w:tcPr>
          <w:p w14:paraId="4AE53AAE" w14:textId="77777777" w:rsidR="00DB0701" w:rsidRDefault="00DB0701" w:rsidP="00D97625">
            <w:pPr>
              <w:rPr>
                <w:b/>
                <w:bCs/>
              </w:rPr>
            </w:pPr>
            <w:r>
              <w:rPr>
                <w:sz w:val="20"/>
                <w:szCs w:val="20"/>
              </w:rPr>
              <w:t>合</w:t>
            </w:r>
            <w:proofErr w:type="gramStart"/>
            <w:r>
              <w:rPr>
                <w:sz w:val="20"/>
                <w:szCs w:val="20"/>
              </w:rPr>
              <w:t>规</w:t>
            </w:r>
            <w:proofErr w:type="gramEnd"/>
            <w:r>
              <w:rPr>
                <w:sz w:val="20"/>
                <w:szCs w:val="20"/>
              </w:rPr>
              <w:t>审计证书、消息处理日志</w:t>
            </w:r>
          </w:p>
        </w:tc>
      </w:tr>
    </w:tbl>
    <w:p w14:paraId="113B6FBB" w14:textId="77777777" w:rsidR="00DB0701" w:rsidRPr="00D315D2" w:rsidRDefault="00DB0701" w:rsidP="00DB0701">
      <w:pPr>
        <w:rPr>
          <w:color w:val="000000" w:themeColor="text1"/>
        </w:rPr>
      </w:pPr>
      <w:r w:rsidRPr="003E1BB9">
        <w:rPr>
          <w:rFonts w:hint="eastAsia"/>
          <w:color w:val="000000" w:themeColor="text1"/>
        </w:rPr>
        <w:t>3.</w:t>
      </w:r>
      <w:r>
        <w:rPr>
          <w:rFonts w:hint="eastAsia"/>
          <w:color w:val="000000" w:themeColor="text1"/>
        </w:rPr>
        <w:t>2</w:t>
      </w:r>
      <w:r w:rsidRPr="00D315D2">
        <w:rPr>
          <w:color w:val="000000" w:themeColor="text1"/>
        </w:rPr>
        <w:t>关键用户需要</w:t>
      </w:r>
    </w:p>
    <w:tbl>
      <w:tblPr>
        <w:tblStyle w:val="af2"/>
        <w:tblW w:w="0" w:type="auto"/>
        <w:tblLook w:val="04A0" w:firstRow="1" w:lastRow="0" w:firstColumn="1" w:lastColumn="0" w:noHBand="0" w:noVBand="1"/>
      </w:tblPr>
      <w:tblGrid>
        <w:gridCol w:w="1661"/>
        <w:gridCol w:w="1661"/>
        <w:gridCol w:w="1661"/>
        <w:gridCol w:w="1661"/>
        <w:gridCol w:w="1662"/>
      </w:tblGrid>
      <w:tr w:rsidR="00DB0701" w14:paraId="0816B967" w14:textId="77777777" w:rsidTr="00D97625">
        <w:trPr>
          <w:cnfStyle w:val="100000000000" w:firstRow="1" w:lastRow="0" w:firstColumn="0" w:lastColumn="0" w:oddVBand="0" w:evenVBand="0" w:oddHBand="0" w:evenHBand="0" w:firstRowFirstColumn="0" w:firstRowLastColumn="0" w:lastRowFirstColumn="0" w:lastRowLastColumn="0"/>
        </w:trPr>
        <w:tc>
          <w:tcPr>
            <w:tcW w:w="1661" w:type="dxa"/>
          </w:tcPr>
          <w:p w14:paraId="303A1913" w14:textId="77777777" w:rsidR="00DB0701" w:rsidRPr="00420482" w:rsidRDefault="00DB0701" w:rsidP="00D97625">
            <w:pPr>
              <w:rPr>
                <w:b/>
                <w:bCs/>
                <w:color w:val="000000" w:themeColor="text1"/>
              </w:rPr>
            </w:pPr>
            <w:r w:rsidRPr="00420482">
              <w:rPr>
                <w:b/>
                <w:bCs/>
                <w:sz w:val="20"/>
                <w:szCs w:val="20"/>
              </w:rPr>
              <w:t>用户类型</w:t>
            </w:r>
          </w:p>
        </w:tc>
        <w:tc>
          <w:tcPr>
            <w:tcW w:w="1661" w:type="dxa"/>
          </w:tcPr>
          <w:p w14:paraId="3FE0B3F6" w14:textId="77777777" w:rsidR="00DB0701" w:rsidRPr="00420482" w:rsidRDefault="00DB0701" w:rsidP="00D97625">
            <w:pPr>
              <w:rPr>
                <w:b/>
                <w:bCs/>
                <w:color w:val="000000" w:themeColor="text1"/>
              </w:rPr>
            </w:pPr>
            <w:r w:rsidRPr="00420482">
              <w:rPr>
                <w:b/>
                <w:bCs/>
                <w:sz w:val="20"/>
                <w:szCs w:val="20"/>
              </w:rPr>
              <w:t>需要描述</w:t>
            </w:r>
          </w:p>
        </w:tc>
        <w:tc>
          <w:tcPr>
            <w:tcW w:w="1661" w:type="dxa"/>
          </w:tcPr>
          <w:p w14:paraId="2A64B7D7" w14:textId="77777777" w:rsidR="00DB0701" w:rsidRPr="00420482" w:rsidRDefault="00DB0701" w:rsidP="00D97625">
            <w:pPr>
              <w:rPr>
                <w:b/>
                <w:bCs/>
                <w:color w:val="000000" w:themeColor="text1"/>
              </w:rPr>
            </w:pPr>
            <w:r w:rsidRPr="00C72E71">
              <w:rPr>
                <w:b/>
                <w:bCs/>
                <w:sz w:val="20"/>
                <w:szCs w:val="20"/>
              </w:rPr>
              <w:t>优先级（</w:t>
            </w:r>
            <w:proofErr w:type="spellStart"/>
            <w:r w:rsidRPr="00C72E71">
              <w:rPr>
                <w:b/>
                <w:bCs/>
                <w:sz w:val="20"/>
                <w:szCs w:val="20"/>
              </w:rPr>
              <w:t>MoSCoW</w:t>
            </w:r>
            <w:proofErr w:type="spellEnd"/>
            <w:r w:rsidRPr="00C72E71">
              <w:rPr>
                <w:b/>
                <w:bCs/>
                <w:sz w:val="20"/>
                <w:szCs w:val="20"/>
              </w:rPr>
              <w:t xml:space="preserve"> 规则）</w:t>
            </w:r>
          </w:p>
        </w:tc>
        <w:tc>
          <w:tcPr>
            <w:tcW w:w="1661" w:type="dxa"/>
          </w:tcPr>
          <w:p w14:paraId="74ED73EA" w14:textId="77777777" w:rsidR="00DB0701" w:rsidRPr="00420482" w:rsidRDefault="00DB0701" w:rsidP="00D97625">
            <w:pPr>
              <w:rPr>
                <w:b/>
                <w:bCs/>
                <w:color w:val="000000" w:themeColor="text1"/>
              </w:rPr>
            </w:pPr>
            <w:r w:rsidRPr="00420482">
              <w:rPr>
                <w:b/>
                <w:bCs/>
                <w:sz w:val="20"/>
                <w:szCs w:val="20"/>
              </w:rPr>
              <w:t>对应产品能力</w:t>
            </w:r>
          </w:p>
        </w:tc>
        <w:tc>
          <w:tcPr>
            <w:tcW w:w="1662" w:type="dxa"/>
          </w:tcPr>
          <w:p w14:paraId="5484DCC8" w14:textId="77777777" w:rsidR="00DB0701" w:rsidRPr="00420482" w:rsidRDefault="00DB0701" w:rsidP="00D97625">
            <w:pPr>
              <w:rPr>
                <w:b/>
                <w:bCs/>
                <w:color w:val="000000" w:themeColor="text1"/>
              </w:rPr>
            </w:pPr>
            <w:r w:rsidRPr="00420482">
              <w:rPr>
                <w:b/>
                <w:bCs/>
                <w:sz w:val="20"/>
                <w:szCs w:val="20"/>
              </w:rPr>
              <w:t>验证标准</w:t>
            </w:r>
          </w:p>
        </w:tc>
      </w:tr>
      <w:tr w:rsidR="00DB0701" w14:paraId="6E971858" w14:textId="77777777" w:rsidTr="00D97625">
        <w:tc>
          <w:tcPr>
            <w:tcW w:w="1661" w:type="dxa"/>
          </w:tcPr>
          <w:p w14:paraId="6AD3689A" w14:textId="77777777" w:rsidR="00DB0701" w:rsidRDefault="00DB0701" w:rsidP="00D97625">
            <w:pPr>
              <w:rPr>
                <w:color w:val="000000" w:themeColor="text1"/>
              </w:rPr>
            </w:pPr>
            <w:r>
              <w:rPr>
                <w:sz w:val="20"/>
                <w:szCs w:val="20"/>
              </w:rPr>
              <w:t>重度用户</w:t>
            </w:r>
          </w:p>
        </w:tc>
        <w:tc>
          <w:tcPr>
            <w:tcW w:w="1661" w:type="dxa"/>
          </w:tcPr>
          <w:p w14:paraId="4B60C106" w14:textId="77777777" w:rsidR="00DB0701" w:rsidRDefault="00DB0701" w:rsidP="00D97625">
            <w:pPr>
              <w:rPr>
                <w:color w:val="000000" w:themeColor="text1"/>
              </w:rPr>
            </w:pPr>
            <w:proofErr w:type="gramStart"/>
            <w:r w:rsidRPr="00695927">
              <w:t>跨端同步</w:t>
            </w:r>
            <w:proofErr w:type="gramEnd"/>
            <w:r w:rsidRPr="00695927">
              <w:t>时延≤1 秒</w:t>
            </w:r>
            <w:r>
              <w:rPr>
                <w:rFonts w:hint="eastAsia"/>
              </w:rPr>
              <w:t>、</w:t>
            </w:r>
            <w:r w:rsidRPr="00695927">
              <w:t>支持≥200MB 文件传输</w:t>
            </w:r>
            <w:r>
              <w:rPr>
                <w:rFonts w:hint="eastAsia"/>
              </w:rPr>
              <w:t>、</w:t>
            </w:r>
            <w:r w:rsidRPr="00695927">
              <w:t>无广告</w:t>
            </w:r>
          </w:p>
        </w:tc>
        <w:tc>
          <w:tcPr>
            <w:tcW w:w="1661" w:type="dxa"/>
          </w:tcPr>
          <w:p w14:paraId="59D9DE5E" w14:textId="77777777" w:rsidR="00DB0701" w:rsidRDefault="00DB0701" w:rsidP="00D97625">
            <w:pPr>
              <w:rPr>
                <w:color w:val="000000" w:themeColor="text1"/>
              </w:rPr>
            </w:pPr>
            <w:r w:rsidRPr="00C72E71">
              <w:rPr>
                <w:sz w:val="20"/>
                <w:szCs w:val="20"/>
              </w:rPr>
              <w:t>Must have（Mo）</w:t>
            </w:r>
          </w:p>
        </w:tc>
        <w:tc>
          <w:tcPr>
            <w:tcW w:w="1661" w:type="dxa"/>
          </w:tcPr>
          <w:p w14:paraId="1634982A" w14:textId="77777777" w:rsidR="00DB0701" w:rsidRDefault="00DB0701" w:rsidP="00D97625">
            <w:pPr>
              <w:rPr>
                <w:color w:val="000000" w:themeColor="text1"/>
              </w:rPr>
            </w:pPr>
            <w:r>
              <w:rPr>
                <w:sz w:val="20"/>
                <w:szCs w:val="20"/>
              </w:rPr>
              <w:t>多端同步、文件传输、群管理</w:t>
            </w:r>
          </w:p>
        </w:tc>
        <w:tc>
          <w:tcPr>
            <w:tcW w:w="1662" w:type="dxa"/>
          </w:tcPr>
          <w:p w14:paraId="7ABE38D4" w14:textId="77777777" w:rsidR="00DB0701" w:rsidRDefault="00DB0701" w:rsidP="00D97625">
            <w:pPr>
              <w:rPr>
                <w:color w:val="000000" w:themeColor="text1"/>
              </w:rPr>
            </w:pPr>
            <w:r>
              <w:rPr>
                <w:sz w:val="20"/>
                <w:szCs w:val="20"/>
              </w:rPr>
              <w:t>时延测试报告、传输成功率统计</w:t>
            </w:r>
          </w:p>
        </w:tc>
      </w:tr>
      <w:tr w:rsidR="00DB0701" w14:paraId="6592F5DB" w14:textId="77777777" w:rsidTr="00D97625">
        <w:tc>
          <w:tcPr>
            <w:tcW w:w="1661" w:type="dxa"/>
          </w:tcPr>
          <w:p w14:paraId="358DE793" w14:textId="77777777" w:rsidR="00DB0701" w:rsidRDefault="00DB0701" w:rsidP="00D97625">
            <w:pPr>
              <w:rPr>
                <w:color w:val="000000" w:themeColor="text1"/>
              </w:rPr>
            </w:pPr>
            <w:r>
              <w:rPr>
                <w:sz w:val="20"/>
                <w:szCs w:val="20"/>
              </w:rPr>
              <w:t>中度用户</w:t>
            </w:r>
          </w:p>
        </w:tc>
        <w:tc>
          <w:tcPr>
            <w:tcW w:w="1661" w:type="dxa"/>
          </w:tcPr>
          <w:p w14:paraId="1FF9B2C5" w14:textId="77777777" w:rsidR="00DB0701" w:rsidRDefault="00DB0701" w:rsidP="00D97625">
            <w:pPr>
              <w:rPr>
                <w:color w:val="000000" w:themeColor="text1"/>
              </w:rPr>
            </w:pPr>
            <w:r>
              <w:rPr>
                <w:rFonts w:hint="eastAsia"/>
              </w:rPr>
              <w:t>操作简单、</w:t>
            </w:r>
            <w:r w:rsidRPr="00695927">
              <w:t>语音通话无卡顿</w:t>
            </w:r>
            <w:r>
              <w:rPr>
                <w:rFonts w:hint="eastAsia"/>
              </w:rPr>
              <w:t>、</w:t>
            </w:r>
            <w:r w:rsidRPr="00695927">
              <w:t>无</w:t>
            </w:r>
            <w:proofErr w:type="gramStart"/>
            <w:r w:rsidRPr="00695927">
              <w:t>强制弹窗</w:t>
            </w:r>
            <w:proofErr w:type="gramEnd"/>
          </w:p>
        </w:tc>
        <w:tc>
          <w:tcPr>
            <w:tcW w:w="1661" w:type="dxa"/>
          </w:tcPr>
          <w:p w14:paraId="494BE42A" w14:textId="77777777" w:rsidR="00DB0701" w:rsidRDefault="00DB0701" w:rsidP="00D97625">
            <w:pPr>
              <w:rPr>
                <w:color w:val="000000" w:themeColor="text1"/>
              </w:rPr>
            </w:pPr>
            <w:r w:rsidRPr="00C72E71">
              <w:rPr>
                <w:sz w:val="20"/>
                <w:szCs w:val="20"/>
              </w:rPr>
              <w:t>Must have（Mo）</w:t>
            </w:r>
          </w:p>
        </w:tc>
        <w:tc>
          <w:tcPr>
            <w:tcW w:w="1661" w:type="dxa"/>
          </w:tcPr>
          <w:p w14:paraId="7F7D0CB9" w14:textId="77777777" w:rsidR="00DB0701" w:rsidRDefault="00DB0701" w:rsidP="00D97625">
            <w:pPr>
              <w:rPr>
                <w:color w:val="000000" w:themeColor="text1"/>
              </w:rPr>
            </w:pPr>
            <w:r>
              <w:rPr>
                <w:sz w:val="20"/>
                <w:szCs w:val="20"/>
              </w:rPr>
              <w:t>音视频通话、朋友圈</w:t>
            </w:r>
          </w:p>
        </w:tc>
        <w:tc>
          <w:tcPr>
            <w:tcW w:w="1662" w:type="dxa"/>
          </w:tcPr>
          <w:p w14:paraId="7B5E23DE" w14:textId="77777777" w:rsidR="00DB0701" w:rsidRDefault="00DB0701" w:rsidP="00D97625">
            <w:pPr>
              <w:rPr>
                <w:color w:val="000000" w:themeColor="text1"/>
              </w:rPr>
            </w:pPr>
            <w:r>
              <w:rPr>
                <w:sz w:val="20"/>
                <w:szCs w:val="20"/>
              </w:rPr>
              <w:t>通话质量报告、朋友圈界面审计</w:t>
            </w:r>
          </w:p>
        </w:tc>
      </w:tr>
      <w:tr w:rsidR="00DB0701" w14:paraId="65FAF728" w14:textId="77777777" w:rsidTr="00D97625">
        <w:tc>
          <w:tcPr>
            <w:tcW w:w="1661" w:type="dxa"/>
          </w:tcPr>
          <w:p w14:paraId="51EEB64A" w14:textId="77777777" w:rsidR="00DB0701" w:rsidRDefault="00DB0701" w:rsidP="00D97625">
            <w:pPr>
              <w:rPr>
                <w:color w:val="000000" w:themeColor="text1"/>
              </w:rPr>
            </w:pPr>
            <w:r>
              <w:rPr>
                <w:sz w:val="20"/>
                <w:szCs w:val="20"/>
              </w:rPr>
              <w:t>轻度用户</w:t>
            </w:r>
          </w:p>
        </w:tc>
        <w:tc>
          <w:tcPr>
            <w:tcW w:w="1661" w:type="dxa"/>
          </w:tcPr>
          <w:p w14:paraId="4DD405A8" w14:textId="77777777" w:rsidR="00DB0701" w:rsidRDefault="00DB0701" w:rsidP="00D97625">
            <w:pPr>
              <w:rPr>
                <w:color w:val="000000" w:themeColor="text1"/>
              </w:rPr>
            </w:pPr>
            <w:r w:rsidRPr="00695927">
              <w:t>隐私设置简单</w:t>
            </w:r>
            <w:r>
              <w:rPr>
                <w:rFonts w:hint="eastAsia"/>
              </w:rPr>
              <w:t>、</w:t>
            </w:r>
            <w:r w:rsidRPr="00695927">
              <w:t>快速上手核心功能</w:t>
            </w:r>
            <w:r>
              <w:rPr>
                <w:rFonts w:hint="eastAsia"/>
              </w:rPr>
              <w:t>、</w:t>
            </w:r>
            <w:r w:rsidRPr="00695927">
              <w:t>无冗余引导</w:t>
            </w:r>
          </w:p>
        </w:tc>
        <w:tc>
          <w:tcPr>
            <w:tcW w:w="1661" w:type="dxa"/>
          </w:tcPr>
          <w:p w14:paraId="59E9D087" w14:textId="77777777" w:rsidR="00DB0701" w:rsidRDefault="00DB0701" w:rsidP="00D97625">
            <w:pPr>
              <w:rPr>
                <w:color w:val="000000" w:themeColor="text1"/>
              </w:rPr>
            </w:pPr>
            <w:r w:rsidRPr="00C72E71">
              <w:rPr>
                <w:sz w:val="20"/>
                <w:szCs w:val="20"/>
              </w:rPr>
              <w:t>Must have（Mo）</w:t>
            </w:r>
          </w:p>
        </w:tc>
        <w:tc>
          <w:tcPr>
            <w:tcW w:w="1661" w:type="dxa"/>
          </w:tcPr>
          <w:p w14:paraId="79F1A45B" w14:textId="77777777" w:rsidR="00DB0701" w:rsidRDefault="00DB0701" w:rsidP="00D97625">
            <w:pPr>
              <w:rPr>
                <w:color w:val="000000" w:themeColor="text1"/>
              </w:rPr>
            </w:pPr>
            <w:r>
              <w:rPr>
                <w:sz w:val="20"/>
                <w:szCs w:val="20"/>
              </w:rPr>
              <w:t>隐私设置、基础聊天</w:t>
            </w:r>
          </w:p>
        </w:tc>
        <w:tc>
          <w:tcPr>
            <w:tcW w:w="1662" w:type="dxa"/>
          </w:tcPr>
          <w:p w14:paraId="463B24AE" w14:textId="77777777" w:rsidR="00DB0701" w:rsidRDefault="00DB0701" w:rsidP="00D97625">
            <w:pPr>
              <w:rPr>
                <w:color w:val="000000" w:themeColor="text1"/>
              </w:rPr>
            </w:pPr>
            <w:r>
              <w:rPr>
                <w:sz w:val="20"/>
                <w:szCs w:val="20"/>
              </w:rPr>
              <w:t>设置操作测试、用户上手调研</w:t>
            </w:r>
          </w:p>
        </w:tc>
      </w:tr>
    </w:tbl>
    <w:p w14:paraId="4F1BFF43" w14:textId="001C7C52" w:rsidR="0058418F" w:rsidRPr="00543856" w:rsidRDefault="0058418F" w:rsidP="0058418F">
      <w:pPr>
        <w:pStyle w:val="2"/>
        <w:rPr>
          <w:rFonts w:ascii="微软雅黑" w:eastAsia="微软雅黑" w:hAnsi="微软雅黑"/>
          <w:color w:val="auto"/>
          <w:sz w:val="26"/>
          <w:szCs w:val="26"/>
        </w:rPr>
      </w:pPr>
      <w:r w:rsidRPr="00543856">
        <w:rPr>
          <w:rFonts w:ascii="微软雅黑" w:eastAsia="微软雅黑" w:hAnsi="微软雅黑" w:hint="eastAsia"/>
          <w:color w:val="auto"/>
          <w:sz w:val="26"/>
          <w:szCs w:val="26"/>
        </w:rPr>
        <w:lastRenderedPageBreak/>
        <w:t>4</w:t>
      </w:r>
      <w:r w:rsidRPr="00543856">
        <w:rPr>
          <w:rFonts w:ascii="微软雅黑" w:eastAsia="微软雅黑" w:hAnsi="微软雅黑"/>
          <w:color w:val="auto"/>
          <w:sz w:val="26"/>
          <w:szCs w:val="26"/>
        </w:rPr>
        <w:t>产品概述</w:t>
      </w:r>
    </w:p>
    <w:p w14:paraId="01D2EC47" w14:textId="70B13434" w:rsidR="0058418F" w:rsidRPr="00543856" w:rsidRDefault="00A06788" w:rsidP="007B52FF">
      <w:pPr>
        <w:pStyle w:val="3"/>
        <w:numPr>
          <w:ilvl w:val="1"/>
          <w:numId w:val="46"/>
        </w:numPr>
        <w:rPr>
          <w:rFonts w:ascii="微软雅黑" w:eastAsia="微软雅黑" w:hAnsi="微软雅黑"/>
          <w:color w:val="auto"/>
          <w:sz w:val="24"/>
          <w:szCs w:val="24"/>
        </w:rPr>
      </w:pPr>
      <w:r w:rsidRPr="00543856">
        <w:rPr>
          <w:rFonts w:ascii="微软雅黑" w:eastAsia="微软雅黑" w:hAnsi="微软雅黑"/>
          <w:color w:val="auto"/>
          <w:sz w:val="24"/>
          <w:szCs w:val="24"/>
        </w:rPr>
        <w:t>能力概览</w:t>
      </w:r>
      <w:r w:rsidR="0058418F" w:rsidRPr="00543856">
        <w:rPr>
          <w:rFonts w:ascii="微软雅黑" w:eastAsia="微软雅黑" w:hAnsi="微软雅黑"/>
          <w:color w:val="auto"/>
          <w:sz w:val="24"/>
          <w:szCs w:val="24"/>
        </w:rPr>
        <w:t xml:space="preserve">　</w:t>
      </w:r>
    </w:p>
    <w:p w14:paraId="108C47F5" w14:textId="1E87F12F" w:rsidR="007B52FF" w:rsidRPr="00543856" w:rsidRDefault="00542DF4" w:rsidP="00542DF4">
      <w:pPr>
        <w:ind w:firstLineChars="200" w:firstLine="440"/>
        <w:rPr>
          <w:rFonts w:ascii="宋体" w:eastAsia="宋体" w:hAnsi="宋体"/>
        </w:rPr>
      </w:pPr>
      <w:r w:rsidRPr="00543856">
        <w:rPr>
          <w:rFonts w:ascii="宋体" w:eastAsia="宋体" w:hAnsi="宋体" w:hint="eastAsia"/>
        </w:rPr>
        <w:t>WeChat是一款专注于核心社交需求的纯粹、轻量级即时通讯应用。它摒弃了“超级APP”的功能冗余，通过建立清晰的“功能硬边界”，为用户提供无广告、无干扰、高直达的社交体验。系统的核心能力有以下几部分：</w:t>
      </w:r>
    </w:p>
    <w:p w14:paraId="67BE93E6" w14:textId="1E60F1A1" w:rsidR="00542DF4" w:rsidRPr="00543856" w:rsidRDefault="00542DF4" w:rsidP="00542DF4">
      <w:pPr>
        <w:ind w:firstLineChars="200" w:firstLine="440"/>
        <w:rPr>
          <w:rFonts w:ascii="宋体" w:eastAsia="宋体" w:hAnsi="宋体"/>
        </w:rPr>
      </w:pPr>
      <w:r w:rsidRPr="00543856">
        <w:rPr>
          <w:rFonts w:ascii="宋体" w:eastAsia="宋体" w:hAnsi="宋体" w:hint="eastAsia"/>
        </w:rPr>
        <w:t>实时通信：支持一对一的文本、语音、视频通话，聚焦于沟通本身，确保连接稳定、传输安全、界面干净。</w:t>
      </w:r>
    </w:p>
    <w:p w14:paraId="595D5F9E" w14:textId="082278B8" w:rsidR="00542DF4" w:rsidRPr="00543856" w:rsidRDefault="00542DF4" w:rsidP="00542DF4">
      <w:pPr>
        <w:ind w:firstLineChars="200" w:firstLine="440"/>
        <w:rPr>
          <w:rFonts w:ascii="宋体" w:eastAsia="宋体" w:hAnsi="宋体"/>
        </w:rPr>
      </w:pPr>
      <w:r w:rsidRPr="00543856">
        <w:rPr>
          <w:rFonts w:ascii="宋体" w:eastAsia="宋体" w:hAnsi="宋体" w:hint="eastAsia"/>
        </w:rPr>
        <w:t>可信数字支付：提供内嵌的、流程闭环的单笔订单支付功能。从发起到入账，全程</w:t>
      </w:r>
      <w:proofErr w:type="gramStart"/>
      <w:r w:rsidRPr="00543856">
        <w:rPr>
          <w:rFonts w:ascii="宋体" w:eastAsia="宋体" w:hAnsi="宋体" w:hint="eastAsia"/>
        </w:rPr>
        <w:t>自动化风控校验</w:t>
      </w:r>
      <w:proofErr w:type="gramEnd"/>
      <w:r w:rsidRPr="00543856">
        <w:rPr>
          <w:rFonts w:ascii="宋体" w:eastAsia="宋体" w:hAnsi="宋体" w:hint="eastAsia"/>
        </w:rPr>
        <w:t>，并与</w:t>
      </w:r>
      <w:proofErr w:type="gramStart"/>
      <w:r w:rsidRPr="00543856">
        <w:rPr>
          <w:rFonts w:ascii="宋体" w:eastAsia="宋体" w:hAnsi="宋体" w:hint="eastAsia"/>
        </w:rPr>
        <w:t>在线网银系统安全</w:t>
      </w:r>
      <w:proofErr w:type="gramEnd"/>
      <w:r w:rsidRPr="00543856">
        <w:rPr>
          <w:rFonts w:ascii="宋体" w:eastAsia="宋体" w:hAnsi="宋体" w:hint="eastAsia"/>
        </w:rPr>
        <w:t>对接，确保交易可追溯、对账一致。</w:t>
      </w:r>
    </w:p>
    <w:p w14:paraId="5CCF23BB" w14:textId="2D7DEC68" w:rsidR="00542DF4" w:rsidRPr="00543856" w:rsidRDefault="00542DF4" w:rsidP="00542DF4">
      <w:pPr>
        <w:ind w:firstLineChars="200" w:firstLine="440"/>
        <w:rPr>
          <w:rFonts w:ascii="宋体" w:eastAsia="宋体" w:hAnsi="宋体"/>
        </w:rPr>
      </w:pPr>
      <w:r w:rsidRPr="00543856">
        <w:rPr>
          <w:rFonts w:ascii="宋体" w:eastAsia="宋体" w:hAnsi="宋体" w:hint="eastAsia"/>
        </w:rPr>
        <w:t>清爽朋友圈：支持动态的发布、好友间</w:t>
      </w:r>
      <w:proofErr w:type="gramStart"/>
      <w:r w:rsidRPr="00543856">
        <w:rPr>
          <w:rFonts w:ascii="宋体" w:eastAsia="宋体" w:hAnsi="宋体" w:hint="eastAsia"/>
        </w:rPr>
        <w:t>的点赞评论</w:t>
      </w:r>
      <w:proofErr w:type="gramEnd"/>
      <w:r w:rsidRPr="00543856">
        <w:rPr>
          <w:rFonts w:ascii="宋体" w:eastAsia="宋体" w:hAnsi="宋体" w:hint="eastAsia"/>
        </w:rPr>
        <w:t>互动、以及全面的隐私与历史内容管理。它去除了所有商业化信息流和复杂插件，只保留最纯粹的分享与互动乐趣。</w:t>
      </w:r>
    </w:p>
    <w:p w14:paraId="7B13AD78" w14:textId="3CF2D146" w:rsidR="00542DF4" w:rsidRPr="00543856" w:rsidRDefault="00542DF4" w:rsidP="00542DF4">
      <w:pPr>
        <w:ind w:firstLineChars="200" w:firstLine="440"/>
        <w:rPr>
          <w:rFonts w:ascii="宋体" w:eastAsia="宋体" w:hAnsi="宋体"/>
        </w:rPr>
      </w:pPr>
      <w:r w:rsidRPr="00543856">
        <w:rPr>
          <w:rFonts w:ascii="宋体" w:eastAsia="宋体" w:hAnsi="宋体" w:hint="eastAsia"/>
        </w:rPr>
        <w:t>高效关系链管理：提供账号搜索、</w:t>
      </w:r>
      <w:proofErr w:type="gramStart"/>
      <w:r w:rsidRPr="00543856">
        <w:rPr>
          <w:rFonts w:ascii="宋体" w:eastAsia="宋体" w:hAnsi="宋体" w:hint="eastAsia"/>
        </w:rPr>
        <w:t>扫码等</w:t>
      </w:r>
      <w:proofErr w:type="gramEnd"/>
      <w:r w:rsidRPr="00543856">
        <w:rPr>
          <w:rFonts w:ascii="宋体" w:eastAsia="宋体" w:hAnsi="宋体" w:hint="eastAsia"/>
        </w:rPr>
        <w:t>直接方式添加好友，并通过备注、分组等，让用户能轻松、清晰地梳理自己的社交网络。</w:t>
      </w:r>
    </w:p>
    <w:p w14:paraId="507684A8" w14:textId="7CC53041" w:rsidR="00941502" w:rsidRPr="00543856" w:rsidRDefault="00941502" w:rsidP="00941502">
      <w:pPr>
        <w:pStyle w:val="3"/>
        <w:rPr>
          <w:rFonts w:ascii="微软雅黑" w:eastAsia="微软雅黑" w:hAnsi="微软雅黑"/>
          <w:color w:val="auto"/>
          <w:sz w:val="24"/>
          <w:szCs w:val="24"/>
        </w:rPr>
      </w:pPr>
      <w:r w:rsidRPr="00543856">
        <w:rPr>
          <w:rFonts w:ascii="微软雅黑" w:eastAsia="微软雅黑" w:hAnsi="微软雅黑" w:hint="eastAsia"/>
          <w:color w:val="auto"/>
          <w:sz w:val="24"/>
          <w:szCs w:val="24"/>
        </w:rPr>
        <w:t>4.2 客户的效益</w:t>
      </w:r>
    </w:p>
    <w:p w14:paraId="1BDB09DD" w14:textId="7E4B849B" w:rsidR="0058418F" w:rsidRPr="00543856" w:rsidRDefault="00AD7286" w:rsidP="001B1602">
      <w:pPr>
        <w:pStyle w:val="3"/>
        <w:rPr>
          <w:rFonts w:ascii="微软雅黑" w:eastAsia="微软雅黑" w:hAnsi="微软雅黑"/>
          <w:color w:val="auto"/>
          <w:sz w:val="24"/>
          <w:szCs w:val="24"/>
        </w:rPr>
      </w:pPr>
      <w:r w:rsidRPr="00543856">
        <w:rPr>
          <w:rFonts w:ascii="微软雅黑" w:eastAsia="微软雅黑" w:hAnsi="微软雅黑" w:hint="eastAsia"/>
          <w:color w:val="auto"/>
          <w:sz w:val="24"/>
          <w:szCs w:val="24"/>
        </w:rPr>
        <w:t>4</w:t>
      </w:r>
      <w:r w:rsidR="0058418F" w:rsidRPr="00543856">
        <w:rPr>
          <w:rFonts w:ascii="微软雅黑" w:eastAsia="微软雅黑" w:hAnsi="微软雅黑"/>
          <w:color w:val="auto"/>
          <w:sz w:val="24"/>
          <w:szCs w:val="24"/>
        </w:rPr>
        <w:t>.2 假设与依赖</w:t>
      </w:r>
    </w:p>
    <w:p w14:paraId="32C017AA" w14:textId="779255C1" w:rsidR="007F51D9" w:rsidRPr="00543856" w:rsidRDefault="00D319F1" w:rsidP="001B1602">
      <w:pPr>
        <w:rPr>
          <w:rFonts w:ascii="微软雅黑" w:eastAsia="微软雅黑" w:hAnsi="微软雅黑"/>
          <w:szCs w:val="22"/>
        </w:rPr>
      </w:pPr>
      <w:r w:rsidRPr="00543856">
        <w:rPr>
          <w:rFonts w:ascii="微软雅黑" w:eastAsia="微软雅黑" w:hAnsi="微软雅黑" w:hint="eastAsia"/>
          <w:szCs w:val="22"/>
        </w:rPr>
        <w:t>4.2.1 假设</w:t>
      </w:r>
    </w:p>
    <w:p w14:paraId="06D458AA" w14:textId="5F93DD98" w:rsidR="007F51D9" w:rsidRPr="00543856" w:rsidRDefault="007F51D9" w:rsidP="007F51D9">
      <w:pPr>
        <w:widowControl/>
        <w:spacing w:after="200" w:line="276" w:lineRule="auto"/>
        <w:jc w:val="both"/>
        <w:rPr>
          <w:rFonts w:ascii="宋体" w:eastAsia="宋体" w:hAnsi="宋体" w:cs="quote-cjk-patch"/>
          <w:kern w:val="0"/>
          <w:szCs w:val="22"/>
          <w:shd w:val="clear" w:color="auto" w:fill="FFFFFF"/>
          <w14:ligatures w14:val="none"/>
        </w:rPr>
      </w:pPr>
      <w:r w:rsidRPr="00543856">
        <w:rPr>
          <w:rFonts w:ascii="宋体" w:eastAsia="宋体" w:hAnsi="宋体" w:cs="quote-cjk-patch" w:hint="eastAsia"/>
          <w:kern w:val="0"/>
          <w:szCs w:val="22"/>
          <w:shd w:val="clear" w:color="auto" w:fill="FFFFFF"/>
          <w14:ligatures w14:val="none"/>
        </w:rPr>
        <w:t>①</w:t>
      </w:r>
      <w:r w:rsidRPr="00543856">
        <w:rPr>
          <w:rFonts w:ascii="宋体" w:eastAsia="宋体" w:hAnsi="宋体" w:cs="quote-cjk-patch"/>
          <w:kern w:val="0"/>
          <w:szCs w:val="22"/>
          <w:shd w:val="clear" w:color="auto" w:fill="FFFFFF"/>
          <w14:ligatures w14:val="none"/>
        </w:rPr>
        <w:t>用户基础与行为假设</w:t>
      </w:r>
    </w:p>
    <w:p w14:paraId="1B5A13DA" w14:textId="5DB71E9D" w:rsidR="007F51D9" w:rsidRPr="00543856" w:rsidRDefault="007F51D9" w:rsidP="007F51D9">
      <w:pPr>
        <w:widowControl/>
        <w:spacing w:after="200" w:line="276" w:lineRule="auto"/>
        <w:ind w:firstLineChars="200" w:firstLine="440"/>
        <w:jc w:val="both"/>
        <w:rPr>
          <w:rFonts w:ascii="宋体" w:eastAsia="宋体" w:hAnsi="宋体" w:cs="quote-cjk-patch"/>
          <w:kern w:val="0"/>
          <w:szCs w:val="22"/>
          <w:shd w:val="clear" w:color="auto" w:fill="FFFFFF"/>
          <w14:ligatures w14:val="none"/>
        </w:rPr>
      </w:pPr>
      <w:r w:rsidRPr="00543856">
        <w:rPr>
          <w:rFonts w:ascii="宋体" w:eastAsia="宋体" w:hAnsi="宋体" w:cs="quote-cjk-patch" w:hint="eastAsia"/>
          <w:kern w:val="0"/>
          <w:szCs w:val="22"/>
          <w:shd w:val="clear" w:color="auto" w:fill="FFFFFF"/>
          <w14:ligatures w14:val="none"/>
        </w:rPr>
        <w:t>1.</w:t>
      </w:r>
      <w:r w:rsidRPr="00543856">
        <w:rPr>
          <w:rFonts w:ascii="宋体" w:eastAsia="宋体" w:hAnsi="宋体" w:cs="quote-cjk-patch"/>
          <w:kern w:val="0"/>
          <w:szCs w:val="22"/>
          <w:shd w:val="clear" w:color="auto" w:fill="FFFFFF"/>
          <w14:ligatures w14:val="none"/>
        </w:rPr>
        <w:t>用户拥有并能够熟练使用智能手机、平板或电脑等智能设备。</w:t>
      </w:r>
    </w:p>
    <w:p w14:paraId="69B85E78" w14:textId="07B9B838" w:rsidR="007F51D9" w:rsidRPr="00543856" w:rsidRDefault="007F51D9" w:rsidP="007F51D9">
      <w:pPr>
        <w:widowControl/>
        <w:spacing w:after="200" w:line="276" w:lineRule="auto"/>
        <w:ind w:firstLineChars="200" w:firstLine="440"/>
        <w:jc w:val="both"/>
        <w:rPr>
          <w:rFonts w:ascii="宋体" w:eastAsia="宋体" w:hAnsi="宋体" w:cs="quote-cjk-patch"/>
          <w:kern w:val="0"/>
          <w:szCs w:val="22"/>
          <w:shd w:val="clear" w:color="auto" w:fill="FFFFFF"/>
          <w14:ligatures w14:val="none"/>
        </w:rPr>
      </w:pPr>
      <w:r w:rsidRPr="00543856">
        <w:rPr>
          <w:rFonts w:ascii="宋体" w:eastAsia="宋体" w:hAnsi="宋体" w:cs="quote-cjk-patch" w:hint="eastAsia"/>
          <w:kern w:val="0"/>
          <w:szCs w:val="22"/>
          <w:shd w:val="clear" w:color="auto" w:fill="FFFFFF"/>
          <w14:ligatures w14:val="none"/>
        </w:rPr>
        <w:t>2.</w:t>
      </w:r>
      <w:r w:rsidRPr="00543856">
        <w:rPr>
          <w:rFonts w:ascii="宋体" w:eastAsia="宋体" w:hAnsi="宋体" w:cs="quote-cjk-patch"/>
          <w:kern w:val="0"/>
          <w:szCs w:val="22"/>
          <w:shd w:val="clear" w:color="auto" w:fill="FFFFFF"/>
          <w14:ligatures w14:val="none"/>
        </w:rPr>
        <w:t>用户设备能够接入稳定且满足基本带宽要求的互联网（移动网络或Wi-Fi）。</w:t>
      </w:r>
    </w:p>
    <w:p w14:paraId="610D1E59" w14:textId="0AFFC4E9" w:rsidR="007F51D9" w:rsidRPr="00543856" w:rsidRDefault="007F51D9" w:rsidP="007F51D9">
      <w:pPr>
        <w:widowControl/>
        <w:spacing w:after="200" w:line="276" w:lineRule="auto"/>
        <w:ind w:firstLineChars="200" w:firstLine="440"/>
        <w:jc w:val="both"/>
        <w:rPr>
          <w:rFonts w:ascii="宋体" w:eastAsia="宋体" w:hAnsi="宋体" w:cs="quote-cjk-patch"/>
          <w:kern w:val="0"/>
          <w:szCs w:val="22"/>
          <w:shd w:val="clear" w:color="auto" w:fill="FFFFFF"/>
          <w14:ligatures w14:val="none"/>
        </w:rPr>
      </w:pPr>
      <w:r w:rsidRPr="00543856">
        <w:rPr>
          <w:rFonts w:ascii="宋体" w:eastAsia="宋体" w:hAnsi="宋体" w:cs="quote-cjk-patch" w:hint="eastAsia"/>
          <w:kern w:val="0"/>
          <w:szCs w:val="22"/>
          <w:shd w:val="clear" w:color="auto" w:fill="FFFFFF"/>
          <w14:ligatures w14:val="none"/>
        </w:rPr>
        <w:t>3.</w:t>
      </w:r>
      <w:r w:rsidRPr="00543856">
        <w:rPr>
          <w:rFonts w:ascii="宋体" w:eastAsia="宋体" w:hAnsi="宋体" w:cs="quote-cjk-patch"/>
          <w:kern w:val="0"/>
          <w:szCs w:val="22"/>
          <w:shd w:val="clear" w:color="auto" w:fill="FFFFFF"/>
          <w14:ligatures w14:val="none"/>
        </w:rPr>
        <w:t>用户对即时通信、内容分享和数字支付有基本认知，并存在持续的使用需求。</w:t>
      </w:r>
    </w:p>
    <w:p w14:paraId="4F5226BB" w14:textId="3F62406B" w:rsidR="007F51D9" w:rsidRPr="00543856" w:rsidRDefault="007F51D9" w:rsidP="007F51D9">
      <w:pPr>
        <w:widowControl/>
        <w:spacing w:after="200" w:line="276" w:lineRule="auto"/>
        <w:ind w:firstLineChars="200" w:firstLine="440"/>
        <w:jc w:val="both"/>
        <w:rPr>
          <w:rFonts w:ascii="宋体" w:eastAsia="宋体" w:hAnsi="宋体" w:cs="quote-cjk-patch"/>
          <w:kern w:val="0"/>
          <w:szCs w:val="22"/>
          <w:shd w:val="clear" w:color="auto" w:fill="FFFFFF"/>
          <w14:ligatures w14:val="none"/>
        </w:rPr>
      </w:pPr>
      <w:r w:rsidRPr="00543856">
        <w:rPr>
          <w:rFonts w:ascii="宋体" w:eastAsia="宋体" w:hAnsi="宋体" w:cs="quote-cjk-patch" w:hint="eastAsia"/>
          <w:kern w:val="0"/>
          <w:szCs w:val="22"/>
          <w:shd w:val="clear" w:color="auto" w:fill="FFFFFF"/>
          <w14:ligatures w14:val="none"/>
        </w:rPr>
        <w:t>4.</w:t>
      </w:r>
      <w:r w:rsidRPr="00543856">
        <w:rPr>
          <w:rFonts w:ascii="宋体" w:eastAsia="宋体" w:hAnsi="宋体" w:cs="quote-cjk-patch"/>
          <w:kern w:val="0"/>
          <w:szCs w:val="22"/>
          <w:shd w:val="clear" w:color="auto" w:fill="FFFFFF"/>
          <w14:ligatures w14:val="none"/>
        </w:rPr>
        <w:t>用户接受并理解平台为保障安全与体验所必需的服务条款、隐私政策及内容审核机制。</w:t>
      </w:r>
    </w:p>
    <w:p w14:paraId="1DA4AB14" w14:textId="30754B55" w:rsidR="007F51D9" w:rsidRPr="00543856" w:rsidRDefault="007F51D9" w:rsidP="007F51D9">
      <w:pPr>
        <w:widowControl/>
        <w:spacing w:after="200" w:line="276" w:lineRule="auto"/>
        <w:jc w:val="both"/>
        <w:rPr>
          <w:rFonts w:ascii="宋体" w:eastAsia="宋体" w:hAnsi="宋体" w:cs="quote-cjk-patch"/>
          <w:kern w:val="0"/>
          <w:szCs w:val="22"/>
          <w:shd w:val="clear" w:color="auto" w:fill="FFFFFF"/>
          <w14:ligatures w14:val="none"/>
        </w:rPr>
      </w:pPr>
      <w:r w:rsidRPr="00543856">
        <w:rPr>
          <w:rFonts w:ascii="宋体" w:eastAsia="宋体" w:hAnsi="宋体" w:cs="quote-cjk-patch" w:hint="eastAsia"/>
          <w:kern w:val="0"/>
          <w:szCs w:val="22"/>
          <w:shd w:val="clear" w:color="auto" w:fill="FFFFFF"/>
          <w14:ligatures w14:val="none"/>
        </w:rPr>
        <w:t>②</w:t>
      </w:r>
      <w:r w:rsidRPr="00543856">
        <w:rPr>
          <w:rFonts w:ascii="宋体" w:eastAsia="宋体" w:hAnsi="宋体" w:cs="quote-cjk-patch"/>
          <w:kern w:val="0"/>
          <w:szCs w:val="22"/>
          <w:shd w:val="clear" w:color="auto" w:fill="FFFFFF"/>
          <w14:ligatures w14:val="none"/>
        </w:rPr>
        <w:t>市场与运营环境假设</w:t>
      </w:r>
    </w:p>
    <w:p w14:paraId="5143DB42" w14:textId="559CAEA4" w:rsidR="007F51D9" w:rsidRPr="00543856" w:rsidRDefault="007F51D9" w:rsidP="007F51D9">
      <w:pPr>
        <w:widowControl/>
        <w:spacing w:after="200" w:line="276" w:lineRule="auto"/>
        <w:ind w:firstLineChars="200" w:firstLine="440"/>
        <w:jc w:val="both"/>
        <w:rPr>
          <w:rFonts w:ascii="宋体" w:eastAsia="宋体" w:hAnsi="宋体" w:cs="quote-cjk-patch"/>
          <w:kern w:val="0"/>
          <w:szCs w:val="22"/>
          <w:shd w:val="clear" w:color="auto" w:fill="FFFFFF"/>
          <w14:ligatures w14:val="none"/>
        </w:rPr>
      </w:pPr>
      <w:r w:rsidRPr="00543856">
        <w:rPr>
          <w:rFonts w:ascii="宋体" w:eastAsia="宋体" w:hAnsi="宋体" w:cs="quote-cjk-patch" w:hint="eastAsia"/>
          <w:kern w:val="0"/>
          <w:szCs w:val="22"/>
          <w:shd w:val="clear" w:color="auto" w:fill="FFFFFF"/>
          <w14:ligatures w14:val="none"/>
        </w:rPr>
        <w:t>1.</w:t>
      </w:r>
      <w:r w:rsidRPr="00543856">
        <w:rPr>
          <w:rFonts w:ascii="宋体" w:eastAsia="宋体" w:hAnsi="宋体" w:cs="quote-cjk-patch"/>
          <w:kern w:val="0"/>
          <w:szCs w:val="22"/>
          <w:shd w:val="clear" w:color="auto" w:fill="FFFFFF"/>
          <w14:ligatures w14:val="none"/>
        </w:rPr>
        <w:t>目标市场（包括相关司法管辖区）的电信业务与数字支付相关的监管政策在短期内不会发生颠覆性变化。</w:t>
      </w:r>
    </w:p>
    <w:p w14:paraId="333F4746" w14:textId="3D3887B7" w:rsidR="007F51D9" w:rsidRPr="00543856" w:rsidRDefault="007F51D9" w:rsidP="007F51D9">
      <w:pPr>
        <w:widowControl/>
        <w:spacing w:after="200" w:line="276" w:lineRule="auto"/>
        <w:ind w:firstLineChars="200" w:firstLine="440"/>
        <w:jc w:val="both"/>
        <w:rPr>
          <w:rFonts w:ascii="宋体" w:eastAsia="宋体" w:hAnsi="宋体" w:cs="quote-cjk-patch"/>
          <w:kern w:val="0"/>
          <w:szCs w:val="22"/>
          <w:shd w:val="clear" w:color="auto" w:fill="FFFFFF"/>
          <w14:ligatures w14:val="none"/>
        </w:rPr>
      </w:pPr>
      <w:r w:rsidRPr="00543856">
        <w:rPr>
          <w:rFonts w:ascii="宋体" w:eastAsia="宋体" w:hAnsi="宋体" w:cs="quote-cjk-patch" w:hint="eastAsia"/>
          <w:kern w:val="0"/>
          <w:szCs w:val="22"/>
          <w:shd w:val="clear" w:color="auto" w:fill="FFFFFF"/>
          <w14:ligatures w14:val="none"/>
        </w:rPr>
        <w:lastRenderedPageBreak/>
        <w:t>2.</w:t>
      </w:r>
      <w:r w:rsidRPr="00543856">
        <w:rPr>
          <w:rFonts w:ascii="宋体" w:eastAsia="宋体" w:hAnsi="宋体" w:cs="quote-cjk-patch"/>
          <w:kern w:val="0"/>
          <w:szCs w:val="22"/>
          <w:shd w:val="clear" w:color="auto" w:fill="FFFFFF"/>
          <w14:ligatures w14:val="none"/>
        </w:rPr>
        <w:t>移动操作系统（如iOS、Android）的主流版本将保持对现有通信协议和核心API的兼容与支持。</w:t>
      </w:r>
    </w:p>
    <w:p w14:paraId="1D9E092C" w14:textId="782E93D7" w:rsidR="007F51D9" w:rsidRPr="00543856" w:rsidRDefault="007F51D9" w:rsidP="007F51D9">
      <w:pPr>
        <w:widowControl/>
        <w:spacing w:after="200" w:line="276" w:lineRule="auto"/>
        <w:ind w:firstLineChars="200" w:firstLine="440"/>
        <w:jc w:val="both"/>
        <w:rPr>
          <w:rFonts w:ascii="宋体" w:eastAsia="宋体" w:hAnsi="宋体" w:cs="quote-cjk-patch"/>
          <w:kern w:val="0"/>
          <w:szCs w:val="22"/>
          <w:shd w:val="clear" w:color="auto" w:fill="FFFFFF"/>
          <w14:ligatures w14:val="none"/>
        </w:rPr>
      </w:pPr>
      <w:r w:rsidRPr="00543856">
        <w:rPr>
          <w:rFonts w:ascii="宋体" w:eastAsia="宋体" w:hAnsi="宋体" w:cs="quote-cjk-patch" w:hint="eastAsia"/>
          <w:kern w:val="0"/>
          <w:szCs w:val="22"/>
          <w:shd w:val="clear" w:color="auto" w:fill="FFFFFF"/>
          <w14:ligatures w14:val="none"/>
        </w:rPr>
        <w:t>3.</w:t>
      </w:r>
      <w:r w:rsidRPr="00543856">
        <w:rPr>
          <w:rFonts w:ascii="宋体" w:eastAsia="宋体" w:hAnsi="宋体" w:cs="quote-cjk-patch"/>
          <w:kern w:val="0"/>
          <w:szCs w:val="22"/>
          <w:shd w:val="clear" w:color="auto" w:fill="FFFFFF"/>
          <w14:ligatures w14:val="none"/>
        </w:rPr>
        <w:t>市场认可并重视“一体化平台”带来的便利性价值，愿意为此接受一定程度的功能耦合。</w:t>
      </w:r>
    </w:p>
    <w:p w14:paraId="52D28E10" w14:textId="17F4DBDE" w:rsidR="007F51D9" w:rsidRPr="00543856" w:rsidRDefault="007F51D9" w:rsidP="007F51D9">
      <w:pPr>
        <w:widowControl/>
        <w:spacing w:after="200" w:line="276" w:lineRule="auto"/>
        <w:jc w:val="both"/>
        <w:rPr>
          <w:rFonts w:ascii="宋体" w:eastAsia="宋体" w:hAnsi="宋体" w:cs="quote-cjk-patch"/>
          <w:kern w:val="0"/>
          <w:szCs w:val="22"/>
          <w:shd w:val="clear" w:color="auto" w:fill="FFFFFF"/>
          <w14:ligatures w14:val="none"/>
        </w:rPr>
      </w:pPr>
      <w:r w:rsidRPr="00543856">
        <w:rPr>
          <w:rFonts w:ascii="宋体" w:eastAsia="宋体" w:hAnsi="宋体" w:cs="quote-cjk-patch" w:hint="eastAsia"/>
          <w:kern w:val="0"/>
          <w:szCs w:val="22"/>
          <w:shd w:val="clear" w:color="auto" w:fill="FFFFFF"/>
          <w14:ligatures w14:val="none"/>
        </w:rPr>
        <w:t>③</w:t>
      </w:r>
      <w:r w:rsidRPr="00543856">
        <w:rPr>
          <w:rFonts w:ascii="宋体" w:eastAsia="宋体" w:hAnsi="宋体" w:cs="quote-cjk-patch"/>
          <w:kern w:val="0"/>
          <w:szCs w:val="22"/>
          <w:shd w:val="clear" w:color="auto" w:fill="FFFFFF"/>
          <w14:ligatures w14:val="none"/>
        </w:rPr>
        <w:t>技术架构假设</w:t>
      </w:r>
    </w:p>
    <w:p w14:paraId="72A0D4AD" w14:textId="4BC18FDA" w:rsidR="007F51D9" w:rsidRPr="00543856" w:rsidRDefault="007F51D9" w:rsidP="007F51D9">
      <w:pPr>
        <w:widowControl/>
        <w:spacing w:after="200" w:line="276" w:lineRule="auto"/>
        <w:ind w:firstLineChars="200" w:firstLine="440"/>
        <w:jc w:val="both"/>
        <w:rPr>
          <w:rFonts w:ascii="宋体" w:eastAsia="宋体" w:hAnsi="宋体" w:cs="quote-cjk-patch"/>
          <w:kern w:val="0"/>
          <w:szCs w:val="22"/>
          <w:shd w:val="clear" w:color="auto" w:fill="FFFFFF"/>
          <w14:ligatures w14:val="none"/>
        </w:rPr>
      </w:pPr>
      <w:r w:rsidRPr="00543856">
        <w:rPr>
          <w:rFonts w:ascii="宋体" w:eastAsia="宋体" w:hAnsi="宋体" w:cs="quote-cjk-patch" w:hint="eastAsia"/>
          <w:kern w:val="0"/>
          <w:szCs w:val="22"/>
          <w:shd w:val="clear" w:color="auto" w:fill="FFFFFF"/>
          <w14:ligatures w14:val="none"/>
        </w:rPr>
        <w:t>1.</w:t>
      </w:r>
      <w:r w:rsidRPr="00543856">
        <w:rPr>
          <w:rFonts w:ascii="宋体" w:eastAsia="宋体" w:hAnsi="宋体" w:cs="quote-cjk-patch"/>
          <w:kern w:val="0"/>
          <w:szCs w:val="22"/>
          <w:shd w:val="clear" w:color="auto" w:fill="FFFFFF"/>
          <w14:ligatures w14:val="none"/>
        </w:rPr>
        <w:t>现代移动设备具备足够的计算能力、存储空间和电池续航，以支持流畅的音视频通话与实时消息同步。</w:t>
      </w:r>
    </w:p>
    <w:p w14:paraId="052D0EC4" w14:textId="65679AD1" w:rsidR="007F51D9" w:rsidRPr="00543856" w:rsidRDefault="007F51D9" w:rsidP="007F51D9">
      <w:pPr>
        <w:widowControl/>
        <w:spacing w:after="200" w:line="276" w:lineRule="auto"/>
        <w:ind w:firstLineChars="200" w:firstLine="440"/>
        <w:jc w:val="both"/>
        <w:rPr>
          <w:rFonts w:ascii="宋体" w:eastAsia="宋体" w:hAnsi="宋体" w:cs="quote-cjk-patch"/>
          <w:kern w:val="0"/>
          <w:szCs w:val="22"/>
          <w:shd w:val="clear" w:color="auto" w:fill="FFFFFF"/>
          <w14:ligatures w14:val="none"/>
        </w:rPr>
      </w:pPr>
      <w:r w:rsidRPr="00543856">
        <w:rPr>
          <w:rFonts w:ascii="宋体" w:eastAsia="宋体" w:hAnsi="宋体" w:cs="quote-cjk-patch" w:hint="eastAsia"/>
          <w:kern w:val="0"/>
          <w:szCs w:val="22"/>
          <w:shd w:val="clear" w:color="auto" w:fill="FFFFFF"/>
          <w14:ligatures w14:val="none"/>
        </w:rPr>
        <w:t>2.</w:t>
      </w:r>
      <w:r w:rsidRPr="00543856">
        <w:rPr>
          <w:rFonts w:ascii="宋体" w:eastAsia="宋体" w:hAnsi="宋体" w:cs="quote-cjk-patch"/>
          <w:kern w:val="0"/>
          <w:szCs w:val="22"/>
          <w:shd w:val="clear" w:color="auto" w:fill="FFFFFF"/>
          <w14:ligatures w14:val="none"/>
        </w:rPr>
        <w:t>全球范围内的网络基础设施能够提供低延迟、高可用的数据传输服务，保障核心通信体验。</w:t>
      </w:r>
    </w:p>
    <w:p w14:paraId="31EB72CE" w14:textId="38A5266E" w:rsidR="00D319F1" w:rsidRPr="00543856" w:rsidRDefault="00D319F1" w:rsidP="001B1602">
      <w:pPr>
        <w:rPr>
          <w:rFonts w:ascii="微软雅黑" w:eastAsia="微软雅黑" w:hAnsi="微软雅黑"/>
          <w:szCs w:val="22"/>
        </w:rPr>
      </w:pPr>
      <w:r w:rsidRPr="00543856">
        <w:rPr>
          <w:rFonts w:ascii="微软雅黑" w:eastAsia="微软雅黑" w:hAnsi="微软雅黑" w:hint="eastAsia"/>
          <w:szCs w:val="22"/>
        </w:rPr>
        <w:t>4.2.2 依赖</w:t>
      </w:r>
    </w:p>
    <w:p w14:paraId="4CA6156B" w14:textId="13ACD29E" w:rsidR="007F51D9" w:rsidRPr="00543856" w:rsidRDefault="007F51D9" w:rsidP="007F51D9">
      <w:pPr>
        <w:widowControl/>
        <w:spacing w:after="200" w:line="276" w:lineRule="auto"/>
        <w:jc w:val="both"/>
        <w:rPr>
          <w:rFonts w:ascii="宋体" w:eastAsia="宋体" w:hAnsi="宋体" w:cs="quote-cjk-patch"/>
          <w:kern w:val="0"/>
          <w:szCs w:val="22"/>
          <w:shd w:val="clear" w:color="auto" w:fill="FFFFFF"/>
          <w14:ligatures w14:val="none"/>
        </w:rPr>
      </w:pPr>
      <w:r w:rsidRPr="00543856">
        <w:rPr>
          <w:rFonts w:ascii="宋体" w:eastAsia="宋体" w:hAnsi="宋体" w:cs="quote-cjk-patch" w:hint="eastAsia"/>
          <w:kern w:val="0"/>
          <w:szCs w:val="22"/>
          <w:shd w:val="clear" w:color="auto" w:fill="FFFFFF"/>
          <w14:ligatures w14:val="none"/>
        </w:rPr>
        <w:t>①</w:t>
      </w:r>
      <w:r w:rsidRPr="00543856">
        <w:rPr>
          <w:rFonts w:ascii="宋体" w:eastAsia="宋体" w:hAnsi="宋体" w:cs="quote-cjk-patch"/>
          <w:kern w:val="0"/>
          <w:szCs w:val="22"/>
          <w:shd w:val="clear" w:color="auto" w:fill="FFFFFF"/>
          <w14:ligatures w14:val="none"/>
        </w:rPr>
        <w:t>外部服务与平台依赖</w:t>
      </w:r>
    </w:p>
    <w:p w14:paraId="1A908C54" w14:textId="181D857E" w:rsidR="007F51D9" w:rsidRPr="00543856" w:rsidRDefault="007F51D9" w:rsidP="007F51D9">
      <w:pPr>
        <w:widowControl/>
        <w:spacing w:after="200" w:line="276" w:lineRule="auto"/>
        <w:ind w:firstLine="420"/>
        <w:jc w:val="both"/>
        <w:rPr>
          <w:rFonts w:ascii="宋体" w:eastAsia="宋体" w:hAnsi="宋体" w:cs="quote-cjk-patch"/>
          <w:kern w:val="0"/>
          <w:szCs w:val="22"/>
          <w:shd w:val="clear" w:color="auto" w:fill="FFFFFF"/>
          <w14:ligatures w14:val="none"/>
        </w:rPr>
      </w:pPr>
      <w:r w:rsidRPr="00543856">
        <w:rPr>
          <w:rFonts w:ascii="宋体" w:eastAsia="宋体" w:hAnsi="宋体" w:cs="quote-cjk-patch" w:hint="eastAsia"/>
          <w:kern w:val="0"/>
          <w:szCs w:val="22"/>
          <w:shd w:val="clear" w:color="auto" w:fill="FFFFFF"/>
          <w14:ligatures w14:val="none"/>
        </w:rPr>
        <w:t>1.</w:t>
      </w:r>
      <w:r w:rsidRPr="00543856">
        <w:rPr>
          <w:rFonts w:ascii="宋体" w:eastAsia="宋体" w:hAnsi="宋体" w:cs="quote-cjk-patch"/>
          <w:kern w:val="0"/>
          <w:szCs w:val="22"/>
          <w:shd w:val="clear" w:color="auto" w:fill="FFFFFF"/>
          <w14:ligatures w14:val="none"/>
        </w:rPr>
        <w:t>移动应用商店：依赖 Apple App Store 和 Google Play 等官方渠道进行应用分发、版本更新和部分支付流程，受其审核政策、分成模式及技术规范的约束。</w:t>
      </w:r>
    </w:p>
    <w:p w14:paraId="36643FEB" w14:textId="1F840374" w:rsidR="007F51D9" w:rsidRPr="00543856" w:rsidRDefault="007F51D9" w:rsidP="007F51D9">
      <w:pPr>
        <w:widowControl/>
        <w:spacing w:after="200" w:line="276" w:lineRule="auto"/>
        <w:ind w:firstLine="420"/>
        <w:jc w:val="both"/>
        <w:rPr>
          <w:rFonts w:ascii="宋体" w:eastAsia="宋体" w:hAnsi="宋体" w:cs="quote-cjk-patch"/>
          <w:kern w:val="0"/>
          <w:szCs w:val="22"/>
          <w:shd w:val="clear" w:color="auto" w:fill="FFFFFF"/>
          <w14:ligatures w14:val="none"/>
        </w:rPr>
      </w:pPr>
      <w:r w:rsidRPr="00543856">
        <w:rPr>
          <w:rFonts w:ascii="宋体" w:eastAsia="宋体" w:hAnsi="宋体" w:cs="quote-cjk-patch" w:hint="eastAsia"/>
          <w:kern w:val="0"/>
          <w:szCs w:val="22"/>
          <w:shd w:val="clear" w:color="auto" w:fill="FFFFFF"/>
          <w14:ligatures w14:val="none"/>
        </w:rPr>
        <w:t>2.</w:t>
      </w:r>
      <w:r w:rsidRPr="00543856">
        <w:rPr>
          <w:rFonts w:ascii="宋体" w:eastAsia="宋体" w:hAnsi="宋体" w:cs="quote-cjk-patch"/>
          <w:kern w:val="0"/>
          <w:szCs w:val="22"/>
          <w:shd w:val="clear" w:color="auto" w:fill="FFFFFF"/>
          <w14:ligatures w14:val="none"/>
        </w:rPr>
        <w:t>第三方支付与金融系统：数字支付功能依赖与银行、信用卡组织或第三方支付服务商的系统对接，受其接口稳定性、费率政策及金融监管要求的直接影响。</w:t>
      </w:r>
    </w:p>
    <w:p w14:paraId="3EF4E633" w14:textId="7738DDCE" w:rsidR="007F51D9" w:rsidRPr="00543856" w:rsidRDefault="007F51D9" w:rsidP="007F51D9">
      <w:pPr>
        <w:widowControl/>
        <w:spacing w:after="200" w:line="276" w:lineRule="auto"/>
        <w:ind w:firstLine="420"/>
        <w:jc w:val="both"/>
        <w:rPr>
          <w:rFonts w:ascii="宋体" w:eastAsia="宋体" w:hAnsi="宋体" w:cs="quote-cjk-patch"/>
          <w:kern w:val="0"/>
          <w:szCs w:val="22"/>
          <w:shd w:val="clear" w:color="auto" w:fill="FFFFFF"/>
          <w14:ligatures w14:val="none"/>
        </w:rPr>
      </w:pPr>
      <w:r w:rsidRPr="00543856">
        <w:rPr>
          <w:rFonts w:ascii="宋体" w:eastAsia="宋体" w:hAnsi="宋体" w:cs="quote-cjk-patch" w:hint="eastAsia"/>
          <w:kern w:val="0"/>
          <w:szCs w:val="22"/>
          <w:shd w:val="clear" w:color="auto" w:fill="FFFFFF"/>
          <w14:ligatures w14:val="none"/>
        </w:rPr>
        <w:t>3.</w:t>
      </w:r>
      <w:r w:rsidRPr="00543856">
        <w:rPr>
          <w:rFonts w:ascii="宋体" w:eastAsia="宋体" w:hAnsi="宋体" w:cs="quote-cjk-patch"/>
          <w:kern w:val="0"/>
          <w:szCs w:val="22"/>
          <w:shd w:val="clear" w:color="auto" w:fill="FFFFFF"/>
          <w14:ligatures w14:val="none"/>
        </w:rPr>
        <w:t>云计算与基础设施：依赖云服务提供商提供可扩展、高可用的服务器、网络与数据存储资源，其服务等级协议（SLA）直接影响本平台的可用性。</w:t>
      </w:r>
    </w:p>
    <w:p w14:paraId="54300579" w14:textId="762641F7" w:rsidR="007F51D9" w:rsidRPr="00543856" w:rsidRDefault="007F51D9" w:rsidP="007F51D9">
      <w:pPr>
        <w:widowControl/>
        <w:spacing w:after="200" w:line="276" w:lineRule="auto"/>
        <w:ind w:firstLine="420"/>
        <w:jc w:val="both"/>
        <w:rPr>
          <w:rFonts w:ascii="宋体" w:eastAsia="宋体" w:hAnsi="宋体" w:cs="quote-cjk-patch"/>
          <w:kern w:val="0"/>
          <w:szCs w:val="22"/>
          <w:shd w:val="clear" w:color="auto" w:fill="FFFFFF"/>
          <w14:ligatures w14:val="none"/>
        </w:rPr>
      </w:pPr>
      <w:r w:rsidRPr="00543856">
        <w:rPr>
          <w:rFonts w:ascii="宋体" w:eastAsia="宋体" w:hAnsi="宋体" w:cs="quote-cjk-patch" w:hint="eastAsia"/>
          <w:kern w:val="0"/>
          <w:szCs w:val="22"/>
          <w:shd w:val="clear" w:color="auto" w:fill="FFFFFF"/>
          <w14:ligatures w14:val="none"/>
        </w:rPr>
        <w:t>4.</w:t>
      </w:r>
      <w:r w:rsidRPr="00543856">
        <w:rPr>
          <w:rFonts w:ascii="宋体" w:eastAsia="宋体" w:hAnsi="宋体" w:cs="quote-cjk-patch"/>
          <w:kern w:val="0"/>
          <w:szCs w:val="22"/>
          <w:shd w:val="clear" w:color="auto" w:fill="FFFFFF"/>
          <w14:ligatures w14:val="none"/>
        </w:rPr>
        <w:t>操作系统：核心功能的实现依赖于 iOS、Android、Windows 等操作系统提供的底层API、推送服务、安全框架及UI组件。</w:t>
      </w:r>
    </w:p>
    <w:p w14:paraId="514ECFB8" w14:textId="7277AF76" w:rsidR="007F51D9" w:rsidRPr="00543856" w:rsidRDefault="007F51D9" w:rsidP="007F51D9">
      <w:pPr>
        <w:widowControl/>
        <w:spacing w:after="200" w:line="276" w:lineRule="auto"/>
        <w:jc w:val="both"/>
        <w:rPr>
          <w:rFonts w:ascii="宋体" w:eastAsia="宋体" w:hAnsi="宋体" w:cs="quote-cjk-patch"/>
          <w:kern w:val="0"/>
          <w:szCs w:val="22"/>
          <w:shd w:val="clear" w:color="auto" w:fill="FFFFFF"/>
          <w14:ligatures w14:val="none"/>
        </w:rPr>
      </w:pPr>
      <w:r w:rsidRPr="00543856">
        <w:rPr>
          <w:rFonts w:ascii="宋体" w:eastAsia="宋体" w:hAnsi="宋体" w:cs="quote-cjk-patch" w:hint="eastAsia"/>
          <w:kern w:val="0"/>
          <w:szCs w:val="22"/>
          <w:shd w:val="clear" w:color="auto" w:fill="FFFFFF"/>
          <w14:ligatures w14:val="none"/>
        </w:rPr>
        <w:t>②</w:t>
      </w:r>
      <w:r w:rsidRPr="00543856">
        <w:rPr>
          <w:rFonts w:ascii="宋体" w:eastAsia="宋体" w:hAnsi="宋体" w:cs="quote-cjk-patch"/>
          <w:kern w:val="0"/>
          <w:szCs w:val="22"/>
          <w:shd w:val="clear" w:color="auto" w:fill="FFFFFF"/>
          <w14:ligatures w14:val="none"/>
        </w:rPr>
        <w:t>合规与法律依赖</w:t>
      </w:r>
    </w:p>
    <w:p w14:paraId="57839ABD" w14:textId="4C4CCD0C" w:rsidR="007F51D9" w:rsidRPr="00543856" w:rsidRDefault="007F51D9" w:rsidP="007F51D9">
      <w:pPr>
        <w:widowControl/>
        <w:spacing w:after="200" w:line="276" w:lineRule="auto"/>
        <w:ind w:firstLine="420"/>
        <w:jc w:val="both"/>
        <w:rPr>
          <w:rFonts w:ascii="宋体" w:eastAsia="宋体" w:hAnsi="宋体" w:cs="quote-cjk-patch"/>
          <w:kern w:val="0"/>
          <w:szCs w:val="22"/>
          <w:shd w:val="clear" w:color="auto" w:fill="FFFFFF"/>
          <w14:ligatures w14:val="none"/>
        </w:rPr>
      </w:pPr>
      <w:r w:rsidRPr="00543856">
        <w:rPr>
          <w:rFonts w:ascii="宋体" w:eastAsia="宋体" w:hAnsi="宋体" w:cs="quote-cjk-patch" w:hint="eastAsia"/>
          <w:kern w:val="0"/>
          <w:szCs w:val="22"/>
          <w:shd w:val="clear" w:color="auto" w:fill="FFFFFF"/>
          <w14:ligatures w14:val="none"/>
        </w:rPr>
        <w:t>1.</w:t>
      </w:r>
      <w:r w:rsidRPr="00543856">
        <w:rPr>
          <w:rFonts w:ascii="宋体" w:eastAsia="宋体" w:hAnsi="宋体" w:cs="quote-cjk-patch"/>
          <w:kern w:val="0"/>
          <w:szCs w:val="22"/>
          <w:shd w:val="clear" w:color="auto" w:fill="FFFFFF"/>
          <w14:ligatures w14:val="none"/>
        </w:rPr>
        <w:t>数据保护法规：产品设计与数据处理的合法性严格依赖对《个人信息保护法》、GDPR等国内外数据隐私法规的持续合规。</w:t>
      </w:r>
    </w:p>
    <w:p w14:paraId="6ED416C7" w14:textId="2B743068" w:rsidR="007F51D9" w:rsidRPr="00543856" w:rsidRDefault="007F51D9" w:rsidP="007F51D9">
      <w:pPr>
        <w:widowControl/>
        <w:spacing w:after="200" w:line="276" w:lineRule="auto"/>
        <w:ind w:firstLine="420"/>
        <w:jc w:val="both"/>
        <w:rPr>
          <w:rFonts w:ascii="宋体" w:eastAsia="宋体" w:hAnsi="宋体" w:cs="quote-cjk-patch"/>
          <w:kern w:val="0"/>
          <w:szCs w:val="22"/>
          <w:shd w:val="clear" w:color="auto" w:fill="FFFFFF"/>
          <w14:ligatures w14:val="none"/>
        </w:rPr>
      </w:pPr>
      <w:r w:rsidRPr="00543856">
        <w:rPr>
          <w:rFonts w:ascii="宋体" w:eastAsia="宋体" w:hAnsi="宋体" w:cs="quote-cjk-patch" w:hint="eastAsia"/>
          <w:kern w:val="0"/>
          <w:szCs w:val="22"/>
          <w:shd w:val="clear" w:color="auto" w:fill="FFFFFF"/>
          <w14:ligatures w14:val="none"/>
        </w:rPr>
        <w:t>2.</w:t>
      </w:r>
      <w:r w:rsidRPr="00543856">
        <w:rPr>
          <w:rFonts w:ascii="宋体" w:eastAsia="宋体" w:hAnsi="宋体" w:cs="quote-cjk-patch"/>
          <w:kern w:val="0"/>
          <w:szCs w:val="22"/>
          <w:shd w:val="clear" w:color="auto" w:fill="FFFFFF"/>
          <w14:ligatures w14:val="none"/>
        </w:rPr>
        <w:t>金融监管政策：数字支付业务的开展完全依赖于获得并维持相关金融监管机构颁发的业务许可，并遵循其运营规范。</w:t>
      </w:r>
    </w:p>
    <w:p w14:paraId="597AD37E" w14:textId="60CAFD62" w:rsidR="007F51D9" w:rsidRPr="00543856" w:rsidRDefault="007F51D9" w:rsidP="007F51D9">
      <w:pPr>
        <w:widowControl/>
        <w:spacing w:after="200" w:line="276" w:lineRule="auto"/>
        <w:ind w:firstLine="420"/>
        <w:jc w:val="both"/>
        <w:rPr>
          <w:rFonts w:ascii="宋体" w:eastAsia="宋体" w:hAnsi="宋体" w:cs="quote-cjk-patch"/>
          <w:kern w:val="0"/>
          <w:szCs w:val="22"/>
          <w:shd w:val="clear" w:color="auto" w:fill="FFFFFF"/>
          <w14:ligatures w14:val="none"/>
        </w:rPr>
      </w:pPr>
      <w:r w:rsidRPr="00543856">
        <w:rPr>
          <w:rFonts w:ascii="宋体" w:eastAsia="宋体" w:hAnsi="宋体" w:cs="quote-cjk-patch" w:hint="eastAsia"/>
          <w:kern w:val="0"/>
          <w:szCs w:val="22"/>
          <w:shd w:val="clear" w:color="auto" w:fill="FFFFFF"/>
          <w14:ligatures w14:val="none"/>
        </w:rPr>
        <w:t>3.</w:t>
      </w:r>
      <w:r w:rsidRPr="00543856">
        <w:rPr>
          <w:rFonts w:ascii="宋体" w:eastAsia="宋体" w:hAnsi="宋体" w:cs="quote-cjk-patch"/>
          <w:kern w:val="0"/>
          <w:szCs w:val="22"/>
          <w:shd w:val="clear" w:color="auto" w:fill="FFFFFF"/>
          <w14:ligatures w14:val="none"/>
        </w:rPr>
        <w:t>内容监管要求：依赖对网络信息内容生态治理相关法律法规的准确解读与执行，以确定内容审核的边界与标准。</w:t>
      </w:r>
    </w:p>
    <w:p w14:paraId="581064B6" w14:textId="261C75C1" w:rsidR="007F51D9" w:rsidRPr="00543856" w:rsidRDefault="007F51D9" w:rsidP="007F51D9">
      <w:pPr>
        <w:widowControl/>
        <w:spacing w:after="200" w:line="276" w:lineRule="auto"/>
        <w:jc w:val="both"/>
        <w:rPr>
          <w:rFonts w:ascii="宋体" w:eastAsia="宋体" w:hAnsi="宋体" w:cs="quote-cjk-patch"/>
          <w:kern w:val="0"/>
          <w:szCs w:val="22"/>
          <w:shd w:val="clear" w:color="auto" w:fill="FFFFFF"/>
          <w14:ligatures w14:val="none"/>
        </w:rPr>
      </w:pPr>
      <w:r w:rsidRPr="00543856">
        <w:rPr>
          <w:rFonts w:ascii="宋体" w:eastAsia="宋体" w:hAnsi="宋体" w:cs="quote-cjk-patch" w:hint="eastAsia"/>
          <w:kern w:val="0"/>
          <w:szCs w:val="22"/>
          <w:shd w:val="clear" w:color="auto" w:fill="FFFFFF"/>
          <w14:ligatures w14:val="none"/>
        </w:rPr>
        <w:t>③</w:t>
      </w:r>
      <w:r w:rsidRPr="00543856">
        <w:rPr>
          <w:rFonts w:ascii="宋体" w:eastAsia="宋体" w:hAnsi="宋体" w:cs="quote-cjk-patch"/>
          <w:kern w:val="0"/>
          <w:szCs w:val="22"/>
          <w:shd w:val="clear" w:color="auto" w:fill="FFFFFF"/>
          <w14:ligatures w14:val="none"/>
        </w:rPr>
        <w:t>内部与生态依赖</w:t>
      </w:r>
    </w:p>
    <w:p w14:paraId="07F46F17" w14:textId="61D4242C" w:rsidR="007F51D9" w:rsidRPr="00543856" w:rsidRDefault="007F51D9" w:rsidP="007F51D9">
      <w:pPr>
        <w:widowControl/>
        <w:spacing w:after="200" w:line="276" w:lineRule="auto"/>
        <w:ind w:firstLine="420"/>
        <w:jc w:val="both"/>
        <w:rPr>
          <w:rFonts w:ascii="宋体" w:eastAsia="宋体" w:hAnsi="宋体" w:cs="quote-cjk-patch"/>
          <w:kern w:val="0"/>
          <w:szCs w:val="22"/>
          <w:shd w:val="clear" w:color="auto" w:fill="FFFFFF"/>
          <w14:ligatures w14:val="none"/>
        </w:rPr>
      </w:pPr>
      <w:r w:rsidRPr="00543856">
        <w:rPr>
          <w:rFonts w:ascii="宋体" w:eastAsia="宋体" w:hAnsi="宋体" w:cs="quote-cjk-patch" w:hint="eastAsia"/>
          <w:kern w:val="0"/>
          <w:szCs w:val="22"/>
          <w:shd w:val="clear" w:color="auto" w:fill="FFFFFF"/>
          <w14:ligatures w14:val="none"/>
        </w:rPr>
        <w:t>1.</w:t>
      </w:r>
      <w:r w:rsidRPr="00543856">
        <w:rPr>
          <w:rFonts w:ascii="宋体" w:eastAsia="宋体" w:hAnsi="宋体" w:cs="quote-cjk-patch"/>
          <w:kern w:val="0"/>
          <w:szCs w:val="22"/>
          <w:shd w:val="clear" w:color="auto" w:fill="FFFFFF"/>
          <w14:ligatures w14:val="none"/>
        </w:rPr>
        <w:t>内部技术组件：依赖内部统一提供的账号体系、安全风控中间件、数据中台及运维监控平台等基础技术服务。</w:t>
      </w:r>
    </w:p>
    <w:p w14:paraId="0B0909B6" w14:textId="5E964766" w:rsidR="007F51D9" w:rsidRPr="00543856" w:rsidRDefault="007F51D9" w:rsidP="0011695A">
      <w:pPr>
        <w:widowControl/>
        <w:spacing w:after="200" w:line="276" w:lineRule="auto"/>
        <w:ind w:firstLine="420"/>
        <w:jc w:val="both"/>
        <w:rPr>
          <w:rFonts w:ascii="宋体" w:eastAsia="宋体" w:hAnsi="宋体" w:cs="quote-cjk-patch"/>
          <w:kern w:val="0"/>
          <w:szCs w:val="22"/>
          <w:shd w:val="clear" w:color="auto" w:fill="FFFFFF"/>
          <w14:ligatures w14:val="none"/>
        </w:rPr>
      </w:pPr>
      <w:r w:rsidRPr="00543856">
        <w:rPr>
          <w:rFonts w:ascii="宋体" w:eastAsia="宋体" w:hAnsi="宋体" w:cs="quote-cjk-patch" w:hint="eastAsia"/>
          <w:kern w:val="0"/>
          <w:szCs w:val="22"/>
          <w:shd w:val="clear" w:color="auto" w:fill="FFFFFF"/>
          <w14:ligatures w14:val="none"/>
        </w:rPr>
        <w:lastRenderedPageBreak/>
        <w:t>2.</w:t>
      </w:r>
      <w:r w:rsidRPr="00543856">
        <w:rPr>
          <w:rFonts w:ascii="宋体" w:eastAsia="宋体" w:hAnsi="宋体" w:cs="quote-cjk-patch"/>
          <w:kern w:val="0"/>
          <w:szCs w:val="22"/>
          <w:shd w:val="clear" w:color="auto" w:fill="FFFFFF"/>
          <w14:ligatures w14:val="none"/>
        </w:rPr>
        <w:t>合作伙伴生态：部分增值服务（如小程序、城市服务）的丰富度，依赖于第三方开发者与合作伙伴的持续投入与共建。</w:t>
      </w:r>
    </w:p>
    <w:p w14:paraId="559F0583" w14:textId="3DFA6575" w:rsidR="0058418F" w:rsidRPr="00543856" w:rsidRDefault="00AD7286" w:rsidP="001B1602">
      <w:pPr>
        <w:pStyle w:val="3"/>
        <w:rPr>
          <w:rFonts w:ascii="微软雅黑" w:eastAsia="微软雅黑" w:hAnsi="微软雅黑"/>
          <w:color w:val="auto"/>
          <w:sz w:val="24"/>
          <w:szCs w:val="24"/>
        </w:rPr>
      </w:pPr>
      <w:r w:rsidRPr="00543856">
        <w:rPr>
          <w:rFonts w:ascii="微软雅黑" w:eastAsia="微软雅黑" w:hAnsi="微软雅黑" w:hint="eastAsia"/>
          <w:color w:val="auto"/>
          <w:sz w:val="24"/>
          <w:szCs w:val="24"/>
        </w:rPr>
        <w:t>4</w:t>
      </w:r>
      <w:r w:rsidR="0058418F" w:rsidRPr="00543856">
        <w:rPr>
          <w:rFonts w:ascii="微软雅黑" w:eastAsia="微软雅黑" w:hAnsi="微软雅黑"/>
          <w:color w:val="auto"/>
          <w:sz w:val="24"/>
          <w:szCs w:val="24"/>
        </w:rPr>
        <w:t>.3 取舍与竞争</w:t>
      </w:r>
    </w:p>
    <w:p w14:paraId="03A3FB7D" w14:textId="7CB07EF1" w:rsidR="00D319F1" w:rsidRDefault="00D319F1" w:rsidP="001B1602">
      <w:pPr>
        <w:rPr>
          <w:rFonts w:ascii="微软雅黑" w:eastAsia="微软雅黑" w:hAnsi="微软雅黑"/>
          <w:szCs w:val="22"/>
        </w:rPr>
      </w:pPr>
      <w:r w:rsidRPr="000453E9">
        <w:rPr>
          <w:rFonts w:ascii="微软雅黑" w:eastAsia="微软雅黑" w:hAnsi="微软雅黑" w:hint="eastAsia"/>
          <w:szCs w:val="22"/>
        </w:rPr>
        <w:t>4.3.1 取舍</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4"/>
        <w:gridCol w:w="2597"/>
        <w:gridCol w:w="1863"/>
        <w:gridCol w:w="3022"/>
      </w:tblGrid>
      <w:tr w:rsidR="000453E9" w:rsidRPr="000453E9" w14:paraId="6B3A3E70" w14:textId="77777777" w:rsidTr="00F5231D">
        <w:trPr>
          <w:tblHeader/>
          <w:tblCellSpacing w:w="15" w:type="dxa"/>
        </w:trPr>
        <w:tc>
          <w:tcPr>
            <w:tcW w:w="0" w:type="auto"/>
            <w:tcBorders>
              <w:top w:val="single" w:sz="4" w:space="0" w:color="auto"/>
            </w:tcBorders>
            <w:vAlign w:val="center"/>
            <w:hideMark/>
          </w:tcPr>
          <w:p w14:paraId="612D0BD3" w14:textId="77777777" w:rsidR="000453E9" w:rsidRPr="000453E9" w:rsidRDefault="000453E9" w:rsidP="00F5231D">
            <w:pPr>
              <w:widowControl/>
              <w:spacing w:after="200" w:line="276" w:lineRule="auto"/>
              <w:jc w:val="both"/>
              <w:rPr>
                <w:rFonts w:ascii="宋体" w:eastAsia="宋体" w:hAnsi="宋体" w:cs="quote-cjk-patch"/>
                <w:b/>
                <w:bCs/>
                <w:kern w:val="0"/>
                <w:szCs w:val="22"/>
                <w:shd w:val="clear" w:color="auto" w:fill="FFFFFF"/>
                <w14:ligatures w14:val="none"/>
              </w:rPr>
            </w:pPr>
            <w:r w:rsidRPr="000453E9">
              <w:rPr>
                <w:rFonts w:ascii="宋体" w:eastAsia="宋体" w:hAnsi="宋体" w:cs="quote-cjk-patch"/>
                <w:b/>
                <w:bCs/>
                <w:kern w:val="0"/>
                <w:szCs w:val="22"/>
                <w:shd w:val="clear" w:color="auto" w:fill="FFFFFF"/>
                <w14:ligatures w14:val="none"/>
              </w:rPr>
              <w:t>议题</w:t>
            </w:r>
          </w:p>
        </w:tc>
        <w:tc>
          <w:tcPr>
            <w:tcW w:w="0" w:type="auto"/>
            <w:tcBorders>
              <w:top w:val="single" w:sz="4" w:space="0" w:color="auto"/>
            </w:tcBorders>
            <w:vAlign w:val="center"/>
            <w:hideMark/>
          </w:tcPr>
          <w:p w14:paraId="182B8A87" w14:textId="204C4931" w:rsidR="000453E9" w:rsidRPr="000453E9" w:rsidRDefault="000453E9" w:rsidP="000453E9">
            <w:pPr>
              <w:widowControl/>
              <w:spacing w:after="200" w:line="276" w:lineRule="auto"/>
              <w:ind w:firstLine="420"/>
              <w:jc w:val="both"/>
              <w:rPr>
                <w:rFonts w:ascii="宋体" w:eastAsia="宋体" w:hAnsi="宋体" w:cs="quote-cjk-patch"/>
                <w:b/>
                <w:bCs/>
                <w:kern w:val="0"/>
                <w:szCs w:val="22"/>
                <w:shd w:val="clear" w:color="auto" w:fill="FFFFFF"/>
                <w14:ligatures w14:val="none"/>
              </w:rPr>
            </w:pPr>
            <w:r w:rsidRPr="000453E9">
              <w:rPr>
                <w:rFonts w:ascii="宋体" w:eastAsia="宋体" w:hAnsi="宋体" w:cs="quote-cjk-patch"/>
                <w:b/>
                <w:bCs/>
                <w:kern w:val="0"/>
                <w:szCs w:val="22"/>
                <w:shd w:val="clear" w:color="auto" w:fill="FFFFFF"/>
                <w14:ligatures w14:val="none"/>
              </w:rPr>
              <w:t>选择</w:t>
            </w:r>
          </w:p>
        </w:tc>
        <w:tc>
          <w:tcPr>
            <w:tcW w:w="0" w:type="auto"/>
            <w:tcBorders>
              <w:top w:val="single" w:sz="4" w:space="0" w:color="auto"/>
            </w:tcBorders>
            <w:vAlign w:val="center"/>
            <w:hideMark/>
          </w:tcPr>
          <w:p w14:paraId="596E0D98" w14:textId="6EB65A29" w:rsidR="000453E9" w:rsidRPr="000453E9" w:rsidRDefault="000453E9" w:rsidP="000453E9">
            <w:pPr>
              <w:widowControl/>
              <w:spacing w:after="200" w:line="276" w:lineRule="auto"/>
              <w:jc w:val="both"/>
              <w:rPr>
                <w:rFonts w:ascii="宋体" w:eastAsia="宋体" w:hAnsi="宋体" w:cs="quote-cjk-patch"/>
                <w:b/>
                <w:bCs/>
                <w:kern w:val="0"/>
                <w:szCs w:val="22"/>
                <w:shd w:val="clear" w:color="auto" w:fill="FFFFFF"/>
                <w14:ligatures w14:val="none"/>
              </w:rPr>
            </w:pPr>
            <w:r w:rsidRPr="000453E9">
              <w:rPr>
                <w:rFonts w:ascii="宋体" w:eastAsia="宋体" w:hAnsi="宋体" w:cs="quote-cjk-patch"/>
                <w:b/>
                <w:bCs/>
                <w:kern w:val="0"/>
                <w:szCs w:val="22"/>
                <w:shd w:val="clear" w:color="auto" w:fill="FFFFFF"/>
                <w14:ligatures w14:val="none"/>
              </w:rPr>
              <w:t>放弃</w:t>
            </w:r>
          </w:p>
        </w:tc>
        <w:tc>
          <w:tcPr>
            <w:tcW w:w="0" w:type="auto"/>
            <w:tcBorders>
              <w:top w:val="single" w:sz="4" w:space="0" w:color="auto"/>
            </w:tcBorders>
            <w:vAlign w:val="center"/>
            <w:hideMark/>
          </w:tcPr>
          <w:p w14:paraId="6E0C7508" w14:textId="596F5F0C" w:rsidR="000453E9" w:rsidRPr="000453E9" w:rsidRDefault="000453E9" w:rsidP="000453E9">
            <w:pPr>
              <w:widowControl/>
              <w:spacing w:after="200" w:line="276" w:lineRule="auto"/>
              <w:ind w:firstLine="420"/>
              <w:jc w:val="both"/>
              <w:rPr>
                <w:rFonts w:ascii="宋体" w:eastAsia="宋体" w:hAnsi="宋体" w:cs="quote-cjk-patch"/>
                <w:b/>
                <w:bCs/>
                <w:kern w:val="0"/>
                <w:szCs w:val="22"/>
                <w:shd w:val="clear" w:color="auto" w:fill="FFFFFF"/>
                <w14:ligatures w14:val="none"/>
              </w:rPr>
            </w:pPr>
            <w:r w:rsidRPr="000453E9">
              <w:rPr>
                <w:rFonts w:ascii="宋体" w:eastAsia="宋体" w:hAnsi="宋体" w:cs="quote-cjk-patch"/>
                <w:b/>
                <w:bCs/>
                <w:kern w:val="0"/>
                <w:szCs w:val="22"/>
                <w:shd w:val="clear" w:color="auto" w:fill="FFFFFF"/>
                <w14:ligatures w14:val="none"/>
              </w:rPr>
              <w:t>业务理由</w:t>
            </w:r>
          </w:p>
        </w:tc>
      </w:tr>
      <w:tr w:rsidR="000453E9" w:rsidRPr="000453E9" w14:paraId="37D6D1A9" w14:textId="77777777" w:rsidTr="00F5231D">
        <w:trPr>
          <w:tblCellSpacing w:w="15" w:type="dxa"/>
        </w:trPr>
        <w:tc>
          <w:tcPr>
            <w:tcW w:w="0" w:type="auto"/>
            <w:tcBorders>
              <w:top w:val="single" w:sz="4" w:space="0" w:color="auto"/>
            </w:tcBorders>
            <w:vAlign w:val="center"/>
            <w:hideMark/>
          </w:tcPr>
          <w:p w14:paraId="347A3EB5" w14:textId="77777777" w:rsidR="000453E9" w:rsidRPr="000453E9" w:rsidRDefault="000453E9" w:rsidP="000453E9">
            <w:pPr>
              <w:widowControl/>
              <w:spacing w:after="200" w:line="276" w:lineRule="auto"/>
              <w:jc w:val="both"/>
              <w:rPr>
                <w:rFonts w:ascii="宋体" w:eastAsia="宋体" w:hAnsi="宋体" w:cs="quote-cjk-patch"/>
                <w:b/>
                <w:bCs/>
                <w:kern w:val="0"/>
                <w:szCs w:val="22"/>
                <w:shd w:val="clear" w:color="auto" w:fill="FFFFFF"/>
                <w14:ligatures w14:val="none"/>
              </w:rPr>
            </w:pPr>
            <w:r w:rsidRPr="000453E9">
              <w:rPr>
                <w:rFonts w:ascii="宋体" w:eastAsia="宋体" w:hAnsi="宋体" w:cs="quote-cjk-patch"/>
                <w:b/>
                <w:bCs/>
                <w:kern w:val="0"/>
                <w:szCs w:val="22"/>
                <w:shd w:val="clear" w:color="auto" w:fill="FFFFFF"/>
                <w14:ligatures w14:val="none"/>
              </w:rPr>
              <w:t>变现与体验</w:t>
            </w:r>
          </w:p>
        </w:tc>
        <w:tc>
          <w:tcPr>
            <w:tcW w:w="0" w:type="auto"/>
            <w:tcBorders>
              <w:top w:val="single" w:sz="4" w:space="0" w:color="auto"/>
            </w:tcBorders>
            <w:vAlign w:val="center"/>
            <w:hideMark/>
          </w:tcPr>
          <w:p w14:paraId="50C46E82" w14:textId="77777777" w:rsidR="000453E9" w:rsidRPr="000453E9" w:rsidRDefault="000453E9" w:rsidP="000453E9">
            <w:pPr>
              <w:widowControl/>
              <w:spacing w:after="200" w:line="276" w:lineRule="auto"/>
              <w:jc w:val="both"/>
              <w:rPr>
                <w:rFonts w:ascii="宋体" w:eastAsia="宋体" w:hAnsi="宋体" w:cs="quote-cjk-patch"/>
                <w:kern w:val="0"/>
                <w:szCs w:val="22"/>
                <w:shd w:val="clear" w:color="auto" w:fill="FFFFFF"/>
                <w14:ligatures w14:val="none"/>
              </w:rPr>
            </w:pPr>
            <w:r w:rsidRPr="000453E9">
              <w:rPr>
                <w:rFonts w:ascii="宋体" w:eastAsia="宋体" w:hAnsi="宋体" w:cs="quote-cjk-patch"/>
                <w:kern w:val="0"/>
                <w:szCs w:val="22"/>
                <w:shd w:val="clear" w:color="auto" w:fill="FFFFFF"/>
                <w14:ligatures w14:val="none"/>
              </w:rPr>
              <w:t>核心路径零广告、无推荐流</w:t>
            </w:r>
          </w:p>
        </w:tc>
        <w:tc>
          <w:tcPr>
            <w:tcW w:w="0" w:type="auto"/>
            <w:tcBorders>
              <w:top w:val="single" w:sz="4" w:space="0" w:color="auto"/>
            </w:tcBorders>
            <w:vAlign w:val="center"/>
            <w:hideMark/>
          </w:tcPr>
          <w:p w14:paraId="1AD05961" w14:textId="77777777" w:rsidR="000453E9" w:rsidRPr="000453E9" w:rsidRDefault="000453E9" w:rsidP="000453E9">
            <w:pPr>
              <w:widowControl/>
              <w:spacing w:after="200" w:line="276" w:lineRule="auto"/>
              <w:jc w:val="both"/>
              <w:rPr>
                <w:rFonts w:ascii="宋体" w:eastAsia="宋体" w:hAnsi="宋体" w:cs="quote-cjk-patch"/>
                <w:kern w:val="0"/>
                <w:szCs w:val="22"/>
                <w:shd w:val="clear" w:color="auto" w:fill="FFFFFF"/>
                <w14:ligatures w14:val="none"/>
              </w:rPr>
            </w:pPr>
            <w:r w:rsidRPr="000453E9">
              <w:rPr>
                <w:rFonts w:ascii="宋体" w:eastAsia="宋体" w:hAnsi="宋体" w:cs="quote-cjk-patch"/>
                <w:kern w:val="0"/>
                <w:szCs w:val="22"/>
                <w:shd w:val="clear" w:color="auto" w:fill="FFFFFF"/>
                <w14:ligatures w14:val="none"/>
              </w:rPr>
              <w:t>广告/商业导流位、信息流运营</w:t>
            </w:r>
          </w:p>
        </w:tc>
        <w:tc>
          <w:tcPr>
            <w:tcW w:w="0" w:type="auto"/>
            <w:tcBorders>
              <w:top w:val="single" w:sz="4" w:space="0" w:color="auto"/>
            </w:tcBorders>
            <w:vAlign w:val="center"/>
            <w:hideMark/>
          </w:tcPr>
          <w:p w14:paraId="4601A425" w14:textId="77777777" w:rsidR="000453E9" w:rsidRPr="000453E9" w:rsidRDefault="000453E9" w:rsidP="000453E9">
            <w:pPr>
              <w:widowControl/>
              <w:spacing w:after="200" w:line="276" w:lineRule="auto"/>
              <w:ind w:firstLine="420"/>
              <w:jc w:val="both"/>
              <w:rPr>
                <w:rFonts w:ascii="宋体" w:eastAsia="宋体" w:hAnsi="宋体" w:cs="quote-cjk-patch"/>
                <w:kern w:val="0"/>
                <w:szCs w:val="22"/>
                <w:shd w:val="clear" w:color="auto" w:fill="FFFFFF"/>
                <w14:ligatures w14:val="none"/>
              </w:rPr>
            </w:pPr>
            <w:r w:rsidRPr="000453E9">
              <w:rPr>
                <w:rFonts w:ascii="宋体" w:eastAsia="宋体" w:hAnsi="宋体" w:cs="quote-cjk-patch"/>
                <w:kern w:val="0"/>
                <w:szCs w:val="22"/>
                <w:shd w:val="clear" w:color="auto" w:fill="FFFFFF"/>
                <w14:ligatures w14:val="none"/>
              </w:rPr>
              <w:t>与“</w:t>
            </w:r>
            <w:proofErr w:type="gramStart"/>
            <w:r w:rsidRPr="000453E9">
              <w:rPr>
                <w:rFonts w:ascii="宋体" w:eastAsia="宋体" w:hAnsi="宋体" w:cs="quote-cjk-patch"/>
                <w:kern w:val="0"/>
                <w:szCs w:val="22"/>
                <w:shd w:val="clear" w:color="auto" w:fill="FFFFFF"/>
                <w14:ligatures w14:val="none"/>
              </w:rPr>
              <w:t>极</w:t>
            </w:r>
            <w:proofErr w:type="gramEnd"/>
            <w:r w:rsidRPr="000453E9">
              <w:rPr>
                <w:rFonts w:ascii="宋体" w:eastAsia="宋体" w:hAnsi="宋体" w:cs="quote-cjk-patch"/>
                <w:kern w:val="0"/>
                <w:szCs w:val="22"/>
                <w:shd w:val="clear" w:color="auto" w:fill="FFFFFF"/>
                <w14:ligatures w14:val="none"/>
              </w:rPr>
              <w:t>简、零干扰”定位一致，降低学习与操作成本</w:t>
            </w:r>
          </w:p>
        </w:tc>
      </w:tr>
      <w:tr w:rsidR="000453E9" w:rsidRPr="000453E9" w14:paraId="06501B15" w14:textId="77777777" w:rsidTr="000453E9">
        <w:trPr>
          <w:tblCellSpacing w:w="15" w:type="dxa"/>
        </w:trPr>
        <w:tc>
          <w:tcPr>
            <w:tcW w:w="0" w:type="auto"/>
            <w:vAlign w:val="center"/>
            <w:hideMark/>
          </w:tcPr>
          <w:p w14:paraId="47361E0E" w14:textId="77777777" w:rsidR="000453E9" w:rsidRPr="000453E9" w:rsidRDefault="000453E9" w:rsidP="000453E9">
            <w:pPr>
              <w:widowControl/>
              <w:spacing w:after="200" w:line="276" w:lineRule="auto"/>
              <w:jc w:val="both"/>
              <w:rPr>
                <w:rFonts w:ascii="宋体" w:eastAsia="宋体" w:hAnsi="宋体" w:cs="quote-cjk-patch"/>
                <w:b/>
                <w:bCs/>
                <w:kern w:val="0"/>
                <w:szCs w:val="22"/>
                <w:shd w:val="clear" w:color="auto" w:fill="FFFFFF"/>
                <w14:ligatures w14:val="none"/>
              </w:rPr>
            </w:pPr>
            <w:r w:rsidRPr="000453E9">
              <w:rPr>
                <w:rFonts w:ascii="宋体" w:eastAsia="宋体" w:hAnsi="宋体" w:cs="quote-cjk-patch"/>
                <w:b/>
                <w:bCs/>
                <w:kern w:val="0"/>
                <w:szCs w:val="22"/>
                <w:shd w:val="clear" w:color="auto" w:fill="FFFFFF"/>
                <w14:ligatures w14:val="none"/>
              </w:rPr>
              <w:t>隐私与个性化</w:t>
            </w:r>
          </w:p>
        </w:tc>
        <w:tc>
          <w:tcPr>
            <w:tcW w:w="0" w:type="auto"/>
            <w:vAlign w:val="center"/>
            <w:hideMark/>
          </w:tcPr>
          <w:p w14:paraId="022BDAE1" w14:textId="77777777" w:rsidR="000453E9" w:rsidRPr="000453E9" w:rsidRDefault="000453E9" w:rsidP="000453E9">
            <w:pPr>
              <w:widowControl/>
              <w:spacing w:after="200" w:line="276" w:lineRule="auto"/>
              <w:jc w:val="both"/>
              <w:rPr>
                <w:rFonts w:ascii="宋体" w:eastAsia="宋体" w:hAnsi="宋体" w:cs="quote-cjk-patch"/>
                <w:kern w:val="0"/>
                <w:szCs w:val="22"/>
                <w:shd w:val="clear" w:color="auto" w:fill="FFFFFF"/>
                <w14:ligatures w14:val="none"/>
              </w:rPr>
            </w:pPr>
            <w:r w:rsidRPr="000453E9">
              <w:rPr>
                <w:rFonts w:ascii="宋体" w:eastAsia="宋体" w:hAnsi="宋体" w:cs="quote-cjk-patch"/>
                <w:kern w:val="0"/>
                <w:szCs w:val="22"/>
                <w:shd w:val="clear" w:color="auto" w:fill="FFFFFF"/>
                <w14:ligatures w14:val="none"/>
              </w:rPr>
              <w:t>数据最小化、必要即采</w:t>
            </w:r>
          </w:p>
        </w:tc>
        <w:tc>
          <w:tcPr>
            <w:tcW w:w="0" w:type="auto"/>
            <w:vAlign w:val="center"/>
            <w:hideMark/>
          </w:tcPr>
          <w:p w14:paraId="67788A68" w14:textId="77777777" w:rsidR="000453E9" w:rsidRPr="000453E9" w:rsidRDefault="000453E9" w:rsidP="000453E9">
            <w:pPr>
              <w:widowControl/>
              <w:spacing w:after="200" w:line="276" w:lineRule="auto"/>
              <w:jc w:val="both"/>
              <w:rPr>
                <w:rFonts w:ascii="宋体" w:eastAsia="宋体" w:hAnsi="宋体" w:cs="quote-cjk-patch"/>
                <w:kern w:val="0"/>
                <w:szCs w:val="22"/>
                <w:shd w:val="clear" w:color="auto" w:fill="FFFFFF"/>
                <w14:ligatures w14:val="none"/>
              </w:rPr>
            </w:pPr>
            <w:r w:rsidRPr="000453E9">
              <w:rPr>
                <w:rFonts w:ascii="宋体" w:eastAsia="宋体" w:hAnsi="宋体" w:cs="quote-cjk-patch"/>
                <w:kern w:val="0"/>
                <w:szCs w:val="22"/>
                <w:shd w:val="clear" w:color="auto" w:fill="FFFFFF"/>
                <w14:ligatures w14:val="none"/>
              </w:rPr>
              <w:t>个性化推荐、行为画像</w:t>
            </w:r>
          </w:p>
        </w:tc>
        <w:tc>
          <w:tcPr>
            <w:tcW w:w="0" w:type="auto"/>
            <w:vAlign w:val="center"/>
            <w:hideMark/>
          </w:tcPr>
          <w:p w14:paraId="1662991E" w14:textId="77777777" w:rsidR="000453E9" w:rsidRPr="000453E9" w:rsidRDefault="000453E9" w:rsidP="000453E9">
            <w:pPr>
              <w:widowControl/>
              <w:spacing w:after="200" w:line="276" w:lineRule="auto"/>
              <w:ind w:firstLine="420"/>
              <w:jc w:val="both"/>
              <w:rPr>
                <w:rFonts w:ascii="宋体" w:eastAsia="宋体" w:hAnsi="宋体" w:cs="quote-cjk-patch"/>
                <w:kern w:val="0"/>
                <w:szCs w:val="22"/>
                <w:shd w:val="clear" w:color="auto" w:fill="FFFFFF"/>
                <w14:ligatures w14:val="none"/>
              </w:rPr>
            </w:pPr>
            <w:r w:rsidRPr="000453E9">
              <w:rPr>
                <w:rFonts w:ascii="宋体" w:eastAsia="宋体" w:hAnsi="宋体" w:cs="quote-cjk-patch"/>
                <w:kern w:val="0"/>
                <w:szCs w:val="22"/>
                <w:shd w:val="clear" w:color="auto" w:fill="FFFFFF"/>
                <w14:ligatures w14:val="none"/>
              </w:rPr>
              <w:t>降低合</w:t>
            </w:r>
            <w:proofErr w:type="gramStart"/>
            <w:r w:rsidRPr="000453E9">
              <w:rPr>
                <w:rFonts w:ascii="宋体" w:eastAsia="宋体" w:hAnsi="宋体" w:cs="quote-cjk-patch"/>
                <w:kern w:val="0"/>
                <w:szCs w:val="22"/>
                <w:shd w:val="clear" w:color="auto" w:fill="FFFFFF"/>
                <w14:ligatures w14:val="none"/>
              </w:rPr>
              <w:t>规</w:t>
            </w:r>
            <w:proofErr w:type="gramEnd"/>
            <w:r w:rsidRPr="000453E9">
              <w:rPr>
                <w:rFonts w:ascii="宋体" w:eastAsia="宋体" w:hAnsi="宋体" w:cs="quote-cjk-patch"/>
                <w:kern w:val="0"/>
                <w:szCs w:val="22"/>
                <w:shd w:val="clear" w:color="auto" w:fill="FFFFFF"/>
                <w14:ligatures w14:val="none"/>
              </w:rPr>
              <w:t>与信任风险，匹配目标人群偏好</w:t>
            </w:r>
          </w:p>
        </w:tc>
      </w:tr>
      <w:tr w:rsidR="000453E9" w:rsidRPr="000453E9" w14:paraId="1643A499" w14:textId="77777777" w:rsidTr="000453E9">
        <w:trPr>
          <w:tblCellSpacing w:w="15" w:type="dxa"/>
        </w:trPr>
        <w:tc>
          <w:tcPr>
            <w:tcW w:w="0" w:type="auto"/>
            <w:vAlign w:val="center"/>
            <w:hideMark/>
          </w:tcPr>
          <w:p w14:paraId="4A2B9C6A" w14:textId="77777777" w:rsidR="000453E9" w:rsidRPr="000453E9" w:rsidRDefault="000453E9" w:rsidP="000453E9">
            <w:pPr>
              <w:widowControl/>
              <w:spacing w:after="200" w:line="276" w:lineRule="auto"/>
              <w:jc w:val="both"/>
              <w:rPr>
                <w:rFonts w:ascii="宋体" w:eastAsia="宋体" w:hAnsi="宋体" w:cs="quote-cjk-patch"/>
                <w:b/>
                <w:bCs/>
                <w:kern w:val="0"/>
                <w:szCs w:val="22"/>
                <w:shd w:val="clear" w:color="auto" w:fill="FFFFFF"/>
                <w14:ligatures w14:val="none"/>
              </w:rPr>
            </w:pPr>
            <w:proofErr w:type="gramStart"/>
            <w:r w:rsidRPr="000453E9">
              <w:rPr>
                <w:rFonts w:ascii="宋体" w:eastAsia="宋体" w:hAnsi="宋体" w:cs="quote-cjk-patch"/>
                <w:b/>
                <w:bCs/>
                <w:kern w:val="0"/>
                <w:szCs w:val="22"/>
                <w:shd w:val="clear" w:color="auto" w:fill="FFFFFF"/>
                <w14:ligatures w14:val="none"/>
              </w:rPr>
              <w:t>跨端一致</w:t>
            </w:r>
            <w:proofErr w:type="gramEnd"/>
          </w:p>
        </w:tc>
        <w:tc>
          <w:tcPr>
            <w:tcW w:w="0" w:type="auto"/>
            <w:vAlign w:val="center"/>
            <w:hideMark/>
          </w:tcPr>
          <w:p w14:paraId="061C79A9" w14:textId="209E29CD" w:rsidR="000453E9" w:rsidRPr="000453E9" w:rsidRDefault="000453E9" w:rsidP="000453E9">
            <w:pPr>
              <w:widowControl/>
              <w:spacing w:after="200" w:line="276" w:lineRule="auto"/>
              <w:jc w:val="both"/>
              <w:rPr>
                <w:rFonts w:ascii="宋体" w:eastAsia="宋体" w:hAnsi="宋体" w:cs="quote-cjk-patch"/>
                <w:kern w:val="0"/>
                <w:szCs w:val="22"/>
                <w:shd w:val="clear" w:color="auto" w:fill="FFFFFF"/>
                <w14:ligatures w14:val="none"/>
              </w:rPr>
            </w:pPr>
            <w:r w:rsidRPr="000453E9">
              <w:rPr>
                <w:rFonts w:ascii="宋体" w:eastAsia="宋体" w:hAnsi="宋体" w:cs="quote-cjk-patch"/>
                <w:kern w:val="0"/>
                <w:szCs w:val="22"/>
                <w:shd w:val="clear" w:color="auto" w:fill="FFFFFF"/>
                <w14:ligatures w14:val="none"/>
              </w:rPr>
              <w:t>手机/平板/PC体验与状态一致</w:t>
            </w:r>
          </w:p>
        </w:tc>
        <w:tc>
          <w:tcPr>
            <w:tcW w:w="0" w:type="auto"/>
            <w:vAlign w:val="center"/>
            <w:hideMark/>
          </w:tcPr>
          <w:p w14:paraId="0D73F222" w14:textId="77777777" w:rsidR="000453E9" w:rsidRPr="000453E9" w:rsidRDefault="000453E9" w:rsidP="000453E9">
            <w:pPr>
              <w:widowControl/>
              <w:spacing w:after="200" w:line="276" w:lineRule="auto"/>
              <w:jc w:val="both"/>
              <w:rPr>
                <w:rFonts w:ascii="宋体" w:eastAsia="宋体" w:hAnsi="宋体" w:cs="quote-cjk-patch"/>
                <w:kern w:val="0"/>
                <w:szCs w:val="22"/>
                <w:shd w:val="clear" w:color="auto" w:fill="FFFFFF"/>
                <w14:ligatures w14:val="none"/>
              </w:rPr>
            </w:pPr>
            <w:r w:rsidRPr="000453E9">
              <w:rPr>
                <w:rFonts w:ascii="宋体" w:eastAsia="宋体" w:hAnsi="宋体" w:cs="quote-cjk-patch"/>
                <w:kern w:val="0"/>
                <w:szCs w:val="22"/>
                <w:shd w:val="clear" w:color="auto" w:fill="FFFFFF"/>
                <w14:ligatures w14:val="none"/>
              </w:rPr>
              <w:t>端上花哨差异化功能</w:t>
            </w:r>
          </w:p>
        </w:tc>
        <w:tc>
          <w:tcPr>
            <w:tcW w:w="0" w:type="auto"/>
            <w:vAlign w:val="center"/>
            <w:hideMark/>
          </w:tcPr>
          <w:p w14:paraId="341CBC7F" w14:textId="77777777" w:rsidR="000453E9" w:rsidRPr="000453E9" w:rsidRDefault="000453E9" w:rsidP="000453E9">
            <w:pPr>
              <w:widowControl/>
              <w:spacing w:after="200" w:line="276" w:lineRule="auto"/>
              <w:jc w:val="both"/>
              <w:rPr>
                <w:rFonts w:ascii="宋体" w:eastAsia="宋体" w:hAnsi="宋体" w:cs="quote-cjk-patch"/>
                <w:kern w:val="0"/>
                <w:szCs w:val="22"/>
                <w:shd w:val="clear" w:color="auto" w:fill="FFFFFF"/>
                <w14:ligatures w14:val="none"/>
              </w:rPr>
            </w:pPr>
            <w:r w:rsidRPr="000453E9">
              <w:rPr>
                <w:rFonts w:ascii="宋体" w:eastAsia="宋体" w:hAnsi="宋体" w:cs="quote-cjk-patch"/>
                <w:kern w:val="0"/>
                <w:szCs w:val="22"/>
                <w:shd w:val="clear" w:color="auto" w:fill="FFFFFF"/>
                <w14:ligatures w14:val="none"/>
              </w:rPr>
              <w:t>重度用户多端切换，</w:t>
            </w:r>
            <w:proofErr w:type="gramStart"/>
            <w:r w:rsidRPr="000453E9">
              <w:rPr>
                <w:rFonts w:ascii="宋体" w:eastAsia="宋体" w:hAnsi="宋体" w:cs="quote-cjk-patch"/>
                <w:kern w:val="0"/>
                <w:szCs w:val="22"/>
                <w:shd w:val="clear" w:color="auto" w:fill="FFFFFF"/>
                <w14:ligatures w14:val="none"/>
              </w:rPr>
              <w:t>高一致</w:t>
            </w:r>
            <w:proofErr w:type="gramEnd"/>
            <w:r w:rsidRPr="000453E9">
              <w:rPr>
                <w:rFonts w:ascii="宋体" w:eastAsia="宋体" w:hAnsi="宋体" w:cs="quote-cjk-patch"/>
                <w:kern w:val="0"/>
                <w:szCs w:val="22"/>
                <w:shd w:val="clear" w:color="auto" w:fill="FFFFFF"/>
                <w14:ligatures w14:val="none"/>
              </w:rPr>
              <w:t>提升效率</w:t>
            </w:r>
          </w:p>
        </w:tc>
      </w:tr>
      <w:tr w:rsidR="000453E9" w:rsidRPr="000453E9" w14:paraId="4883E2C2" w14:textId="77777777" w:rsidTr="000453E9">
        <w:trPr>
          <w:tblCellSpacing w:w="15" w:type="dxa"/>
        </w:trPr>
        <w:tc>
          <w:tcPr>
            <w:tcW w:w="0" w:type="auto"/>
            <w:vAlign w:val="center"/>
            <w:hideMark/>
          </w:tcPr>
          <w:p w14:paraId="3C0E4ACA" w14:textId="6E5467DC" w:rsidR="000453E9" w:rsidRPr="000453E9" w:rsidRDefault="000453E9" w:rsidP="000453E9">
            <w:pPr>
              <w:widowControl/>
              <w:spacing w:after="200" w:line="276" w:lineRule="auto"/>
              <w:jc w:val="both"/>
              <w:rPr>
                <w:rFonts w:ascii="宋体" w:eastAsia="宋体" w:hAnsi="宋体" w:cs="quote-cjk-patch"/>
                <w:b/>
                <w:bCs/>
                <w:kern w:val="0"/>
                <w:szCs w:val="22"/>
                <w:shd w:val="clear" w:color="auto" w:fill="FFFFFF"/>
                <w14:ligatures w14:val="none"/>
              </w:rPr>
            </w:pPr>
            <w:r w:rsidRPr="000453E9">
              <w:rPr>
                <w:rFonts w:ascii="宋体" w:eastAsia="宋体" w:hAnsi="宋体" w:cs="quote-cjk-patch"/>
                <w:b/>
                <w:bCs/>
                <w:kern w:val="0"/>
                <w:szCs w:val="22"/>
                <w:shd w:val="clear" w:color="auto" w:fill="FFFFFF"/>
                <w14:ligatures w14:val="none"/>
              </w:rPr>
              <w:t>实时vs鲁棒</w:t>
            </w:r>
          </w:p>
        </w:tc>
        <w:tc>
          <w:tcPr>
            <w:tcW w:w="0" w:type="auto"/>
            <w:vAlign w:val="center"/>
            <w:hideMark/>
          </w:tcPr>
          <w:p w14:paraId="0B57EC9F" w14:textId="7CDF634A" w:rsidR="000453E9" w:rsidRPr="000453E9" w:rsidRDefault="000453E9" w:rsidP="000453E9">
            <w:pPr>
              <w:widowControl/>
              <w:spacing w:after="200" w:line="276" w:lineRule="auto"/>
              <w:jc w:val="both"/>
              <w:rPr>
                <w:rFonts w:ascii="宋体" w:eastAsia="宋体" w:hAnsi="宋体" w:cs="quote-cjk-patch"/>
                <w:kern w:val="0"/>
                <w:szCs w:val="22"/>
                <w:shd w:val="clear" w:color="auto" w:fill="FFFFFF"/>
                <w14:ligatures w14:val="none"/>
              </w:rPr>
            </w:pPr>
            <w:r w:rsidRPr="000453E9">
              <w:rPr>
                <w:rFonts w:ascii="宋体" w:eastAsia="宋体" w:hAnsi="宋体" w:cs="quote-cjk-patch"/>
                <w:kern w:val="0"/>
                <w:szCs w:val="22"/>
                <w:shd w:val="clear" w:color="auto" w:fill="FFFFFF"/>
                <w14:ligatures w14:val="none"/>
              </w:rPr>
              <w:t>端到端低延迟+</w:t>
            </w:r>
            <w:proofErr w:type="gramStart"/>
            <w:r w:rsidRPr="000453E9">
              <w:rPr>
                <w:rFonts w:ascii="宋体" w:eastAsia="宋体" w:hAnsi="宋体" w:cs="quote-cjk-patch"/>
                <w:kern w:val="0"/>
                <w:szCs w:val="22"/>
                <w:shd w:val="clear" w:color="auto" w:fill="FFFFFF"/>
                <w14:ligatures w14:val="none"/>
              </w:rPr>
              <w:t>弱网降质</w:t>
            </w:r>
            <w:proofErr w:type="gramEnd"/>
            <w:r w:rsidRPr="000453E9">
              <w:rPr>
                <w:rFonts w:ascii="宋体" w:eastAsia="宋体" w:hAnsi="宋体" w:cs="quote-cjk-patch"/>
                <w:kern w:val="0"/>
                <w:szCs w:val="22"/>
                <w:shd w:val="clear" w:color="auto" w:fill="FFFFFF"/>
                <w14:ligatures w14:val="none"/>
              </w:rPr>
              <w:t>/离线队列</w:t>
            </w:r>
          </w:p>
        </w:tc>
        <w:tc>
          <w:tcPr>
            <w:tcW w:w="0" w:type="auto"/>
            <w:vAlign w:val="center"/>
            <w:hideMark/>
          </w:tcPr>
          <w:p w14:paraId="471D3CF2" w14:textId="77777777" w:rsidR="000453E9" w:rsidRPr="000453E9" w:rsidRDefault="000453E9" w:rsidP="000453E9">
            <w:pPr>
              <w:widowControl/>
              <w:spacing w:after="200" w:line="276" w:lineRule="auto"/>
              <w:jc w:val="both"/>
              <w:rPr>
                <w:rFonts w:ascii="宋体" w:eastAsia="宋体" w:hAnsi="宋体" w:cs="quote-cjk-patch"/>
                <w:kern w:val="0"/>
                <w:szCs w:val="22"/>
                <w:shd w:val="clear" w:color="auto" w:fill="FFFFFF"/>
                <w14:ligatures w14:val="none"/>
              </w:rPr>
            </w:pPr>
            <w:r w:rsidRPr="000453E9">
              <w:rPr>
                <w:rFonts w:ascii="宋体" w:eastAsia="宋体" w:hAnsi="宋体" w:cs="quote-cjk-patch"/>
                <w:kern w:val="0"/>
                <w:szCs w:val="22"/>
                <w:shd w:val="clear" w:color="auto" w:fill="FFFFFF"/>
                <w14:ligatures w14:val="none"/>
              </w:rPr>
              <w:t>绝对实时（</w:t>
            </w:r>
            <w:proofErr w:type="gramStart"/>
            <w:r w:rsidRPr="000453E9">
              <w:rPr>
                <w:rFonts w:ascii="宋体" w:eastAsia="宋体" w:hAnsi="宋体" w:cs="quote-cjk-patch"/>
                <w:kern w:val="0"/>
                <w:szCs w:val="22"/>
                <w:shd w:val="clear" w:color="auto" w:fill="FFFFFF"/>
                <w14:ligatures w14:val="none"/>
              </w:rPr>
              <w:t>零丢零抖</w:t>
            </w:r>
            <w:proofErr w:type="gramEnd"/>
            <w:r w:rsidRPr="000453E9">
              <w:rPr>
                <w:rFonts w:ascii="宋体" w:eastAsia="宋体" w:hAnsi="宋体" w:cs="quote-cjk-patch"/>
                <w:kern w:val="0"/>
                <w:szCs w:val="22"/>
                <w:shd w:val="clear" w:color="auto" w:fill="FFFFFF"/>
                <w14:ligatures w14:val="none"/>
              </w:rPr>
              <w:t>）</w:t>
            </w:r>
          </w:p>
        </w:tc>
        <w:tc>
          <w:tcPr>
            <w:tcW w:w="0" w:type="auto"/>
            <w:vAlign w:val="center"/>
            <w:hideMark/>
          </w:tcPr>
          <w:p w14:paraId="47B7D7B2" w14:textId="77777777" w:rsidR="000453E9" w:rsidRPr="000453E9" w:rsidRDefault="000453E9" w:rsidP="000453E9">
            <w:pPr>
              <w:widowControl/>
              <w:spacing w:after="200" w:line="276" w:lineRule="auto"/>
              <w:jc w:val="both"/>
              <w:rPr>
                <w:rFonts w:ascii="宋体" w:eastAsia="宋体" w:hAnsi="宋体" w:cs="quote-cjk-patch"/>
                <w:kern w:val="0"/>
                <w:szCs w:val="22"/>
                <w:shd w:val="clear" w:color="auto" w:fill="FFFFFF"/>
                <w14:ligatures w14:val="none"/>
              </w:rPr>
            </w:pPr>
            <w:r w:rsidRPr="000453E9">
              <w:rPr>
                <w:rFonts w:ascii="宋体" w:eastAsia="宋体" w:hAnsi="宋体" w:cs="quote-cjk-patch"/>
                <w:kern w:val="0"/>
                <w:szCs w:val="22"/>
                <w:shd w:val="clear" w:color="auto" w:fill="FFFFFF"/>
                <w14:ligatures w14:val="none"/>
              </w:rPr>
              <w:t>现实网络有抖动，先保证“可达与恢复”</w:t>
            </w:r>
          </w:p>
        </w:tc>
      </w:tr>
      <w:tr w:rsidR="000453E9" w:rsidRPr="000453E9" w14:paraId="69944999" w14:textId="77777777" w:rsidTr="000453E9">
        <w:trPr>
          <w:tblCellSpacing w:w="15" w:type="dxa"/>
        </w:trPr>
        <w:tc>
          <w:tcPr>
            <w:tcW w:w="0" w:type="auto"/>
            <w:vAlign w:val="center"/>
            <w:hideMark/>
          </w:tcPr>
          <w:p w14:paraId="069F1382" w14:textId="77777777" w:rsidR="000453E9" w:rsidRPr="000453E9" w:rsidRDefault="000453E9" w:rsidP="000453E9">
            <w:pPr>
              <w:widowControl/>
              <w:spacing w:after="200" w:line="276" w:lineRule="auto"/>
              <w:jc w:val="both"/>
              <w:rPr>
                <w:rFonts w:ascii="宋体" w:eastAsia="宋体" w:hAnsi="宋体" w:cs="quote-cjk-patch"/>
                <w:b/>
                <w:bCs/>
                <w:kern w:val="0"/>
                <w:szCs w:val="22"/>
                <w:shd w:val="clear" w:color="auto" w:fill="FFFFFF"/>
                <w14:ligatures w14:val="none"/>
              </w:rPr>
            </w:pPr>
            <w:r w:rsidRPr="000453E9">
              <w:rPr>
                <w:rFonts w:ascii="宋体" w:eastAsia="宋体" w:hAnsi="宋体" w:cs="quote-cjk-patch"/>
                <w:b/>
                <w:bCs/>
                <w:kern w:val="0"/>
                <w:szCs w:val="22"/>
                <w:shd w:val="clear" w:color="auto" w:fill="FFFFFF"/>
                <w14:ligatures w14:val="none"/>
              </w:rPr>
              <w:t>安全合</w:t>
            </w:r>
            <w:proofErr w:type="gramStart"/>
            <w:r w:rsidRPr="000453E9">
              <w:rPr>
                <w:rFonts w:ascii="宋体" w:eastAsia="宋体" w:hAnsi="宋体" w:cs="quote-cjk-patch"/>
                <w:b/>
                <w:bCs/>
                <w:kern w:val="0"/>
                <w:szCs w:val="22"/>
                <w:shd w:val="clear" w:color="auto" w:fill="FFFFFF"/>
                <w14:ligatures w14:val="none"/>
              </w:rPr>
              <w:t>规</w:t>
            </w:r>
            <w:proofErr w:type="gramEnd"/>
          </w:p>
        </w:tc>
        <w:tc>
          <w:tcPr>
            <w:tcW w:w="0" w:type="auto"/>
            <w:vAlign w:val="center"/>
            <w:hideMark/>
          </w:tcPr>
          <w:p w14:paraId="1FBC0C57" w14:textId="77777777" w:rsidR="000453E9" w:rsidRPr="000453E9" w:rsidRDefault="000453E9" w:rsidP="000453E9">
            <w:pPr>
              <w:widowControl/>
              <w:spacing w:after="200" w:line="276" w:lineRule="auto"/>
              <w:ind w:firstLine="420"/>
              <w:jc w:val="both"/>
              <w:rPr>
                <w:rFonts w:ascii="宋体" w:eastAsia="宋体" w:hAnsi="宋体" w:cs="quote-cjk-patch"/>
                <w:kern w:val="0"/>
                <w:szCs w:val="22"/>
                <w:shd w:val="clear" w:color="auto" w:fill="FFFFFF"/>
                <w14:ligatures w14:val="none"/>
              </w:rPr>
            </w:pPr>
            <w:r w:rsidRPr="000453E9">
              <w:rPr>
                <w:rFonts w:ascii="宋体" w:eastAsia="宋体" w:hAnsi="宋体" w:cs="quote-cjk-patch"/>
                <w:kern w:val="0"/>
                <w:szCs w:val="22"/>
                <w:shd w:val="clear" w:color="auto" w:fill="FFFFFF"/>
                <w14:ligatures w14:val="none"/>
              </w:rPr>
              <w:t>传输/存储加密、审计留痕、内容治理</w:t>
            </w:r>
          </w:p>
        </w:tc>
        <w:tc>
          <w:tcPr>
            <w:tcW w:w="0" w:type="auto"/>
            <w:vAlign w:val="center"/>
            <w:hideMark/>
          </w:tcPr>
          <w:p w14:paraId="0C321C3B" w14:textId="6326B093" w:rsidR="000453E9" w:rsidRPr="000453E9" w:rsidRDefault="000453E9" w:rsidP="000453E9">
            <w:pPr>
              <w:widowControl/>
              <w:spacing w:after="200" w:line="276" w:lineRule="auto"/>
              <w:jc w:val="both"/>
              <w:rPr>
                <w:rFonts w:ascii="宋体" w:eastAsia="宋体" w:hAnsi="宋体" w:cs="quote-cjk-patch"/>
                <w:kern w:val="0"/>
                <w:szCs w:val="22"/>
                <w:shd w:val="clear" w:color="auto" w:fill="FFFFFF"/>
                <w14:ligatures w14:val="none"/>
              </w:rPr>
            </w:pPr>
            <w:r w:rsidRPr="000453E9">
              <w:rPr>
                <w:rFonts w:ascii="宋体" w:eastAsia="宋体" w:hAnsi="宋体" w:cs="quote-cjk-patch"/>
                <w:kern w:val="0"/>
                <w:szCs w:val="22"/>
                <w:shd w:val="clear" w:color="auto" w:fill="FFFFFF"/>
                <w14:ligatures w14:val="none"/>
              </w:rPr>
              <w:t>全量默认E2EE（影响治理）</w:t>
            </w:r>
          </w:p>
        </w:tc>
        <w:tc>
          <w:tcPr>
            <w:tcW w:w="0" w:type="auto"/>
            <w:vAlign w:val="center"/>
            <w:hideMark/>
          </w:tcPr>
          <w:p w14:paraId="7971C6DE" w14:textId="77777777" w:rsidR="000453E9" w:rsidRPr="000453E9" w:rsidRDefault="000453E9" w:rsidP="000453E9">
            <w:pPr>
              <w:widowControl/>
              <w:spacing w:after="200" w:line="276" w:lineRule="auto"/>
              <w:jc w:val="both"/>
              <w:rPr>
                <w:rFonts w:ascii="宋体" w:eastAsia="宋体" w:hAnsi="宋体" w:cs="quote-cjk-patch"/>
                <w:kern w:val="0"/>
                <w:szCs w:val="22"/>
                <w:shd w:val="clear" w:color="auto" w:fill="FFFFFF"/>
                <w14:ligatures w14:val="none"/>
              </w:rPr>
            </w:pPr>
            <w:r w:rsidRPr="000453E9">
              <w:rPr>
                <w:rFonts w:ascii="宋体" w:eastAsia="宋体" w:hAnsi="宋体" w:cs="quote-cjk-patch"/>
                <w:kern w:val="0"/>
                <w:szCs w:val="22"/>
                <w:shd w:val="clear" w:color="auto" w:fill="FFFFFF"/>
                <w14:ligatures w14:val="none"/>
              </w:rPr>
              <w:t>需满足不同法域合</w:t>
            </w:r>
            <w:proofErr w:type="gramStart"/>
            <w:r w:rsidRPr="000453E9">
              <w:rPr>
                <w:rFonts w:ascii="宋体" w:eastAsia="宋体" w:hAnsi="宋体" w:cs="quote-cjk-patch"/>
                <w:kern w:val="0"/>
                <w:szCs w:val="22"/>
                <w:shd w:val="clear" w:color="auto" w:fill="FFFFFF"/>
                <w14:ligatures w14:val="none"/>
              </w:rPr>
              <w:t>规</w:t>
            </w:r>
            <w:proofErr w:type="gramEnd"/>
            <w:r w:rsidRPr="000453E9">
              <w:rPr>
                <w:rFonts w:ascii="宋体" w:eastAsia="宋体" w:hAnsi="宋体" w:cs="quote-cjk-patch"/>
                <w:kern w:val="0"/>
                <w:szCs w:val="22"/>
                <w:shd w:val="clear" w:color="auto" w:fill="FFFFFF"/>
                <w14:ligatures w14:val="none"/>
              </w:rPr>
              <w:t>与审计要求</w:t>
            </w:r>
          </w:p>
        </w:tc>
      </w:tr>
      <w:tr w:rsidR="000453E9" w:rsidRPr="000453E9" w14:paraId="5290A841" w14:textId="77777777" w:rsidTr="000453E9">
        <w:trPr>
          <w:tblCellSpacing w:w="15" w:type="dxa"/>
        </w:trPr>
        <w:tc>
          <w:tcPr>
            <w:tcW w:w="0" w:type="auto"/>
            <w:vAlign w:val="center"/>
            <w:hideMark/>
          </w:tcPr>
          <w:p w14:paraId="78D87135" w14:textId="77777777" w:rsidR="000453E9" w:rsidRPr="000453E9" w:rsidRDefault="000453E9" w:rsidP="000453E9">
            <w:pPr>
              <w:widowControl/>
              <w:spacing w:after="200" w:line="276" w:lineRule="auto"/>
              <w:jc w:val="both"/>
              <w:rPr>
                <w:rFonts w:ascii="宋体" w:eastAsia="宋体" w:hAnsi="宋体" w:cs="quote-cjk-patch"/>
                <w:b/>
                <w:bCs/>
                <w:kern w:val="0"/>
                <w:szCs w:val="22"/>
                <w:shd w:val="clear" w:color="auto" w:fill="FFFFFF"/>
                <w14:ligatures w14:val="none"/>
              </w:rPr>
            </w:pPr>
            <w:r w:rsidRPr="000453E9">
              <w:rPr>
                <w:rFonts w:ascii="宋体" w:eastAsia="宋体" w:hAnsi="宋体" w:cs="quote-cjk-patch"/>
                <w:b/>
                <w:bCs/>
                <w:kern w:val="0"/>
                <w:szCs w:val="22"/>
                <w:shd w:val="clear" w:color="auto" w:fill="FFFFFF"/>
                <w14:ligatures w14:val="none"/>
              </w:rPr>
              <w:t>范围控制</w:t>
            </w:r>
          </w:p>
        </w:tc>
        <w:tc>
          <w:tcPr>
            <w:tcW w:w="0" w:type="auto"/>
            <w:vAlign w:val="center"/>
            <w:hideMark/>
          </w:tcPr>
          <w:p w14:paraId="227BFD69" w14:textId="771B089F" w:rsidR="000453E9" w:rsidRPr="000453E9" w:rsidRDefault="000453E9" w:rsidP="000453E9">
            <w:pPr>
              <w:widowControl/>
              <w:spacing w:after="200" w:line="276" w:lineRule="auto"/>
              <w:jc w:val="both"/>
              <w:rPr>
                <w:rFonts w:ascii="宋体" w:eastAsia="宋体" w:hAnsi="宋体" w:cs="quote-cjk-patch"/>
                <w:kern w:val="0"/>
                <w:szCs w:val="22"/>
                <w:shd w:val="clear" w:color="auto" w:fill="FFFFFF"/>
                <w14:ligatures w14:val="none"/>
              </w:rPr>
            </w:pPr>
            <w:r w:rsidRPr="000453E9">
              <w:rPr>
                <w:rFonts w:ascii="宋体" w:eastAsia="宋体" w:hAnsi="宋体" w:cs="quote-cjk-patch"/>
                <w:kern w:val="0"/>
                <w:szCs w:val="22"/>
                <w:shd w:val="clear" w:color="auto" w:fill="FFFFFF"/>
                <w14:ligatures w14:val="none"/>
              </w:rPr>
              <w:t>“消息+好友+群聊(小)+音视频+支付(点到点)”</w:t>
            </w:r>
          </w:p>
        </w:tc>
        <w:tc>
          <w:tcPr>
            <w:tcW w:w="0" w:type="auto"/>
            <w:vAlign w:val="center"/>
            <w:hideMark/>
          </w:tcPr>
          <w:p w14:paraId="09B56211" w14:textId="77777777" w:rsidR="000453E9" w:rsidRPr="000453E9" w:rsidRDefault="000453E9" w:rsidP="000453E9">
            <w:pPr>
              <w:widowControl/>
              <w:spacing w:after="200" w:line="276" w:lineRule="auto"/>
              <w:jc w:val="both"/>
              <w:rPr>
                <w:rFonts w:ascii="宋体" w:eastAsia="宋体" w:hAnsi="宋体" w:cs="quote-cjk-patch"/>
                <w:kern w:val="0"/>
                <w:szCs w:val="22"/>
                <w:shd w:val="clear" w:color="auto" w:fill="FFFFFF"/>
                <w14:ligatures w14:val="none"/>
              </w:rPr>
            </w:pPr>
            <w:r w:rsidRPr="000453E9">
              <w:rPr>
                <w:rFonts w:ascii="宋体" w:eastAsia="宋体" w:hAnsi="宋体" w:cs="quote-cjk-patch"/>
                <w:kern w:val="0"/>
                <w:szCs w:val="22"/>
                <w:shd w:val="clear" w:color="auto" w:fill="FFFFFF"/>
                <w14:ligatures w14:val="none"/>
              </w:rPr>
              <w:t>小程序、直播、资讯、表情商店等</w:t>
            </w:r>
          </w:p>
        </w:tc>
        <w:tc>
          <w:tcPr>
            <w:tcW w:w="0" w:type="auto"/>
            <w:vAlign w:val="center"/>
            <w:hideMark/>
          </w:tcPr>
          <w:p w14:paraId="0E7FCD24" w14:textId="77777777" w:rsidR="000453E9" w:rsidRPr="000453E9" w:rsidRDefault="000453E9" w:rsidP="000453E9">
            <w:pPr>
              <w:widowControl/>
              <w:spacing w:after="200" w:line="276" w:lineRule="auto"/>
              <w:jc w:val="both"/>
              <w:rPr>
                <w:rFonts w:ascii="宋体" w:eastAsia="宋体" w:hAnsi="宋体" w:cs="quote-cjk-patch"/>
                <w:kern w:val="0"/>
                <w:szCs w:val="22"/>
                <w:shd w:val="clear" w:color="auto" w:fill="FFFFFF"/>
                <w14:ligatures w14:val="none"/>
              </w:rPr>
            </w:pPr>
            <w:r w:rsidRPr="000453E9">
              <w:rPr>
                <w:rFonts w:ascii="宋体" w:eastAsia="宋体" w:hAnsi="宋体" w:cs="quote-cjk-patch"/>
                <w:kern w:val="0"/>
                <w:szCs w:val="22"/>
                <w:shd w:val="clear" w:color="auto" w:fill="FFFFFF"/>
                <w14:ligatures w14:val="none"/>
              </w:rPr>
              <w:t>与“功能硬边界”一致，避免稀释核心</w:t>
            </w:r>
          </w:p>
        </w:tc>
      </w:tr>
      <w:tr w:rsidR="000453E9" w:rsidRPr="000453E9" w14:paraId="6B8CA636" w14:textId="77777777" w:rsidTr="00F5231D">
        <w:trPr>
          <w:tblCellSpacing w:w="15" w:type="dxa"/>
        </w:trPr>
        <w:tc>
          <w:tcPr>
            <w:tcW w:w="0" w:type="auto"/>
            <w:tcBorders>
              <w:bottom w:val="single" w:sz="4" w:space="0" w:color="auto"/>
            </w:tcBorders>
            <w:vAlign w:val="center"/>
            <w:hideMark/>
          </w:tcPr>
          <w:p w14:paraId="1293A201" w14:textId="77777777" w:rsidR="000453E9" w:rsidRPr="000453E9" w:rsidRDefault="000453E9" w:rsidP="000453E9">
            <w:pPr>
              <w:widowControl/>
              <w:spacing w:after="200" w:line="276" w:lineRule="auto"/>
              <w:jc w:val="both"/>
              <w:rPr>
                <w:rFonts w:ascii="宋体" w:eastAsia="宋体" w:hAnsi="宋体" w:cs="quote-cjk-patch"/>
                <w:b/>
                <w:bCs/>
                <w:kern w:val="0"/>
                <w:szCs w:val="22"/>
                <w:shd w:val="clear" w:color="auto" w:fill="FFFFFF"/>
                <w14:ligatures w14:val="none"/>
              </w:rPr>
            </w:pPr>
            <w:r w:rsidRPr="000453E9">
              <w:rPr>
                <w:rFonts w:ascii="宋体" w:eastAsia="宋体" w:hAnsi="宋体" w:cs="quote-cjk-patch"/>
                <w:b/>
                <w:bCs/>
                <w:kern w:val="0"/>
                <w:szCs w:val="22"/>
                <w:shd w:val="clear" w:color="auto" w:fill="FFFFFF"/>
                <w14:ligatures w14:val="none"/>
              </w:rPr>
              <w:t>架构节奏</w:t>
            </w:r>
          </w:p>
        </w:tc>
        <w:tc>
          <w:tcPr>
            <w:tcW w:w="0" w:type="auto"/>
            <w:tcBorders>
              <w:bottom w:val="single" w:sz="4" w:space="0" w:color="auto"/>
            </w:tcBorders>
            <w:vAlign w:val="center"/>
            <w:hideMark/>
          </w:tcPr>
          <w:p w14:paraId="44BAB26A" w14:textId="77777777" w:rsidR="000453E9" w:rsidRPr="000453E9" w:rsidRDefault="000453E9" w:rsidP="000453E9">
            <w:pPr>
              <w:widowControl/>
              <w:spacing w:after="200" w:line="276" w:lineRule="auto"/>
              <w:jc w:val="both"/>
              <w:rPr>
                <w:rFonts w:ascii="宋体" w:eastAsia="宋体" w:hAnsi="宋体" w:cs="quote-cjk-patch"/>
                <w:kern w:val="0"/>
                <w:szCs w:val="22"/>
                <w:shd w:val="clear" w:color="auto" w:fill="FFFFFF"/>
                <w14:ligatures w14:val="none"/>
              </w:rPr>
            </w:pPr>
            <w:r w:rsidRPr="000453E9">
              <w:rPr>
                <w:rFonts w:ascii="宋体" w:eastAsia="宋体" w:hAnsi="宋体" w:cs="quote-cjk-patch"/>
                <w:kern w:val="0"/>
                <w:szCs w:val="22"/>
                <w:shd w:val="clear" w:color="auto" w:fill="FFFFFF"/>
                <w14:ligatures w14:val="none"/>
              </w:rPr>
              <w:t>稳态核心→可观测→灰度→扩容</w:t>
            </w:r>
          </w:p>
        </w:tc>
        <w:tc>
          <w:tcPr>
            <w:tcW w:w="0" w:type="auto"/>
            <w:tcBorders>
              <w:bottom w:val="single" w:sz="4" w:space="0" w:color="auto"/>
            </w:tcBorders>
            <w:vAlign w:val="center"/>
            <w:hideMark/>
          </w:tcPr>
          <w:p w14:paraId="495B733C" w14:textId="77777777" w:rsidR="000453E9" w:rsidRPr="000453E9" w:rsidRDefault="000453E9" w:rsidP="000453E9">
            <w:pPr>
              <w:widowControl/>
              <w:spacing w:after="200" w:line="276" w:lineRule="auto"/>
              <w:jc w:val="both"/>
              <w:rPr>
                <w:rFonts w:ascii="宋体" w:eastAsia="宋体" w:hAnsi="宋体" w:cs="quote-cjk-patch"/>
                <w:kern w:val="0"/>
                <w:szCs w:val="22"/>
                <w:shd w:val="clear" w:color="auto" w:fill="FFFFFF"/>
                <w14:ligatures w14:val="none"/>
              </w:rPr>
            </w:pPr>
            <w:r w:rsidRPr="000453E9">
              <w:rPr>
                <w:rFonts w:ascii="宋体" w:eastAsia="宋体" w:hAnsi="宋体" w:cs="quote-cjk-patch"/>
                <w:kern w:val="0"/>
                <w:szCs w:val="22"/>
                <w:shd w:val="clear" w:color="auto" w:fill="FFFFFF"/>
                <w14:ligatures w14:val="none"/>
              </w:rPr>
              <w:t>同期大规模生态开放</w:t>
            </w:r>
          </w:p>
        </w:tc>
        <w:tc>
          <w:tcPr>
            <w:tcW w:w="0" w:type="auto"/>
            <w:tcBorders>
              <w:bottom w:val="single" w:sz="4" w:space="0" w:color="auto"/>
            </w:tcBorders>
            <w:vAlign w:val="center"/>
            <w:hideMark/>
          </w:tcPr>
          <w:p w14:paraId="54609FC2" w14:textId="77777777" w:rsidR="000453E9" w:rsidRPr="000453E9" w:rsidRDefault="000453E9" w:rsidP="000453E9">
            <w:pPr>
              <w:widowControl/>
              <w:spacing w:after="200" w:line="276" w:lineRule="auto"/>
              <w:jc w:val="both"/>
              <w:rPr>
                <w:rFonts w:ascii="宋体" w:eastAsia="宋体" w:hAnsi="宋体" w:cs="quote-cjk-patch"/>
                <w:kern w:val="0"/>
                <w:szCs w:val="22"/>
                <w:shd w:val="clear" w:color="auto" w:fill="FFFFFF"/>
                <w14:ligatures w14:val="none"/>
              </w:rPr>
            </w:pPr>
            <w:r w:rsidRPr="000453E9">
              <w:rPr>
                <w:rFonts w:ascii="宋体" w:eastAsia="宋体" w:hAnsi="宋体" w:cs="quote-cjk-patch"/>
                <w:kern w:val="0"/>
                <w:szCs w:val="22"/>
                <w:shd w:val="clear" w:color="auto" w:fill="FFFFFF"/>
                <w14:ligatures w14:val="none"/>
              </w:rPr>
              <w:t>先把可靠性/</w:t>
            </w:r>
            <w:proofErr w:type="gramStart"/>
            <w:r w:rsidRPr="000453E9">
              <w:rPr>
                <w:rFonts w:ascii="宋体" w:eastAsia="宋体" w:hAnsi="宋体" w:cs="quote-cjk-patch"/>
                <w:kern w:val="0"/>
                <w:szCs w:val="22"/>
                <w:shd w:val="clear" w:color="auto" w:fill="FFFFFF"/>
                <w14:ligatures w14:val="none"/>
              </w:rPr>
              <w:t>可运维打牢</w:t>
            </w:r>
            <w:proofErr w:type="gramEnd"/>
            <w:r w:rsidRPr="000453E9">
              <w:rPr>
                <w:rFonts w:ascii="宋体" w:eastAsia="宋体" w:hAnsi="宋体" w:cs="quote-cjk-patch"/>
                <w:kern w:val="0"/>
                <w:szCs w:val="22"/>
                <w:shd w:val="clear" w:color="auto" w:fill="FFFFFF"/>
                <w14:ligatures w14:val="none"/>
              </w:rPr>
              <w:t>再扩生态</w:t>
            </w:r>
          </w:p>
        </w:tc>
      </w:tr>
    </w:tbl>
    <w:p w14:paraId="797870FF" w14:textId="2B56CEEB" w:rsidR="00D319F1" w:rsidRDefault="00D319F1" w:rsidP="001B1602">
      <w:pPr>
        <w:rPr>
          <w:rFonts w:ascii="微软雅黑" w:eastAsia="微软雅黑" w:hAnsi="微软雅黑"/>
          <w:szCs w:val="22"/>
        </w:rPr>
      </w:pPr>
      <w:r w:rsidRPr="00543856">
        <w:rPr>
          <w:rFonts w:ascii="微软雅黑" w:eastAsia="微软雅黑" w:hAnsi="微软雅黑" w:hint="eastAsia"/>
          <w:szCs w:val="22"/>
        </w:rPr>
        <w:t>4.3.2 竞争</w:t>
      </w:r>
    </w:p>
    <w:p w14:paraId="1451B19D" w14:textId="0EB9B4D3" w:rsidR="00B716EE" w:rsidRDefault="00B716EE" w:rsidP="00B716EE">
      <w:pPr>
        <w:rPr>
          <w:rFonts w:ascii="宋体" w:eastAsia="宋体" w:hAnsi="宋体" w:cs="quote-cjk-patch"/>
          <w:kern w:val="0"/>
          <w:szCs w:val="22"/>
          <w:shd w:val="clear" w:color="auto" w:fill="FFFFFF"/>
          <w14:ligatures w14:val="none"/>
        </w:rPr>
      </w:pPr>
      <w:r>
        <w:rPr>
          <w:rFonts w:ascii="宋体" w:eastAsia="宋体" w:hAnsi="宋体" w:cs="quote-cjk-patch" w:hint="eastAsia"/>
          <w:kern w:val="0"/>
          <w:szCs w:val="22"/>
          <w:shd w:val="clear" w:color="auto" w:fill="FFFFFF"/>
          <w14:ligatures w14:val="none"/>
        </w:rPr>
        <w:t>1.</w:t>
      </w:r>
      <w:r w:rsidRPr="00B716EE">
        <w:rPr>
          <w:rFonts w:ascii="宋体" w:eastAsia="宋体" w:hAnsi="宋体" w:cs="quote-cjk-patch"/>
          <w:kern w:val="0"/>
          <w:szCs w:val="22"/>
          <w:shd w:val="clear" w:color="auto" w:fill="FFFFFF"/>
          <w14:ligatures w14:val="none"/>
        </w:rPr>
        <w:t>超级 App型（QQ ）</w:t>
      </w:r>
    </w:p>
    <w:p w14:paraId="08C3B1E0" w14:textId="77777777" w:rsidR="00B716EE" w:rsidRDefault="00B716EE" w:rsidP="00B716EE">
      <w:pPr>
        <w:ind w:leftChars="191" w:left="420"/>
        <w:rPr>
          <w:rFonts w:ascii="宋体" w:eastAsia="宋体" w:hAnsi="宋体" w:cs="quote-cjk-patch"/>
          <w:kern w:val="0"/>
          <w:szCs w:val="22"/>
          <w:shd w:val="clear" w:color="auto" w:fill="FFFFFF"/>
          <w14:ligatures w14:val="none"/>
        </w:rPr>
      </w:pPr>
      <w:r w:rsidRPr="00B716EE">
        <w:rPr>
          <w:rFonts w:ascii="宋体" w:eastAsia="宋体" w:hAnsi="宋体" w:cs="quote-cjk-patch"/>
          <w:kern w:val="0"/>
          <w:szCs w:val="22"/>
          <w:shd w:val="clear" w:color="auto" w:fill="FFFFFF"/>
          <w14:ligatures w14:val="none"/>
        </w:rPr>
        <w:t>对手优势：生态完整、网络效应强。</w:t>
      </w:r>
    </w:p>
    <w:p w14:paraId="41786977" w14:textId="2AE75C11" w:rsidR="00B716EE" w:rsidRPr="00B716EE" w:rsidRDefault="00B716EE" w:rsidP="00B716EE">
      <w:pPr>
        <w:ind w:leftChars="191" w:left="420"/>
        <w:rPr>
          <w:rFonts w:ascii="宋体" w:eastAsia="宋体" w:hAnsi="宋体" w:cs="quote-cjk-patch"/>
          <w:kern w:val="0"/>
          <w:szCs w:val="22"/>
          <w:shd w:val="clear" w:color="auto" w:fill="FFFFFF"/>
          <w14:ligatures w14:val="none"/>
        </w:rPr>
      </w:pPr>
      <w:r w:rsidRPr="00B716EE">
        <w:rPr>
          <w:rFonts w:ascii="宋体" w:eastAsia="宋体" w:hAnsi="宋体" w:cs="quote-cjk-patch"/>
          <w:kern w:val="0"/>
          <w:szCs w:val="22"/>
          <w:shd w:val="clear" w:color="auto" w:fill="FFFFFF"/>
          <w14:ligatures w14:val="none"/>
        </w:rPr>
        <w:t>我们的差异：零广告、功能硬边界、</w:t>
      </w:r>
      <w:proofErr w:type="gramStart"/>
      <w:r w:rsidRPr="00B716EE">
        <w:rPr>
          <w:rFonts w:ascii="宋体" w:eastAsia="宋体" w:hAnsi="宋体" w:cs="quote-cjk-patch"/>
          <w:kern w:val="0"/>
          <w:szCs w:val="22"/>
          <w:shd w:val="clear" w:color="auto" w:fill="FFFFFF"/>
          <w14:ligatures w14:val="none"/>
        </w:rPr>
        <w:t>跨端一致</w:t>
      </w:r>
      <w:proofErr w:type="gramEnd"/>
      <w:r w:rsidRPr="00B716EE">
        <w:rPr>
          <w:rFonts w:ascii="宋体" w:eastAsia="宋体" w:hAnsi="宋体" w:cs="quote-cjk-patch"/>
          <w:kern w:val="0"/>
          <w:szCs w:val="22"/>
          <w:shd w:val="clear" w:color="auto" w:fill="FFFFFF"/>
          <w14:ligatures w14:val="none"/>
        </w:rPr>
        <w:t>，降低心智负担。</w:t>
      </w:r>
      <w:r w:rsidRPr="00B716EE">
        <w:rPr>
          <w:rFonts w:ascii="宋体" w:eastAsia="宋体" w:hAnsi="宋体" w:cs="quote-cjk-patch"/>
          <w:kern w:val="0"/>
          <w:szCs w:val="22"/>
          <w:shd w:val="clear" w:color="auto" w:fill="FFFFFF"/>
          <w14:ligatures w14:val="none"/>
        </w:rPr>
        <w:br/>
        <w:t>策略：一键导入通讯录与聊天记录、纯净社交卖点、</w:t>
      </w:r>
      <w:proofErr w:type="gramStart"/>
      <w:r w:rsidRPr="00B716EE">
        <w:rPr>
          <w:rFonts w:ascii="宋体" w:eastAsia="宋体" w:hAnsi="宋体" w:cs="quote-cjk-patch"/>
          <w:kern w:val="0"/>
          <w:szCs w:val="22"/>
          <w:shd w:val="clear" w:color="auto" w:fill="FFFFFF"/>
          <w14:ligatures w14:val="none"/>
        </w:rPr>
        <w:t>弱网鲁</w:t>
      </w:r>
      <w:proofErr w:type="gramEnd"/>
      <w:r w:rsidRPr="00B716EE">
        <w:rPr>
          <w:rFonts w:ascii="宋体" w:eastAsia="宋体" w:hAnsi="宋体" w:cs="quote-cjk-patch"/>
          <w:kern w:val="0"/>
          <w:szCs w:val="22"/>
          <w:shd w:val="clear" w:color="auto" w:fill="FFFFFF"/>
          <w14:ligatures w14:val="none"/>
        </w:rPr>
        <w:t>棒与桌面端效率路径。</w:t>
      </w:r>
    </w:p>
    <w:p w14:paraId="699DE8BA" w14:textId="1E8EA713" w:rsidR="00B716EE" w:rsidRDefault="00B716EE" w:rsidP="00B716EE">
      <w:pPr>
        <w:rPr>
          <w:rFonts w:ascii="宋体" w:eastAsia="宋体" w:hAnsi="宋体" w:cs="quote-cjk-patch"/>
          <w:kern w:val="0"/>
          <w:szCs w:val="22"/>
          <w:shd w:val="clear" w:color="auto" w:fill="FFFFFF"/>
          <w14:ligatures w14:val="none"/>
        </w:rPr>
      </w:pPr>
      <w:r>
        <w:rPr>
          <w:rFonts w:ascii="宋体" w:eastAsia="宋体" w:hAnsi="宋体" w:cs="quote-cjk-patch" w:hint="eastAsia"/>
          <w:kern w:val="0"/>
          <w:szCs w:val="22"/>
          <w:shd w:val="clear" w:color="auto" w:fill="FFFFFF"/>
          <w14:ligatures w14:val="none"/>
        </w:rPr>
        <w:t>2.</w:t>
      </w:r>
      <w:r w:rsidRPr="00B716EE">
        <w:rPr>
          <w:rFonts w:ascii="宋体" w:eastAsia="宋体" w:hAnsi="宋体" w:cs="quote-cjk-patch"/>
          <w:kern w:val="0"/>
          <w:szCs w:val="22"/>
          <w:shd w:val="clear" w:color="auto" w:fill="FFFFFF"/>
          <w14:ligatures w14:val="none"/>
        </w:rPr>
        <w:t>隐私优先（Signal/Telegram 等）</w:t>
      </w:r>
    </w:p>
    <w:p w14:paraId="02126523" w14:textId="77777777" w:rsidR="00B716EE" w:rsidRDefault="00B716EE" w:rsidP="00B716EE">
      <w:pPr>
        <w:ind w:leftChars="191" w:left="420"/>
        <w:rPr>
          <w:rFonts w:ascii="宋体" w:eastAsia="宋体" w:hAnsi="宋体" w:cs="quote-cjk-patch"/>
          <w:kern w:val="0"/>
          <w:szCs w:val="22"/>
          <w:shd w:val="clear" w:color="auto" w:fill="FFFFFF"/>
          <w14:ligatures w14:val="none"/>
        </w:rPr>
      </w:pPr>
      <w:r w:rsidRPr="00B716EE">
        <w:rPr>
          <w:rFonts w:ascii="宋体" w:eastAsia="宋体" w:hAnsi="宋体" w:cs="quote-cjk-patch"/>
          <w:kern w:val="0"/>
          <w:szCs w:val="22"/>
          <w:shd w:val="clear" w:color="auto" w:fill="FFFFFF"/>
          <w14:ligatures w14:val="none"/>
        </w:rPr>
        <w:t>对手优势：强隐私心智与加密口碑。</w:t>
      </w:r>
    </w:p>
    <w:p w14:paraId="18A1245F" w14:textId="77777777" w:rsidR="00B716EE" w:rsidRDefault="00B716EE" w:rsidP="00B716EE">
      <w:pPr>
        <w:ind w:leftChars="191" w:left="420"/>
        <w:rPr>
          <w:rFonts w:ascii="宋体" w:eastAsia="宋体" w:hAnsi="宋体" w:cs="quote-cjk-patch"/>
          <w:kern w:val="0"/>
          <w:szCs w:val="22"/>
          <w:shd w:val="clear" w:color="auto" w:fill="FFFFFF"/>
          <w14:ligatures w14:val="none"/>
        </w:rPr>
      </w:pPr>
      <w:r w:rsidRPr="00B716EE">
        <w:rPr>
          <w:rFonts w:ascii="宋体" w:eastAsia="宋体" w:hAnsi="宋体" w:cs="quote-cjk-patch"/>
          <w:kern w:val="0"/>
          <w:szCs w:val="22"/>
          <w:shd w:val="clear" w:color="auto" w:fill="FFFFFF"/>
          <w14:ligatures w14:val="none"/>
        </w:rPr>
        <w:lastRenderedPageBreak/>
        <w:t>我们的差异：在合</w:t>
      </w:r>
      <w:proofErr w:type="gramStart"/>
      <w:r w:rsidRPr="00B716EE">
        <w:rPr>
          <w:rFonts w:ascii="宋体" w:eastAsia="宋体" w:hAnsi="宋体" w:cs="quote-cjk-patch"/>
          <w:kern w:val="0"/>
          <w:szCs w:val="22"/>
          <w:shd w:val="clear" w:color="auto" w:fill="FFFFFF"/>
          <w14:ligatures w14:val="none"/>
        </w:rPr>
        <w:t>规</w:t>
      </w:r>
      <w:proofErr w:type="gramEnd"/>
      <w:r w:rsidRPr="00B716EE">
        <w:rPr>
          <w:rFonts w:ascii="宋体" w:eastAsia="宋体" w:hAnsi="宋体" w:cs="quote-cjk-patch"/>
          <w:kern w:val="0"/>
          <w:szCs w:val="22"/>
          <w:shd w:val="clear" w:color="auto" w:fill="FFFFFF"/>
          <w14:ligatures w14:val="none"/>
        </w:rPr>
        <w:t>与审计前提下，提供“足够强”的隐私保护 + 轻社交与点对点支付闭环（无信息流）。</w:t>
      </w:r>
    </w:p>
    <w:p w14:paraId="4372DC89" w14:textId="2B593709" w:rsidR="00B716EE" w:rsidRPr="00B716EE" w:rsidRDefault="00B716EE" w:rsidP="00B716EE">
      <w:pPr>
        <w:ind w:leftChars="191" w:left="420"/>
        <w:rPr>
          <w:rFonts w:ascii="宋体" w:eastAsia="宋体" w:hAnsi="宋体" w:cs="quote-cjk-patch"/>
          <w:kern w:val="0"/>
          <w:szCs w:val="22"/>
          <w:shd w:val="clear" w:color="auto" w:fill="FFFFFF"/>
          <w14:ligatures w14:val="none"/>
        </w:rPr>
      </w:pPr>
      <w:r w:rsidRPr="00B716EE">
        <w:rPr>
          <w:rFonts w:ascii="宋体" w:eastAsia="宋体" w:hAnsi="宋体" w:cs="quote-cjk-patch"/>
          <w:kern w:val="0"/>
          <w:szCs w:val="22"/>
          <w:shd w:val="clear" w:color="auto" w:fill="FFFFFF"/>
          <w14:ligatures w14:val="none"/>
        </w:rPr>
        <w:t>策略：数据最小化、细粒度权限、清晰隐私承诺与可审计机制；支付仅做“好友直付”。</w:t>
      </w:r>
    </w:p>
    <w:p w14:paraId="25D0A4FB" w14:textId="4D8F91F9" w:rsidR="00B716EE" w:rsidRDefault="00B716EE" w:rsidP="00B716EE">
      <w:pPr>
        <w:rPr>
          <w:rFonts w:ascii="宋体" w:eastAsia="宋体" w:hAnsi="宋体" w:cs="quote-cjk-patch"/>
          <w:kern w:val="0"/>
          <w:szCs w:val="22"/>
          <w:shd w:val="clear" w:color="auto" w:fill="FFFFFF"/>
          <w14:ligatures w14:val="none"/>
        </w:rPr>
      </w:pPr>
      <w:r>
        <w:rPr>
          <w:rFonts w:ascii="宋体" w:eastAsia="宋体" w:hAnsi="宋体" w:cs="quote-cjk-patch" w:hint="eastAsia"/>
          <w:kern w:val="0"/>
          <w:szCs w:val="22"/>
          <w:shd w:val="clear" w:color="auto" w:fill="FFFFFF"/>
          <w14:ligatures w14:val="none"/>
        </w:rPr>
        <w:t>3.</w:t>
      </w:r>
      <w:r w:rsidRPr="00B716EE">
        <w:rPr>
          <w:rFonts w:ascii="宋体" w:eastAsia="宋体" w:hAnsi="宋体" w:cs="quote-cjk-patch"/>
          <w:kern w:val="0"/>
          <w:szCs w:val="22"/>
          <w:shd w:val="clear" w:color="auto" w:fill="FFFFFF"/>
          <w14:ligatures w14:val="none"/>
        </w:rPr>
        <w:t>协作型工具（Slack/Teams 等）</w:t>
      </w:r>
    </w:p>
    <w:p w14:paraId="3F45F539" w14:textId="77777777" w:rsidR="00B716EE" w:rsidRDefault="00B716EE" w:rsidP="00B716EE">
      <w:pPr>
        <w:ind w:leftChars="191" w:left="420"/>
        <w:rPr>
          <w:rFonts w:ascii="宋体" w:eastAsia="宋体" w:hAnsi="宋体" w:cs="quote-cjk-patch"/>
          <w:kern w:val="0"/>
          <w:szCs w:val="22"/>
          <w:shd w:val="clear" w:color="auto" w:fill="FFFFFF"/>
          <w14:ligatures w14:val="none"/>
        </w:rPr>
      </w:pPr>
      <w:r w:rsidRPr="00B716EE">
        <w:rPr>
          <w:rFonts w:ascii="宋体" w:eastAsia="宋体" w:hAnsi="宋体" w:cs="quote-cjk-patch"/>
          <w:kern w:val="0"/>
          <w:szCs w:val="22"/>
          <w:shd w:val="clear" w:color="auto" w:fill="FFFFFF"/>
          <w14:ligatures w14:val="none"/>
        </w:rPr>
        <w:t>对手优势：团队协作深度强。</w:t>
      </w:r>
    </w:p>
    <w:p w14:paraId="31C7C3DA" w14:textId="77777777" w:rsidR="00B716EE" w:rsidRDefault="00B716EE" w:rsidP="00B716EE">
      <w:pPr>
        <w:ind w:leftChars="191" w:left="420"/>
        <w:rPr>
          <w:rFonts w:ascii="宋体" w:eastAsia="宋体" w:hAnsi="宋体" w:cs="quote-cjk-patch"/>
          <w:kern w:val="0"/>
          <w:szCs w:val="22"/>
          <w:shd w:val="clear" w:color="auto" w:fill="FFFFFF"/>
          <w14:ligatures w14:val="none"/>
        </w:rPr>
      </w:pPr>
      <w:r w:rsidRPr="00B716EE">
        <w:rPr>
          <w:rFonts w:ascii="宋体" w:eastAsia="宋体" w:hAnsi="宋体" w:cs="quote-cjk-patch"/>
          <w:kern w:val="0"/>
          <w:szCs w:val="22"/>
          <w:shd w:val="clear" w:color="auto" w:fill="FFFFFF"/>
          <w14:ligatures w14:val="none"/>
        </w:rPr>
        <w:t>我们的差异：面向大众的“低干扰、高直达”场景，</w:t>
      </w:r>
      <w:proofErr w:type="gramStart"/>
      <w:r w:rsidRPr="00B716EE">
        <w:rPr>
          <w:rFonts w:ascii="宋体" w:eastAsia="宋体" w:hAnsi="宋体" w:cs="quote-cjk-patch"/>
          <w:kern w:val="0"/>
          <w:szCs w:val="22"/>
          <w:shd w:val="clear" w:color="auto" w:fill="FFFFFF"/>
          <w14:ligatures w14:val="none"/>
        </w:rPr>
        <w:t>不</w:t>
      </w:r>
      <w:proofErr w:type="gramEnd"/>
      <w:r w:rsidRPr="00B716EE">
        <w:rPr>
          <w:rFonts w:ascii="宋体" w:eastAsia="宋体" w:hAnsi="宋体" w:cs="quote-cjk-patch"/>
          <w:kern w:val="0"/>
          <w:szCs w:val="22"/>
          <w:shd w:val="clear" w:color="auto" w:fill="FFFFFF"/>
          <w14:ligatures w14:val="none"/>
        </w:rPr>
        <w:t>做工作流平台。</w:t>
      </w:r>
    </w:p>
    <w:p w14:paraId="28835999" w14:textId="0FEA7CF0" w:rsidR="00B716EE" w:rsidRPr="00B716EE" w:rsidRDefault="00B716EE" w:rsidP="00B716EE">
      <w:pPr>
        <w:ind w:leftChars="191" w:left="420"/>
        <w:rPr>
          <w:rFonts w:ascii="宋体" w:eastAsia="宋体" w:hAnsi="宋体" w:cs="quote-cjk-patch"/>
          <w:kern w:val="0"/>
          <w:szCs w:val="22"/>
          <w:shd w:val="clear" w:color="auto" w:fill="FFFFFF"/>
          <w14:ligatures w14:val="none"/>
        </w:rPr>
      </w:pPr>
      <w:r w:rsidRPr="00B716EE">
        <w:rPr>
          <w:rFonts w:ascii="宋体" w:eastAsia="宋体" w:hAnsi="宋体" w:cs="quote-cjk-patch"/>
          <w:kern w:val="0"/>
          <w:szCs w:val="22"/>
          <w:shd w:val="clear" w:color="auto" w:fill="FFFFFF"/>
          <w14:ligatures w14:val="none"/>
        </w:rPr>
        <w:t>策略：PC 端快捷操作/文件直传体验做深，但不扩企业后台与流程。</w:t>
      </w:r>
    </w:p>
    <w:p w14:paraId="276274B4" w14:textId="48BD471B" w:rsidR="00B716EE" w:rsidRDefault="00B716EE" w:rsidP="00B716EE">
      <w:pPr>
        <w:rPr>
          <w:rFonts w:ascii="宋体" w:eastAsia="宋体" w:hAnsi="宋体" w:cs="quote-cjk-patch"/>
          <w:kern w:val="0"/>
          <w:szCs w:val="22"/>
          <w:shd w:val="clear" w:color="auto" w:fill="FFFFFF"/>
          <w14:ligatures w14:val="none"/>
        </w:rPr>
      </w:pPr>
      <w:r>
        <w:rPr>
          <w:rFonts w:ascii="宋体" w:eastAsia="宋体" w:hAnsi="宋体" w:cs="quote-cjk-patch" w:hint="eastAsia"/>
          <w:kern w:val="0"/>
          <w:szCs w:val="22"/>
          <w:shd w:val="clear" w:color="auto" w:fill="FFFFFF"/>
          <w14:ligatures w14:val="none"/>
        </w:rPr>
        <w:t>4.</w:t>
      </w:r>
      <w:r w:rsidRPr="00B716EE">
        <w:rPr>
          <w:rFonts w:ascii="宋体" w:eastAsia="宋体" w:hAnsi="宋体" w:cs="quote-cjk-patch"/>
          <w:kern w:val="0"/>
          <w:szCs w:val="22"/>
          <w:shd w:val="clear" w:color="auto" w:fill="FFFFFF"/>
          <w14:ligatures w14:val="none"/>
        </w:rPr>
        <w:t>垂直小众 IM</w:t>
      </w:r>
    </w:p>
    <w:p w14:paraId="57761E14" w14:textId="77777777" w:rsidR="00B716EE" w:rsidRDefault="00B716EE" w:rsidP="00B716EE">
      <w:pPr>
        <w:ind w:leftChars="191" w:left="420"/>
        <w:rPr>
          <w:rFonts w:ascii="宋体" w:eastAsia="宋体" w:hAnsi="宋体" w:cs="quote-cjk-patch"/>
          <w:kern w:val="0"/>
          <w:szCs w:val="22"/>
          <w:shd w:val="clear" w:color="auto" w:fill="FFFFFF"/>
          <w14:ligatures w14:val="none"/>
        </w:rPr>
      </w:pPr>
      <w:r w:rsidRPr="00B716EE">
        <w:rPr>
          <w:rFonts w:ascii="宋体" w:eastAsia="宋体" w:hAnsi="宋体" w:cs="quote-cjk-patch"/>
          <w:kern w:val="0"/>
          <w:szCs w:val="22"/>
          <w:shd w:val="clear" w:color="auto" w:fill="FFFFFF"/>
          <w14:ligatures w14:val="none"/>
        </w:rPr>
        <w:t>对手优势：某点功能极致。</w:t>
      </w:r>
    </w:p>
    <w:p w14:paraId="4FC7350A" w14:textId="77777777" w:rsidR="00B716EE" w:rsidRDefault="00B716EE" w:rsidP="00B716EE">
      <w:pPr>
        <w:ind w:leftChars="191" w:left="420"/>
        <w:rPr>
          <w:rFonts w:ascii="宋体" w:eastAsia="宋体" w:hAnsi="宋体" w:cs="quote-cjk-patch"/>
          <w:kern w:val="0"/>
          <w:szCs w:val="22"/>
          <w:shd w:val="clear" w:color="auto" w:fill="FFFFFF"/>
          <w14:ligatures w14:val="none"/>
        </w:rPr>
      </w:pPr>
      <w:r w:rsidRPr="00B716EE">
        <w:rPr>
          <w:rFonts w:ascii="宋体" w:eastAsia="宋体" w:hAnsi="宋体" w:cs="quote-cjk-patch"/>
          <w:kern w:val="0"/>
          <w:szCs w:val="22"/>
          <w:shd w:val="clear" w:color="auto" w:fill="FFFFFF"/>
          <w14:ligatures w14:val="none"/>
        </w:rPr>
        <w:t>我们的差异：普适的一体化核心社交体验。</w:t>
      </w:r>
    </w:p>
    <w:p w14:paraId="23E96194" w14:textId="205DC09C" w:rsidR="00B716EE" w:rsidRPr="00B716EE" w:rsidRDefault="00B716EE" w:rsidP="00B716EE">
      <w:pPr>
        <w:ind w:leftChars="191" w:left="420"/>
        <w:rPr>
          <w:rFonts w:ascii="宋体" w:eastAsia="宋体" w:hAnsi="宋体" w:cs="quote-cjk-patch" w:hint="eastAsia"/>
          <w:kern w:val="0"/>
          <w:szCs w:val="22"/>
          <w:shd w:val="clear" w:color="auto" w:fill="FFFFFF"/>
          <w14:ligatures w14:val="none"/>
        </w:rPr>
      </w:pPr>
      <w:r w:rsidRPr="00B716EE">
        <w:rPr>
          <w:rFonts w:ascii="宋体" w:eastAsia="宋体" w:hAnsi="宋体" w:cs="quote-cjk-patch"/>
          <w:kern w:val="0"/>
          <w:szCs w:val="22"/>
          <w:shd w:val="clear" w:color="auto" w:fill="FFFFFF"/>
          <w14:ligatures w14:val="none"/>
        </w:rPr>
        <w:t>策略：把“稳定、低时延、弱网可用”做到极致，形成质量口碑。</w:t>
      </w:r>
    </w:p>
    <w:p w14:paraId="7EAD6C3C" w14:textId="14147E3B" w:rsidR="0058418F" w:rsidRDefault="00AD7286" w:rsidP="0058418F">
      <w:pPr>
        <w:pStyle w:val="2"/>
        <w:rPr>
          <w:rFonts w:ascii="微软雅黑" w:eastAsia="微软雅黑" w:hAnsi="微软雅黑"/>
          <w:color w:val="auto"/>
          <w:sz w:val="26"/>
          <w:szCs w:val="26"/>
        </w:rPr>
      </w:pPr>
      <w:r w:rsidRPr="00543856">
        <w:rPr>
          <w:rFonts w:ascii="微软雅黑" w:eastAsia="微软雅黑" w:hAnsi="微软雅黑" w:hint="eastAsia"/>
          <w:color w:val="auto"/>
          <w:sz w:val="26"/>
          <w:szCs w:val="26"/>
        </w:rPr>
        <w:t>5</w:t>
      </w:r>
      <w:r w:rsidR="0058418F" w:rsidRPr="00543856">
        <w:rPr>
          <w:rFonts w:ascii="微软雅黑" w:eastAsia="微软雅黑" w:hAnsi="微软雅黑"/>
          <w:color w:val="auto"/>
          <w:sz w:val="26"/>
          <w:szCs w:val="26"/>
        </w:rPr>
        <w:t>特性</w:t>
      </w:r>
    </w:p>
    <w:p w14:paraId="4EE33BE7" w14:textId="4046A3EC" w:rsidR="00337526" w:rsidRPr="00337526" w:rsidRDefault="00337526" w:rsidP="00337526">
      <w:pPr>
        <w:ind w:firstLine="420"/>
        <w:rPr>
          <w:rFonts w:ascii="宋体" w:eastAsia="宋体" w:hAnsi="宋体" w:cs="quote-cjk-patch" w:hint="eastAsia"/>
          <w:kern w:val="0"/>
          <w:szCs w:val="22"/>
          <w:shd w:val="clear" w:color="auto" w:fill="FFFFFF"/>
          <w14:ligatures w14:val="none"/>
        </w:rPr>
      </w:pPr>
      <w:r w:rsidRPr="00337526">
        <w:rPr>
          <w:rFonts w:ascii="宋体" w:eastAsia="宋体" w:hAnsi="宋体" w:cs="quote-cjk-patch"/>
          <w:kern w:val="0"/>
          <w:szCs w:val="22"/>
          <w:shd w:val="clear" w:color="auto" w:fill="FFFFFF"/>
          <w14:ligatures w14:val="none"/>
        </w:rPr>
        <w:t>本章只列范围与边界，并给出用户价值与验收锚点；实现细节在需求规格与用</w:t>
      </w:r>
      <w:proofErr w:type="gramStart"/>
      <w:r w:rsidRPr="00337526">
        <w:rPr>
          <w:rFonts w:ascii="宋体" w:eastAsia="宋体" w:hAnsi="宋体" w:cs="quote-cjk-patch"/>
          <w:kern w:val="0"/>
          <w:szCs w:val="22"/>
          <w:shd w:val="clear" w:color="auto" w:fill="FFFFFF"/>
          <w14:ligatures w14:val="none"/>
        </w:rPr>
        <w:t>况</w:t>
      </w:r>
      <w:proofErr w:type="gramEnd"/>
      <w:r w:rsidRPr="00337526">
        <w:rPr>
          <w:rFonts w:ascii="宋体" w:eastAsia="宋体" w:hAnsi="宋体" w:cs="quote-cjk-patch"/>
          <w:kern w:val="0"/>
          <w:szCs w:val="22"/>
          <w:shd w:val="clear" w:color="auto" w:fill="FFFFFF"/>
          <w14:ligatures w14:val="none"/>
        </w:rPr>
        <w:t>中展开。整体范围与“产品定位：</w:t>
      </w:r>
      <w:proofErr w:type="gramStart"/>
      <w:r w:rsidRPr="00337526">
        <w:rPr>
          <w:rFonts w:ascii="宋体" w:eastAsia="宋体" w:hAnsi="宋体" w:cs="quote-cjk-patch"/>
          <w:kern w:val="0"/>
          <w:szCs w:val="22"/>
          <w:shd w:val="clear" w:color="auto" w:fill="FFFFFF"/>
          <w14:ligatures w14:val="none"/>
        </w:rPr>
        <w:t>极</w:t>
      </w:r>
      <w:proofErr w:type="gramEnd"/>
      <w:r w:rsidRPr="00337526">
        <w:rPr>
          <w:rFonts w:ascii="宋体" w:eastAsia="宋体" w:hAnsi="宋体" w:cs="quote-cjk-patch"/>
          <w:kern w:val="0"/>
          <w:szCs w:val="22"/>
          <w:shd w:val="clear" w:color="auto" w:fill="FFFFFF"/>
          <w14:ligatures w14:val="none"/>
        </w:rPr>
        <w:t>简、零干扰、核心社交+点对点支付”一致。</w:t>
      </w:r>
    </w:p>
    <w:p w14:paraId="64851D22" w14:textId="77777777" w:rsidR="00AF6C6E" w:rsidRDefault="00AF6C6E" w:rsidP="00183CAB">
      <w:pPr>
        <w:pStyle w:val="3"/>
        <w:rPr>
          <w:rFonts w:ascii="微软雅黑" w:eastAsia="微软雅黑" w:hAnsi="微软雅黑"/>
          <w:color w:val="auto"/>
          <w:sz w:val="24"/>
          <w:szCs w:val="24"/>
        </w:rPr>
      </w:pPr>
      <w:r w:rsidRPr="00543856">
        <w:rPr>
          <w:rFonts w:ascii="微软雅黑" w:eastAsia="微软雅黑" w:hAnsi="微软雅黑"/>
          <w:color w:val="auto"/>
          <w:sz w:val="24"/>
          <w:szCs w:val="24"/>
        </w:rPr>
        <w:t>5.1 范围内特性</w:t>
      </w:r>
    </w:p>
    <w:p w14:paraId="3B392614" w14:textId="77777777" w:rsidR="00337526" w:rsidRPr="00337526" w:rsidRDefault="00337526" w:rsidP="00337526">
      <w:pPr>
        <w:ind w:firstLine="420"/>
        <w:rPr>
          <w:rFonts w:ascii="宋体" w:eastAsia="宋体" w:hAnsi="宋体" w:cs="quote-cjk-patch"/>
          <w:kern w:val="0"/>
          <w:szCs w:val="22"/>
          <w:shd w:val="clear" w:color="auto" w:fill="FFFFFF"/>
          <w14:ligatures w14:val="none"/>
        </w:rPr>
      </w:pPr>
      <w:r w:rsidRPr="00337526">
        <w:rPr>
          <w:rFonts w:ascii="宋体" w:eastAsia="宋体" w:hAnsi="宋体" w:cs="quote-cjk-patch"/>
          <w:kern w:val="0"/>
          <w:szCs w:val="22"/>
          <w:shd w:val="clear" w:color="auto" w:fill="FFFFFF"/>
          <w14:ligatures w14:val="none"/>
        </w:rPr>
        <w:t>分为“通信/社交/支付/平台基础”四组；每条含范围、不做/边界、验收锚点。</w:t>
      </w:r>
    </w:p>
    <w:p w14:paraId="1A76A083" w14:textId="77777777" w:rsidR="00337526" w:rsidRPr="00337526" w:rsidRDefault="00337526" w:rsidP="00337526">
      <w:pPr>
        <w:rPr>
          <w:rFonts w:ascii="宋体" w:eastAsia="宋体" w:hAnsi="宋体" w:cs="quote-cjk-patch"/>
          <w:kern w:val="0"/>
          <w:szCs w:val="22"/>
          <w:shd w:val="clear" w:color="auto" w:fill="FFFFFF"/>
          <w14:ligatures w14:val="none"/>
        </w:rPr>
      </w:pPr>
      <w:r w:rsidRPr="00337526">
        <w:rPr>
          <w:rFonts w:ascii="宋体" w:eastAsia="宋体" w:hAnsi="宋体" w:cs="quote-cjk-patch"/>
          <w:kern w:val="0"/>
          <w:szCs w:val="22"/>
          <w:shd w:val="clear" w:color="auto" w:fill="FFFFFF"/>
          <w14:ligatures w14:val="none"/>
        </w:rPr>
        <w:t>A. 通信</w:t>
      </w:r>
    </w:p>
    <w:p w14:paraId="53F893DC" w14:textId="77777777" w:rsidR="00337526" w:rsidRPr="00337526" w:rsidRDefault="00337526" w:rsidP="00337526">
      <w:pPr>
        <w:numPr>
          <w:ilvl w:val="0"/>
          <w:numId w:val="51"/>
        </w:numPr>
        <w:rPr>
          <w:rFonts w:ascii="宋体" w:eastAsia="宋体" w:hAnsi="宋体" w:cs="quote-cjk-patch"/>
          <w:kern w:val="0"/>
          <w:szCs w:val="22"/>
          <w:shd w:val="clear" w:color="auto" w:fill="FFFFFF"/>
          <w14:ligatures w14:val="none"/>
        </w:rPr>
      </w:pPr>
      <w:r w:rsidRPr="00337526">
        <w:rPr>
          <w:rFonts w:ascii="宋体" w:eastAsia="宋体" w:hAnsi="宋体" w:cs="quote-cjk-patch"/>
          <w:kern w:val="0"/>
          <w:szCs w:val="22"/>
          <w:shd w:val="clear" w:color="auto" w:fill="FFFFFF"/>
          <w14:ligatures w14:val="none"/>
        </w:rPr>
        <w:t>一对一文本消息与状态</w:t>
      </w:r>
    </w:p>
    <w:p w14:paraId="024D49B3" w14:textId="77777777" w:rsidR="00337526" w:rsidRPr="00337526" w:rsidRDefault="00337526" w:rsidP="00337526">
      <w:pPr>
        <w:ind w:leftChars="327" w:left="719"/>
        <w:rPr>
          <w:rFonts w:ascii="宋体" w:eastAsia="宋体" w:hAnsi="宋体" w:cs="quote-cjk-patch"/>
          <w:kern w:val="0"/>
          <w:szCs w:val="22"/>
          <w:shd w:val="clear" w:color="auto" w:fill="FFFFFF"/>
          <w14:ligatures w14:val="none"/>
        </w:rPr>
      </w:pPr>
      <w:r w:rsidRPr="00337526">
        <w:rPr>
          <w:rFonts w:ascii="宋体" w:eastAsia="宋体" w:hAnsi="宋体" w:cs="quote-cjk-patch"/>
          <w:kern w:val="0"/>
          <w:szCs w:val="22"/>
          <w:shd w:val="clear" w:color="auto" w:fill="FFFFFF"/>
          <w14:ligatures w14:val="none"/>
        </w:rPr>
        <w:t>范围：发送/撤回/转发/多端已读、离线同步、失败自动重试。</w:t>
      </w:r>
    </w:p>
    <w:p w14:paraId="6A110548" w14:textId="77777777" w:rsidR="00337526" w:rsidRPr="00337526" w:rsidRDefault="00337526" w:rsidP="00337526">
      <w:pPr>
        <w:ind w:leftChars="327" w:left="719"/>
        <w:rPr>
          <w:rFonts w:ascii="宋体" w:eastAsia="宋体" w:hAnsi="宋体" w:cs="quote-cjk-patch"/>
          <w:kern w:val="0"/>
          <w:szCs w:val="22"/>
          <w:shd w:val="clear" w:color="auto" w:fill="FFFFFF"/>
          <w14:ligatures w14:val="none"/>
        </w:rPr>
      </w:pPr>
      <w:r w:rsidRPr="00337526">
        <w:rPr>
          <w:rFonts w:ascii="宋体" w:eastAsia="宋体" w:hAnsi="宋体" w:cs="quote-cjk-patch"/>
          <w:kern w:val="0"/>
          <w:szCs w:val="22"/>
          <w:shd w:val="clear" w:color="auto" w:fill="FFFFFF"/>
          <w14:ligatures w14:val="none"/>
        </w:rPr>
        <w:t>不做/边界：不引入频道/</w:t>
      </w:r>
      <w:proofErr w:type="gramStart"/>
      <w:r w:rsidRPr="00337526">
        <w:rPr>
          <w:rFonts w:ascii="宋体" w:eastAsia="宋体" w:hAnsi="宋体" w:cs="quote-cjk-patch"/>
          <w:kern w:val="0"/>
          <w:szCs w:val="22"/>
          <w:shd w:val="clear" w:color="auto" w:fill="FFFFFF"/>
          <w14:ligatures w14:val="none"/>
        </w:rPr>
        <w:t>公共群</w:t>
      </w:r>
      <w:proofErr w:type="gramEnd"/>
      <w:r w:rsidRPr="00337526">
        <w:rPr>
          <w:rFonts w:ascii="宋体" w:eastAsia="宋体" w:hAnsi="宋体" w:cs="quote-cjk-patch"/>
          <w:kern w:val="0"/>
          <w:szCs w:val="22"/>
          <w:shd w:val="clear" w:color="auto" w:fill="FFFFFF"/>
          <w14:ligatures w14:val="none"/>
        </w:rPr>
        <w:t>信息流，不做</w:t>
      </w:r>
      <w:proofErr w:type="gramStart"/>
      <w:r w:rsidRPr="00337526">
        <w:rPr>
          <w:rFonts w:ascii="宋体" w:eastAsia="宋体" w:hAnsi="宋体" w:cs="quote-cjk-patch"/>
          <w:kern w:val="0"/>
          <w:szCs w:val="22"/>
          <w:shd w:val="clear" w:color="auto" w:fill="FFFFFF"/>
          <w14:ligatures w14:val="none"/>
        </w:rPr>
        <w:t>富媒体</w:t>
      </w:r>
      <w:proofErr w:type="gramEnd"/>
      <w:r w:rsidRPr="00337526">
        <w:rPr>
          <w:rFonts w:ascii="宋体" w:eastAsia="宋体" w:hAnsi="宋体" w:cs="quote-cjk-patch"/>
          <w:kern w:val="0"/>
          <w:szCs w:val="22"/>
          <w:shd w:val="clear" w:color="auto" w:fill="FFFFFF"/>
          <w14:ligatures w14:val="none"/>
        </w:rPr>
        <w:t>模板消息。</w:t>
      </w:r>
    </w:p>
    <w:p w14:paraId="2A049046" w14:textId="1DF4A2BF" w:rsidR="00337526" w:rsidRPr="00337526" w:rsidRDefault="00337526" w:rsidP="00337526">
      <w:pPr>
        <w:ind w:leftChars="327" w:left="719"/>
        <w:rPr>
          <w:rFonts w:ascii="宋体" w:eastAsia="宋体" w:hAnsi="宋体" w:cs="quote-cjk-patch"/>
          <w:kern w:val="0"/>
          <w:szCs w:val="22"/>
          <w:shd w:val="clear" w:color="auto" w:fill="FFFFFF"/>
          <w14:ligatures w14:val="none"/>
        </w:rPr>
      </w:pPr>
      <w:r w:rsidRPr="00337526">
        <w:rPr>
          <w:rFonts w:ascii="宋体" w:eastAsia="宋体" w:hAnsi="宋体" w:cs="quote-cjk-patch"/>
          <w:kern w:val="0"/>
          <w:szCs w:val="22"/>
          <w:shd w:val="clear" w:color="auto" w:fill="FFFFFF"/>
          <w14:ligatures w14:val="none"/>
        </w:rPr>
        <w:t>验收锚点：端到端送达 P50≤2s；</w:t>
      </w:r>
      <w:proofErr w:type="gramStart"/>
      <w:r w:rsidRPr="00337526">
        <w:rPr>
          <w:rFonts w:ascii="宋体" w:eastAsia="宋体" w:hAnsi="宋体" w:cs="quote-cjk-patch"/>
          <w:kern w:val="0"/>
          <w:szCs w:val="22"/>
          <w:shd w:val="clear" w:color="auto" w:fill="FFFFFF"/>
          <w14:ligatures w14:val="none"/>
        </w:rPr>
        <w:t>弱网离线</w:t>
      </w:r>
      <w:proofErr w:type="gramEnd"/>
      <w:r w:rsidRPr="00337526">
        <w:rPr>
          <w:rFonts w:ascii="宋体" w:eastAsia="宋体" w:hAnsi="宋体" w:cs="quote-cjk-patch"/>
          <w:kern w:val="0"/>
          <w:szCs w:val="22"/>
          <w:shd w:val="clear" w:color="auto" w:fill="FFFFFF"/>
          <w14:ligatures w14:val="none"/>
        </w:rPr>
        <w:t xml:space="preserve"> 100% 补投；</w:t>
      </w:r>
      <w:proofErr w:type="gramStart"/>
      <w:r w:rsidRPr="00337526">
        <w:rPr>
          <w:rFonts w:ascii="宋体" w:eastAsia="宋体" w:hAnsi="宋体" w:cs="quote-cjk-patch"/>
          <w:kern w:val="0"/>
          <w:szCs w:val="22"/>
          <w:shd w:val="clear" w:color="auto" w:fill="FFFFFF"/>
          <w14:ligatures w14:val="none"/>
        </w:rPr>
        <w:t>已读跨端同步</w:t>
      </w:r>
      <w:proofErr w:type="gramEnd"/>
      <w:r w:rsidRPr="00337526">
        <w:rPr>
          <w:rFonts w:ascii="宋体" w:eastAsia="宋体" w:hAnsi="宋体" w:cs="quote-cjk-patch"/>
          <w:kern w:val="0"/>
          <w:szCs w:val="22"/>
          <w:shd w:val="clear" w:color="auto" w:fill="FFFFFF"/>
          <w14:ligatures w14:val="none"/>
        </w:rPr>
        <w:t>≤1s。</w:t>
      </w:r>
    </w:p>
    <w:p w14:paraId="0C1F943E" w14:textId="77777777" w:rsidR="00337526" w:rsidRPr="00337526" w:rsidRDefault="00337526" w:rsidP="00337526">
      <w:pPr>
        <w:numPr>
          <w:ilvl w:val="0"/>
          <w:numId w:val="51"/>
        </w:numPr>
        <w:rPr>
          <w:rFonts w:ascii="宋体" w:eastAsia="宋体" w:hAnsi="宋体" w:cs="quote-cjk-patch"/>
          <w:kern w:val="0"/>
          <w:szCs w:val="22"/>
          <w:shd w:val="clear" w:color="auto" w:fill="FFFFFF"/>
          <w14:ligatures w14:val="none"/>
        </w:rPr>
      </w:pPr>
      <w:r w:rsidRPr="00337526">
        <w:rPr>
          <w:rFonts w:ascii="宋体" w:eastAsia="宋体" w:hAnsi="宋体" w:cs="quote-cjk-patch"/>
          <w:kern w:val="0"/>
          <w:szCs w:val="22"/>
          <w:shd w:val="clear" w:color="auto" w:fill="FFFFFF"/>
          <w14:ligatures w14:val="none"/>
        </w:rPr>
        <w:t>图片/文件直传（≤200MB）</w:t>
      </w:r>
    </w:p>
    <w:p w14:paraId="3286B497" w14:textId="77777777" w:rsidR="00337526" w:rsidRPr="00337526" w:rsidRDefault="00337526" w:rsidP="00337526">
      <w:pPr>
        <w:ind w:leftChars="327" w:left="719"/>
        <w:rPr>
          <w:rFonts w:ascii="宋体" w:eastAsia="宋体" w:hAnsi="宋体" w:cs="quote-cjk-patch"/>
          <w:kern w:val="0"/>
          <w:szCs w:val="22"/>
          <w:shd w:val="clear" w:color="auto" w:fill="FFFFFF"/>
          <w14:ligatures w14:val="none"/>
        </w:rPr>
      </w:pPr>
      <w:r w:rsidRPr="00337526">
        <w:rPr>
          <w:rFonts w:ascii="宋体" w:eastAsia="宋体" w:hAnsi="宋体" w:cs="quote-cjk-patch"/>
          <w:kern w:val="0"/>
          <w:szCs w:val="22"/>
          <w:shd w:val="clear" w:color="auto" w:fill="FFFFFF"/>
          <w14:ligatures w14:val="none"/>
        </w:rPr>
        <w:t>范围：断点续传、图片快速预览、PC 端拖拽；病毒/敏感内容扫描。</w:t>
      </w:r>
    </w:p>
    <w:p w14:paraId="74CAC2D1" w14:textId="77777777" w:rsidR="00337526" w:rsidRPr="00337526" w:rsidRDefault="00337526" w:rsidP="00337526">
      <w:pPr>
        <w:ind w:leftChars="327" w:left="719"/>
        <w:rPr>
          <w:rFonts w:ascii="宋体" w:eastAsia="宋体" w:hAnsi="宋体" w:cs="quote-cjk-patch"/>
          <w:kern w:val="0"/>
          <w:szCs w:val="22"/>
          <w:shd w:val="clear" w:color="auto" w:fill="FFFFFF"/>
          <w14:ligatures w14:val="none"/>
        </w:rPr>
      </w:pPr>
      <w:r w:rsidRPr="00337526">
        <w:rPr>
          <w:rFonts w:ascii="宋体" w:eastAsia="宋体" w:hAnsi="宋体" w:cs="quote-cjk-patch"/>
          <w:kern w:val="0"/>
          <w:szCs w:val="22"/>
          <w:shd w:val="clear" w:color="auto" w:fill="FFFFFF"/>
          <w14:ligatures w14:val="none"/>
        </w:rPr>
        <w:t>不做/边界：超大文件分发、</w:t>
      </w:r>
      <w:proofErr w:type="gramStart"/>
      <w:r w:rsidRPr="00337526">
        <w:rPr>
          <w:rFonts w:ascii="宋体" w:eastAsia="宋体" w:hAnsi="宋体" w:cs="quote-cjk-patch"/>
          <w:kern w:val="0"/>
          <w:szCs w:val="22"/>
          <w:shd w:val="clear" w:color="auto" w:fill="FFFFFF"/>
          <w14:ligatures w14:val="none"/>
        </w:rPr>
        <w:t>云盘化版本</w:t>
      </w:r>
      <w:proofErr w:type="gramEnd"/>
      <w:r w:rsidRPr="00337526">
        <w:rPr>
          <w:rFonts w:ascii="宋体" w:eastAsia="宋体" w:hAnsi="宋体" w:cs="quote-cjk-patch"/>
          <w:kern w:val="0"/>
          <w:szCs w:val="22"/>
          <w:shd w:val="clear" w:color="auto" w:fill="FFFFFF"/>
          <w14:ligatures w14:val="none"/>
        </w:rPr>
        <w:t>管理。</w:t>
      </w:r>
    </w:p>
    <w:p w14:paraId="21A0D473" w14:textId="77777777" w:rsidR="00337526" w:rsidRPr="00337526" w:rsidRDefault="00337526" w:rsidP="00337526">
      <w:pPr>
        <w:ind w:leftChars="327" w:left="719"/>
        <w:rPr>
          <w:rFonts w:ascii="宋体" w:eastAsia="宋体" w:hAnsi="宋体" w:cs="quote-cjk-patch"/>
          <w:kern w:val="0"/>
          <w:szCs w:val="22"/>
          <w:shd w:val="clear" w:color="auto" w:fill="FFFFFF"/>
          <w14:ligatures w14:val="none"/>
        </w:rPr>
      </w:pPr>
      <w:r w:rsidRPr="00337526">
        <w:rPr>
          <w:rFonts w:ascii="宋体" w:eastAsia="宋体" w:hAnsi="宋体" w:cs="quote-cjk-patch"/>
          <w:kern w:val="0"/>
          <w:szCs w:val="22"/>
          <w:shd w:val="clear" w:color="auto" w:fill="FFFFFF"/>
          <w14:ligatures w14:val="none"/>
        </w:rPr>
        <w:t>验收锚点：P95 成功率≥99.5%；典型</w:t>
      </w:r>
      <w:proofErr w:type="gramStart"/>
      <w:r w:rsidRPr="00337526">
        <w:rPr>
          <w:rFonts w:ascii="宋体" w:eastAsia="宋体" w:hAnsi="宋体" w:cs="quote-cjk-patch"/>
          <w:kern w:val="0"/>
          <w:szCs w:val="22"/>
          <w:shd w:val="clear" w:color="auto" w:fill="FFFFFF"/>
          <w14:ligatures w14:val="none"/>
        </w:rPr>
        <w:t>场景首帧预览</w:t>
      </w:r>
      <w:proofErr w:type="gramEnd"/>
      <w:r w:rsidRPr="00337526">
        <w:rPr>
          <w:rFonts w:ascii="宋体" w:eastAsia="宋体" w:hAnsi="宋体" w:cs="quote-cjk-patch"/>
          <w:kern w:val="0"/>
          <w:szCs w:val="22"/>
          <w:shd w:val="clear" w:color="auto" w:fill="FFFFFF"/>
          <w14:ligatures w14:val="none"/>
        </w:rPr>
        <w:t>≤1s（缓存命中）。</w:t>
      </w:r>
    </w:p>
    <w:p w14:paraId="3202F175" w14:textId="77777777" w:rsidR="00337526" w:rsidRPr="00337526" w:rsidRDefault="00337526" w:rsidP="00337526">
      <w:pPr>
        <w:numPr>
          <w:ilvl w:val="0"/>
          <w:numId w:val="51"/>
        </w:numPr>
        <w:rPr>
          <w:rFonts w:ascii="宋体" w:eastAsia="宋体" w:hAnsi="宋体" w:cs="quote-cjk-patch"/>
          <w:kern w:val="0"/>
          <w:szCs w:val="22"/>
          <w:shd w:val="clear" w:color="auto" w:fill="FFFFFF"/>
          <w14:ligatures w14:val="none"/>
        </w:rPr>
      </w:pPr>
      <w:r w:rsidRPr="00337526">
        <w:rPr>
          <w:rFonts w:ascii="宋体" w:eastAsia="宋体" w:hAnsi="宋体" w:cs="quote-cjk-patch"/>
          <w:kern w:val="0"/>
          <w:szCs w:val="22"/>
          <w:shd w:val="clear" w:color="auto" w:fill="FFFFFF"/>
          <w14:ligatures w14:val="none"/>
        </w:rPr>
        <w:t>一对一语音/视频通话</w:t>
      </w:r>
    </w:p>
    <w:p w14:paraId="35F5D964" w14:textId="77777777" w:rsidR="00337526" w:rsidRPr="00337526" w:rsidRDefault="00337526" w:rsidP="00337526">
      <w:pPr>
        <w:ind w:leftChars="327" w:left="719"/>
        <w:rPr>
          <w:rFonts w:ascii="宋体" w:eastAsia="宋体" w:hAnsi="宋体" w:cs="quote-cjk-patch"/>
          <w:kern w:val="0"/>
          <w:szCs w:val="22"/>
          <w:shd w:val="clear" w:color="auto" w:fill="FFFFFF"/>
          <w14:ligatures w14:val="none"/>
        </w:rPr>
      </w:pPr>
      <w:r w:rsidRPr="00337526">
        <w:rPr>
          <w:rFonts w:ascii="宋体" w:eastAsia="宋体" w:hAnsi="宋体" w:cs="quote-cjk-patch"/>
          <w:kern w:val="0"/>
          <w:szCs w:val="22"/>
          <w:shd w:val="clear" w:color="auto" w:fill="FFFFFF"/>
          <w14:ligatures w14:val="none"/>
        </w:rPr>
        <w:lastRenderedPageBreak/>
        <w:t>范围：来电/</w:t>
      </w:r>
      <w:proofErr w:type="gramStart"/>
      <w:r w:rsidRPr="00337526">
        <w:rPr>
          <w:rFonts w:ascii="宋体" w:eastAsia="宋体" w:hAnsi="宋体" w:cs="quote-cjk-patch"/>
          <w:kern w:val="0"/>
          <w:szCs w:val="22"/>
          <w:shd w:val="clear" w:color="auto" w:fill="FFFFFF"/>
          <w14:ligatures w14:val="none"/>
        </w:rPr>
        <w:t>忙线状态</w:t>
      </w:r>
      <w:proofErr w:type="gramEnd"/>
      <w:r w:rsidRPr="00337526">
        <w:rPr>
          <w:rFonts w:ascii="宋体" w:eastAsia="宋体" w:hAnsi="宋体" w:cs="quote-cjk-patch"/>
          <w:kern w:val="0"/>
          <w:szCs w:val="22"/>
          <w:shd w:val="clear" w:color="auto" w:fill="FFFFFF"/>
          <w14:ligatures w14:val="none"/>
        </w:rPr>
        <w:t>、回呼、</w:t>
      </w:r>
      <w:proofErr w:type="gramStart"/>
      <w:r w:rsidRPr="00337526">
        <w:rPr>
          <w:rFonts w:ascii="宋体" w:eastAsia="宋体" w:hAnsi="宋体" w:cs="quote-cjk-patch"/>
          <w:kern w:val="0"/>
          <w:szCs w:val="22"/>
          <w:shd w:val="clear" w:color="auto" w:fill="FFFFFF"/>
          <w14:ligatures w14:val="none"/>
        </w:rPr>
        <w:t>弱网自</w:t>
      </w:r>
      <w:proofErr w:type="gramEnd"/>
      <w:r w:rsidRPr="00337526">
        <w:rPr>
          <w:rFonts w:ascii="宋体" w:eastAsia="宋体" w:hAnsi="宋体" w:cs="quote-cjk-patch"/>
          <w:kern w:val="0"/>
          <w:szCs w:val="22"/>
          <w:shd w:val="clear" w:color="auto" w:fill="FFFFFF"/>
          <w14:ligatures w14:val="none"/>
        </w:rPr>
        <w:t>适应码率。</w:t>
      </w:r>
    </w:p>
    <w:p w14:paraId="33A19A89" w14:textId="77777777" w:rsidR="00337526" w:rsidRPr="00337526" w:rsidRDefault="00337526" w:rsidP="00337526">
      <w:pPr>
        <w:ind w:leftChars="327" w:left="719"/>
        <w:rPr>
          <w:rFonts w:ascii="宋体" w:eastAsia="宋体" w:hAnsi="宋体" w:cs="quote-cjk-patch"/>
          <w:kern w:val="0"/>
          <w:szCs w:val="22"/>
          <w:shd w:val="clear" w:color="auto" w:fill="FFFFFF"/>
          <w14:ligatures w14:val="none"/>
        </w:rPr>
      </w:pPr>
      <w:r w:rsidRPr="00337526">
        <w:rPr>
          <w:rFonts w:ascii="宋体" w:eastAsia="宋体" w:hAnsi="宋体" w:cs="quote-cjk-patch"/>
          <w:kern w:val="0"/>
          <w:szCs w:val="22"/>
          <w:shd w:val="clear" w:color="auto" w:fill="FFFFFF"/>
          <w14:ligatures w14:val="none"/>
        </w:rPr>
        <w:t>不做/边界：群组通话、直播。</w:t>
      </w:r>
    </w:p>
    <w:p w14:paraId="59B23F01" w14:textId="77777777" w:rsidR="00337526" w:rsidRPr="00337526" w:rsidRDefault="00337526" w:rsidP="00337526">
      <w:pPr>
        <w:ind w:leftChars="327" w:left="719"/>
        <w:rPr>
          <w:rFonts w:ascii="宋体" w:eastAsia="宋体" w:hAnsi="宋体" w:cs="quote-cjk-patch"/>
          <w:kern w:val="0"/>
          <w:szCs w:val="22"/>
          <w:shd w:val="clear" w:color="auto" w:fill="FFFFFF"/>
          <w14:ligatures w14:val="none"/>
        </w:rPr>
      </w:pPr>
      <w:r w:rsidRPr="00337526">
        <w:rPr>
          <w:rFonts w:ascii="宋体" w:eastAsia="宋体" w:hAnsi="宋体" w:cs="quote-cjk-patch"/>
          <w:kern w:val="0"/>
          <w:szCs w:val="22"/>
          <w:shd w:val="clear" w:color="auto" w:fill="FFFFFF"/>
          <w14:ligatures w14:val="none"/>
        </w:rPr>
        <w:t>验收锚点：接通 P95&lt;3s；掉线重连≤3s；卡顿率（P95）达标。</w:t>
      </w:r>
    </w:p>
    <w:p w14:paraId="7FF05142" w14:textId="77777777" w:rsidR="00337526" w:rsidRDefault="00337526" w:rsidP="00337526">
      <w:pPr>
        <w:rPr>
          <w:rFonts w:ascii="宋体" w:eastAsia="宋体" w:hAnsi="宋体" w:cs="quote-cjk-patch"/>
          <w:kern w:val="0"/>
          <w:szCs w:val="22"/>
          <w:shd w:val="clear" w:color="auto" w:fill="FFFFFF"/>
          <w14:ligatures w14:val="none"/>
        </w:rPr>
      </w:pPr>
      <w:r w:rsidRPr="00337526">
        <w:rPr>
          <w:rFonts w:ascii="宋体" w:eastAsia="宋体" w:hAnsi="宋体" w:cs="quote-cjk-patch"/>
          <w:kern w:val="0"/>
          <w:szCs w:val="22"/>
          <w:shd w:val="clear" w:color="auto" w:fill="FFFFFF"/>
          <w14:ligatures w14:val="none"/>
        </w:rPr>
        <w:t>B. 社交</w:t>
      </w:r>
    </w:p>
    <w:p w14:paraId="2627DCE9" w14:textId="473783F4" w:rsidR="00337526" w:rsidRPr="00337526" w:rsidRDefault="00337526" w:rsidP="00337526">
      <w:pPr>
        <w:ind w:firstLine="360"/>
        <w:rPr>
          <w:rFonts w:ascii="宋体" w:eastAsia="宋体" w:hAnsi="宋体" w:cs="quote-cjk-patch"/>
          <w:kern w:val="0"/>
          <w:szCs w:val="22"/>
          <w:shd w:val="clear" w:color="auto" w:fill="FFFFFF"/>
          <w14:ligatures w14:val="none"/>
        </w:rPr>
      </w:pPr>
      <w:r>
        <w:rPr>
          <w:rFonts w:ascii="宋体" w:eastAsia="宋体" w:hAnsi="宋体" w:cs="quote-cjk-patch" w:hint="eastAsia"/>
          <w:kern w:val="0"/>
          <w:szCs w:val="22"/>
          <w:shd w:val="clear" w:color="auto" w:fill="FFFFFF"/>
          <w14:ligatures w14:val="none"/>
        </w:rPr>
        <w:t>1.</w:t>
      </w:r>
      <w:r w:rsidRPr="00337526">
        <w:rPr>
          <w:rFonts w:ascii="宋体" w:eastAsia="宋体" w:hAnsi="宋体" w:cs="quote-cjk-patch"/>
          <w:kern w:val="0"/>
          <w:szCs w:val="22"/>
          <w:shd w:val="clear" w:color="auto" w:fill="FFFFFF"/>
          <w14:ligatures w14:val="none"/>
        </w:rPr>
        <w:t>好友管理</w:t>
      </w:r>
    </w:p>
    <w:p w14:paraId="62529E6D" w14:textId="77777777" w:rsidR="00337526" w:rsidRPr="00337526" w:rsidRDefault="00337526" w:rsidP="00337526">
      <w:pPr>
        <w:ind w:left="720"/>
        <w:rPr>
          <w:rFonts w:ascii="宋体" w:eastAsia="宋体" w:hAnsi="宋体" w:cs="quote-cjk-patch"/>
          <w:kern w:val="0"/>
          <w:szCs w:val="22"/>
          <w:shd w:val="clear" w:color="auto" w:fill="FFFFFF"/>
          <w14:ligatures w14:val="none"/>
        </w:rPr>
      </w:pPr>
      <w:r w:rsidRPr="00337526">
        <w:rPr>
          <w:rFonts w:ascii="宋体" w:eastAsia="宋体" w:hAnsi="宋体" w:cs="quote-cjk-patch"/>
          <w:kern w:val="0"/>
          <w:szCs w:val="22"/>
          <w:shd w:val="clear" w:color="auto" w:fill="FFFFFF"/>
          <w14:ligatures w14:val="none"/>
        </w:rPr>
        <w:t>范围：</w:t>
      </w:r>
      <w:proofErr w:type="gramStart"/>
      <w:r w:rsidRPr="00337526">
        <w:rPr>
          <w:rFonts w:ascii="宋体" w:eastAsia="宋体" w:hAnsi="宋体" w:cs="quote-cjk-patch"/>
          <w:kern w:val="0"/>
          <w:szCs w:val="22"/>
          <w:shd w:val="clear" w:color="auto" w:fill="FFFFFF"/>
          <w14:ligatures w14:val="none"/>
        </w:rPr>
        <w:t>扫码</w:t>
      </w:r>
      <w:proofErr w:type="gramEnd"/>
      <w:r w:rsidRPr="00337526">
        <w:rPr>
          <w:rFonts w:ascii="宋体" w:eastAsia="宋体" w:hAnsi="宋体" w:cs="quote-cjk-patch"/>
          <w:kern w:val="0"/>
          <w:szCs w:val="22"/>
          <w:shd w:val="clear" w:color="auto" w:fill="FFFFFF"/>
          <w14:ligatures w14:val="none"/>
        </w:rPr>
        <w:t>/手机号添加、备注/分组、朋友圈可见范围设置。</w:t>
      </w:r>
    </w:p>
    <w:p w14:paraId="169495E4" w14:textId="77777777" w:rsidR="00337526" w:rsidRPr="00337526" w:rsidRDefault="00337526" w:rsidP="00337526">
      <w:pPr>
        <w:ind w:left="720"/>
        <w:rPr>
          <w:rFonts w:ascii="宋体" w:eastAsia="宋体" w:hAnsi="宋体" w:cs="quote-cjk-patch"/>
          <w:kern w:val="0"/>
          <w:szCs w:val="22"/>
          <w:shd w:val="clear" w:color="auto" w:fill="FFFFFF"/>
          <w14:ligatures w14:val="none"/>
        </w:rPr>
      </w:pPr>
      <w:r w:rsidRPr="00337526">
        <w:rPr>
          <w:rFonts w:ascii="宋体" w:eastAsia="宋体" w:hAnsi="宋体" w:cs="quote-cjk-patch"/>
          <w:kern w:val="0"/>
          <w:szCs w:val="22"/>
          <w:shd w:val="clear" w:color="auto" w:fill="FFFFFF"/>
          <w14:ligatures w14:val="none"/>
        </w:rPr>
        <w:t>不做/边界：附近的人、推荐联系人。</w:t>
      </w:r>
    </w:p>
    <w:p w14:paraId="5D46FA95" w14:textId="77777777" w:rsidR="00337526" w:rsidRPr="00337526" w:rsidRDefault="00337526" w:rsidP="00337526">
      <w:pPr>
        <w:ind w:left="720"/>
        <w:rPr>
          <w:rFonts w:ascii="宋体" w:eastAsia="宋体" w:hAnsi="宋体" w:cs="quote-cjk-patch"/>
          <w:kern w:val="0"/>
          <w:szCs w:val="22"/>
          <w:shd w:val="clear" w:color="auto" w:fill="FFFFFF"/>
          <w14:ligatures w14:val="none"/>
        </w:rPr>
      </w:pPr>
      <w:r w:rsidRPr="00337526">
        <w:rPr>
          <w:rFonts w:ascii="宋体" w:eastAsia="宋体" w:hAnsi="宋体" w:cs="quote-cjk-patch"/>
          <w:kern w:val="0"/>
          <w:szCs w:val="22"/>
          <w:shd w:val="clear" w:color="auto" w:fill="FFFFFF"/>
          <w14:ligatures w14:val="none"/>
        </w:rPr>
        <w:t>验收锚点：关键操作≤2步；误触/误发率控制与可撤销性校验用例通过。</w:t>
      </w:r>
    </w:p>
    <w:p w14:paraId="07080D29" w14:textId="70681664" w:rsidR="00337526" w:rsidRPr="00337526" w:rsidRDefault="00337526" w:rsidP="00337526">
      <w:pPr>
        <w:rPr>
          <w:rFonts w:ascii="宋体" w:eastAsia="宋体" w:hAnsi="宋体" w:cs="quote-cjk-patch"/>
          <w:kern w:val="0"/>
          <w:szCs w:val="22"/>
          <w:shd w:val="clear" w:color="auto" w:fill="FFFFFF"/>
          <w14:ligatures w14:val="none"/>
        </w:rPr>
      </w:pPr>
      <w:r>
        <w:rPr>
          <w:rFonts w:ascii="宋体" w:eastAsia="宋体" w:hAnsi="宋体" w:cs="quote-cjk-patch" w:hint="eastAsia"/>
          <w:kern w:val="0"/>
          <w:szCs w:val="22"/>
          <w:shd w:val="clear" w:color="auto" w:fill="FFFFFF"/>
          <w14:ligatures w14:val="none"/>
        </w:rPr>
        <w:t>2.发布动态</w:t>
      </w:r>
    </w:p>
    <w:p w14:paraId="5AED8801" w14:textId="77777777" w:rsidR="00337526" w:rsidRPr="00337526" w:rsidRDefault="00337526" w:rsidP="00337526">
      <w:pPr>
        <w:ind w:leftChars="191" w:left="420"/>
        <w:rPr>
          <w:rFonts w:ascii="宋体" w:eastAsia="宋体" w:hAnsi="宋体" w:cs="quote-cjk-patch"/>
          <w:kern w:val="0"/>
          <w:szCs w:val="22"/>
          <w:shd w:val="clear" w:color="auto" w:fill="FFFFFF"/>
          <w14:ligatures w14:val="none"/>
        </w:rPr>
      </w:pPr>
      <w:r w:rsidRPr="00337526">
        <w:rPr>
          <w:rFonts w:ascii="宋体" w:eastAsia="宋体" w:hAnsi="宋体" w:cs="quote-cjk-patch"/>
          <w:kern w:val="0"/>
          <w:szCs w:val="22"/>
          <w:shd w:val="clear" w:color="auto" w:fill="FFFFFF"/>
          <w14:ligatures w14:val="none"/>
        </w:rPr>
        <w:t>范围：仅好友内容、发布/评论/删除/历史可见性管理。</w:t>
      </w:r>
    </w:p>
    <w:p w14:paraId="65876B59" w14:textId="77777777" w:rsidR="00337526" w:rsidRPr="00337526" w:rsidRDefault="00337526" w:rsidP="00337526">
      <w:pPr>
        <w:ind w:leftChars="191" w:left="420"/>
        <w:rPr>
          <w:rFonts w:ascii="宋体" w:eastAsia="宋体" w:hAnsi="宋体" w:cs="quote-cjk-patch"/>
          <w:kern w:val="0"/>
          <w:szCs w:val="22"/>
          <w:shd w:val="clear" w:color="auto" w:fill="FFFFFF"/>
          <w14:ligatures w14:val="none"/>
        </w:rPr>
      </w:pPr>
      <w:r w:rsidRPr="00337526">
        <w:rPr>
          <w:rFonts w:ascii="宋体" w:eastAsia="宋体" w:hAnsi="宋体" w:cs="quote-cjk-patch"/>
          <w:kern w:val="0"/>
          <w:szCs w:val="22"/>
          <w:shd w:val="clear" w:color="auto" w:fill="FFFFFF"/>
          <w14:ligatures w14:val="none"/>
        </w:rPr>
        <w:t>不做/边界：推荐信息流、广告位、话题广场。</w:t>
      </w:r>
    </w:p>
    <w:p w14:paraId="172E1F22" w14:textId="77777777" w:rsidR="00337526" w:rsidRPr="00337526" w:rsidRDefault="00337526" w:rsidP="00337526">
      <w:pPr>
        <w:ind w:leftChars="191" w:left="420"/>
        <w:rPr>
          <w:rFonts w:ascii="宋体" w:eastAsia="宋体" w:hAnsi="宋体" w:cs="quote-cjk-patch"/>
          <w:kern w:val="0"/>
          <w:szCs w:val="22"/>
          <w:shd w:val="clear" w:color="auto" w:fill="FFFFFF"/>
          <w14:ligatures w14:val="none"/>
        </w:rPr>
      </w:pPr>
      <w:r w:rsidRPr="00337526">
        <w:rPr>
          <w:rFonts w:ascii="宋体" w:eastAsia="宋体" w:hAnsi="宋体" w:cs="quote-cjk-patch"/>
          <w:kern w:val="0"/>
          <w:szCs w:val="22"/>
          <w:shd w:val="clear" w:color="auto" w:fill="FFFFFF"/>
          <w14:ligatures w14:val="none"/>
        </w:rPr>
        <w:t>验收锚点：发布成功率≥99.5%；内容治理 + 审计留痕覆盖关键动作。</w:t>
      </w:r>
    </w:p>
    <w:p w14:paraId="01A84A55" w14:textId="77777777" w:rsidR="00337526" w:rsidRDefault="00337526" w:rsidP="00337526">
      <w:pPr>
        <w:rPr>
          <w:rFonts w:ascii="宋体" w:eastAsia="宋体" w:hAnsi="宋体" w:cs="quote-cjk-patch"/>
          <w:kern w:val="0"/>
          <w:szCs w:val="22"/>
          <w:shd w:val="clear" w:color="auto" w:fill="FFFFFF"/>
          <w14:ligatures w14:val="none"/>
        </w:rPr>
      </w:pPr>
      <w:r w:rsidRPr="00337526">
        <w:rPr>
          <w:rFonts w:ascii="宋体" w:eastAsia="宋体" w:hAnsi="宋体" w:cs="quote-cjk-patch"/>
          <w:kern w:val="0"/>
          <w:szCs w:val="22"/>
          <w:shd w:val="clear" w:color="auto" w:fill="FFFFFF"/>
          <w14:ligatures w14:val="none"/>
        </w:rPr>
        <w:t>C. 支付</w:t>
      </w:r>
    </w:p>
    <w:p w14:paraId="5F6D211C" w14:textId="79E7B3CF" w:rsidR="00337526" w:rsidRPr="00337526" w:rsidRDefault="00337526" w:rsidP="00337526">
      <w:pPr>
        <w:rPr>
          <w:rFonts w:ascii="宋体" w:eastAsia="宋体" w:hAnsi="宋体" w:cs="quote-cjk-patch"/>
          <w:kern w:val="0"/>
          <w:szCs w:val="22"/>
          <w:shd w:val="clear" w:color="auto" w:fill="FFFFFF"/>
          <w14:ligatures w14:val="none"/>
        </w:rPr>
      </w:pPr>
      <w:r>
        <w:rPr>
          <w:rFonts w:ascii="宋体" w:eastAsia="宋体" w:hAnsi="宋体" w:cs="quote-cjk-patch" w:hint="eastAsia"/>
          <w:kern w:val="0"/>
          <w:szCs w:val="22"/>
          <w:shd w:val="clear" w:color="auto" w:fill="FFFFFF"/>
          <w14:ligatures w14:val="none"/>
        </w:rPr>
        <w:t>1.</w:t>
      </w:r>
      <w:r w:rsidRPr="00337526">
        <w:rPr>
          <w:rFonts w:ascii="宋体" w:eastAsia="宋体" w:hAnsi="宋体" w:cs="quote-cjk-patch"/>
          <w:kern w:val="0"/>
          <w:szCs w:val="22"/>
          <w:shd w:val="clear" w:color="auto" w:fill="FFFFFF"/>
          <w14:ligatures w14:val="none"/>
        </w:rPr>
        <w:t>点对点转账 / 收款（好友/二维码）与账单查询</w:t>
      </w:r>
    </w:p>
    <w:p w14:paraId="789C0D21" w14:textId="77777777" w:rsidR="00337526" w:rsidRPr="00337526" w:rsidRDefault="00337526" w:rsidP="00337526">
      <w:pPr>
        <w:ind w:leftChars="191" w:left="420"/>
        <w:rPr>
          <w:rFonts w:ascii="宋体" w:eastAsia="宋体" w:hAnsi="宋体" w:cs="quote-cjk-patch"/>
          <w:kern w:val="0"/>
          <w:szCs w:val="22"/>
          <w:shd w:val="clear" w:color="auto" w:fill="FFFFFF"/>
          <w14:ligatures w14:val="none"/>
        </w:rPr>
      </w:pPr>
      <w:r w:rsidRPr="00337526">
        <w:rPr>
          <w:rFonts w:ascii="宋体" w:eastAsia="宋体" w:hAnsi="宋体" w:cs="quote-cjk-patch"/>
          <w:kern w:val="0"/>
          <w:szCs w:val="22"/>
          <w:shd w:val="clear" w:color="auto" w:fill="FFFFFF"/>
          <w14:ligatures w14:val="none"/>
        </w:rPr>
        <w:t>范围：好友转账、</w:t>
      </w:r>
      <w:proofErr w:type="gramStart"/>
      <w:r w:rsidRPr="00337526">
        <w:rPr>
          <w:rFonts w:ascii="宋体" w:eastAsia="宋体" w:hAnsi="宋体" w:cs="quote-cjk-patch"/>
          <w:kern w:val="0"/>
          <w:szCs w:val="22"/>
          <w:shd w:val="clear" w:color="auto" w:fill="FFFFFF"/>
          <w14:ligatures w14:val="none"/>
        </w:rPr>
        <w:t>二维码收款</w:t>
      </w:r>
      <w:proofErr w:type="gramEnd"/>
      <w:r w:rsidRPr="00337526">
        <w:rPr>
          <w:rFonts w:ascii="宋体" w:eastAsia="宋体" w:hAnsi="宋体" w:cs="quote-cjk-patch"/>
          <w:kern w:val="0"/>
          <w:szCs w:val="22"/>
          <w:shd w:val="clear" w:color="auto" w:fill="FFFFFF"/>
          <w14:ligatures w14:val="none"/>
        </w:rPr>
        <w:t>、账单查询、风险拦截与限额策略；与</w:t>
      </w:r>
      <w:proofErr w:type="gramStart"/>
      <w:r w:rsidRPr="00337526">
        <w:rPr>
          <w:rFonts w:ascii="宋体" w:eastAsia="宋体" w:hAnsi="宋体" w:cs="quote-cjk-patch"/>
          <w:kern w:val="0"/>
          <w:szCs w:val="22"/>
          <w:shd w:val="clear" w:color="auto" w:fill="FFFFFF"/>
          <w14:ligatures w14:val="none"/>
        </w:rPr>
        <w:t>在线网银系统安全</w:t>
      </w:r>
      <w:proofErr w:type="gramEnd"/>
      <w:r w:rsidRPr="00337526">
        <w:rPr>
          <w:rFonts w:ascii="宋体" w:eastAsia="宋体" w:hAnsi="宋体" w:cs="quote-cjk-patch"/>
          <w:kern w:val="0"/>
          <w:szCs w:val="22"/>
          <w:shd w:val="clear" w:color="auto" w:fill="FFFFFF"/>
          <w14:ligatures w14:val="none"/>
        </w:rPr>
        <w:t>对接。</w:t>
      </w:r>
    </w:p>
    <w:p w14:paraId="15B0A2A7" w14:textId="77777777" w:rsidR="00337526" w:rsidRPr="00337526" w:rsidRDefault="00337526" w:rsidP="00337526">
      <w:pPr>
        <w:ind w:leftChars="191" w:left="420"/>
        <w:rPr>
          <w:rFonts w:ascii="宋体" w:eastAsia="宋体" w:hAnsi="宋体" w:cs="quote-cjk-patch"/>
          <w:kern w:val="0"/>
          <w:szCs w:val="22"/>
          <w:shd w:val="clear" w:color="auto" w:fill="FFFFFF"/>
          <w14:ligatures w14:val="none"/>
        </w:rPr>
      </w:pPr>
      <w:r w:rsidRPr="00337526">
        <w:rPr>
          <w:rFonts w:ascii="宋体" w:eastAsia="宋体" w:hAnsi="宋体" w:cs="quote-cjk-patch"/>
          <w:kern w:val="0"/>
          <w:szCs w:val="22"/>
          <w:shd w:val="clear" w:color="auto" w:fill="FFFFFF"/>
          <w14:ligatures w14:val="none"/>
        </w:rPr>
        <w:t>不做/边界：理财/信贷、商户收单、聚合码生态。</w:t>
      </w:r>
    </w:p>
    <w:p w14:paraId="345C974B" w14:textId="77777777" w:rsidR="00337526" w:rsidRPr="00337526" w:rsidRDefault="00337526" w:rsidP="00337526">
      <w:pPr>
        <w:ind w:leftChars="191" w:left="420"/>
        <w:rPr>
          <w:rFonts w:ascii="宋体" w:eastAsia="宋体" w:hAnsi="宋体" w:cs="quote-cjk-patch"/>
          <w:kern w:val="0"/>
          <w:szCs w:val="22"/>
          <w:shd w:val="clear" w:color="auto" w:fill="FFFFFF"/>
          <w14:ligatures w14:val="none"/>
        </w:rPr>
      </w:pPr>
      <w:r w:rsidRPr="00337526">
        <w:rPr>
          <w:rFonts w:ascii="宋体" w:eastAsia="宋体" w:hAnsi="宋体" w:cs="quote-cjk-patch"/>
          <w:kern w:val="0"/>
          <w:szCs w:val="22"/>
          <w:shd w:val="clear" w:color="auto" w:fill="FFFFFF"/>
          <w14:ligatures w14:val="none"/>
        </w:rPr>
        <w:t>验收锚点：支付处理 P95&lt;3s；对账差异率&lt;0.1%；授权/清算签名与证书有效。</w:t>
      </w:r>
    </w:p>
    <w:p w14:paraId="1CFDC635" w14:textId="77777777" w:rsidR="00337526" w:rsidRPr="00543856" w:rsidRDefault="00337526" w:rsidP="00337526">
      <w:pPr>
        <w:pStyle w:val="3"/>
        <w:rPr>
          <w:rFonts w:ascii="微软雅黑" w:eastAsia="微软雅黑" w:hAnsi="微软雅黑"/>
          <w:color w:val="auto"/>
          <w:sz w:val="24"/>
          <w:szCs w:val="24"/>
        </w:rPr>
      </w:pPr>
      <w:r w:rsidRPr="00543856">
        <w:rPr>
          <w:rFonts w:ascii="微软雅黑" w:eastAsia="微软雅黑" w:hAnsi="微软雅黑"/>
          <w:color w:val="auto"/>
          <w:sz w:val="24"/>
          <w:szCs w:val="24"/>
        </w:rPr>
        <w:t>5.2 推迟特性</w:t>
      </w:r>
    </w:p>
    <w:p w14:paraId="4FAF2EB5" w14:textId="77777777" w:rsidR="00337526" w:rsidRPr="00337526" w:rsidRDefault="00337526" w:rsidP="00337526">
      <w:pPr>
        <w:pStyle w:val="a9"/>
        <w:numPr>
          <w:ilvl w:val="0"/>
          <w:numId w:val="58"/>
        </w:numPr>
        <w:rPr>
          <w:rFonts w:ascii="宋体" w:eastAsia="宋体" w:hAnsi="宋体" w:cs="quote-cjk-patch"/>
          <w:kern w:val="0"/>
          <w:szCs w:val="22"/>
          <w:shd w:val="clear" w:color="auto" w:fill="FFFFFF"/>
          <w14:ligatures w14:val="none"/>
        </w:rPr>
      </w:pPr>
      <w:r w:rsidRPr="00337526">
        <w:rPr>
          <w:rFonts w:ascii="宋体" w:eastAsia="宋体" w:hAnsi="宋体" w:cs="quote-cjk-patch"/>
          <w:kern w:val="0"/>
          <w:szCs w:val="22"/>
          <w:shd w:val="clear" w:color="auto" w:fill="FFFFFF"/>
          <w14:ligatures w14:val="none"/>
        </w:rPr>
        <w:t>小程序/第三方插件生态、开放平台与 Bot 市场</w:t>
      </w:r>
    </w:p>
    <w:p w14:paraId="0E9FC746" w14:textId="77777777" w:rsidR="00337526" w:rsidRPr="00337526" w:rsidRDefault="00337526" w:rsidP="00337526">
      <w:pPr>
        <w:pStyle w:val="a9"/>
        <w:numPr>
          <w:ilvl w:val="0"/>
          <w:numId w:val="58"/>
        </w:numPr>
        <w:rPr>
          <w:rFonts w:ascii="宋体" w:eastAsia="宋体" w:hAnsi="宋体" w:cs="quote-cjk-patch"/>
          <w:kern w:val="0"/>
          <w:szCs w:val="22"/>
          <w:shd w:val="clear" w:color="auto" w:fill="FFFFFF"/>
          <w14:ligatures w14:val="none"/>
        </w:rPr>
      </w:pPr>
      <w:r w:rsidRPr="00337526">
        <w:rPr>
          <w:rFonts w:ascii="宋体" w:eastAsia="宋体" w:hAnsi="宋体" w:cs="quote-cjk-patch"/>
          <w:kern w:val="0"/>
          <w:szCs w:val="22"/>
          <w:shd w:val="clear" w:color="auto" w:fill="FFFFFF"/>
          <w14:ligatures w14:val="none"/>
        </w:rPr>
        <w:t>直播/频道/信息流、内容推荐与话题广场</w:t>
      </w:r>
    </w:p>
    <w:p w14:paraId="22AC8307" w14:textId="77777777" w:rsidR="00337526" w:rsidRPr="00337526" w:rsidRDefault="00337526" w:rsidP="00337526">
      <w:pPr>
        <w:pStyle w:val="a9"/>
        <w:numPr>
          <w:ilvl w:val="0"/>
          <w:numId w:val="58"/>
        </w:numPr>
        <w:rPr>
          <w:rFonts w:ascii="宋体" w:eastAsia="宋体" w:hAnsi="宋体" w:cs="quote-cjk-patch"/>
          <w:kern w:val="0"/>
          <w:szCs w:val="22"/>
          <w:shd w:val="clear" w:color="auto" w:fill="FFFFFF"/>
          <w14:ligatures w14:val="none"/>
        </w:rPr>
      </w:pPr>
      <w:r w:rsidRPr="00337526">
        <w:rPr>
          <w:rFonts w:ascii="宋体" w:eastAsia="宋体" w:hAnsi="宋体" w:cs="quote-cjk-patch"/>
          <w:kern w:val="0"/>
          <w:szCs w:val="22"/>
          <w:shd w:val="clear" w:color="auto" w:fill="FFFFFF"/>
          <w14:ligatures w14:val="none"/>
        </w:rPr>
        <w:t>群直播与超大群（&gt;500 人）工具中心</w:t>
      </w:r>
    </w:p>
    <w:p w14:paraId="4F2B58AB" w14:textId="77777777" w:rsidR="00337526" w:rsidRPr="00337526" w:rsidRDefault="00337526" w:rsidP="00337526">
      <w:pPr>
        <w:pStyle w:val="a9"/>
        <w:numPr>
          <w:ilvl w:val="0"/>
          <w:numId w:val="58"/>
        </w:numPr>
        <w:rPr>
          <w:rFonts w:ascii="宋体" w:eastAsia="宋体" w:hAnsi="宋体" w:cs="quote-cjk-patch"/>
          <w:kern w:val="0"/>
          <w:szCs w:val="22"/>
          <w:shd w:val="clear" w:color="auto" w:fill="FFFFFF"/>
          <w14:ligatures w14:val="none"/>
        </w:rPr>
      </w:pPr>
      <w:r w:rsidRPr="00337526">
        <w:rPr>
          <w:rFonts w:ascii="宋体" w:eastAsia="宋体" w:hAnsi="宋体" w:cs="quote-cjk-patch"/>
          <w:kern w:val="0"/>
          <w:szCs w:val="22"/>
          <w:shd w:val="clear" w:color="auto" w:fill="FFFFFF"/>
          <w14:ligatures w14:val="none"/>
        </w:rPr>
        <w:t>表情商店/皮肤主题付费、内置小游戏</w:t>
      </w:r>
    </w:p>
    <w:p w14:paraId="4CF569A5" w14:textId="77777777" w:rsidR="00337526" w:rsidRPr="00337526" w:rsidRDefault="00337526" w:rsidP="00337526">
      <w:pPr>
        <w:pStyle w:val="a9"/>
        <w:numPr>
          <w:ilvl w:val="0"/>
          <w:numId w:val="58"/>
        </w:numPr>
        <w:rPr>
          <w:rFonts w:ascii="宋体" w:eastAsia="宋体" w:hAnsi="宋体" w:cs="quote-cjk-patch"/>
          <w:kern w:val="0"/>
          <w:szCs w:val="22"/>
          <w:shd w:val="clear" w:color="auto" w:fill="FFFFFF"/>
          <w14:ligatures w14:val="none"/>
        </w:rPr>
      </w:pPr>
      <w:r w:rsidRPr="00337526">
        <w:rPr>
          <w:rFonts w:ascii="宋体" w:eastAsia="宋体" w:hAnsi="宋体" w:cs="quote-cjk-patch"/>
          <w:kern w:val="0"/>
          <w:szCs w:val="22"/>
          <w:shd w:val="clear" w:color="auto" w:fill="FFFFFF"/>
          <w14:ligatures w14:val="none"/>
        </w:rPr>
        <w:t>企业组织架构与管理后台、SSO/域集成</w:t>
      </w:r>
    </w:p>
    <w:p w14:paraId="7DE2AA64" w14:textId="77777777" w:rsidR="00337526" w:rsidRPr="00337526" w:rsidRDefault="00337526" w:rsidP="00337526">
      <w:pPr>
        <w:pStyle w:val="a9"/>
        <w:numPr>
          <w:ilvl w:val="0"/>
          <w:numId w:val="58"/>
        </w:numPr>
        <w:rPr>
          <w:rFonts w:ascii="宋体" w:eastAsia="宋体" w:hAnsi="宋体" w:cs="quote-cjk-patch"/>
          <w:kern w:val="0"/>
          <w:szCs w:val="22"/>
          <w:shd w:val="clear" w:color="auto" w:fill="FFFFFF"/>
          <w14:ligatures w14:val="none"/>
        </w:rPr>
      </w:pPr>
      <w:r w:rsidRPr="00337526">
        <w:rPr>
          <w:rFonts w:ascii="宋体" w:eastAsia="宋体" w:hAnsi="宋体" w:cs="quote-cjk-patch"/>
          <w:kern w:val="0"/>
          <w:szCs w:val="22"/>
          <w:shd w:val="clear" w:color="auto" w:fill="FFFFFF"/>
          <w14:ligatures w14:val="none"/>
        </w:rPr>
        <w:t>强默认 E2EE 全量覆盖（V1 以合</w:t>
      </w:r>
      <w:proofErr w:type="gramStart"/>
      <w:r w:rsidRPr="00337526">
        <w:rPr>
          <w:rFonts w:ascii="宋体" w:eastAsia="宋体" w:hAnsi="宋体" w:cs="quote-cjk-patch"/>
          <w:kern w:val="0"/>
          <w:szCs w:val="22"/>
          <w:shd w:val="clear" w:color="auto" w:fill="FFFFFF"/>
          <w14:ligatures w14:val="none"/>
        </w:rPr>
        <w:t>规</w:t>
      </w:r>
      <w:proofErr w:type="gramEnd"/>
      <w:r w:rsidRPr="00337526">
        <w:rPr>
          <w:rFonts w:ascii="宋体" w:eastAsia="宋体" w:hAnsi="宋体" w:cs="quote-cjk-patch"/>
          <w:kern w:val="0"/>
          <w:szCs w:val="22"/>
          <w:shd w:val="clear" w:color="auto" w:fill="FFFFFF"/>
          <w14:ligatures w14:val="none"/>
        </w:rPr>
        <w:t>与审计优先；后续评估“私聊可选 E2EE”）</w:t>
      </w:r>
    </w:p>
    <w:p w14:paraId="7BAFBB28" w14:textId="77777777" w:rsidR="00337526" w:rsidRPr="00337526" w:rsidRDefault="00337526" w:rsidP="00337526">
      <w:pPr>
        <w:pStyle w:val="a9"/>
        <w:numPr>
          <w:ilvl w:val="0"/>
          <w:numId w:val="58"/>
        </w:numPr>
        <w:rPr>
          <w:rFonts w:ascii="宋体" w:eastAsia="宋体" w:hAnsi="宋体" w:cs="quote-cjk-patch"/>
          <w:kern w:val="0"/>
          <w:szCs w:val="22"/>
          <w:shd w:val="clear" w:color="auto" w:fill="FFFFFF"/>
          <w14:ligatures w14:val="none"/>
        </w:rPr>
      </w:pPr>
      <w:r w:rsidRPr="00337526">
        <w:rPr>
          <w:rFonts w:ascii="宋体" w:eastAsia="宋体" w:hAnsi="宋体" w:cs="quote-cjk-patch"/>
          <w:kern w:val="0"/>
          <w:szCs w:val="22"/>
          <w:shd w:val="clear" w:color="auto" w:fill="FFFFFF"/>
          <w14:ligatures w14:val="none"/>
        </w:rPr>
        <w:t>高阶 AI 功能（语音转文字多语实时字幕、智能摘要/检索）</w:t>
      </w:r>
    </w:p>
    <w:p w14:paraId="6510D94B" w14:textId="7C5D6C03" w:rsidR="00337526" w:rsidRPr="00337526" w:rsidRDefault="00337526" w:rsidP="00337526">
      <w:pPr>
        <w:pStyle w:val="a9"/>
        <w:numPr>
          <w:ilvl w:val="0"/>
          <w:numId w:val="58"/>
        </w:numPr>
        <w:rPr>
          <w:rFonts w:ascii="宋体" w:eastAsia="宋体" w:hAnsi="宋体" w:cs="quote-cjk-patch" w:hint="eastAsia"/>
          <w:kern w:val="0"/>
          <w:szCs w:val="22"/>
          <w:shd w:val="clear" w:color="auto" w:fill="FFFFFF"/>
          <w14:ligatures w14:val="none"/>
        </w:rPr>
      </w:pPr>
      <w:r w:rsidRPr="00337526">
        <w:rPr>
          <w:rFonts w:ascii="宋体" w:eastAsia="宋体" w:hAnsi="宋体" w:cs="quote-cjk-patch"/>
          <w:kern w:val="0"/>
          <w:szCs w:val="22"/>
          <w:shd w:val="clear" w:color="auto" w:fill="FFFFFF"/>
          <w14:ligatures w14:val="none"/>
        </w:rPr>
        <w:t>国际化多语言与多法域专项支持（V1 先国内/单一法域）</w:t>
      </w:r>
    </w:p>
    <w:p w14:paraId="55288400" w14:textId="116C83D1" w:rsidR="0058418F" w:rsidRPr="00543856" w:rsidRDefault="00AD7286" w:rsidP="0058418F">
      <w:pPr>
        <w:pStyle w:val="2"/>
        <w:rPr>
          <w:rFonts w:ascii="微软雅黑" w:eastAsia="微软雅黑" w:hAnsi="微软雅黑"/>
          <w:color w:val="auto"/>
          <w:sz w:val="26"/>
          <w:szCs w:val="26"/>
        </w:rPr>
      </w:pPr>
      <w:r w:rsidRPr="00543856">
        <w:rPr>
          <w:rFonts w:ascii="微软雅黑" w:eastAsia="微软雅黑" w:hAnsi="微软雅黑" w:hint="eastAsia"/>
          <w:color w:val="auto"/>
          <w:sz w:val="26"/>
          <w:szCs w:val="26"/>
        </w:rPr>
        <w:lastRenderedPageBreak/>
        <w:t>6</w:t>
      </w:r>
      <w:r w:rsidR="0058418F" w:rsidRPr="00543856">
        <w:rPr>
          <w:rFonts w:ascii="微软雅黑" w:eastAsia="微软雅黑" w:hAnsi="微软雅黑"/>
          <w:color w:val="auto"/>
          <w:sz w:val="26"/>
          <w:szCs w:val="26"/>
        </w:rPr>
        <w:t>其他产品需求</w:t>
      </w:r>
    </w:p>
    <w:p w14:paraId="47895BD8" w14:textId="77777777" w:rsidR="007857E1" w:rsidRPr="00543856" w:rsidRDefault="007857E1" w:rsidP="007857E1">
      <w:pPr>
        <w:spacing w:line="240" w:lineRule="auto"/>
        <w:ind w:firstLineChars="200" w:firstLine="440"/>
        <w:rPr>
          <w:rFonts w:ascii="宋体" w:eastAsia="宋体" w:hAnsi="宋体"/>
        </w:rPr>
      </w:pPr>
      <w:r w:rsidRPr="00543856">
        <w:rPr>
          <w:rFonts w:ascii="宋体" w:eastAsia="宋体" w:hAnsi="宋体"/>
        </w:rPr>
        <w:t>本章节定义了除产品特性之外的所有高层需求，包括必须遵守的标准、系统运行环境、许可证与安全规范以及关键性能指标。</w:t>
      </w:r>
    </w:p>
    <w:p w14:paraId="7B954774" w14:textId="5F2708C9" w:rsidR="007857E1" w:rsidRPr="00543856" w:rsidRDefault="009A1D6E" w:rsidP="00D01B6E">
      <w:pPr>
        <w:pStyle w:val="3"/>
        <w:rPr>
          <w:rFonts w:ascii="微软雅黑" w:eastAsia="微软雅黑" w:hAnsi="微软雅黑"/>
          <w:color w:val="auto"/>
          <w:sz w:val="24"/>
          <w:szCs w:val="24"/>
        </w:rPr>
      </w:pPr>
      <w:r w:rsidRPr="00543856">
        <w:rPr>
          <w:rFonts w:ascii="微软雅黑" w:eastAsia="微软雅黑" w:hAnsi="微软雅黑" w:hint="eastAsia"/>
          <w:color w:val="auto"/>
          <w:sz w:val="24"/>
          <w:szCs w:val="24"/>
        </w:rPr>
        <w:t>6</w:t>
      </w:r>
      <w:r w:rsidR="007857E1" w:rsidRPr="00543856">
        <w:rPr>
          <w:rFonts w:ascii="微软雅黑" w:eastAsia="微软雅黑" w:hAnsi="微软雅黑"/>
          <w:color w:val="auto"/>
          <w:sz w:val="24"/>
          <w:szCs w:val="24"/>
        </w:rPr>
        <w:t>.1 可应用标准</w:t>
      </w:r>
    </w:p>
    <w:p w14:paraId="28E3331D" w14:textId="77777777" w:rsidR="007857E1" w:rsidRPr="00543856" w:rsidRDefault="007857E1" w:rsidP="000578C0">
      <w:pPr>
        <w:spacing w:line="240" w:lineRule="auto"/>
        <w:ind w:firstLineChars="200" w:firstLine="440"/>
        <w:rPr>
          <w:rFonts w:ascii="宋体" w:eastAsia="宋体" w:hAnsi="宋体"/>
        </w:rPr>
      </w:pPr>
      <w:r w:rsidRPr="00543856">
        <w:rPr>
          <w:rFonts w:ascii="宋体" w:eastAsia="宋体" w:hAnsi="宋体"/>
        </w:rPr>
        <w:t>产品必须符合以下所列的各类标准与法规：</w:t>
      </w:r>
    </w:p>
    <w:p w14:paraId="2F2CB0AF" w14:textId="0374EC2F" w:rsidR="007857E1" w:rsidRPr="00543856" w:rsidRDefault="000578C0" w:rsidP="000578C0">
      <w:pPr>
        <w:spacing w:line="240" w:lineRule="auto"/>
        <w:ind w:firstLineChars="200" w:firstLine="440"/>
        <w:rPr>
          <w:rFonts w:ascii="宋体" w:eastAsia="宋体" w:hAnsi="宋体"/>
        </w:rPr>
      </w:pPr>
      <w:r w:rsidRPr="00543856">
        <w:rPr>
          <w:rFonts w:ascii="宋体" w:eastAsia="宋体" w:hAnsi="宋体" w:hint="eastAsia"/>
        </w:rPr>
        <w:t>①</w:t>
      </w:r>
      <w:r w:rsidR="007857E1" w:rsidRPr="00543856">
        <w:rPr>
          <w:rFonts w:ascii="宋体" w:eastAsia="宋体" w:hAnsi="宋体"/>
        </w:rPr>
        <w:t>法律和规章：遵守欧盟《通用数据保护条例》（GDPR）中关于用户数据处理、知情同意和“被遗忘权”的规定。遵守中国《网络安全法》和《个人信息保护法》中关于数据本地化（如适用）和用户信息保护的要求。</w:t>
      </w:r>
    </w:p>
    <w:p w14:paraId="6082F88C" w14:textId="094036A1" w:rsidR="007857E1" w:rsidRPr="00543856" w:rsidRDefault="000578C0" w:rsidP="000578C0">
      <w:pPr>
        <w:spacing w:line="240" w:lineRule="auto"/>
        <w:ind w:firstLineChars="200" w:firstLine="440"/>
        <w:rPr>
          <w:rFonts w:ascii="宋体" w:eastAsia="宋体" w:hAnsi="宋体"/>
        </w:rPr>
      </w:pPr>
      <w:r w:rsidRPr="00543856">
        <w:rPr>
          <w:rFonts w:ascii="宋体" w:eastAsia="宋体" w:hAnsi="宋体" w:hint="eastAsia"/>
        </w:rPr>
        <w:t>②</w:t>
      </w:r>
      <w:r w:rsidR="007857E1" w:rsidRPr="00543856">
        <w:rPr>
          <w:rFonts w:ascii="宋体" w:eastAsia="宋体" w:hAnsi="宋体"/>
        </w:rPr>
        <w:t>通信标准：使用标准的</w:t>
      </w:r>
      <w:r w:rsidR="007857E1" w:rsidRPr="00543856">
        <w:rPr>
          <w:rFonts w:ascii="宋体" w:eastAsia="宋体" w:hAnsi="宋体"/>
          <w:b/>
          <w:bCs/>
        </w:rPr>
        <w:t>TCP/IP协议</w:t>
      </w:r>
      <w:proofErr w:type="gramStart"/>
      <w:r w:rsidR="007857E1" w:rsidRPr="00543856">
        <w:rPr>
          <w:rFonts w:ascii="宋体" w:eastAsia="宋体" w:hAnsi="宋体"/>
          <w:b/>
          <w:bCs/>
        </w:rPr>
        <w:t>簇</w:t>
      </w:r>
      <w:proofErr w:type="gramEnd"/>
      <w:r w:rsidR="007857E1" w:rsidRPr="00543856">
        <w:rPr>
          <w:rFonts w:ascii="宋体" w:eastAsia="宋体" w:hAnsi="宋体"/>
        </w:rPr>
        <w:t>进行网络通信。即时消息传递采用基于XMPP或类似开放标准的私有协议，确保可扩展性和互操作性潜力。</w:t>
      </w:r>
    </w:p>
    <w:p w14:paraId="1B85FDEF" w14:textId="7F7C64EC" w:rsidR="007857E1" w:rsidRPr="00543856" w:rsidRDefault="000578C0" w:rsidP="000578C0">
      <w:pPr>
        <w:spacing w:line="240" w:lineRule="auto"/>
        <w:ind w:firstLineChars="200" w:firstLine="440"/>
        <w:rPr>
          <w:rFonts w:ascii="宋体" w:eastAsia="宋体" w:hAnsi="宋体"/>
        </w:rPr>
      </w:pPr>
      <w:r w:rsidRPr="00543856">
        <w:rPr>
          <w:rFonts w:ascii="宋体" w:eastAsia="宋体" w:hAnsi="宋体" w:hint="eastAsia"/>
        </w:rPr>
        <w:t>③</w:t>
      </w:r>
      <w:r w:rsidR="007857E1" w:rsidRPr="00543856">
        <w:rPr>
          <w:rFonts w:ascii="宋体" w:eastAsia="宋体" w:hAnsi="宋体"/>
        </w:rPr>
        <w:t>平台兼容标准：移动应用需遵循Apple iOS《App Store审核指南》和Google Android《用户数据政策》。</w:t>
      </w:r>
    </w:p>
    <w:p w14:paraId="7E6B82F3" w14:textId="6238B8E7" w:rsidR="007857E1" w:rsidRPr="00543856" w:rsidRDefault="000578C0" w:rsidP="000578C0">
      <w:pPr>
        <w:spacing w:line="240" w:lineRule="auto"/>
        <w:ind w:firstLineChars="200" w:firstLine="440"/>
        <w:rPr>
          <w:rFonts w:ascii="宋体" w:eastAsia="宋体" w:hAnsi="宋体"/>
        </w:rPr>
      </w:pPr>
      <w:r w:rsidRPr="00543856">
        <w:rPr>
          <w:rFonts w:ascii="宋体" w:eastAsia="宋体" w:hAnsi="宋体" w:hint="eastAsia"/>
        </w:rPr>
        <w:t>④</w:t>
      </w:r>
      <w:r w:rsidR="007857E1" w:rsidRPr="00543856">
        <w:rPr>
          <w:rFonts w:ascii="宋体" w:eastAsia="宋体" w:hAnsi="宋体"/>
        </w:rPr>
        <w:t>质量与安全标准：数据传输全程使用</w:t>
      </w:r>
      <w:r w:rsidR="007857E1" w:rsidRPr="00543856">
        <w:rPr>
          <w:rFonts w:ascii="宋体" w:eastAsia="宋体" w:hAnsi="宋体"/>
          <w:b/>
          <w:bCs/>
        </w:rPr>
        <w:t xml:space="preserve">TLS </w:t>
      </w:r>
      <w:r w:rsidR="007857E1" w:rsidRPr="00543856">
        <w:rPr>
          <w:rFonts w:ascii="宋体" w:eastAsia="宋体" w:hAnsi="宋体"/>
        </w:rPr>
        <w:t>1.2及以上版本进行加密。代码开发过程中需遵循</w:t>
      </w:r>
      <w:r w:rsidR="007857E1" w:rsidRPr="00543856">
        <w:rPr>
          <w:rFonts w:ascii="宋体" w:eastAsia="宋体" w:hAnsi="宋体"/>
          <w:b/>
          <w:bCs/>
        </w:rPr>
        <w:t>OWASP移动应用安全</w:t>
      </w:r>
      <w:r w:rsidR="007857E1" w:rsidRPr="00543856">
        <w:rPr>
          <w:rFonts w:ascii="宋体" w:eastAsia="宋体" w:hAnsi="宋体"/>
        </w:rPr>
        <w:t>十大关键风险的建议。静态代码扫描需通过预定义的安全质量门禁。</w:t>
      </w:r>
    </w:p>
    <w:p w14:paraId="7D8BAF44" w14:textId="5B4C30E4" w:rsidR="007857E1" w:rsidRPr="00543856" w:rsidRDefault="009A1D6E" w:rsidP="007857E1">
      <w:pPr>
        <w:spacing w:line="240" w:lineRule="auto"/>
        <w:rPr>
          <w:rFonts w:ascii="微软雅黑" w:eastAsia="微软雅黑" w:hAnsi="微软雅黑"/>
          <w:szCs w:val="22"/>
        </w:rPr>
      </w:pPr>
      <w:r w:rsidRPr="00543856">
        <w:rPr>
          <w:rFonts w:ascii="微软雅黑" w:eastAsia="微软雅黑" w:hAnsi="微软雅黑" w:hint="eastAsia"/>
          <w:szCs w:val="22"/>
        </w:rPr>
        <w:t>6</w:t>
      </w:r>
      <w:r w:rsidR="007857E1" w:rsidRPr="00543856">
        <w:rPr>
          <w:rFonts w:ascii="微软雅黑" w:eastAsia="微软雅黑" w:hAnsi="微软雅黑"/>
          <w:szCs w:val="22"/>
        </w:rPr>
        <w:t>.2 系统需求</w:t>
      </w:r>
    </w:p>
    <w:p w14:paraId="72CFC1CE" w14:textId="77777777" w:rsidR="007857E1" w:rsidRPr="00543856" w:rsidRDefault="007857E1" w:rsidP="00E110AD">
      <w:pPr>
        <w:ind w:firstLineChars="200" w:firstLine="440"/>
        <w:rPr>
          <w:rFonts w:ascii="宋体" w:eastAsia="宋体" w:hAnsi="宋体"/>
        </w:rPr>
      </w:pPr>
      <w:r w:rsidRPr="00543856">
        <w:rPr>
          <w:rFonts w:ascii="宋体" w:eastAsia="宋体" w:hAnsi="宋体"/>
        </w:rPr>
        <w:t>定义为支持</w:t>
      </w:r>
      <w:r w:rsidRPr="00543856">
        <w:rPr>
          <w:rFonts w:ascii="宋体" w:eastAsia="宋体" w:hAnsi="宋体" w:hint="eastAsia"/>
        </w:rPr>
        <w:t xml:space="preserve">WeChat </w:t>
      </w:r>
      <w:r w:rsidRPr="00543856">
        <w:rPr>
          <w:rFonts w:ascii="宋体" w:eastAsia="宋体" w:hAnsi="宋体"/>
        </w:rPr>
        <w:t>App应用所必需的系统环境：</w:t>
      </w:r>
    </w:p>
    <w:p w14:paraId="274AF0A7" w14:textId="5004A78F" w:rsidR="007857E1" w:rsidRPr="00543856" w:rsidRDefault="007857E1" w:rsidP="00E110AD">
      <w:pPr>
        <w:ind w:firstLineChars="200" w:firstLine="440"/>
        <w:rPr>
          <w:rFonts w:ascii="宋体" w:eastAsia="宋体" w:hAnsi="宋体"/>
        </w:rPr>
      </w:pPr>
      <w:r w:rsidRPr="00543856">
        <w:rPr>
          <w:rFonts w:ascii="宋体" w:eastAsia="宋体" w:hAnsi="宋体"/>
        </w:rPr>
        <w:t>支持的操作系统：Apple iOS 14.0 及以上版本。Google Android 8.0 (</w:t>
      </w:r>
      <w:proofErr w:type="spellStart"/>
      <w:r w:rsidRPr="00543856">
        <w:rPr>
          <w:rFonts w:ascii="宋体" w:eastAsia="宋体" w:hAnsi="宋体"/>
        </w:rPr>
        <w:t>APILevel</w:t>
      </w:r>
      <w:proofErr w:type="spellEnd"/>
      <w:r w:rsidRPr="00543856">
        <w:rPr>
          <w:rFonts w:ascii="宋体" w:eastAsia="宋体" w:hAnsi="宋体"/>
        </w:rPr>
        <w:t xml:space="preserve"> 26) 及以上版本。</w:t>
      </w:r>
    </w:p>
    <w:p w14:paraId="00FEF10B" w14:textId="77777777" w:rsidR="007857E1" w:rsidRPr="00543856" w:rsidRDefault="007857E1" w:rsidP="00E110AD">
      <w:pPr>
        <w:ind w:firstLineChars="200" w:firstLine="440"/>
        <w:rPr>
          <w:rFonts w:ascii="宋体" w:eastAsia="宋体" w:hAnsi="宋体"/>
        </w:rPr>
      </w:pPr>
      <w:r w:rsidRPr="00543856">
        <w:rPr>
          <w:rFonts w:ascii="宋体" w:eastAsia="宋体" w:hAnsi="宋体"/>
        </w:rPr>
        <w:t>硬件配置（最低要求）：内存至少2GB RAM。</w:t>
      </w:r>
    </w:p>
    <w:p w14:paraId="4F71D337" w14:textId="77777777" w:rsidR="007857E1" w:rsidRPr="00543856" w:rsidRDefault="007857E1" w:rsidP="00E110AD">
      <w:pPr>
        <w:ind w:firstLineChars="200" w:firstLine="440"/>
        <w:rPr>
          <w:rFonts w:ascii="宋体" w:eastAsia="宋体" w:hAnsi="宋体"/>
        </w:rPr>
      </w:pPr>
      <w:r w:rsidRPr="00543856">
        <w:rPr>
          <w:rFonts w:ascii="宋体" w:eastAsia="宋体" w:hAnsi="宋体"/>
        </w:rPr>
        <w:t>存储空间：安装后至少需要100MB可用空间。</w:t>
      </w:r>
    </w:p>
    <w:p w14:paraId="5CC0C2DE" w14:textId="77777777" w:rsidR="007857E1" w:rsidRPr="00543856" w:rsidRDefault="007857E1" w:rsidP="00E110AD">
      <w:pPr>
        <w:ind w:firstLineChars="200" w:firstLine="440"/>
        <w:rPr>
          <w:rFonts w:ascii="宋体" w:eastAsia="宋体" w:hAnsi="宋体"/>
        </w:rPr>
      </w:pPr>
      <w:r w:rsidRPr="00543856">
        <w:rPr>
          <w:rFonts w:ascii="宋体" w:eastAsia="宋体" w:hAnsi="宋体"/>
        </w:rPr>
        <w:t>网络：支持Wi-Fi或移动数据连接。</w:t>
      </w:r>
    </w:p>
    <w:p w14:paraId="14DF5521" w14:textId="77777777" w:rsidR="000578C0" w:rsidRPr="00543856" w:rsidRDefault="007857E1" w:rsidP="00E110AD">
      <w:pPr>
        <w:ind w:firstLineChars="200" w:firstLine="440"/>
        <w:rPr>
          <w:rFonts w:ascii="宋体" w:eastAsia="宋体" w:hAnsi="宋体"/>
        </w:rPr>
      </w:pPr>
      <w:r w:rsidRPr="00543856">
        <w:rPr>
          <w:rFonts w:ascii="宋体" w:eastAsia="宋体" w:hAnsi="宋体"/>
        </w:rPr>
        <w:t>摄像头与麦克风：用于媒体共享和未来的音视频通话功能。</w:t>
      </w:r>
    </w:p>
    <w:p w14:paraId="744939EB" w14:textId="4BDE2A10" w:rsidR="007857E1" w:rsidRPr="00543856" w:rsidRDefault="007857E1" w:rsidP="00E110AD">
      <w:pPr>
        <w:ind w:firstLineChars="200" w:firstLine="440"/>
        <w:rPr>
          <w:rFonts w:ascii="宋体" w:eastAsia="宋体" w:hAnsi="宋体"/>
        </w:rPr>
      </w:pPr>
      <w:r w:rsidRPr="00543856">
        <w:rPr>
          <w:rFonts w:ascii="宋体" w:eastAsia="宋体" w:hAnsi="宋体"/>
        </w:rPr>
        <w:t>伴生软件与外部依赖：依赖Apple Push Notification Service (APNs) Firebase Cloud Messaging (FCM) 用于消息推送。后端服务部署于主流云服务平台（如AWS、Google Cloud或Azure）。</w:t>
      </w:r>
    </w:p>
    <w:p w14:paraId="383FF318" w14:textId="36CC367F" w:rsidR="007857E1" w:rsidRPr="00543856" w:rsidRDefault="009A1D6E" w:rsidP="007857E1">
      <w:pPr>
        <w:spacing w:line="240" w:lineRule="auto"/>
        <w:rPr>
          <w:rFonts w:ascii="微软雅黑" w:eastAsia="微软雅黑" w:hAnsi="微软雅黑"/>
        </w:rPr>
      </w:pPr>
      <w:r w:rsidRPr="00543856">
        <w:rPr>
          <w:rFonts w:ascii="微软雅黑" w:eastAsia="微软雅黑" w:hAnsi="微软雅黑" w:hint="eastAsia"/>
        </w:rPr>
        <w:t>6</w:t>
      </w:r>
      <w:r w:rsidR="007857E1" w:rsidRPr="00543856">
        <w:rPr>
          <w:rFonts w:ascii="微软雅黑" w:eastAsia="微软雅黑" w:hAnsi="微软雅黑"/>
        </w:rPr>
        <w:t>.</w:t>
      </w:r>
      <w:r w:rsidR="007857E1" w:rsidRPr="00543856">
        <w:rPr>
          <w:rFonts w:ascii="微软雅黑" w:eastAsia="微软雅黑" w:hAnsi="微软雅黑" w:hint="eastAsia"/>
        </w:rPr>
        <w:t>3</w:t>
      </w:r>
      <w:r w:rsidR="007857E1" w:rsidRPr="00543856">
        <w:rPr>
          <w:rFonts w:ascii="微软雅黑" w:eastAsia="微软雅黑" w:hAnsi="微软雅黑"/>
        </w:rPr>
        <w:t>性能需求</w:t>
      </w:r>
    </w:p>
    <w:p w14:paraId="085DA9FA" w14:textId="77777777" w:rsidR="007857E1" w:rsidRPr="00543856" w:rsidRDefault="007857E1" w:rsidP="000578C0">
      <w:pPr>
        <w:spacing w:line="240" w:lineRule="auto"/>
        <w:ind w:firstLineChars="200" w:firstLine="440"/>
        <w:rPr>
          <w:rFonts w:ascii="宋体" w:eastAsia="宋体" w:hAnsi="宋体"/>
        </w:rPr>
      </w:pPr>
      <w:r w:rsidRPr="00543856">
        <w:rPr>
          <w:rFonts w:ascii="宋体" w:eastAsia="宋体" w:hAnsi="宋体"/>
        </w:rPr>
        <w:t>产品需在以下性能指标上满足要求，以确保良好的用户体验：</w:t>
      </w:r>
    </w:p>
    <w:p w14:paraId="0C4E8F86" w14:textId="77777777" w:rsidR="007857E1" w:rsidRPr="00543856" w:rsidRDefault="007857E1" w:rsidP="007857E1">
      <w:pPr>
        <w:spacing w:line="240" w:lineRule="auto"/>
        <w:ind w:firstLineChars="200" w:firstLine="440"/>
        <w:rPr>
          <w:rFonts w:ascii="宋体" w:eastAsia="宋体" w:hAnsi="宋体"/>
        </w:rPr>
      </w:pPr>
      <w:bookmarkStart w:id="0" w:name="_Hlk212388970"/>
      <w:r w:rsidRPr="00543856">
        <w:rPr>
          <w:rFonts w:ascii="宋体" w:eastAsia="宋体" w:hAnsi="宋体" w:hint="eastAsia"/>
        </w:rPr>
        <w:t>①</w:t>
      </w:r>
      <w:bookmarkEnd w:id="0"/>
      <w:r w:rsidRPr="00543856">
        <w:rPr>
          <w:rFonts w:ascii="宋体" w:eastAsia="宋体" w:hAnsi="宋体"/>
        </w:rPr>
        <w:t>响应时间：在正常网络条件下，应用冷启动时间不超过3秒。文本消息的端到端送达延迟中位数应小于2秒。</w:t>
      </w:r>
    </w:p>
    <w:p w14:paraId="3CE4C7E5" w14:textId="35EF6830" w:rsidR="007857E1" w:rsidRPr="00543856" w:rsidRDefault="000578C0" w:rsidP="007857E1">
      <w:pPr>
        <w:spacing w:line="240" w:lineRule="auto"/>
        <w:ind w:firstLineChars="200" w:firstLine="440"/>
        <w:rPr>
          <w:rFonts w:ascii="宋体" w:eastAsia="宋体" w:hAnsi="宋体"/>
        </w:rPr>
      </w:pPr>
      <w:r w:rsidRPr="00543856">
        <w:rPr>
          <w:rFonts w:ascii="宋体" w:eastAsia="宋体" w:hAnsi="宋体" w:hint="eastAsia"/>
        </w:rPr>
        <w:lastRenderedPageBreak/>
        <w:t>②</w:t>
      </w:r>
      <w:r w:rsidR="007857E1" w:rsidRPr="002F1820">
        <w:rPr>
          <w:rFonts w:ascii="宋体" w:eastAsia="宋体" w:hAnsi="宋体"/>
        </w:rPr>
        <w:t>吞吐量</w:t>
      </w:r>
      <w:r w:rsidR="007857E1" w:rsidRPr="00543856">
        <w:rPr>
          <w:rFonts w:ascii="宋体" w:eastAsia="宋体" w:hAnsi="宋体"/>
        </w:rPr>
        <w:t>与并发：系统后端应支持单个发布版本内至少10,000名用户同时在线。支持每秒处理1,000条消息的</w:t>
      </w:r>
      <w:r w:rsidR="007857E1" w:rsidRPr="002F1820">
        <w:rPr>
          <w:rFonts w:ascii="宋体" w:eastAsia="宋体" w:hAnsi="宋体"/>
        </w:rPr>
        <w:t>峰值</w:t>
      </w:r>
      <w:r w:rsidR="007857E1" w:rsidRPr="00543856">
        <w:rPr>
          <w:rFonts w:ascii="宋体" w:eastAsia="宋体" w:hAnsi="宋体"/>
        </w:rPr>
        <w:t>负载。</w:t>
      </w:r>
    </w:p>
    <w:p w14:paraId="2FD56938" w14:textId="3C7CBBF9" w:rsidR="007857E1" w:rsidRPr="00543856" w:rsidRDefault="000578C0" w:rsidP="007857E1">
      <w:pPr>
        <w:spacing w:line="240" w:lineRule="auto"/>
        <w:ind w:firstLineChars="200" w:firstLine="440"/>
        <w:rPr>
          <w:rFonts w:ascii="宋体" w:eastAsia="宋体" w:hAnsi="宋体"/>
        </w:rPr>
      </w:pPr>
      <w:r w:rsidRPr="00543856">
        <w:rPr>
          <w:rFonts w:ascii="宋体" w:eastAsia="宋体" w:hAnsi="宋体" w:hint="eastAsia"/>
        </w:rPr>
        <w:t>③</w:t>
      </w:r>
      <w:r w:rsidR="007857E1" w:rsidRPr="00543856">
        <w:rPr>
          <w:rFonts w:ascii="宋体" w:eastAsia="宋体" w:hAnsi="宋体"/>
        </w:rPr>
        <w:t>可靠性：核心消息服务月度正常运行时间不低于99.9%。在客户端与服务器网络连接临时中断恢复后，应能自动重新同步消息，且无丢失。</w:t>
      </w:r>
    </w:p>
    <w:p w14:paraId="293258B2" w14:textId="184424B0" w:rsidR="007857E1" w:rsidRPr="00543856" w:rsidRDefault="000578C0" w:rsidP="007857E1">
      <w:pPr>
        <w:spacing w:line="240" w:lineRule="auto"/>
        <w:ind w:firstLineChars="200" w:firstLine="440"/>
        <w:rPr>
          <w:rFonts w:ascii="宋体" w:eastAsia="宋体" w:hAnsi="宋体"/>
        </w:rPr>
      </w:pPr>
      <w:r w:rsidRPr="00543856">
        <w:rPr>
          <w:rFonts w:ascii="宋体" w:eastAsia="宋体" w:hAnsi="宋体" w:hint="eastAsia"/>
        </w:rPr>
        <w:t>④</w:t>
      </w:r>
      <w:r w:rsidR="007857E1" w:rsidRPr="00543856">
        <w:rPr>
          <w:rFonts w:ascii="宋体" w:eastAsia="宋体" w:hAnsi="宋体"/>
        </w:rPr>
        <w:t>资源利用：在典型使用情况下，应用前台运行时的内存占用不应超过150MB。应用在后台静默运行时的电量消耗不应显著影响设备正常续航。</w:t>
      </w:r>
    </w:p>
    <w:p w14:paraId="056169E4" w14:textId="6F976468" w:rsidR="009210A7" w:rsidRDefault="00B2744F" w:rsidP="00B2744F">
      <w:pPr>
        <w:pStyle w:val="2"/>
        <w:rPr>
          <w:rFonts w:ascii="微软雅黑" w:eastAsia="微软雅黑" w:hAnsi="微软雅黑"/>
          <w:color w:val="auto"/>
          <w:sz w:val="26"/>
          <w:szCs w:val="26"/>
        </w:rPr>
      </w:pPr>
      <w:r w:rsidRPr="00543856">
        <w:rPr>
          <w:rFonts w:ascii="微软雅黑" w:eastAsia="微软雅黑" w:hAnsi="微软雅黑" w:hint="eastAsia"/>
          <w:color w:val="auto"/>
          <w:sz w:val="26"/>
          <w:szCs w:val="26"/>
        </w:rPr>
        <w:t>7.术语表</w:t>
      </w:r>
    </w:p>
    <w:p w14:paraId="3E1FDEE7" w14:textId="77777777" w:rsidR="00DB0701" w:rsidRPr="00DB0701" w:rsidRDefault="00DB0701" w:rsidP="00DB0701">
      <w:pPr>
        <w:rPr>
          <w:b/>
          <w:bCs/>
        </w:rPr>
      </w:pPr>
      <w:r w:rsidRPr="00DB0701">
        <w:rPr>
          <w:b/>
          <w:bCs/>
        </w:rPr>
        <w:t>7.1 参与者与角色</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9"/>
        <w:gridCol w:w="3254"/>
        <w:gridCol w:w="3403"/>
      </w:tblGrid>
      <w:tr w:rsidR="00DB0701" w:rsidRPr="00DB0701" w14:paraId="73D02F1E" w14:textId="77777777" w:rsidTr="00DB0701">
        <w:trPr>
          <w:tblHeader/>
          <w:tblCellSpacing w:w="15" w:type="dxa"/>
        </w:trPr>
        <w:tc>
          <w:tcPr>
            <w:tcW w:w="0" w:type="auto"/>
            <w:tcBorders>
              <w:top w:val="single" w:sz="4" w:space="0" w:color="auto"/>
            </w:tcBorders>
            <w:vAlign w:val="center"/>
            <w:hideMark/>
          </w:tcPr>
          <w:p w14:paraId="67B71D3B" w14:textId="77777777" w:rsidR="00DB0701" w:rsidRPr="00DB0701" w:rsidRDefault="00DB0701" w:rsidP="00DB0701">
            <w:pPr>
              <w:rPr>
                <w:rFonts w:ascii="宋体" w:eastAsia="宋体" w:hAnsi="宋体"/>
                <w:b/>
                <w:bCs/>
              </w:rPr>
            </w:pPr>
            <w:r w:rsidRPr="00DB0701">
              <w:rPr>
                <w:rFonts w:ascii="宋体" w:eastAsia="宋体" w:hAnsi="宋体"/>
                <w:b/>
                <w:bCs/>
              </w:rPr>
              <w:t>术语</w:t>
            </w:r>
          </w:p>
        </w:tc>
        <w:tc>
          <w:tcPr>
            <w:tcW w:w="0" w:type="auto"/>
            <w:tcBorders>
              <w:top w:val="single" w:sz="4" w:space="0" w:color="auto"/>
            </w:tcBorders>
            <w:vAlign w:val="center"/>
            <w:hideMark/>
          </w:tcPr>
          <w:p w14:paraId="76E94E0D" w14:textId="77777777" w:rsidR="00DB0701" w:rsidRPr="00DB0701" w:rsidRDefault="00DB0701" w:rsidP="00DB0701">
            <w:pPr>
              <w:rPr>
                <w:rFonts w:ascii="宋体" w:eastAsia="宋体" w:hAnsi="宋体"/>
                <w:b/>
                <w:bCs/>
              </w:rPr>
            </w:pPr>
            <w:r w:rsidRPr="00DB0701">
              <w:rPr>
                <w:rFonts w:ascii="宋体" w:eastAsia="宋体" w:hAnsi="宋体"/>
                <w:b/>
                <w:bCs/>
              </w:rPr>
              <w:t>说明</w:t>
            </w:r>
          </w:p>
        </w:tc>
        <w:tc>
          <w:tcPr>
            <w:tcW w:w="0" w:type="auto"/>
            <w:tcBorders>
              <w:top w:val="single" w:sz="4" w:space="0" w:color="auto"/>
            </w:tcBorders>
            <w:vAlign w:val="center"/>
            <w:hideMark/>
          </w:tcPr>
          <w:p w14:paraId="6F643EF5" w14:textId="77777777" w:rsidR="00DB0701" w:rsidRPr="00DB0701" w:rsidRDefault="00DB0701" w:rsidP="00DB0701">
            <w:pPr>
              <w:rPr>
                <w:rFonts w:ascii="宋体" w:eastAsia="宋体" w:hAnsi="宋体"/>
                <w:b/>
                <w:bCs/>
              </w:rPr>
            </w:pPr>
            <w:r w:rsidRPr="00DB0701">
              <w:rPr>
                <w:rFonts w:ascii="宋体" w:eastAsia="宋体" w:hAnsi="宋体"/>
                <w:b/>
                <w:bCs/>
              </w:rPr>
              <w:t>补充信息</w:t>
            </w:r>
          </w:p>
        </w:tc>
      </w:tr>
      <w:tr w:rsidR="00DB0701" w:rsidRPr="00DB0701" w14:paraId="428B2AB1" w14:textId="77777777" w:rsidTr="00DB0701">
        <w:trPr>
          <w:tblCellSpacing w:w="15" w:type="dxa"/>
        </w:trPr>
        <w:tc>
          <w:tcPr>
            <w:tcW w:w="0" w:type="auto"/>
            <w:tcBorders>
              <w:top w:val="single" w:sz="4" w:space="0" w:color="auto"/>
            </w:tcBorders>
            <w:vAlign w:val="center"/>
            <w:hideMark/>
          </w:tcPr>
          <w:p w14:paraId="14AC8451" w14:textId="77777777" w:rsidR="00DB0701" w:rsidRPr="00DB0701" w:rsidRDefault="00DB0701" w:rsidP="00DB0701">
            <w:pPr>
              <w:rPr>
                <w:rFonts w:ascii="宋体" w:eastAsia="宋体" w:hAnsi="宋体"/>
              </w:rPr>
            </w:pPr>
            <w:r w:rsidRPr="00DB0701">
              <w:rPr>
                <w:rFonts w:ascii="宋体" w:eastAsia="宋体" w:hAnsi="宋体"/>
              </w:rPr>
              <w:t>网民（用户）</w:t>
            </w:r>
          </w:p>
        </w:tc>
        <w:tc>
          <w:tcPr>
            <w:tcW w:w="0" w:type="auto"/>
            <w:tcBorders>
              <w:top w:val="single" w:sz="4" w:space="0" w:color="auto"/>
            </w:tcBorders>
            <w:vAlign w:val="center"/>
            <w:hideMark/>
          </w:tcPr>
          <w:p w14:paraId="395CD8FD" w14:textId="77777777" w:rsidR="00DB0701" w:rsidRPr="00DB0701" w:rsidRDefault="00DB0701" w:rsidP="00DB0701">
            <w:pPr>
              <w:rPr>
                <w:rFonts w:ascii="宋体" w:eastAsia="宋体" w:hAnsi="宋体"/>
              </w:rPr>
            </w:pPr>
            <w:r w:rsidRPr="00DB0701">
              <w:rPr>
                <w:rFonts w:ascii="宋体" w:eastAsia="宋体" w:hAnsi="宋体"/>
              </w:rPr>
              <w:t>使用系统进行通信/轻社交/支付的最终用户</w:t>
            </w:r>
          </w:p>
        </w:tc>
        <w:tc>
          <w:tcPr>
            <w:tcW w:w="0" w:type="auto"/>
            <w:tcBorders>
              <w:top w:val="single" w:sz="4" w:space="0" w:color="auto"/>
            </w:tcBorders>
            <w:vAlign w:val="center"/>
            <w:hideMark/>
          </w:tcPr>
          <w:p w14:paraId="39FD3947" w14:textId="77777777" w:rsidR="00DB0701" w:rsidRPr="00DB0701" w:rsidRDefault="00DB0701" w:rsidP="00DB0701">
            <w:pPr>
              <w:rPr>
                <w:rFonts w:ascii="宋体" w:eastAsia="宋体" w:hAnsi="宋体"/>
              </w:rPr>
            </w:pPr>
            <w:r w:rsidRPr="00DB0701">
              <w:rPr>
                <w:rFonts w:ascii="宋体" w:eastAsia="宋体" w:hAnsi="宋体"/>
              </w:rPr>
              <w:t>与“用户（User）”同义</w:t>
            </w:r>
          </w:p>
        </w:tc>
      </w:tr>
      <w:tr w:rsidR="00DB0701" w:rsidRPr="00DB0701" w14:paraId="0C0185B7" w14:textId="77777777">
        <w:trPr>
          <w:tblCellSpacing w:w="15" w:type="dxa"/>
        </w:trPr>
        <w:tc>
          <w:tcPr>
            <w:tcW w:w="0" w:type="auto"/>
            <w:vAlign w:val="center"/>
            <w:hideMark/>
          </w:tcPr>
          <w:p w14:paraId="6FF1903B" w14:textId="77777777" w:rsidR="00DB0701" w:rsidRPr="00DB0701" w:rsidRDefault="00DB0701" w:rsidP="00DB0701">
            <w:pPr>
              <w:rPr>
                <w:rFonts w:ascii="宋体" w:eastAsia="宋体" w:hAnsi="宋体"/>
              </w:rPr>
            </w:pPr>
            <w:r w:rsidRPr="00DB0701">
              <w:rPr>
                <w:rFonts w:ascii="宋体" w:eastAsia="宋体" w:hAnsi="宋体"/>
              </w:rPr>
              <w:t>主叫网民</w:t>
            </w:r>
          </w:p>
        </w:tc>
        <w:tc>
          <w:tcPr>
            <w:tcW w:w="0" w:type="auto"/>
            <w:vAlign w:val="center"/>
            <w:hideMark/>
          </w:tcPr>
          <w:p w14:paraId="21370FA9" w14:textId="77777777" w:rsidR="00DB0701" w:rsidRPr="00DB0701" w:rsidRDefault="00DB0701" w:rsidP="00DB0701">
            <w:pPr>
              <w:rPr>
                <w:rFonts w:ascii="宋体" w:eastAsia="宋体" w:hAnsi="宋体"/>
              </w:rPr>
            </w:pPr>
            <w:r w:rsidRPr="00DB0701">
              <w:rPr>
                <w:rFonts w:ascii="宋体" w:eastAsia="宋体" w:hAnsi="宋体"/>
              </w:rPr>
              <w:t>发起一对一会话邀请的网民（瞬时角色）</w:t>
            </w:r>
          </w:p>
        </w:tc>
        <w:tc>
          <w:tcPr>
            <w:tcW w:w="0" w:type="auto"/>
            <w:vAlign w:val="center"/>
            <w:hideMark/>
          </w:tcPr>
          <w:p w14:paraId="58609358" w14:textId="77777777" w:rsidR="00DB0701" w:rsidRPr="00DB0701" w:rsidRDefault="00DB0701" w:rsidP="00DB0701">
            <w:pPr>
              <w:rPr>
                <w:rFonts w:ascii="宋体" w:eastAsia="宋体" w:hAnsi="宋体"/>
              </w:rPr>
            </w:pPr>
            <w:r w:rsidRPr="00DB0701">
              <w:rPr>
                <w:rFonts w:ascii="宋体" w:eastAsia="宋体" w:hAnsi="宋体"/>
              </w:rPr>
              <w:t>仅在该会话建立流程内有效</w:t>
            </w:r>
          </w:p>
        </w:tc>
      </w:tr>
      <w:tr w:rsidR="00DB0701" w:rsidRPr="00DB0701" w14:paraId="248F68A5" w14:textId="77777777">
        <w:trPr>
          <w:tblCellSpacing w:w="15" w:type="dxa"/>
        </w:trPr>
        <w:tc>
          <w:tcPr>
            <w:tcW w:w="0" w:type="auto"/>
            <w:vAlign w:val="center"/>
            <w:hideMark/>
          </w:tcPr>
          <w:p w14:paraId="317382CA" w14:textId="77777777" w:rsidR="00DB0701" w:rsidRPr="00DB0701" w:rsidRDefault="00DB0701" w:rsidP="00DB0701">
            <w:pPr>
              <w:rPr>
                <w:rFonts w:ascii="宋体" w:eastAsia="宋体" w:hAnsi="宋体"/>
              </w:rPr>
            </w:pPr>
            <w:r w:rsidRPr="00DB0701">
              <w:rPr>
                <w:rFonts w:ascii="宋体" w:eastAsia="宋体" w:hAnsi="宋体"/>
              </w:rPr>
              <w:t>目标网民</w:t>
            </w:r>
          </w:p>
        </w:tc>
        <w:tc>
          <w:tcPr>
            <w:tcW w:w="0" w:type="auto"/>
            <w:vAlign w:val="center"/>
            <w:hideMark/>
          </w:tcPr>
          <w:p w14:paraId="376D59E6" w14:textId="77777777" w:rsidR="00DB0701" w:rsidRPr="00DB0701" w:rsidRDefault="00DB0701" w:rsidP="00DB0701">
            <w:pPr>
              <w:rPr>
                <w:rFonts w:ascii="宋体" w:eastAsia="宋体" w:hAnsi="宋体"/>
              </w:rPr>
            </w:pPr>
            <w:r w:rsidRPr="00DB0701">
              <w:rPr>
                <w:rFonts w:ascii="宋体" w:eastAsia="宋体" w:hAnsi="宋体"/>
              </w:rPr>
              <w:t>接收邀请的一方（瞬时角色）</w:t>
            </w:r>
          </w:p>
        </w:tc>
        <w:tc>
          <w:tcPr>
            <w:tcW w:w="0" w:type="auto"/>
            <w:vAlign w:val="center"/>
            <w:hideMark/>
          </w:tcPr>
          <w:p w14:paraId="791E9036" w14:textId="77777777" w:rsidR="00DB0701" w:rsidRPr="00DB0701" w:rsidRDefault="00DB0701" w:rsidP="00DB0701">
            <w:pPr>
              <w:rPr>
                <w:rFonts w:ascii="宋体" w:eastAsia="宋体" w:hAnsi="宋体"/>
              </w:rPr>
            </w:pPr>
            <w:r w:rsidRPr="00DB0701">
              <w:rPr>
                <w:rFonts w:ascii="宋体" w:eastAsia="宋体" w:hAnsi="宋体"/>
              </w:rPr>
              <w:t>又称“被叫网民/被叫用户”</w:t>
            </w:r>
          </w:p>
        </w:tc>
      </w:tr>
      <w:tr w:rsidR="00DB0701" w:rsidRPr="00DB0701" w14:paraId="0EEF709C" w14:textId="77777777">
        <w:trPr>
          <w:tblCellSpacing w:w="15" w:type="dxa"/>
        </w:trPr>
        <w:tc>
          <w:tcPr>
            <w:tcW w:w="0" w:type="auto"/>
            <w:vAlign w:val="center"/>
            <w:hideMark/>
          </w:tcPr>
          <w:p w14:paraId="2CAE53B1" w14:textId="77777777" w:rsidR="00DB0701" w:rsidRPr="00DB0701" w:rsidRDefault="00DB0701" w:rsidP="00DB0701">
            <w:pPr>
              <w:rPr>
                <w:rFonts w:ascii="宋体" w:eastAsia="宋体" w:hAnsi="宋体"/>
              </w:rPr>
            </w:pPr>
            <w:r w:rsidRPr="00DB0701">
              <w:rPr>
                <w:rFonts w:ascii="宋体" w:eastAsia="宋体" w:hAnsi="宋体"/>
              </w:rPr>
              <w:t>聊天运营管理员</w:t>
            </w:r>
          </w:p>
        </w:tc>
        <w:tc>
          <w:tcPr>
            <w:tcW w:w="0" w:type="auto"/>
            <w:vAlign w:val="center"/>
            <w:hideMark/>
          </w:tcPr>
          <w:p w14:paraId="36CD674C" w14:textId="77777777" w:rsidR="00DB0701" w:rsidRPr="00DB0701" w:rsidRDefault="00DB0701" w:rsidP="00DB0701">
            <w:pPr>
              <w:rPr>
                <w:rFonts w:ascii="宋体" w:eastAsia="宋体" w:hAnsi="宋体"/>
              </w:rPr>
            </w:pPr>
            <w:r w:rsidRPr="00DB0701">
              <w:rPr>
                <w:rFonts w:ascii="宋体" w:eastAsia="宋体" w:hAnsi="宋体"/>
              </w:rPr>
              <w:t>监控可用性、处理举报、查询留痕</w:t>
            </w:r>
          </w:p>
        </w:tc>
        <w:tc>
          <w:tcPr>
            <w:tcW w:w="0" w:type="auto"/>
            <w:vAlign w:val="center"/>
            <w:hideMark/>
          </w:tcPr>
          <w:p w14:paraId="010098B8" w14:textId="77777777" w:rsidR="00DB0701" w:rsidRPr="00DB0701" w:rsidRDefault="00DB0701" w:rsidP="00DB0701">
            <w:pPr>
              <w:rPr>
                <w:rFonts w:ascii="宋体" w:eastAsia="宋体" w:hAnsi="宋体"/>
              </w:rPr>
            </w:pPr>
            <w:r w:rsidRPr="00DB0701">
              <w:rPr>
                <w:rFonts w:ascii="宋体" w:eastAsia="宋体" w:hAnsi="宋体"/>
              </w:rPr>
              <w:t>不直接从事资金清算</w:t>
            </w:r>
          </w:p>
        </w:tc>
      </w:tr>
      <w:tr w:rsidR="00DB0701" w:rsidRPr="00DB0701" w14:paraId="332BF75F" w14:textId="77777777">
        <w:trPr>
          <w:tblCellSpacing w:w="15" w:type="dxa"/>
        </w:trPr>
        <w:tc>
          <w:tcPr>
            <w:tcW w:w="0" w:type="auto"/>
            <w:vAlign w:val="center"/>
            <w:hideMark/>
          </w:tcPr>
          <w:p w14:paraId="12BFD922" w14:textId="77777777" w:rsidR="00DB0701" w:rsidRPr="00DB0701" w:rsidRDefault="00DB0701" w:rsidP="00DB0701">
            <w:pPr>
              <w:rPr>
                <w:rFonts w:ascii="宋体" w:eastAsia="宋体" w:hAnsi="宋体"/>
              </w:rPr>
            </w:pPr>
            <w:r w:rsidRPr="00DB0701">
              <w:rPr>
                <w:rFonts w:ascii="宋体" w:eastAsia="宋体" w:hAnsi="宋体"/>
              </w:rPr>
              <w:t>安全与合</w:t>
            </w:r>
            <w:proofErr w:type="gramStart"/>
            <w:r w:rsidRPr="00DB0701">
              <w:rPr>
                <w:rFonts w:ascii="宋体" w:eastAsia="宋体" w:hAnsi="宋体"/>
              </w:rPr>
              <w:t>规</w:t>
            </w:r>
            <w:proofErr w:type="gramEnd"/>
            <w:r w:rsidRPr="00DB0701">
              <w:rPr>
                <w:rFonts w:ascii="宋体" w:eastAsia="宋体" w:hAnsi="宋体"/>
              </w:rPr>
              <w:t>管理员</w:t>
            </w:r>
          </w:p>
        </w:tc>
        <w:tc>
          <w:tcPr>
            <w:tcW w:w="0" w:type="auto"/>
            <w:vAlign w:val="center"/>
            <w:hideMark/>
          </w:tcPr>
          <w:p w14:paraId="64F99EC4" w14:textId="77777777" w:rsidR="00DB0701" w:rsidRPr="00DB0701" w:rsidRDefault="00DB0701" w:rsidP="00DB0701">
            <w:pPr>
              <w:rPr>
                <w:rFonts w:ascii="宋体" w:eastAsia="宋体" w:hAnsi="宋体"/>
              </w:rPr>
            </w:pPr>
            <w:r w:rsidRPr="00DB0701">
              <w:rPr>
                <w:rFonts w:ascii="宋体" w:eastAsia="宋体" w:hAnsi="宋体"/>
              </w:rPr>
              <w:t>内容与交易的合</w:t>
            </w:r>
            <w:proofErr w:type="gramStart"/>
            <w:r w:rsidRPr="00DB0701">
              <w:rPr>
                <w:rFonts w:ascii="宋体" w:eastAsia="宋体" w:hAnsi="宋体"/>
              </w:rPr>
              <w:t>规</w:t>
            </w:r>
            <w:proofErr w:type="gramEnd"/>
            <w:r w:rsidRPr="00DB0701">
              <w:rPr>
                <w:rFonts w:ascii="宋体" w:eastAsia="宋体" w:hAnsi="宋体"/>
              </w:rPr>
              <w:t>治理、冻结/解冻、报送</w:t>
            </w:r>
          </w:p>
        </w:tc>
        <w:tc>
          <w:tcPr>
            <w:tcW w:w="0" w:type="auto"/>
            <w:vAlign w:val="center"/>
            <w:hideMark/>
          </w:tcPr>
          <w:p w14:paraId="574CAA3E" w14:textId="77777777" w:rsidR="00DB0701" w:rsidRPr="00DB0701" w:rsidRDefault="00DB0701" w:rsidP="00DB0701">
            <w:pPr>
              <w:rPr>
                <w:rFonts w:ascii="宋体" w:eastAsia="宋体" w:hAnsi="宋体"/>
              </w:rPr>
            </w:pPr>
            <w:r w:rsidRPr="00DB0701">
              <w:rPr>
                <w:rFonts w:ascii="宋体" w:eastAsia="宋体" w:hAnsi="宋体"/>
              </w:rPr>
              <w:t>负责合</w:t>
            </w:r>
            <w:proofErr w:type="gramStart"/>
            <w:r w:rsidRPr="00DB0701">
              <w:rPr>
                <w:rFonts w:ascii="宋体" w:eastAsia="宋体" w:hAnsi="宋体"/>
              </w:rPr>
              <w:t>规</w:t>
            </w:r>
            <w:proofErr w:type="gramEnd"/>
            <w:r w:rsidRPr="00DB0701">
              <w:rPr>
                <w:rFonts w:ascii="宋体" w:eastAsia="宋体" w:hAnsi="宋体"/>
              </w:rPr>
              <w:t>审计与稽核证据</w:t>
            </w:r>
          </w:p>
        </w:tc>
      </w:tr>
      <w:tr w:rsidR="00DB0701" w:rsidRPr="00DB0701" w14:paraId="2399C463" w14:textId="77777777">
        <w:trPr>
          <w:tblCellSpacing w:w="15" w:type="dxa"/>
        </w:trPr>
        <w:tc>
          <w:tcPr>
            <w:tcW w:w="0" w:type="auto"/>
            <w:vAlign w:val="center"/>
            <w:hideMark/>
          </w:tcPr>
          <w:p w14:paraId="38BDD21A" w14:textId="77777777" w:rsidR="00DB0701" w:rsidRPr="00DB0701" w:rsidRDefault="00DB0701" w:rsidP="00DB0701">
            <w:pPr>
              <w:rPr>
                <w:rFonts w:ascii="宋体" w:eastAsia="宋体" w:hAnsi="宋体"/>
              </w:rPr>
            </w:pPr>
            <w:r w:rsidRPr="00DB0701">
              <w:rPr>
                <w:rFonts w:ascii="宋体" w:eastAsia="宋体" w:hAnsi="宋体"/>
              </w:rPr>
              <w:t>数字支付运营管理员</w:t>
            </w:r>
          </w:p>
        </w:tc>
        <w:tc>
          <w:tcPr>
            <w:tcW w:w="0" w:type="auto"/>
            <w:vAlign w:val="center"/>
            <w:hideMark/>
          </w:tcPr>
          <w:p w14:paraId="6531FA12" w14:textId="77777777" w:rsidR="00DB0701" w:rsidRPr="00DB0701" w:rsidRDefault="00DB0701" w:rsidP="00DB0701">
            <w:pPr>
              <w:rPr>
                <w:rFonts w:ascii="宋体" w:eastAsia="宋体" w:hAnsi="宋体"/>
              </w:rPr>
            </w:pPr>
            <w:r w:rsidRPr="00DB0701">
              <w:rPr>
                <w:rFonts w:ascii="宋体" w:eastAsia="宋体" w:hAnsi="宋体"/>
              </w:rPr>
              <w:t>支付通道健康、对账/差错处理、限额策略</w:t>
            </w:r>
          </w:p>
        </w:tc>
        <w:tc>
          <w:tcPr>
            <w:tcW w:w="0" w:type="auto"/>
            <w:vAlign w:val="center"/>
            <w:hideMark/>
          </w:tcPr>
          <w:p w14:paraId="49538172" w14:textId="77777777" w:rsidR="00DB0701" w:rsidRPr="00DB0701" w:rsidRDefault="00DB0701" w:rsidP="00DB0701">
            <w:pPr>
              <w:rPr>
                <w:rFonts w:ascii="宋体" w:eastAsia="宋体" w:hAnsi="宋体"/>
              </w:rPr>
            </w:pPr>
            <w:r w:rsidRPr="00DB0701">
              <w:rPr>
                <w:rFonts w:ascii="宋体" w:eastAsia="宋体" w:hAnsi="宋体"/>
              </w:rPr>
              <w:t>与银行/三方支付对接</w:t>
            </w:r>
          </w:p>
        </w:tc>
      </w:tr>
      <w:tr w:rsidR="00DB0701" w:rsidRPr="00DB0701" w14:paraId="1AB9E106" w14:textId="77777777">
        <w:trPr>
          <w:tblCellSpacing w:w="15" w:type="dxa"/>
        </w:trPr>
        <w:tc>
          <w:tcPr>
            <w:tcW w:w="0" w:type="auto"/>
            <w:vAlign w:val="center"/>
            <w:hideMark/>
          </w:tcPr>
          <w:p w14:paraId="5D0FD8DD" w14:textId="77777777" w:rsidR="00DB0701" w:rsidRPr="00DB0701" w:rsidRDefault="00DB0701" w:rsidP="00DB0701">
            <w:pPr>
              <w:rPr>
                <w:rFonts w:ascii="宋体" w:eastAsia="宋体" w:hAnsi="宋体"/>
              </w:rPr>
            </w:pPr>
            <w:proofErr w:type="gramStart"/>
            <w:r w:rsidRPr="00DB0701">
              <w:rPr>
                <w:rFonts w:ascii="宋体" w:eastAsia="宋体" w:hAnsi="宋体"/>
              </w:rPr>
              <w:t>在线网银系统</w:t>
            </w:r>
            <w:proofErr w:type="gramEnd"/>
          </w:p>
        </w:tc>
        <w:tc>
          <w:tcPr>
            <w:tcW w:w="0" w:type="auto"/>
            <w:vAlign w:val="center"/>
            <w:hideMark/>
          </w:tcPr>
          <w:p w14:paraId="43FF7A64" w14:textId="77777777" w:rsidR="00DB0701" w:rsidRPr="00DB0701" w:rsidRDefault="00DB0701" w:rsidP="00DB0701">
            <w:pPr>
              <w:rPr>
                <w:rFonts w:ascii="宋体" w:eastAsia="宋体" w:hAnsi="宋体"/>
              </w:rPr>
            </w:pPr>
            <w:r w:rsidRPr="00DB0701">
              <w:rPr>
                <w:rFonts w:ascii="宋体" w:eastAsia="宋体" w:hAnsi="宋体"/>
              </w:rPr>
              <w:t>授权、清算与对账清单的外部系统</w:t>
            </w:r>
          </w:p>
        </w:tc>
        <w:tc>
          <w:tcPr>
            <w:tcW w:w="0" w:type="auto"/>
            <w:vAlign w:val="center"/>
            <w:hideMark/>
          </w:tcPr>
          <w:p w14:paraId="3B071B94" w14:textId="77777777" w:rsidR="00DB0701" w:rsidRPr="00DB0701" w:rsidRDefault="00DB0701" w:rsidP="00DB0701">
            <w:pPr>
              <w:rPr>
                <w:rFonts w:ascii="宋体" w:eastAsia="宋体" w:hAnsi="宋体"/>
              </w:rPr>
            </w:pPr>
            <w:r w:rsidRPr="00DB0701">
              <w:rPr>
                <w:rFonts w:ascii="宋体" w:eastAsia="宋体" w:hAnsi="宋体"/>
              </w:rPr>
              <w:t>受</w:t>
            </w:r>
            <w:proofErr w:type="gramStart"/>
            <w:r w:rsidRPr="00DB0701">
              <w:rPr>
                <w:rFonts w:ascii="宋体" w:eastAsia="宋体" w:hAnsi="宋体"/>
              </w:rPr>
              <w:t>信安全</w:t>
            </w:r>
            <w:proofErr w:type="gramEnd"/>
            <w:r w:rsidRPr="00DB0701">
              <w:rPr>
                <w:rFonts w:ascii="宋体" w:eastAsia="宋体" w:hAnsi="宋体"/>
              </w:rPr>
              <w:t>通道对接（签名/证书/双向TLS）</w:t>
            </w:r>
          </w:p>
        </w:tc>
      </w:tr>
      <w:tr w:rsidR="00DB0701" w:rsidRPr="00DB0701" w14:paraId="7999D087" w14:textId="77777777">
        <w:trPr>
          <w:tblCellSpacing w:w="15" w:type="dxa"/>
        </w:trPr>
        <w:tc>
          <w:tcPr>
            <w:tcW w:w="0" w:type="auto"/>
            <w:vAlign w:val="center"/>
            <w:hideMark/>
          </w:tcPr>
          <w:p w14:paraId="67FA5801" w14:textId="77777777" w:rsidR="00DB0701" w:rsidRPr="00DB0701" w:rsidRDefault="00DB0701" w:rsidP="00DB0701">
            <w:pPr>
              <w:rPr>
                <w:rFonts w:ascii="宋体" w:eastAsia="宋体" w:hAnsi="宋体"/>
              </w:rPr>
            </w:pPr>
            <w:r w:rsidRPr="00DB0701">
              <w:rPr>
                <w:rFonts w:ascii="宋体" w:eastAsia="宋体" w:hAnsi="宋体"/>
              </w:rPr>
              <w:t>管理团队</w:t>
            </w:r>
          </w:p>
        </w:tc>
        <w:tc>
          <w:tcPr>
            <w:tcW w:w="0" w:type="auto"/>
            <w:vAlign w:val="center"/>
            <w:hideMark/>
          </w:tcPr>
          <w:p w14:paraId="0A0EFA61" w14:textId="77777777" w:rsidR="00DB0701" w:rsidRPr="00DB0701" w:rsidRDefault="00DB0701" w:rsidP="00DB0701">
            <w:pPr>
              <w:rPr>
                <w:rFonts w:ascii="宋体" w:eastAsia="宋体" w:hAnsi="宋体"/>
              </w:rPr>
            </w:pPr>
            <w:r w:rsidRPr="00DB0701">
              <w:rPr>
                <w:rFonts w:ascii="宋体" w:eastAsia="宋体" w:hAnsi="宋体"/>
              </w:rPr>
              <w:t>对业务结果与里程碑负责的内部管理层</w:t>
            </w:r>
          </w:p>
        </w:tc>
        <w:tc>
          <w:tcPr>
            <w:tcW w:w="0" w:type="auto"/>
            <w:vAlign w:val="center"/>
            <w:hideMark/>
          </w:tcPr>
          <w:p w14:paraId="7BA810CF" w14:textId="77777777" w:rsidR="00DB0701" w:rsidRPr="00DB0701" w:rsidRDefault="00DB0701" w:rsidP="00DB0701">
            <w:pPr>
              <w:rPr>
                <w:rFonts w:ascii="宋体" w:eastAsia="宋体" w:hAnsi="宋体"/>
              </w:rPr>
            </w:pPr>
            <w:r w:rsidRPr="00DB0701">
              <w:rPr>
                <w:rFonts w:ascii="宋体" w:eastAsia="宋体" w:hAnsi="宋体"/>
              </w:rPr>
              <w:t>参与取舍与版本决策</w:t>
            </w:r>
          </w:p>
        </w:tc>
      </w:tr>
      <w:tr w:rsidR="00DB0701" w:rsidRPr="00DB0701" w14:paraId="1A30541A" w14:textId="77777777">
        <w:trPr>
          <w:tblCellSpacing w:w="15" w:type="dxa"/>
        </w:trPr>
        <w:tc>
          <w:tcPr>
            <w:tcW w:w="0" w:type="auto"/>
            <w:vAlign w:val="center"/>
            <w:hideMark/>
          </w:tcPr>
          <w:p w14:paraId="1CE1CAA6" w14:textId="77777777" w:rsidR="00DB0701" w:rsidRPr="00DB0701" w:rsidRDefault="00DB0701" w:rsidP="00DB0701">
            <w:pPr>
              <w:rPr>
                <w:rFonts w:ascii="宋体" w:eastAsia="宋体" w:hAnsi="宋体"/>
              </w:rPr>
            </w:pPr>
            <w:r w:rsidRPr="00DB0701">
              <w:rPr>
                <w:rFonts w:ascii="宋体" w:eastAsia="宋体" w:hAnsi="宋体"/>
              </w:rPr>
              <w:t>项目/开发团队</w:t>
            </w:r>
          </w:p>
        </w:tc>
        <w:tc>
          <w:tcPr>
            <w:tcW w:w="0" w:type="auto"/>
            <w:vAlign w:val="center"/>
            <w:hideMark/>
          </w:tcPr>
          <w:p w14:paraId="1D2802AC" w14:textId="77777777" w:rsidR="00DB0701" w:rsidRPr="00DB0701" w:rsidRDefault="00DB0701" w:rsidP="00DB0701">
            <w:pPr>
              <w:rPr>
                <w:rFonts w:ascii="宋体" w:eastAsia="宋体" w:hAnsi="宋体"/>
              </w:rPr>
            </w:pPr>
            <w:r w:rsidRPr="00DB0701">
              <w:rPr>
                <w:rFonts w:ascii="宋体" w:eastAsia="宋体" w:hAnsi="宋体"/>
              </w:rPr>
              <w:t>研发/测试/架构/运维等实现团队</w:t>
            </w:r>
          </w:p>
        </w:tc>
        <w:tc>
          <w:tcPr>
            <w:tcW w:w="0" w:type="auto"/>
            <w:vAlign w:val="center"/>
            <w:hideMark/>
          </w:tcPr>
          <w:p w14:paraId="22FB3516" w14:textId="77777777" w:rsidR="00DB0701" w:rsidRPr="00DB0701" w:rsidRDefault="00DB0701" w:rsidP="00DB0701">
            <w:pPr>
              <w:rPr>
                <w:rFonts w:ascii="宋体" w:eastAsia="宋体" w:hAnsi="宋体"/>
              </w:rPr>
            </w:pPr>
            <w:r w:rsidRPr="00DB0701">
              <w:rPr>
                <w:rFonts w:ascii="宋体" w:eastAsia="宋体" w:hAnsi="宋体"/>
              </w:rPr>
              <w:t>负责交付质量与</w:t>
            </w:r>
            <w:proofErr w:type="gramStart"/>
            <w:r w:rsidRPr="00DB0701">
              <w:rPr>
                <w:rFonts w:ascii="宋体" w:eastAsia="宋体" w:hAnsi="宋体"/>
              </w:rPr>
              <w:t>可运维性</w:t>
            </w:r>
            <w:proofErr w:type="gramEnd"/>
          </w:p>
        </w:tc>
      </w:tr>
      <w:tr w:rsidR="00DB0701" w:rsidRPr="00DB0701" w14:paraId="3F45A358" w14:textId="77777777" w:rsidTr="00DB0701">
        <w:trPr>
          <w:tblCellSpacing w:w="15" w:type="dxa"/>
        </w:trPr>
        <w:tc>
          <w:tcPr>
            <w:tcW w:w="0" w:type="auto"/>
            <w:tcBorders>
              <w:bottom w:val="single" w:sz="4" w:space="0" w:color="auto"/>
            </w:tcBorders>
            <w:vAlign w:val="center"/>
            <w:hideMark/>
          </w:tcPr>
          <w:p w14:paraId="4B172B62" w14:textId="77777777" w:rsidR="00DB0701" w:rsidRPr="00DB0701" w:rsidRDefault="00DB0701" w:rsidP="00DB0701">
            <w:pPr>
              <w:rPr>
                <w:rFonts w:ascii="宋体" w:eastAsia="宋体" w:hAnsi="宋体"/>
              </w:rPr>
            </w:pPr>
            <w:r w:rsidRPr="00DB0701">
              <w:rPr>
                <w:rFonts w:ascii="宋体" w:eastAsia="宋体" w:hAnsi="宋体"/>
              </w:rPr>
              <w:t>市场与产品团队</w:t>
            </w:r>
          </w:p>
        </w:tc>
        <w:tc>
          <w:tcPr>
            <w:tcW w:w="0" w:type="auto"/>
            <w:tcBorders>
              <w:bottom w:val="single" w:sz="4" w:space="0" w:color="auto"/>
            </w:tcBorders>
            <w:vAlign w:val="center"/>
            <w:hideMark/>
          </w:tcPr>
          <w:p w14:paraId="52E82272" w14:textId="77777777" w:rsidR="00DB0701" w:rsidRPr="00DB0701" w:rsidRDefault="00DB0701" w:rsidP="00DB0701">
            <w:pPr>
              <w:rPr>
                <w:rFonts w:ascii="宋体" w:eastAsia="宋体" w:hAnsi="宋体"/>
              </w:rPr>
            </w:pPr>
            <w:r w:rsidRPr="00DB0701">
              <w:rPr>
                <w:rFonts w:ascii="宋体" w:eastAsia="宋体" w:hAnsi="宋体"/>
              </w:rPr>
              <w:t>代表用户与发布成功的内部团队</w:t>
            </w:r>
          </w:p>
        </w:tc>
        <w:tc>
          <w:tcPr>
            <w:tcW w:w="0" w:type="auto"/>
            <w:tcBorders>
              <w:bottom w:val="single" w:sz="4" w:space="0" w:color="auto"/>
            </w:tcBorders>
            <w:vAlign w:val="center"/>
            <w:hideMark/>
          </w:tcPr>
          <w:p w14:paraId="2E7E5312" w14:textId="77777777" w:rsidR="00DB0701" w:rsidRPr="00DB0701" w:rsidRDefault="00DB0701" w:rsidP="00DB0701">
            <w:pPr>
              <w:rPr>
                <w:rFonts w:ascii="宋体" w:eastAsia="宋体" w:hAnsi="宋体"/>
              </w:rPr>
            </w:pPr>
            <w:proofErr w:type="gramStart"/>
            <w:r w:rsidRPr="00DB0701">
              <w:rPr>
                <w:rFonts w:ascii="宋体" w:eastAsia="宋体" w:hAnsi="宋体"/>
              </w:rPr>
              <w:t>负责愿景</w:t>
            </w:r>
            <w:proofErr w:type="gramEnd"/>
            <w:r w:rsidRPr="00DB0701">
              <w:rPr>
                <w:rFonts w:ascii="宋体" w:eastAsia="宋体" w:hAnsi="宋体"/>
              </w:rPr>
              <w:t>/定位/特性优先级</w:t>
            </w:r>
          </w:p>
        </w:tc>
      </w:tr>
    </w:tbl>
    <w:p w14:paraId="6D983D95" w14:textId="77777777" w:rsidR="00DB0701" w:rsidRPr="00DB0701" w:rsidRDefault="00DB0701" w:rsidP="00DB0701">
      <w:pPr>
        <w:rPr>
          <w:b/>
          <w:bCs/>
        </w:rPr>
      </w:pPr>
      <w:r w:rsidRPr="00DB0701">
        <w:rPr>
          <w:b/>
          <w:bCs/>
        </w:rPr>
        <w:t>7.2 会话与通信</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4"/>
        <w:gridCol w:w="3686"/>
        <w:gridCol w:w="3260"/>
      </w:tblGrid>
      <w:tr w:rsidR="00DB0701" w:rsidRPr="00DB0701" w14:paraId="1656BDB8" w14:textId="77777777" w:rsidTr="00505FE8">
        <w:trPr>
          <w:tblHeader/>
          <w:tblCellSpacing w:w="15" w:type="dxa"/>
        </w:trPr>
        <w:tc>
          <w:tcPr>
            <w:tcW w:w="1089" w:type="dxa"/>
            <w:tcBorders>
              <w:top w:val="single" w:sz="4" w:space="0" w:color="auto"/>
            </w:tcBorders>
            <w:vAlign w:val="center"/>
            <w:hideMark/>
          </w:tcPr>
          <w:p w14:paraId="047F7C70" w14:textId="77777777" w:rsidR="00DB0701" w:rsidRPr="00DB0701" w:rsidRDefault="00DB0701" w:rsidP="00DB0701">
            <w:pPr>
              <w:rPr>
                <w:rFonts w:ascii="宋体" w:eastAsia="宋体" w:hAnsi="宋体"/>
                <w:b/>
                <w:bCs/>
              </w:rPr>
            </w:pPr>
            <w:r w:rsidRPr="00DB0701">
              <w:rPr>
                <w:rFonts w:ascii="宋体" w:eastAsia="宋体" w:hAnsi="宋体"/>
                <w:b/>
                <w:bCs/>
              </w:rPr>
              <w:lastRenderedPageBreak/>
              <w:t>术语</w:t>
            </w:r>
          </w:p>
        </w:tc>
        <w:tc>
          <w:tcPr>
            <w:tcW w:w="3656" w:type="dxa"/>
            <w:tcBorders>
              <w:top w:val="single" w:sz="4" w:space="0" w:color="auto"/>
            </w:tcBorders>
            <w:vAlign w:val="center"/>
            <w:hideMark/>
          </w:tcPr>
          <w:p w14:paraId="29D5792E" w14:textId="77777777" w:rsidR="00DB0701" w:rsidRPr="00DB0701" w:rsidRDefault="00DB0701" w:rsidP="00DB0701">
            <w:pPr>
              <w:rPr>
                <w:rFonts w:ascii="宋体" w:eastAsia="宋体" w:hAnsi="宋体"/>
                <w:b/>
                <w:bCs/>
              </w:rPr>
            </w:pPr>
            <w:r w:rsidRPr="00DB0701">
              <w:rPr>
                <w:rFonts w:ascii="宋体" w:eastAsia="宋体" w:hAnsi="宋体"/>
                <w:b/>
                <w:bCs/>
              </w:rPr>
              <w:t>说明</w:t>
            </w:r>
          </w:p>
        </w:tc>
        <w:tc>
          <w:tcPr>
            <w:tcW w:w="3215" w:type="dxa"/>
            <w:tcBorders>
              <w:top w:val="single" w:sz="4" w:space="0" w:color="auto"/>
            </w:tcBorders>
            <w:vAlign w:val="center"/>
            <w:hideMark/>
          </w:tcPr>
          <w:p w14:paraId="7D969ECB" w14:textId="77777777" w:rsidR="00DB0701" w:rsidRPr="00DB0701" w:rsidRDefault="00DB0701" w:rsidP="00DB0701">
            <w:pPr>
              <w:rPr>
                <w:rFonts w:ascii="宋体" w:eastAsia="宋体" w:hAnsi="宋体"/>
                <w:b/>
                <w:bCs/>
              </w:rPr>
            </w:pPr>
            <w:r w:rsidRPr="00DB0701">
              <w:rPr>
                <w:rFonts w:ascii="宋体" w:eastAsia="宋体" w:hAnsi="宋体"/>
                <w:b/>
                <w:bCs/>
              </w:rPr>
              <w:t>补充信息</w:t>
            </w:r>
          </w:p>
        </w:tc>
      </w:tr>
      <w:tr w:rsidR="00DB0701" w:rsidRPr="00DB0701" w14:paraId="5137A5A8" w14:textId="77777777" w:rsidTr="00505FE8">
        <w:trPr>
          <w:tblCellSpacing w:w="15" w:type="dxa"/>
        </w:trPr>
        <w:tc>
          <w:tcPr>
            <w:tcW w:w="1089" w:type="dxa"/>
            <w:tcBorders>
              <w:top w:val="single" w:sz="4" w:space="0" w:color="auto"/>
            </w:tcBorders>
            <w:vAlign w:val="center"/>
            <w:hideMark/>
          </w:tcPr>
          <w:p w14:paraId="18B90BF2" w14:textId="77777777" w:rsidR="00DB0701" w:rsidRPr="00DB0701" w:rsidRDefault="00DB0701" w:rsidP="00DB0701">
            <w:pPr>
              <w:rPr>
                <w:rFonts w:ascii="宋体" w:eastAsia="宋体" w:hAnsi="宋体"/>
              </w:rPr>
            </w:pPr>
            <w:r w:rsidRPr="00DB0701">
              <w:rPr>
                <w:rFonts w:ascii="宋体" w:eastAsia="宋体" w:hAnsi="宋体"/>
              </w:rPr>
              <w:t>会话</w:t>
            </w:r>
          </w:p>
        </w:tc>
        <w:tc>
          <w:tcPr>
            <w:tcW w:w="3656" w:type="dxa"/>
            <w:tcBorders>
              <w:top w:val="single" w:sz="4" w:space="0" w:color="auto"/>
            </w:tcBorders>
            <w:vAlign w:val="center"/>
            <w:hideMark/>
          </w:tcPr>
          <w:p w14:paraId="0E0BFD10" w14:textId="77777777" w:rsidR="00DB0701" w:rsidRPr="00DB0701" w:rsidRDefault="00DB0701" w:rsidP="00DB0701">
            <w:pPr>
              <w:rPr>
                <w:rFonts w:ascii="宋体" w:eastAsia="宋体" w:hAnsi="宋体"/>
              </w:rPr>
            </w:pPr>
            <w:r w:rsidRPr="00DB0701">
              <w:rPr>
                <w:rFonts w:ascii="宋体" w:eastAsia="宋体" w:hAnsi="宋体"/>
              </w:rPr>
              <w:t>双方之间的持续通信上下文</w:t>
            </w:r>
          </w:p>
        </w:tc>
        <w:tc>
          <w:tcPr>
            <w:tcW w:w="3215" w:type="dxa"/>
            <w:tcBorders>
              <w:top w:val="single" w:sz="4" w:space="0" w:color="auto"/>
            </w:tcBorders>
            <w:vAlign w:val="center"/>
            <w:hideMark/>
          </w:tcPr>
          <w:p w14:paraId="7CF8007D" w14:textId="77777777" w:rsidR="00DB0701" w:rsidRPr="00DB0701" w:rsidRDefault="00DB0701" w:rsidP="00DB0701">
            <w:pPr>
              <w:rPr>
                <w:rFonts w:ascii="宋体" w:eastAsia="宋体" w:hAnsi="宋体"/>
              </w:rPr>
            </w:pPr>
            <w:r w:rsidRPr="00DB0701">
              <w:rPr>
                <w:rFonts w:ascii="宋体" w:eastAsia="宋体" w:hAnsi="宋体"/>
              </w:rPr>
              <w:t>支持文本/语音/视频模式</w:t>
            </w:r>
          </w:p>
        </w:tc>
      </w:tr>
      <w:tr w:rsidR="00DB0701" w:rsidRPr="00DB0701" w14:paraId="45F2C62A" w14:textId="77777777" w:rsidTr="00777506">
        <w:trPr>
          <w:tblCellSpacing w:w="15" w:type="dxa"/>
        </w:trPr>
        <w:tc>
          <w:tcPr>
            <w:tcW w:w="1089" w:type="dxa"/>
            <w:vAlign w:val="center"/>
            <w:hideMark/>
          </w:tcPr>
          <w:p w14:paraId="5EDB0DBF" w14:textId="77777777" w:rsidR="00DB0701" w:rsidRPr="00DB0701" w:rsidRDefault="00DB0701" w:rsidP="00DB0701">
            <w:pPr>
              <w:rPr>
                <w:rFonts w:ascii="宋体" w:eastAsia="宋体" w:hAnsi="宋体"/>
              </w:rPr>
            </w:pPr>
            <w:r w:rsidRPr="00DB0701">
              <w:rPr>
                <w:rFonts w:ascii="宋体" w:eastAsia="宋体" w:hAnsi="宋体"/>
              </w:rPr>
              <w:t>会话邀请</w:t>
            </w:r>
          </w:p>
        </w:tc>
        <w:tc>
          <w:tcPr>
            <w:tcW w:w="3656" w:type="dxa"/>
            <w:vAlign w:val="center"/>
            <w:hideMark/>
          </w:tcPr>
          <w:p w14:paraId="14AB51EC" w14:textId="77777777" w:rsidR="00DB0701" w:rsidRPr="00DB0701" w:rsidRDefault="00DB0701" w:rsidP="00DB0701">
            <w:pPr>
              <w:rPr>
                <w:rFonts w:ascii="宋体" w:eastAsia="宋体" w:hAnsi="宋体"/>
              </w:rPr>
            </w:pPr>
            <w:r w:rsidRPr="00DB0701">
              <w:rPr>
                <w:rFonts w:ascii="宋体" w:eastAsia="宋体" w:hAnsi="宋体"/>
              </w:rPr>
              <w:t>主叫方向目标方发起的会话请求</w:t>
            </w:r>
          </w:p>
        </w:tc>
        <w:tc>
          <w:tcPr>
            <w:tcW w:w="3215" w:type="dxa"/>
            <w:vAlign w:val="center"/>
            <w:hideMark/>
          </w:tcPr>
          <w:p w14:paraId="0B72960A" w14:textId="77777777" w:rsidR="00DB0701" w:rsidRPr="00DB0701" w:rsidRDefault="00DB0701" w:rsidP="00DB0701">
            <w:pPr>
              <w:rPr>
                <w:rFonts w:ascii="宋体" w:eastAsia="宋体" w:hAnsi="宋体"/>
              </w:rPr>
            </w:pPr>
            <w:r w:rsidRPr="00DB0701">
              <w:rPr>
                <w:rFonts w:ascii="宋体" w:eastAsia="宋体" w:hAnsi="宋体"/>
              </w:rPr>
              <w:t>包含模式/可用性协商</w:t>
            </w:r>
          </w:p>
        </w:tc>
      </w:tr>
      <w:tr w:rsidR="00DB0701" w:rsidRPr="00DB0701" w14:paraId="78C5913E" w14:textId="77777777" w:rsidTr="00777506">
        <w:trPr>
          <w:tblCellSpacing w:w="15" w:type="dxa"/>
        </w:trPr>
        <w:tc>
          <w:tcPr>
            <w:tcW w:w="1089" w:type="dxa"/>
            <w:vAlign w:val="center"/>
            <w:hideMark/>
          </w:tcPr>
          <w:p w14:paraId="0DA90C82" w14:textId="77777777" w:rsidR="00DB0701" w:rsidRPr="00DB0701" w:rsidRDefault="00DB0701" w:rsidP="00DB0701">
            <w:pPr>
              <w:rPr>
                <w:rFonts w:ascii="宋体" w:eastAsia="宋体" w:hAnsi="宋体"/>
              </w:rPr>
            </w:pPr>
            <w:r w:rsidRPr="00DB0701">
              <w:rPr>
                <w:rFonts w:ascii="宋体" w:eastAsia="宋体" w:hAnsi="宋体"/>
              </w:rPr>
              <w:t>会话信道</w:t>
            </w:r>
          </w:p>
        </w:tc>
        <w:tc>
          <w:tcPr>
            <w:tcW w:w="3656" w:type="dxa"/>
            <w:vAlign w:val="center"/>
            <w:hideMark/>
          </w:tcPr>
          <w:p w14:paraId="29518323" w14:textId="77777777" w:rsidR="00DB0701" w:rsidRPr="00DB0701" w:rsidRDefault="00DB0701" w:rsidP="00DB0701">
            <w:pPr>
              <w:rPr>
                <w:rFonts w:ascii="宋体" w:eastAsia="宋体" w:hAnsi="宋体"/>
              </w:rPr>
            </w:pPr>
            <w:r w:rsidRPr="00DB0701">
              <w:rPr>
                <w:rFonts w:ascii="宋体" w:eastAsia="宋体" w:hAnsi="宋体"/>
              </w:rPr>
              <w:t>建立后用于传输数据的逻辑通道</w:t>
            </w:r>
          </w:p>
        </w:tc>
        <w:tc>
          <w:tcPr>
            <w:tcW w:w="3215" w:type="dxa"/>
            <w:vAlign w:val="center"/>
            <w:hideMark/>
          </w:tcPr>
          <w:p w14:paraId="37209A20" w14:textId="77777777" w:rsidR="00DB0701" w:rsidRPr="00DB0701" w:rsidRDefault="00DB0701" w:rsidP="00DB0701">
            <w:pPr>
              <w:rPr>
                <w:rFonts w:ascii="宋体" w:eastAsia="宋体" w:hAnsi="宋体"/>
              </w:rPr>
            </w:pPr>
            <w:proofErr w:type="gramStart"/>
            <w:r w:rsidRPr="00DB0701">
              <w:rPr>
                <w:rFonts w:ascii="宋体" w:eastAsia="宋体" w:hAnsi="宋体"/>
              </w:rPr>
              <w:t>需支持</w:t>
            </w:r>
            <w:proofErr w:type="gramEnd"/>
            <w:r w:rsidRPr="00DB0701">
              <w:rPr>
                <w:rFonts w:ascii="宋体" w:eastAsia="宋体" w:hAnsi="宋体"/>
              </w:rPr>
              <w:t>状态同步与重连</w:t>
            </w:r>
          </w:p>
        </w:tc>
      </w:tr>
      <w:tr w:rsidR="00DB0701" w:rsidRPr="00DB0701" w14:paraId="54166E1D" w14:textId="77777777" w:rsidTr="00777506">
        <w:trPr>
          <w:tblCellSpacing w:w="15" w:type="dxa"/>
        </w:trPr>
        <w:tc>
          <w:tcPr>
            <w:tcW w:w="1089" w:type="dxa"/>
            <w:vAlign w:val="center"/>
            <w:hideMark/>
          </w:tcPr>
          <w:p w14:paraId="4E61ECA3" w14:textId="77777777" w:rsidR="00DB0701" w:rsidRPr="00DB0701" w:rsidRDefault="00DB0701" w:rsidP="00DB0701">
            <w:pPr>
              <w:rPr>
                <w:rFonts w:ascii="宋体" w:eastAsia="宋体" w:hAnsi="宋体"/>
              </w:rPr>
            </w:pPr>
            <w:r w:rsidRPr="00DB0701">
              <w:rPr>
                <w:rFonts w:ascii="宋体" w:eastAsia="宋体" w:hAnsi="宋体"/>
              </w:rPr>
              <w:t>已读同步</w:t>
            </w:r>
          </w:p>
        </w:tc>
        <w:tc>
          <w:tcPr>
            <w:tcW w:w="3656" w:type="dxa"/>
            <w:vAlign w:val="center"/>
            <w:hideMark/>
          </w:tcPr>
          <w:p w14:paraId="1DBFFF76" w14:textId="77777777" w:rsidR="00DB0701" w:rsidRPr="00DB0701" w:rsidRDefault="00DB0701" w:rsidP="00DB0701">
            <w:pPr>
              <w:rPr>
                <w:rFonts w:ascii="宋体" w:eastAsia="宋体" w:hAnsi="宋体"/>
              </w:rPr>
            </w:pPr>
            <w:r w:rsidRPr="00DB0701">
              <w:rPr>
                <w:rFonts w:ascii="宋体" w:eastAsia="宋体" w:hAnsi="宋体"/>
              </w:rPr>
              <w:t>多端对消息阅读状态的一致性</w:t>
            </w:r>
          </w:p>
        </w:tc>
        <w:tc>
          <w:tcPr>
            <w:tcW w:w="3215" w:type="dxa"/>
            <w:vAlign w:val="center"/>
            <w:hideMark/>
          </w:tcPr>
          <w:p w14:paraId="69B807F7" w14:textId="77777777" w:rsidR="00DB0701" w:rsidRPr="00DB0701" w:rsidRDefault="00DB0701" w:rsidP="00DB0701">
            <w:pPr>
              <w:rPr>
                <w:rFonts w:ascii="宋体" w:eastAsia="宋体" w:hAnsi="宋体"/>
              </w:rPr>
            </w:pPr>
            <w:r w:rsidRPr="00DB0701">
              <w:rPr>
                <w:rFonts w:ascii="宋体" w:eastAsia="宋体" w:hAnsi="宋体"/>
              </w:rPr>
              <w:t>目标：</w:t>
            </w:r>
            <w:proofErr w:type="gramStart"/>
            <w:r w:rsidRPr="00DB0701">
              <w:rPr>
                <w:rFonts w:ascii="宋体" w:eastAsia="宋体" w:hAnsi="宋体"/>
              </w:rPr>
              <w:t>跨端</w:t>
            </w:r>
            <w:proofErr w:type="gramEnd"/>
            <w:r w:rsidRPr="00DB0701">
              <w:rPr>
                <w:rFonts w:ascii="宋体" w:eastAsia="宋体" w:hAnsi="宋体"/>
              </w:rPr>
              <w:t>≤1秒达成一致</w:t>
            </w:r>
          </w:p>
        </w:tc>
      </w:tr>
      <w:tr w:rsidR="00DB0701" w:rsidRPr="00DB0701" w14:paraId="40738D12" w14:textId="77777777" w:rsidTr="00777506">
        <w:trPr>
          <w:tblCellSpacing w:w="15" w:type="dxa"/>
        </w:trPr>
        <w:tc>
          <w:tcPr>
            <w:tcW w:w="1089" w:type="dxa"/>
            <w:vAlign w:val="center"/>
            <w:hideMark/>
          </w:tcPr>
          <w:p w14:paraId="7B8B3123" w14:textId="77777777" w:rsidR="00DB0701" w:rsidRPr="00DB0701" w:rsidRDefault="00DB0701" w:rsidP="00DB0701">
            <w:pPr>
              <w:rPr>
                <w:rFonts w:ascii="宋体" w:eastAsia="宋体" w:hAnsi="宋体"/>
              </w:rPr>
            </w:pPr>
            <w:proofErr w:type="gramStart"/>
            <w:r w:rsidRPr="00DB0701">
              <w:rPr>
                <w:rFonts w:ascii="宋体" w:eastAsia="宋体" w:hAnsi="宋体"/>
              </w:rPr>
              <w:t>跨端一致</w:t>
            </w:r>
            <w:proofErr w:type="gramEnd"/>
          </w:p>
        </w:tc>
        <w:tc>
          <w:tcPr>
            <w:tcW w:w="3656" w:type="dxa"/>
            <w:vAlign w:val="center"/>
            <w:hideMark/>
          </w:tcPr>
          <w:p w14:paraId="25E90D6B" w14:textId="77777777" w:rsidR="00DB0701" w:rsidRPr="00DB0701" w:rsidRDefault="00DB0701" w:rsidP="00DB0701">
            <w:pPr>
              <w:rPr>
                <w:rFonts w:ascii="宋体" w:eastAsia="宋体" w:hAnsi="宋体"/>
              </w:rPr>
            </w:pPr>
            <w:r w:rsidRPr="00DB0701">
              <w:rPr>
                <w:rFonts w:ascii="宋体" w:eastAsia="宋体" w:hAnsi="宋体"/>
              </w:rPr>
              <w:t>手机/平板/PC 三</w:t>
            </w:r>
            <w:proofErr w:type="gramStart"/>
            <w:r w:rsidRPr="00DB0701">
              <w:rPr>
                <w:rFonts w:ascii="宋体" w:eastAsia="宋体" w:hAnsi="宋体"/>
              </w:rPr>
              <w:t>端行为</w:t>
            </w:r>
            <w:proofErr w:type="gramEnd"/>
            <w:r w:rsidRPr="00DB0701">
              <w:rPr>
                <w:rFonts w:ascii="宋体" w:eastAsia="宋体" w:hAnsi="宋体"/>
              </w:rPr>
              <w:t>和状态一致</w:t>
            </w:r>
          </w:p>
        </w:tc>
        <w:tc>
          <w:tcPr>
            <w:tcW w:w="3215" w:type="dxa"/>
            <w:vAlign w:val="center"/>
            <w:hideMark/>
          </w:tcPr>
          <w:p w14:paraId="78B48587" w14:textId="77777777" w:rsidR="00DB0701" w:rsidRPr="00DB0701" w:rsidRDefault="00DB0701" w:rsidP="00DB0701">
            <w:pPr>
              <w:rPr>
                <w:rFonts w:ascii="宋体" w:eastAsia="宋体" w:hAnsi="宋体"/>
              </w:rPr>
            </w:pPr>
            <w:r w:rsidRPr="00DB0701">
              <w:rPr>
                <w:rFonts w:ascii="宋体" w:eastAsia="宋体" w:hAnsi="宋体"/>
              </w:rPr>
              <w:t>含UI关键路径与快捷操作一致</w:t>
            </w:r>
          </w:p>
        </w:tc>
      </w:tr>
      <w:tr w:rsidR="00DB0701" w:rsidRPr="00DB0701" w14:paraId="1AF90899" w14:textId="77777777" w:rsidTr="00777506">
        <w:trPr>
          <w:tblCellSpacing w:w="15" w:type="dxa"/>
        </w:trPr>
        <w:tc>
          <w:tcPr>
            <w:tcW w:w="1089" w:type="dxa"/>
            <w:vAlign w:val="center"/>
            <w:hideMark/>
          </w:tcPr>
          <w:p w14:paraId="2BF7BD4A" w14:textId="77777777" w:rsidR="00DB0701" w:rsidRPr="00DB0701" w:rsidRDefault="00DB0701" w:rsidP="00DB0701">
            <w:pPr>
              <w:rPr>
                <w:rFonts w:ascii="宋体" w:eastAsia="宋体" w:hAnsi="宋体"/>
              </w:rPr>
            </w:pPr>
            <w:proofErr w:type="gramStart"/>
            <w:r w:rsidRPr="00DB0701">
              <w:rPr>
                <w:rFonts w:ascii="宋体" w:eastAsia="宋体" w:hAnsi="宋体"/>
              </w:rPr>
              <w:t>弱网降质</w:t>
            </w:r>
            <w:proofErr w:type="gramEnd"/>
          </w:p>
        </w:tc>
        <w:tc>
          <w:tcPr>
            <w:tcW w:w="3656" w:type="dxa"/>
            <w:vAlign w:val="center"/>
            <w:hideMark/>
          </w:tcPr>
          <w:p w14:paraId="5A2579E0" w14:textId="77777777" w:rsidR="00DB0701" w:rsidRPr="00DB0701" w:rsidRDefault="00DB0701" w:rsidP="00DB0701">
            <w:pPr>
              <w:rPr>
                <w:rFonts w:ascii="宋体" w:eastAsia="宋体" w:hAnsi="宋体"/>
              </w:rPr>
            </w:pPr>
            <w:r w:rsidRPr="00DB0701">
              <w:rPr>
                <w:rFonts w:ascii="宋体" w:eastAsia="宋体" w:hAnsi="宋体"/>
              </w:rPr>
              <w:t>带宽/时延不佳时自动降低质量</w:t>
            </w:r>
          </w:p>
        </w:tc>
        <w:tc>
          <w:tcPr>
            <w:tcW w:w="3215" w:type="dxa"/>
            <w:vAlign w:val="center"/>
            <w:hideMark/>
          </w:tcPr>
          <w:p w14:paraId="6AC176D7" w14:textId="77777777" w:rsidR="00DB0701" w:rsidRPr="00DB0701" w:rsidRDefault="00DB0701" w:rsidP="00DB0701">
            <w:pPr>
              <w:rPr>
                <w:rFonts w:ascii="宋体" w:eastAsia="宋体" w:hAnsi="宋体"/>
              </w:rPr>
            </w:pPr>
            <w:r w:rsidRPr="00DB0701">
              <w:rPr>
                <w:rFonts w:ascii="宋体" w:eastAsia="宋体" w:hAnsi="宋体"/>
              </w:rPr>
              <w:t>自适应码率/压缩/</w:t>
            </w:r>
            <w:proofErr w:type="gramStart"/>
            <w:r w:rsidRPr="00DB0701">
              <w:rPr>
                <w:rFonts w:ascii="宋体" w:eastAsia="宋体" w:hAnsi="宋体"/>
              </w:rPr>
              <w:t>首帧优先</w:t>
            </w:r>
            <w:proofErr w:type="gramEnd"/>
          </w:p>
        </w:tc>
      </w:tr>
      <w:tr w:rsidR="00DB0701" w:rsidRPr="00DB0701" w14:paraId="7A0F59AA" w14:textId="77777777" w:rsidTr="00777506">
        <w:trPr>
          <w:tblCellSpacing w:w="15" w:type="dxa"/>
        </w:trPr>
        <w:tc>
          <w:tcPr>
            <w:tcW w:w="1089" w:type="dxa"/>
            <w:vAlign w:val="center"/>
            <w:hideMark/>
          </w:tcPr>
          <w:p w14:paraId="5ECB9E09" w14:textId="77777777" w:rsidR="00DB0701" w:rsidRPr="00DB0701" w:rsidRDefault="00DB0701" w:rsidP="00DB0701">
            <w:pPr>
              <w:rPr>
                <w:rFonts w:ascii="宋体" w:eastAsia="宋体" w:hAnsi="宋体"/>
              </w:rPr>
            </w:pPr>
            <w:r w:rsidRPr="00DB0701">
              <w:rPr>
                <w:rFonts w:ascii="宋体" w:eastAsia="宋体" w:hAnsi="宋体"/>
              </w:rPr>
              <w:t>离线消息</w:t>
            </w:r>
          </w:p>
        </w:tc>
        <w:tc>
          <w:tcPr>
            <w:tcW w:w="3656" w:type="dxa"/>
            <w:vAlign w:val="center"/>
            <w:hideMark/>
          </w:tcPr>
          <w:p w14:paraId="447AB1E9" w14:textId="77777777" w:rsidR="00DB0701" w:rsidRPr="00DB0701" w:rsidRDefault="00DB0701" w:rsidP="00DB0701">
            <w:pPr>
              <w:rPr>
                <w:rFonts w:ascii="宋体" w:eastAsia="宋体" w:hAnsi="宋体"/>
              </w:rPr>
            </w:pPr>
            <w:r w:rsidRPr="00DB0701">
              <w:rPr>
                <w:rFonts w:ascii="宋体" w:eastAsia="宋体" w:hAnsi="宋体"/>
              </w:rPr>
              <w:t>离线期间累积的待投递消息</w:t>
            </w:r>
          </w:p>
        </w:tc>
        <w:tc>
          <w:tcPr>
            <w:tcW w:w="3215" w:type="dxa"/>
            <w:vAlign w:val="center"/>
            <w:hideMark/>
          </w:tcPr>
          <w:p w14:paraId="32080E0A" w14:textId="77777777" w:rsidR="00DB0701" w:rsidRPr="00DB0701" w:rsidRDefault="00DB0701" w:rsidP="00DB0701">
            <w:pPr>
              <w:rPr>
                <w:rFonts w:ascii="宋体" w:eastAsia="宋体" w:hAnsi="宋体"/>
              </w:rPr>
            </w:pPr>
            <w:r w:rsidRPr="00DB0701">
              <w:rPr>
                <w:rFonts w:ascii="宋体" w:eastAsia="宋体" w:hAnsi="宋体"/>
              </w:rPr>
              <w:t>上线后按序补投并去重</w:t>
            </w:r>
          </w:p>
        </w:tc>
      </w:tr>
      <w:tr w:rsidR="00DB0701" w:rsidRPr="00DB0701" w14:paraId="65D998FE" w14:textId="77777777" w:rsidTr="00777506">
        <w:trPr>
          <w:tblCellSpacing w:w="15" w:type="dxa"/>
        </w:trPr>
        <w:tc>
          <w:tcPr>
            <w:tcW w:w="1089" w:type="dxa"/>
            <w:vAlign w:val="center"/>
            <w:hideMark/>
          </w:tcPr>
          <w:p w14:paraId="39EFCC43" w14:textId="77777777" w:rsidR="00DB0701" w:rsidRPr="00DB0701" w:rsidRDefault="00DB0701" w:rsidP="00DB0701">
            <w:pPr>
              <w:rPr>
                <w:rFonts w:ascii="宋体" w:eastAsia="宋体" w:hAnsi="宋体"/>
              </w:rPr>
            </w:pPr>
            <w:r w:rsidRPr="00DB0701">
              <w:rPr>
                <w:rFonts w:ascii="宋体" w:eastAsia="宋体" w:hAnsi="宋体"/>
              </w:rPr>
              <w:t>断线重连</w:t>
            </w:r>
          </w:p>
        </w:tc>
        <w:tc>
          <w:tcPr>
            <w:tcW w:w="3656" w:type="dxa"/>
            <w:vAlign w:val="center"/>
            <w:hideMark/>
          </w:tcPr>
          <w:p w14:paraId="3F7C09C5" w14:textId="77777777" w:rsidR="00DB0701" w:rsidRPr="00DB0701" w:rsidRDefault="00DB0701" w:rsidP="00DB0701">
            <w:pPr>
              <w:rPr>
                <w:rFonts w:ascii="宋体" w:eastAsia="宋体" w:hAnsi="宋体"/>
              </w:rPr>
            </w:pPr>
            <w:r w:rsidRPr="00DB0701">
              <w:rPr>
                <w:rFonts w:ascii="宋体" w:eastAsia="宋体" w:hAnsi="宋体"/>
              </w:rPr>
              <w:t>连接异常后的自动恢复</w:t>
            </w:r>
          </w:p>
        </w:tc>
        <w:tc>
          <w:tcPr>
            <w:tcW w:w="3215" w:type="dxa"/>
            <w:vAlign w:val="center"/>
            <w:hideMark/>
          </w:tcPr>
          <w:p w14:paraId="148FA5D5" w14:textId="77777777" w:rsidR="00DB0701" w:rsidRPr="00DB0701" w:rsidRDefault="00DB0701" w:rsidP="00DB0701">
            <w:pPr>
              <w:rPr>
                <w:rFonts w:ascii="宋体" w:eastAsia="宋体" w:hAnsi="宋体"/>
              </w:rPr>
            </w:pPr>
            <w:r w:rsidRPr="00DB0701">
              <w:rPr>
                <w:rFonts w:ascii="宋体" w:eastAsia="宋体" w:hAnsi="宋体"/>
              </w:rPr>
              <w:t>与</w:t>
            </w:r>
            <w:proofErr w:type="gramStart"/>
            <w:r w:rsidRPr="00DB0701">
              <w:rPr>
                <w:rFonts w:ascii="宋体" w:eastAsia="宋体" w:hAnsi="宋体"/>
              </w:rPr>
              <w:t>幂</w:t>
            </w:r>
            <w:proofErr w:type="gramEnd"/>
            <w:r w:rsidRPr="00DB0701">
              <w:rPr>
                <w:rFonts w:ascii="宋体" w:eastAsia="宋体" w:hAnsi="宋体"/>
              </w:rPr>
              <w:t>等/去重策略协同</w:t>
            </w:r>
          </w:p>
        </w:tc>
      </w:tr>
      <w:tr w:rsidR="00DB0701" w:rsidRPr="00DB0701" w14:paraId="695A8082" w14:textId="77777777" w:rsidTr="00505FE8">
        <w:trPr>
          <w:tblCellSpacing w:w="15" w:type="dxa"/>
        </w:trPr>
        <w:tc>
          <w:tcPr>
            <w:tcW w:w="1089" w:type="dxa"/>
            <w:tcBorders>
              <w:bottom w:val="single" w:sz="4" w:space="0" w:color="auto"/>
            </w:tcBorders>
            <w:vAlign w:val="center"/>
            <w:hideMark/>
          </w:tcPr>
          <w:p w14:paraId="67CF4673" w14:textId="77777777" w:rsidR="00DB0701" w:rsidRPr="00DB0701" w:rsidRDefault="00DB0701" w:rsidP="00DB0701">
            <w:pPr>
              <w:rPr>
                <w:rFonts w:ascii="宋体" w:eastAsia="宋体" w:hAnsi="宋体"/>
              </w:rPr>
            </w:pPr>
            <w:r w:rsidRPr="00DB0701">
              <w:rPr>
                <w:rFonts w:ascii="宋体" w:eastAsia="宋体" w:hAnsi="宋体"/>
              </w:rPr>
              <w:t>呼叫状态</w:t>
            </w:r>
          </w:p>
        </w:tc>
        <w:tc>
          <w:tcPr>
            <w:tcW w:w="3656" w:type="dxa"/>
            <w:tcBorders>
              <w:bottom w:val="single" w:sz="4" w:space="0" w:color="auto"/>
            </w:tcBorders>
            <w:vAlign w:val="center"/>
            <w:hideMark/>
          </w:tcPr>
          <w:p w14:paraId="15CEA57D" w14:textId="77777777" w:rsidR="00DB0701" w:rsidRPr="00DB0701" w:rsidRDefault="00DB0701" w:rsidP="00DB0701">
            <w:pPr>
              <w:rPr>
                <w:rFonts w:ascii="宋体" w:eastAsia="宋体" w:hAnsi="宋体"/>
              </w:rPr>
            </w:pPr>
            <w:r w:rsidRPr="00DB0701">
              <w:rPr>
                <w:rFonts w:ascii="宋体" w:eastAsia="宋体" w:hAnsi="宋体"/>
              </w:rPr>
              <w:t>来电、忙线、回呼等状态</w:t>
            </w:r>
          </w:p>
        </w:tc>
        <w:tc>
          <w:tcPr>
            <w:tcW w:w="3215" w:type="dxa"/>
            <w:tcBorders>
              <w:bottom w:val="single" w:sz="4" w:space="0" w:color="auto"/>
            </w:tcBorders>
            <w:vAlign w:val="center"/>
            <w:hideMark/>
          </w:tcPr>
          <w:p w14:paraId="33AF5B9E" w14:textId="77777777" w:rsidR="00DB0701" w:rsidRPr="00DB0701" w:rsidRDefault="00DB0701" w:rsidP="00DB0701">
            <w:pPr>
              <w:rPr>
                <w:rFonts w:ascii="宋体" w:eastAsia="宋体" w:hAnsi="宋体"/>
              </w:rPr>
            </w:pPr>
            <w:r w:rsidRPr="00DB0701">
              <w:rPr>
                <w:rFonts w:ascii="宋体" w:eastAsia="宋体" w:hAnsi="宋体"/>
              </w:rPr>
              <w:t>用于音</w:t>
            </w:r>
            <w:proofErr w:type="gramStart"/>
            <w:r w:rsidRPr="00DB0701">
              <w:rPr>
                <w:rFonts w:ascii="宋体" w:eastAsia="宋体" w:hAnsi="宋体"/>
              </w:rPr>
              <w:t>视频拨测与</w:t>
            </w:r>
            <w:proofErr w:type="gramEnd"/>
            <w:r w:rsidRPr="00DB0701">
              <w:rPr>
                <w:rFonts w:ascii="宋体" w:eastAsia="宋体" w:hAnsi="宋体"/>
              </w:rPr>
              <w:t>回呼策略</w:t>
            </w:r>
          </w:p>
        </w:tc>
      </w:tr>
    </w:tbl>
    <w:p w14:paraId="5000D956" w14:textId="77777777" w:rsidR="00DB0701" w:rsidRPr="00DB0701" w:rsidRDefault="00DB0701" w:rsidP="00DB0701">
      <w:pPr>
        <w:rPr>
          <w:b/>
          <w:bCs/>
        </w:rPr>
      </w:pPr>
      <w:r w:rsidRPr="00DB0701">
        <w:rPr>
          <w:b/>
          <w:bCs/>
        </w:rPr>
        <w:t>7.3 消息与传输</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5"/>
        <w:gridCol w:w="2920"/>
        <w:gridCol w:w="4205"/>
      </w:tblGrid>
      <w:tr w:rsidR="00DB0701" w:rsidRPr="00DB0701" w14:paraId="032C0C9D" w14:textId="77777777" w:rsidTr="00F966D8">
        <w:trPr>
          <w:tblHeader/>
          <w:tblCellSpacing w:w="15" w:type="dxa"/>
        </w:trPr>
        <w:tc>
          <w:tcPr>
            <w:tcW w:w="0" w:type="auto"/>
            <w:tcBorders>
              <w:top w:val="single" w:sz="4" w:space="0" w:color="auto"/>
              <w:bottom w:val="single" w:sz="4" w:space="0" w:color="auto"/>
            </w:tcBorders>
            <w:vAlign w:val="center"/>
            <w:hideMark/>
          </w:tcPr>
          <w:p w14:paraId="4B9E977A" w14:textId="77777777" w:rsidR="00DB0701" w:rsidRPr="00DB0701" w:rsidRDefault="00DB0701" w:rsidP="00DB0701">
            <w:pPr>
              <w:rPr>
                <w:rFonts w:ascii="宋体" w:eastAsia="宋体" w:hAnsi="宋体"/>
                <w:b/>
                <w:bCs/>
              </w:rPr>
            </w:pPr>
            <w:r w:rsidRPr="00DB0701">
              <w:rPr>
                <w:rFonts w:ascii="宋体" w:eastAsia="宋体" w:hAnsi="宋体"/>
                <w:b/>
                <w:bCs/>
              </w:rPr>
              <w:t>术语</w:t>
            </w:r>
          </w:p>
        </w:tc>
        <w:tc>
          <w:tcPr>
            <w:tcW w:w="0" w:type="auto"/>
            <w:tcBorders>
              <w:top w:val="single" w:sz="4" w:space="0" w:color="auto"/>
              <w:bottom w:val="single" w:sz="4" w:space="0" w:color="auto"/>
            </w:tcBorders>
            <w:vAlign w:val="center"/>
            <w:hideMark/>
          </w:tcPr>
          <w:p w14:paraId="1E25F7FE" w14:textId="77777777" w:rsidR="00DB0701" w:rsidRPr="00DB0701" w:rsidRDefault="00DB0701" w:rsidP="00DB0701">
            <w:pPr>
              <w:rPr>
                <w:rFonts w:ascii="宋体" w:eastAsia="宋体" w:hAnsi="宋体"/>
                <w:b/>
                <w:bCs/>
              </w:rPr>
            </w:pPr>
            <w:r w:rsidRPr="00DB0701">
              <w:rPr>
                <w:rFonts w:ascii="宋体" w:eastAsia="宋体" w:hAnsi="宋体"/>
                <w:b/>
                <w:bCs/>
              </w:rPr>
              <w:t>说明</w:t>
            </w:r>
          </w:p>
        </w:tc>
        <w:tc>
          <w:tcPr>
            <w:tcW w:w="4160" w:type="dxa"/>
            <w:tcBorders>
              <w:top w:val="single" w:sz="4" w:space="0" w:color="auto"/>
              <w:bottom w:val="single" w:sz="4" w:space="0" w:color="auto"/>
            </w:tcBorders>
            <w:vAlign w:val="center"/>
            <w:hideMark/>
          </w:tcPr>
          <w:p w14:paraId="31A7887E" w14:textId="77777777" w:rsidR="00DB0701" w:rsidRPr="00DB0701" w:rsidRDefault="00DB0701" w:rsidP="00DB0701">
            <w:pPr>
              <w:rPr>
                <w:rFonts w:ascii="宋体" w:eastAsia="宋体" w:hAnsi="宋体"/>
                <w:b/>
                <w:bCs/>
              </w:rPr>
            </w:pPr>
            <w:r w:rsidRPr="00DB0701">
              <w:rPr>
                <w:rFonts w:ascii="宋体" w:eastAsia="宋体" w:hAnsi="宋体"/>
                <w:b/>
                <w:bCs/>
              </w:rPr>
              <w:t>补充信息</w:t>
            </w:r>
          </w:p>
        </w:tc>
      </w:tr>
      <w:tr w:rsidR="00DB0701" w:rsidRPr="00DB0701" w14:paraId="0461BEE5" w14:textId="77777777" w:rsidTr="00F966D8">
        <w:trPr>
          <w:tblCellSpacing w:w="15" w:type="dxa"/>
        </w:trPr>
        <w:tc>
          <w:tcPr>
            <w:tcW w:w="0" w:type="auto"/>
            <w:vAlign w:val="center"/>
            <w:hideMark/>
          </w:tcPr>
          <w:p w14:paraId="4BEC9769" w14:textId="77777777" w:rsidR="00DB0701" w:rsidRPr="00DB0701" w:rsidRDefault="00DB0701" w:rsidP="00DB0701">
            <w:pPr>
              <w:rPr>
                <w:rFonts w:ascii="宋体" w:eastAsia="宋体" w:hAnsi="宋体"/>
              </w:rPr>
            </w:pPr>
            <w:r w:rsidRPr="00DB0701">
              <w:rPr>
                <w:rFonts w:ascii="宋体" w:eastAsia="宋体" w:hAnsi="宋体"/>
              </w:rPr>
              <w:t>送达状态</w:t>
            </w:r>
          </w:p>
        </w:tc>
        <w:tc>
          <w:tcPr>
            <w:tcW w:w="0" w:type="auto"/>
            <w:vAlign w:val="center"/>
            <w:hideMark/>
          </w:tcPr>
          <w:p w14:paraId="4E796FB6" w14:textId="77777777" w:rsidR="00DB0701" w:rsidRPr="00DB0701" w:rsidRDefault="00DB0701" w:rsidP="00DB0701">
            <w:pPr>
              <w:rPr>
                <w:rFonts w:ascii="宋体" w:eastAsia="宋体" w:hAnsi="宋体"/>
              </w:rPr>
            </w:pPr>
            <w:r w:rsidRPr="00DB0701">
              <w:rPr>
                <w:rFonts w:ascii="宋体" w:eastAsia="宋体" w:hAnsi="宋体"/>
              </w:rPr>
              <w:t>消息生命周期的状态标识</w:t>
            </w:r>
          </w:p>
        </w:tc>
        <w:tc>
          <w:tcPr>
            <w:tcW w:w="4160" w:type="dxa"/>
            <w:vAlign w:val="center"/>
            <w:hideMark/>
          </w:tcPr>
          <w:p w14:paraId="23BF7E6C" w14:textId="77777777" w:rsidR="00DB0701" w:rsidRPr="00DB0701" w:rsidRDefault="00DB0701" w:rsidP="00DB0701">
            <w:pPr>
              <w:rPr>
                <w:rFonts w:ascii="宋体" w:eastAsia="宋体" w:hAnsi="宋体"/>
              </w:rPr>
            </w:pPr>
            <w:r w:rsidRPr="00DB0701">
              <w:rPr>
                <w:rFonts w:ascii="宋体" w:eastAsia="宋体" w:hAnsi="宋体"/>
              </w:rPr>
              <w:t>发送中/已送达/失败</w:t>
            </w:r>
          </w:p>
        </w:tc>
      </w:tr>
      <w:tr w:rsidR="00DB0701" w:rsidRPr="00DB0701" w14:paraId="2AA94A82" w14:textId="77777777" w:rsidTr="00F966D8">
        <w:trPr>
          <w:tblCellSpacing w:w="15" w:type="dxa"/>
        </w:trPr>
        <w:tc>
          <w:tcPr>
            <w:tcW w:w="0" w:type="auto"/>
            <w:vAlign w:val="center"/>
            <w:hideMark/>
          </w:tcPr>
          <w:p w14:paraId="34E4F982" w14:textId="77777777" w:rsidR="00DB0701" w:rsidRPr="00DB0701" w:rsidRDefault="00DB0701" w:rsidP="00DB0701">
            <w:pPr>
              <w:rPr>
                <w:rFonts w:ascii="宋体" w:eastAsia="宋体" w:hAnsi="宋体"/>
              </w:rPr>
            </w:pPr>
            <w:proofErr w:type="gramStart"/>
            <w:r w:rsidRPr="00DB0701">
              <w:rPr>
                <w:rFonts w:ascii="宋体" w:eastAsia="宋体" w:hAnsi="宋体"/>
              </w:rPr>
              <w:t>幂</w:t>
            </w:r>
            <w:proofErr w:type="gramEnd"/>
            <w:r w:rsidRPr="00DB0701">
              <w:rPr>
                <w:rFonts w:ascii="宋体" w:eastAsia="宋体" w:hAnsi="宋体"/>
              </w:rPr>
              <w:t>等性</w:t>
            </w:r>
          </w:p>
        </w:tc>
        <w:tc>
          <w:tcPr>
            <w:tcW w:w="0" w:type="auto"/>
            <w:vAlign w:val="center"/>
            <w:hideMark/>
          </w:tcPr>
          <w:p w14:paraId="4F44D168" w14:textId="77777777" w:rsidR="00DB0701" w:rsidRPr="00DB0701" w:rsidRDefault="00DB0701" w:rsidP="00DB0701">
            <w:pPr>
              <w:rPr>
                <w:rFonts w:ascii="宋体" w:eastAsia="宋体" w:hAnsi="宋体"/>
              </w:rPr>
            </w:pPr>
            <w:r w:rsidRPr="00DB0701">
              <w:rPr>
                <w:rFonts w:ascii="宋体" w:eastAsia="宋体" w:hAnsi="宋体"/>
              </w:rPr>
              <w:t>重复请求仅产生一次有效结果</w:t>
            </w:r>
          </w:p>
        </w:tc>
        <w:tc>
          <w:tcPr>
            <w:tcW w:w="4160" w:type="dxa"/>
            <w:vAlign w:val="center"/>
            <w:hideMark/>
          </w:tcPr>
          <w:p w14:paraId="1E22732D" w14:textId="77777777" w:rsidR="00DB0701" w:rsidRPr="00DB0701" w:rsidRDefault="00DB0701" w:rsidP="00DB0701">
            <w:pPr>
              <w:rPr>
                <w:rFonts w:ascii="宋体" w:eastAsia="宋体" w:hAnsi="宋体"/>
              </w:rPr>
            </w:pPr>
            <w:r w:rsidRPr="00DB0701">
              <w:rPr>
                <w:rFonts w:ascii="宋体" w:eastAsia="宋体" w:hAnsi="宋体"/>
              </w:rPr>
              <w:t>依赖消息ID与去重策略</w:t>
            </w:r>
          </w:p>
        </w:tc>
      </w:tr>
      <w:tr w:rsidR="00DB0701" w:rsidRPr="00DB0701" w14:paraId="727F230A" w14:textId="77777777" w:rsidTr="00F966D8">
        <w:trPr>
          <w:tblCellSpacing w:w="15" w:type="dxa"/>
        </w:trPr>
        <w:tc>
          <w:tcPr>
            <w:tcW w:w="0" w:type="auto"/>
            <w:vAlign w:val="center"/>
            <w:hideMark/>
          </w:tcPr>
          <w:p w14:paraId="3B9C29CE" w14:textId="77777777" w:rsidR="00DB0701" w:rsidRPr="00DB0701" w:rsidRDefault="00DB0701" w:rsidP="00DB0701">
            <w:pPr>
              <w:rPr>
                <w:rFonts w:ascii="宋体" w:eastAsia="宋体" w:hAnsi="宋体"/>
              </w:rPr>
            </w:pPr>
            <w:r w:rsidRPr="00DB0701">
              <w:rPr>
                <w:rFonts w:ascii="宋体" w:eastAsia="宋体" w:hAnsi="宋体"/>
              </w:rPr>
              <w:t>去重</w:t>
            </w:r>
          </w:p>
        </w:tc>
        <w:tc>
          <w:tcPr>
            <w:tcW w:w="0" w:type="auto"/>
            <w:vAlign w:val="center"/>
            <w:hideMark/>
          </w:tcPr>
          <w:p w14:paraId="70FC8FBC" w14:textId="77777777" w:rsidR="00DB0701" w:rsidRPr="00DB0701" w:rsidRDefault="00DB0701" w:rsidP="00DB0701">
            <w:pPr>
              <w:rPr>
                <w:rFonts w:ascii="宋体" w:eastAsia="宋体" w:hAnsi="宋体"/>
              </w:rPr>
            </w:pPr>
            <w:r w:rsidRPr="00DB0701">
              <w:rPr>
                <w:rFonts w:ascii="宋体" w:eastAsia="宋体" w:hAnsi="宋体"/>
              </w:rPr>
              <w:t>避免同一消息被多次处理</w:t>
            </w:r>
          </w:p>
        </w:tc>
        <w:tc>
          <w:tcPr>
            <w:tcW w:w="4160" w:type="dxa"/>
            <w:vAlign w:val="center"/>
            <w:hideMark/>
          </w:tcPr>
          <w:p w14:paraId="24231F93" w14:textId="77777777" w:rsidR="00DB0701" w:rsidRPr="00DB0701" w:rsidRDefault="00DB0701" w:rsidP="00DB0701">
            <w:pPr>
              <w:rPr>
                <w:rFonts w:ascii="宋体" w:eastAsia="宋体" w:hAnsi="宋体"/>
              </w:rPr>
            </w:pPr>
            <w:r w:rsidRPr="00DB0701">
              <w:rPr>
                <w:rFonts w:ascii="宋体" w:eastAsia="宋体" w:hAnsi="宋体"/>
              </w:rPr>
              <w:t>与重试/队列协同</w:t>
            </w:r>
          </w:p>
        </w:tc>
      </w:tr>
      <w:tr w:rsidR="00DB0701" w:rsidRPr="00DB0701" w14:paraId="2AF53558" w14:textId="77777777" w:rsidTr="00F966D8">
        <w:trPr>
          <w:tblCellSpacing w:w="15" w:type="dxa"/>
        </w:trPr>
        <w:tc>
          <w:tcPr>
            <w:tcW w:w="0" w:type="auto"/>
            <w:vAlign w:val="center"/>
            <w:hideMark/>
          </w:tcPr>
          <w:p w14:paraId="12703245" w14:textId="77777777" w:rsidR="00DB0701" w:rsidRPr="00DB0701" w:rsidRDefault="00DB0701" w:rsidP="00DB0701">
            <w:pPr>
              <w:rPr>
                <w:rFonts w:ascii="宋体" w:eastAsia="宋体" w:hAnsi="宋体"/>
              </w:rPr>
            </w:pPr>
            <w:r w:rsidRPr="00DB0701">
              <w:rPr>
                <w:rFonts w:ascii="宋体" w:eastAsia="宋体" w:hAnsi="宋体"/>
              </w:rPr>
              <w:t>重试窗口</w:t>
            </w:r>
          </w:p>
        </w:tc>
        <w:tc>
          <w:tcPr>
            <w:tcW w:w="0" w:type="auto"/>
            <w:vAlign w:val="center"/>
            <w:hideMark/>
          </w:tcPr>
          <w:p w14:paraId="75452973" w14:textId="77777777" w:rsidR="00DB0701" w:rsidRPr="00DB0701" w:rsidRDefault="00DB0701" w:rsidP="00DB0701">
            <w:pPr>
              <w:rPr>
                <w:rFonts w:ascii="宋体" w:eastAsia="宋体" w:hAnsi="宋体"/>
              </w:rPr>
            </w:pPr>
            <w:r w:rsidRPr="00DB0701">
              <w:rPr>
                <w:rFonts w:ascii="宋体" w:eastAsia="宋体" w:hAnsi="宋体"/>
              </w:rPr>
              <w:t>自动重投的时间与次数限制</w:t>
            </w:r>
          </w:p>
        </w:tc>
        <w:tc>
          <w:tcPr>
            <w:tcW w:w="4160" w:type="dxa"/>
            <w:vAlign w:val="center"/>
            <w:hideMark/>
          </w:tcPr>
          <w:p w14:paraId="79541D4E" w14:textId="77777777" w:rsidR="00DB0701" w:rsidRPr="00DB0701" w:rsidRDefault="00DB0701" w:rsidP="00DB0701">
            <w:pPr>
              <w:rPr>
                <w:rFonts w:ascii="宋体" w:eastAsia="宋体" w:hAnsi="宋体"/>
              </w:rPr>
            </w:pPr>
            <w:r w:rsidRPr="00DB0701">
              <w:rPr>
                <w:rFonts w:ascii="宋体" w:eastAsia="宋体" w:hAnsi="宋体"/>
              </w:rPr>
              <w:t>与</w:t>
            </w:r>
            <w:proofErr w:type="gramStart"/>
            <w:r w:rsidRPr="00DB0701">
              <w:rPr>
                <w:rFonts w:ascii="宋体" w:eastAsia="宋体" w:hAnsi="宋体"/>
              </w:rPr>
              <w:t>幂</w:t>
            </w:r>
            <w:proofErr w:type="gramEnd"/>
            <w:r w:rsidRPr="00DB0701">
              <w:rPr>
                <w:rFonts w:ascii="宋体" w:eastAsia="宋体" w:hAnsi="宋体"/>
              </w:rPr>
              <w:t>等与去</w:t>
            </w:r>
            <w:proofErr w:type="gramStart"/>
            <w:r w:rsidRPr="00DB0701">
              <w:rPr>
                <w:rFonts w:ascii="宋体" w:eastAsia="宋体" w:hAnsi="宋体"/>
              </w:rPr>
              <w:t>重配合</w:t>
            </w:r>
            <w:proofErr w:type="gramEnd"/>
          </w:p>
        </w:tc>
      </w:tr>
      <w:tr w:rsidR="00DB0701" w:rsidRPr="00DB0701" w14:paraId="530C01E6" w14:textId="77777777" w:rsidTr="00F966D8">
        <w:trPr>
          <w:tblCellSpacing w:w="15" w:type="dxa"/>
        </w:trPr>
        <w:tc>
          <w:tcPr>
            <w:tcW w:w="0" w:type="auto"/>
            <w:vAlign w:val="center"/>
            <w:hideMark/>
          </w:tcPr>
          <w:p w14:paraId="1C0C3C20" w14:textId="77777777" w:rsidR="00DB0701" w:rsidRPr="00DB0701" w:rsidRDefault="00DB0701" w:rsidP="00DB0701">
            <w:pPr>
              <w:rPr>
                <w:rFonts w:ascii="宋体" w:eastAsia="宋体" w:hAnsi="宋体"/>
              </w:rPr>
            </w:pPr>
            <w:r w:rsidRPr="00DB0701">
              <w:rPr>
                <w:rFonts w:ascii="宋体" w:eastAsia="宋体" w:hAnsi="宋体"/>
              </w:rPr>
              <w:t>断点续传</w:t>
            </w:r>
          </w:p>
        </w:tc>
        <w:tc>
          <w:tcPr>
            <w:tcW w:w="0" w:type="auto"/>
            <w:vAlign w:val="center"/>
            <w:hideMark/>
          </w:tcPr>
          <w:p w14:paraId="1C6B5239" w14:textId="77777777" w:rsidR="00DB0701" w:rsidRPr="00DB0701" w:rsidRDefault="00DB0701" w:rsidP="00DB0701">
            <w:pPr>
              <w:rPr>
                <w:rFonts w:ascii="宋体" w:eastAsia="宋体" w:hAnsi="宋体"/>
              </w:rPr>
            </w:pPr>
            <w:r w:rsidRPr="00DB0701">
              <w:rPr>
                <w:rFonts w:ascii="宋体" w:eastAsia="宋体" w:hAnsi="宋体"/>
              </w:rPr>
              <w:t>中断后从已完成位置继续传输</w:t>
            </w:r>
          </w:p>
        </w:tc>
        <w:tc>
          <w:tcPr>
            <w:tcW w:w="4160" w:type="dxa"/>
            <w:vAlign w:val="center"/>
            <w:hideMark/>
          </w:tcPr>
          <w:p w14:paraId="5C3E09D4" w14:textId="77777777" w:rsidR="00DB0701" w:rsidRPr="00DB0701" w:rsidRDefault="00DB0701" w:rsidP="00DB0701">
            <w:pPr>
              <w:rPr>
                <w:rFonts w:ascii="宋体" w:eastAsia="宋体" w:hAnsi="宋体"/>
              </w:rPr>
            </w:pPr>
            <w:r w:rsidRPr="00DB0701">
              <w:rPr>
                <w:rFonts w:ascii="宋体" w:eastAsia="宋体" w:hAnsi="宋体"/>
              </w:rPr>
              <w:t>适用于图片/文件直传</w:t>
            </w:r>
          </w:p>
        </w:tc>
      </w:tr>
      <w:tr w:rsidR="00DB0701" w:rsidRPr="00DB0701" w14:paraId="0887CC76" w14:textId="77777777" w:rsidTr="00F966D8">
        <w:trPr>
          <w:tblCellSpacing w:w="15" w:type="dxa"/>
        </w:trPr>
        <w:tc>
          <w:tcPr>
            <w:tcW w:w="0" w:type="auto"/>
            <w:vAlign w:val="center"/>
            <w:hideMark/>
          </w:tcPr>
          <w:p w14:paraId="0EB1C660" w14:textId="77777777" w:rsidR="00DB0701" w:rsidRPr="00DB0701" w:rsidRDefault="00DB0701" w:rsidP="00DB0701">
            <w:pPr>
              <w:rPr>
                <w:rFonts w:ascii="宋体" w:eastAsia="宋体" w:hAnsi="宋体"/>
              </w:rPr>
            </w:pPr>
            <w:proofErr w:type="gramStart"/>
            <w:r w:rsidRPr="00DB0701">
              <w:rPr>
                <w:rFonts w:ascii="宋体" w:eastAsia="宋体" w:hAnsi="宋体"/>
              </w:rPr>
              <w:t>首帧预览</w:t>
            </w:r>
            <w:proofErr w:type="gramEnd"/>
          </w:p>
        </w:tc>
        <w:tc>
          <w:tcPr>
            <w:tcW w:w="0" w:type="auto"/>
            <w:vAlign w:val="center"/>
            <w:hideMark/>
          </w:tcPr>
          <w:p w14:paraId="551400FA" w14:textId="77777777" w:rsidR="00DB0701" w:rsidRPr="00DB0701" w:rsidRDefault="00DB0701" w:rsidP="00DB0701">
            <w:pPr>
              <w:rPr>
                <w:rFonts w:ascii="宋体" w:eastAsia="宋体" w:hAnsi="宋体"/>
              </w:rPr>
            </w:pPr>
            <w:r w:rsidRPr="00DB0701">
              <w:rPr>
                <w:rFonts w:ascii="宋体" w:eastAsia="宋体" w:hAnsi="宋体"/>
              </w:rPr>
              <w:t>图片/</w:t>
            </w:r>
            <w:proofErr w:type="gramStart"/>
            <w:r w:rsidRPr="00DB0701">
              <w:rPr>
                <w:rFonts w:ascii="宋体" w:eastAsia="宋体" w:hAnsi="宋体"/>
              </w:rPr>
              <w:t>视频首帧的</w:t>
            </w:r>
            <w:proofErr w:type="gramEnd"/>
            <w:r w:rsidRPr="00DB0701">
              <w:rPr>
                <w:rFonts w:ascii="宋体" w:eastAsia="宋体" w:hAnsi="宋体"/>
              </w:rPr>
              <w:t>快速展示</w:t>
            </w:r>
          </w:p>
        </w:tc>
        <w:tc>
          <w:tcPr>
            <w:tcW w:w="4160" w:type="dxa"/>
            <w:vAlign w:val="center"/>
            <w:hideMark/>
          </w:tcPr>
          <w:p w14:paraId="7B76682F" w14:textId="77777777" w:rsidR="00DB0701" w:rsidRPr="00DB0701" w:rsidRDefault="00DB0701" w:rsidP="00DB0701">
            <w:pPr>
              <w:rPr>
                <w:rFonts w:ascii="宋体" w:eastAsia="宋体" w:hAnsi="宋体"/>
              </w:rPr>
            </w:pPr>
            <w:proofErr w:type="gramStart"/>
            <w:r w:rsidRPr="00DB0701">
              <w:rPr>
                <w:rFonts w:ascii="宋体" w:eastAsia="宋体" w:hAnsi="宋体"/>
              </w:rPr>
              <w:t>提升弱网与</w:t>
            </w:r>
            <w:proofErr w:type="gramEnd"/>
            <w:r w:rsidRPr="00DB0701">
              <w:rPr>
                <w:rFonts w:ascii="宋体" w:eastAsia="宋体" w:hAnsi="宋体"/>
              </w:rPr>
              <w:t>大图场景体验</w:t>
            </w:r>
          </w:p>
        </w:tc>
      </w:tr>
      <w:tr w:rsidR="00DB0701" w:rsidRPr="00DB0701" w14:paraId="166CCE16" w14:textId="77777777" w:rsidTr="00F966D8">
        <w:trPr>
          <w:tblCellSpacing w:w="15" w:type="dxa"/>
        </w:trPr>
        <w:tc>
          <w:tcPr>
            <w:tcW w:w="0" w:type="auto"/>
            <w:vAlign w:val="center"/>
            <w:hideMark/>
          </w:tcPr>
          <w:p w14:paraId="5CBB883B" w14:textId="77777777" w:rsidR="00DB0701" w:rsidRPr="00DB0701" w:rsidRDefault="00DB0701" w:rsidP="00DB0701">
            <w:pPr>
              <w:rPr>
                <w:rFonts w:ascii="宋体" w:eastAsia="宋体" w:hAnsi="宋体"/>
              </w:rPr>
            </w:pPr>
            <w:r w:rsidRPr="00DB0701">
              <w:rPr>
                <w:rFonts w:ascii="宋体" w:eastAsia="宋体" w:hAnsi="宋体"/>
              </w:rPr>
              <w:t>消息队列</w:t>
            </w:r>
          </w:p>
        </w:tc>
        <w:tc>
          <w:tcPr>
            <w:tcW w:w="0" w:type="auto"/>
            <w:vAlign w:val="center"/>
            <w:hideMark/>
          </w:tcPr>
          <w:p w14:paraId="21663692" w14:textId="77777777" w:rsidR="00DB0701" w:rsidRPr="00DB0701" w:rsidRDefault="00DB0701" w:rsidP="00DB0701">
            <w:pPr>
              <w:rPr>
                <w:rFonts w:ascii="宋体" w:eastAsia="宋体" w:hAnsi="宋体"/>
              </w:rPr>
            </w:pPr>
            <w:r w:rsidRPr="00DB0701">
              <w:rPr>
                <w:rFonts w:ascii="宋体" w:eastAsia="宋体" w:hAnsi="宋体"/>
              </w:rPr>
              <w:t>用于削峰与可靠投递的中间件</w:t>
            </w:r>
          </w:p>
        </w:tc>
        <w:tc>
          <w:tcPr>
            <w:tcW w:w="4160" w:type="dxa"/>
            <w:vAlign w:val="center"/>
            <w:hideMark/>
          </w:tcPr>
          <w:p w14:paraId="69485188" w14:textId="77777777" w:rsidR="00DB0701" w:rsidRPr="00DB0701" w:rsidRDefault="00DB0701" w:rsidP="00DB0701">
            <w:pPr>
              <w:rPr>
                <w:rFonts w:ascii="宋体" w:eastAsia="宋体" w:hAnsi="宋体"/>
              </w:rPr>
            </w:pPr>
            <w:r w:rsidRPr="00DB0701">
              <w:rPr>
                <w:rFonts w:ascii="宋体" w:eastAsia="宋体" w:hAnsi="宋体"/>
              </w:rPr>
              <w:t>保障顺序/重试/回退</w:t>
            </w:r>
          </w:p>
        </w:tc>
      </w:tr>
      <w:tr w:rsidR="00DB0701" w:rsidRPr="00DB0701" w14:paraId="4963DC8D" w14:textId="77777777" w:rsidTr="00F966D8">
        <w:trPr>
          <w:tblCellSpacing w:w="15" w:type="dxa"/>
        </w:trPr>
        <w:tc>
          <w:tcPr>
            <w:tcW w:w="0" w:type="auto"/>
            <w:tcBorders>
              <w:bottom w:val="single" w:sz="4" w:space="0" w:color="auto"/>
            </w:tcBorders>
            <w:vAlign w:val="center"/>
            <w:hideMark/>
          </w:tcPr>
          <w:p w14:paraId="672AE93F" w14:textId="77777777" w:rsidR="00DB0701" w:rsidRPr="00DB0701" w:rsidRDefault="00DB0701" w:rsidP="00DB0701">
            <w:pPr>
              <w:rPr>
                <w:rFonts w:ascii="宋体" w:eastAsia="宋体" w:hAnsi="宋体"/>
              </w:rPr>
            </w:pPr>
            <w:r w:rsidRPr="00DB0701">
              <w:rPr>
                <w:rFonts w:ascii="宋体" w:eastAsia="宋体" w:hAnsi="宋体"/>
              </w:rPr>
              <w:t>超时控制</w:t>
            </w:r>
          </w:p>
        </w:tc>
        <w:tc>
          <w:tcPr>
            <w:tcW w:w="0" w:type="auto"/>
            <w:tcBorders>
              <w:bottom w:val="single" w:sz="4" w:space="0" w:color="auto"/>
            </w:tcBorders>
            <w:vAlign w:val="center"/>
            <w:hideMark/>
          </w:tcPr>
          <w:p w14:paraId="74430C1F" w14:textId="77777777" w:rsidR="00DB0701" w:rsidRPr="00DB0701" w:rsidRDefault="00DB0701" w:rsidP="00DB0701">
            <w:pPr>
              <w:rPr>
                <w:rFonts w:ascii="宋体" w:eastAsia="宋体" w:hAnsi="宋体"/>
              </w:rPr>
            </w:pPr>
            <w:r w:rsidRPr="00DB0701">
              <w:rPr>
                <w:rFonts w:ascii="宋体" w:eastAsia="宋体" w:hAnsi="宋体"/>
              </w:rPr>
              <w:t>超过时限自动</w:t>
            </w:r>
            <w:proofErr w:type="gramStart"/>
            <w:r w:rsidRPr="00DB0701">
              <w:rPr>
                <w:rFonts w:ascii="宋体" w:eastAsia="宋体" w:hAnsi="宋体"/>
              </w:rPr>
              <w:t>判失败</w:t>
            </w:r>
            <w:proofErr w:type="gramEnd"/>
            <w:r w:rsidRPr="00DB0701">
              <w:rPr>
                <w:rFonts w:ascii="宋体" w:eastAsia="宋体" w:hAnsi="宋体"/>
              </w:rPr>
              <w:t>并处理</w:t>
            </w:r>
          </w:p>
        </w:tc>
        <w:tc>
          <w:tcPr>
            <w:tcW w:w="4160" w:type="dxa"/>
            <w:tcBorders>
              <w:bottom w:val="single" w:sz="4" w:space="0" w:color="auto"/>
            </w:tcBorders>
            <w:vAlign w:val="center"/>
            <w:hideMark/>
          </w:tcPr>
          <w:p w14:paraId="4B34F33A" w14:textId="77777777" w:rsidR="00DB0701" w:rsidRPr="00DB0701" w:rsidRDefault="00DB0701" w:rsidP="00DB0701">
            <w:pPr>
              <w:rPr>
                <w:rFonts w:ascii="宋体" w:eastAsia="宋体" w:hAnsi="宋体"/>
              </w:rPr>
            </w:pPr>
            <w:r w:rsidRPr="00DB0701">
              <w:rPr>
                <w:rFonts w:ascii="宋体" w:eastAsia="宋体" w:hAnsi="宋体"/>
              </w:rPr>
              <w:t>触发重试/降级/</w:t>
            </w:r>
            <w:proofErr w:type="gramStart"/>
            <w:r w:rsidRPr="00DB0701">
              <w:rPr>
                <w:rFonts w:ascii="宋体" w:eastAsia="宋体" w:hAnsi="宋体"/>
              </w:rPr>
              <w:t>回滚</w:t>
            </w:r>
            <w:proofErr w:type="gramEnd"/>
          </w:p>
        </w:tc>
      </w:tr>
    </w:tbl>
    <w:p w14:paraId="1710D6F4" w14:textId="77777777" w:rsidR="00DB0701" w:rsidRPr="00DB0701" w:rsidRDefault="00DB0701" w:rsidP="00DB0701">
      <w:pPr>
        <w:rPr>
          <w:b/>
          <w:bCs/>
        </w:rPr>
      </w:pPr>
      <w:r w:rsidRPr="00DB0701">
        <w:rPr>
          <w:b/>
          <w:bCs/>
        </w:rPr>
        <w:t>7.4 支付与金融</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5"/>
        <w:gridCol w:w="3140"/>
        <w:gridCol w:w="3765"/>
      </w:tblGrid>
      <w:tr w:rsidR="00DB0701" w:rsidRPr="00DB0701" w14:paraId="1B09422C" w14:textId="77777777" w:rsidTr="00F966D8">
        <w:trPr>
          <w:tblHeader/>
          <w:tblCellSpacing w:w="15" w:type="dxa"/>
        </w:trPr>
        <w:tc>
          <w:tcPr>
            <w:tcW w:w="0" w:type="auto"/>
            <w:tcBorders>
              <w:top w:val="single" w:sz="4" w:space="0" w:color="auto"/>
            </w:tcBorders>
            <w:vAlign w:val="center"/>
            <w:hideMark/>
          </w:tcPr>
          <w:p w14:paraId="7C131E49" w14:textId="77777777" w:rsidR="00DB0701" w:rsidRPr="00DB0701" w:rsidRDefault="00DB0701" w:rsidP="00DB0701">
            <w:pPr>
              <w:rPr>
                <w:rFonts w:ascii="宋体" w:eastAsia="宋体" w:hAnsi="宋体"/>
                <w:b/>
                <w:bCs/>
              </w:rPr>
            </w:pPr>
            <w:r w:rsidRPr="00DB0701">
              <w:rPr>
                <w:rFonts w:ascii="宋体" w:eastAsia="宋体" w:hAnsi="宋体"/>
                <w:b/>
                <w:bCs/>
              </w:rPr>
              <w:t>术语</w:t>
            </w:r>
          </w:p>
        </w:tc>
        <w:tc>
          <w:tcPr>
            <w:tcW w:w="0" w:type="auto"/>
            <w:tcBorders>
              <w:top w:val="single" w:sz="4" w:space="0" w:color="auto"/>
            </w:tcBorders>
            <w:vAlign w:val="center"/>
            <w:hideMark/>
          </w:tcPr>
          <w:p w14:paraId="047DD9F3" w14:textId="77777777" w:rsidR="00DB0701" w:rsidRPr="00DB0701" w:rsidRDefault="00DB0701" w:rsidP="00DB0701">
            <w:pPr>
              <w:rPr>
                <w:rFonts w:ascii="宋体" w:eastAsia="宋体" w:hAnsi="宋体"/>
                <w:b/>
                <w:bCs/>
              </w:rPr>
            </w:pPr>
            <w:r w:rsidRPr="00DB0701">
              <w:rPr>
                <w:rFonts w:ascii="宋体" w:eastAsia="宋体" w:hAnsi="宋体"/>
                <w:b/>
                <w:bCs/>
              </w:rPr>
              <w:t>说明</w:t>
            </w:r>
          </w:p>
        </w:tc>
        <w:tc>
          <w:tcPr>
            <w:tcW w:w="3720" w:type="dxa"/>
            <w:tcBorders>
              <w:top w:val="single" w:sz="4" w:space="0" w:color="auto"/>
            </w:tcBorders>
            <w:vAlign w:val="center"/>
            <w:hideMark/>
          </w:tcPr>
          <w:p w14:paraId="6B1EE377" w14:textId="77777777" w:rsidR="00DB0701" w:rsidRPr="00DB0701" w:rsidRDefault="00DB0701" w:rsidP="00DB0701">
            <w:pPr>
              <w:rPr>
                <w:rFonts w:ascii="宋体" w:eastAsia="宋体" w:hAnsi="宋体"/>
                <w:b/>
                <w:bCs/>
              </w:rPr>
            </w:pPr>
            <w:r w:rsidRPr="00DB0701">
              <w:rPr>
                <w:rFonts w:ascii="宋体" w:eastAsia="宋体" w:hAnsi="宋体"/>
                <w:b/>
                <w:bCs/>
              </w:rPr>
              <w:t>补充信息</w:t>
            </w:r>
          </w:p>
        </w:tc>
      </w:tr>
      <w:tr w:rsidR="00DB0701" w:rsidRPr="00DB0701" w14:paraId="1891BD2D" w14:textId="77777777" w:rsidTr="00F966D8">
        <w:trPr>
          <w:tblCellSpacing w:w="15" w:type="dxa"/>
        </w:trPr>
        <w:tc>
          <w:tcPr>
            <w:tcW w:w="0" w:type="auto"/>
            <w:tcBorders>
              <w:top w:val="single" w:sz="4" w:space="0" w:color="auto"/>
            </w:tcBorders>
            <w:vAlign w:val="center"/>
            <w:hideMark/>
          </w:tcPr>
          <w:p w14:paraId="4D3C41DD" w14:textId="77777777" w:rsidR="00DB0701" w:rsidRPr="00DB0701" w:rsidRDefault="00DB0701" w:rsidP="00DB0701">
            <w:pPr>
              <w:rPr>
                <w:rFonts w:ascii="宋体" w:eastAsia="宋体" w:hAnsi="宋体"/>
              </w:rPr>
            </w:pPr>
            <w:r w:rsidRPr="00DB0701">
              <w:rPr>
                <w:rFonts w:ascii="宋体" w:eastAsia="宋体" w:hAnsi="宋体"/>
              </w:rPr>
              <w:t>点对点转账</w:t>
            </w:r>
          </w:p>
        </w:tc>
        <w:tc>
          <w:tcPr>
            <w:tcW w:w="0" w:type="auto"/>
            <w:tcBorders>
              <w:top w:val="single" w:sz="4" w:space="0" w:color="auto"/>
            </w:tcBorders>
            <w:vAlign w:val="center"/>
            <w:hideMark/>
          </w:tcPr>
          <w:p w14:paraId="1BB797C0" w14:textId="77777777" w:rsidR="00DB0701" w:rsidRPr="00DB0701" w:rsidRDefault="00DB0701" w:rsidP="00DB0701">
            <w:pPr>
              <w:rPr>
                <w:rFonts w:ascii="宋体" w:eastAsia="宋体" w:hAnsi="宋体"/>
              </w:rPr>
            </w:pPr>
            <w:r w:rsidRPr="00DB0701">
              <w:rPr>
                <w:rFonts w:ascii="宋体" w:eastAsia="宋体" w:hAnsi="宋体"/>
              </w:rPr>
              <w:t>好友之间直接转账</w:t>
            </w:r>
          </w:p>
        </w:tc>
        <w:tc>
          <w:tcPr>
            <w:tcW w:w="3720" w:type="dxa"/>
            <w:tcBorders>
              <w:top w:val="single" w:sz="4" w:space="0" w:color="auto"/>
            </w:tcBorders>
            <w:vAlign w:val="center"/>
            <w:hideMark/>
          </w:tcPr>
          <w:p w14:paraId="6D4559C5" w14:textId="77777777" w:rsidR="00DB0701" w:rsidRPr="00DB0701" w:rsidRDefault="00DB0701" w:rsidP="00DB0701">
            <w:pPr>
              <w:rPr>
                <w:rFonts w:ascii="宋体" w:eastAsia="宋体" w:hAnsi="宋体"/>
              </w:rPr>
            </w:pPr>
            <w:r w:rsidRPr="00DB0701">
              <w:rPr>
                <w:rFonts w:ascii="宋体" w:eastAsia="宋体" w:hAnsi="宋体"/>
              </w:rPr>
              <w:t>含</w:t>
            </w:r>
            <w:proofErr w:type="gramStart"/>
            <w:r w:rsidRPr="00DB0701">
              <w:rPr>
                <w:rFonts w:ascii="宋体" w:eastAsia="宋体" w:hAnsi="宋体"/>
              </w:rPr>
              <w:t>二维码收款</w:t>
            </w:r>
            <w:proofErr w:type="gramEnd"/>
          </w:p>
        </w:tc>
      </w:tr>
      <w:tr w:rsidR="00DB0701" w:rsidRPr="00DB0701" w14:paraId="5760DDC7" w14:textId="77777777" w:rsidTr="00F966D8">
        <w:trPr>
          <w:tblCellSpacing w:w="15" w:type="dxa"/>
        </w:trPr>
        <w:tc>
          <w:tcPr>
            <w:tcW w:w="0" w:type="auto"/>
            <w:vAlign w:val="center"/>
            <w:hideMark/>
          </w:tcPr>
          <w:p w14:paraId="2A131C53" w14:textId="77777777" w:rsidR="00DB0701" w:rsidRPr="00DB0701" w:rsidRDefault="00DB0701" w:rsidP="00DB0701">
            <w:pPr>
              <w:rPr>
                <w:rFonts w:ascii="宋体" w:eastAsia="宋体" w:hAnsi="宋体"/>
              </w:rPr>
            </w:pPr>
            <w:r w:rsidRPr="00DB0701">
              <w:rPr>
                <w:rFonts w:ascii="宋体" w:eastAsia="宋体" w:hAnsi="宋体"/>
              </w:rPr>
              <w:lastRenderedPageBreak/>
              <w:t>授权/清算</w:t>
            </w:r>
          </w:p>
        </w:tc>
        <w:tc>
          <w:tcPr>
            <w:tcW w:w="0" w:type="auto"/>
            <w:vAlign w:val="center"/>
            <w:hideMark/>
          </w:tcPr>
          <w:p w14:paraId="3A325FBD" w14:textId="77777777" w:rsidR="00DB0701" w:rsidRPr="00DB0701" w:rsidRDefault="00DB0701" w:rsidP="00DB0701">
            <w:pPr>
              <w:rPr>
                <w:rFonts w:ascii="宋体" w:eastAsia="宋体" w:hAnsi="宋体"/>
              </w:rPr>
            </w:pPr>
            <w:r w:rsidRPr="00DB0701">
              <w:rPr>
                <w:rFonts w:ascii="宋体" w:eastAsia="宋体" w:hAnsi="宋体"/>
              </w:rPr>
              <w:t>银行侧确认与资金结算流程</w:t>
            </w:r>
          </w:p>
        </w:tc>
        <w:tc>
          <w:tcPr>
            <w:tcW w:w="3720" w:type="dxa"/>
            <w:vAlign w:val="center"/>
            <w:hideMark/>
          </w:tcPr>
          <w:p w14:paraId="398FA95B" w14:textId="77777777" w:rsidR="00DB0701" w:rsidRPr="00DB0701" w:rsidRDefault="00DB0701" w:rsidP="00DB0701">
            <w:pPr>
              <w:rPr>
                <w:rFonts w:ascii="宋体" w:eastAsia="宋体" w:hAnsi="宋体"/>
              </w:rPr>
            </w:pPr>
            <w:r w:rsidRPr="00DB0701">
              <w:rPr>
                <w:rFonts w:ascii="宋体" w:eastAsia="宋体" w:hAnsi="宋体"/>
              </w:rPr>
              <w:t>与</w:t>
            </w:r>
            <w:proofErr w:type="gramStart"/>
            <w:r w:rsidRPr="00DB0701">
              <w:rPr>
                <w:rFonts w:ascii="宋体" w:eastAsia="宋体" w:hAnsi="宋体"/>
              </w:rPr>
              <w:t>在线网银系统</w:t>
            </w:r>
            <w:proofErr w:type="gramEnd"/>
            <w:r w:rsidRPr="00DB0701">
              <w:rPr>
                <w:rFonts w:ascii="宋体" w:eastAsia="宋体" w:hAnsi="宋体"/>
              </w:rPr>
              <w:t>对接</w:t>
            </w:r>
          </w:p>
        </w:tc>
      </w:tr>
      <w:tr w:rsidR="00DB0701" w:rsidRPr="00DB0701" w14:paraId="4482002D" w14:textId="77777777" w:rsidTr="00F966D8">
        <w:trPr>
          <w:tblCellSpacing w:w="15" w:type="dxa"/>
        </w:trPr>
        <w:tc>
          <w:tcPr>
            <w:tcW w:w="0" w:type="auto"/>
            <w:vAlign w:val="center"/>
            <w:hideMark/>
          </w:tcPr>
          <w:p w14:paraId="3A28ED57" w14:textId="77777777" w:rsidR="00DB0701" w:rsidRPr="00DB0701" w:rsidRDefault="00DB0701" w:rsidP="00DB0701">
            <w:pPr>
              <w:rPr>
                <w:rFonts w:ascii="宋体" w:eastAsia="宋体" w:hAnsi="宋体"/>
              </w:rPr>
            </w:pPr>
            <w:r w:rsidRPr="00DB0701">
              <w:rPr>
                <w:rFonts w:ascii="宋体" w:eastAsia="宋体" w:hAnsi="宋体"/>
              </w:rPr>
              <w:t>对账</w:t>
            </w:r>
          </w:p>
        </w:tc>
        <w:tc>
          <w:tcPr>
            <w:tcW w:w="0" w:type="auto"/>
            <w:vAlign w:val="center"/>
            <w:hideMark/>
          </w:tcPr>
          <w:p w14:paraId="4F25F879" w14:textId="77777777" w:rsidR="00DB0701" w:rsidRPr="00DB0701" w:rsidRDefault="00DB0701" w:rsidP="00DB0701">
            <w:pPr>
              <w:rPr>
                <w:rFonts w:ascii="宋体" w:eastAsia="宋体" w:hAnsi="宋体"/>
              </w:rPr>
            </w:pPr>
            <w:r w:rsidRPr="00DB0701">
              <w:rPr>
                <w:rFonts w:ascii="宋体" w:eastAsia="宋体" w:hAnsi="宋体"/>
              </w:rPr>
              <w:t>交易流水与银行清单核对</w:t>
            </w:r>
          </w:p>
        </w:tc>
        <w:tc>
          <w:tcPr>
            <w:tcW w:w="3720" w:type="dxa"/>
            <w:vAlign w:val="center"/>
            <w:hideMark/>
          </w:tcPr>
          <w:p w14:paraId="7EBA19F0" w14:textId="77777777" w:rsidR="00DB0701" w:rsidRPr="00DB0701" w:rsidRDefault="00DB0701" w:rsidP="00DB0701">
            <w:pPr>
              <w:rPr>
                <w:rFonts w:ascii="宋体" w:eastAsia="宋体" w:hAnsi="宋体"/>
              </w:rPr>
            </w:pPr>
            <w:r w:rsidRPr="00DB0701">
              <w:rPr>
                <w:rFonts w:ascii="宋体" w:eastAsia="宋体" w:hAnsi="宋体"/>
              </w:rPr>
              <w:t>关注差异识别与补偿</w:t>
            </w:r>
          </w:p>
        </w:tc>
      </w:tr>
      <w:tr w:rsidR="00DB0701" w:rsidRPr="00DB0701" w14:paraId="47938731" w14:textId="77777777" w:rsidTr="00F966D8">
        <w:trPr>
          <w:tblCellSpacing w:w="15" w:type="dxa"/>
        </w:trPr>
        <w:tc>
          <w:tcPr>
            <w:tcW w:w="0" w:type="auto"/>
            <w:vAlign w:val="center"/>
            <w:hideMark/>
          </w:tcPr>
          <w:p w14:paraId="4A4D9F14" w14:textId="77777777" w:rsidR="00DB0701" w:rsidRPr="00DB0701" w:rsidRDefault="00DB0701" w:rsidP="00DB0701">
            <w:pPr>
              <w:rPr>
                <w:rFonts w:ascii="宋体" w:eastAsia="宋体" w:hAnsi="宋体"/>
              </w:rPr>
            </w:pPr>
            <w:r w:rsidRPr="00DB0701">
              <w:rPr>
                <w:rFonts w:ascii="宋体" w:eastAsia="宋体" w:hAnsi="宋体"/>
              </w:rPr>
              <w:t>差错处理</w:t>
            </w:r>
          </w:p>
        </w:tc>
        <w:tc>
          <w:tcPr>
            <w:tcW w:w="0" w:type="auto"/>
            <w:vAlign w:val="center"/>
            <w:hideMark/>
          </w:tcPr>
          <w:p w14:paraId="1EDCAF37" w14:textId="77777777" w:rsidR="00DB0701" w:rsidRPr="00DB0701" w:rsidRDefault="00DB0701" w:rsidP="00DB0701">
            <w:pPr>
              <w:rPr>
                <w:rFonts w:ascii="宋体" w:eastAsia="宋体" w:hAnsi="宋体"/>
              </w:rPr>
            </w:pPr>
            <w:r w:rsidRPr="00DB0701">
              <w:rPr>
                <w:rFonts w:ascii="宋体" w:eastAsia="宋体" w:hAnsi="宋体"/>
              </w:rPr>
              <w:t>对账差异或异常交易的修正流程</w:t>
            </w:r>
          </w:p>
        </w:tc>
        <w:tc>
          <w:tcPr>
            <w:tcW w:w="3720" w:type="dxa"/>
            <w:vAlign w:val="center"/>
            <w:hideMark/>
          </w:tcPr>
          <w:p w14:paraId="133A8881" w14:textId="77777777" w:rsidR="00DB0701" w:rsidRPr="00DB0701" w:rsidRDefault="00DB0701" w:rsidP="00DB0701">
            <w:pPr>
              <w:rPr>
                <w:rFonts w:ascii="宋体" w:eastAsia="宋体" w:hAnsi="宋体"/>
              </w:rPr>
            </w:pPr>
            <w:r w:rsidRPr="00DB0701">
              <w:rPr>
                <w:rFonts w:ascii="宋体" w:eastAsia="宋体" w:hAnsi="宋体"/>
              </w:rPr>
              <w:t>需留痕与可追溯</w:t>
            </w:r>
          </w:p>
        </w:tc>
      </w:tr>
      <w:tr w:rsidR="00DB0701" w:rsidRPr="00DB0701" w14:paraId="25E6B546" w14:textId="77777777" w:rsidTr="00F966D8">
        <w:trPr>
          <w:tblCellSpacing w:w="15" w:type="dxa"/>
        </w:trPr>
        <w:tc>
          <w:tcPr>
            <w:tcW w:w="0" w:type="auto"/>
            <w:vAlign w:val="center"/>
            <w:hideMark/>
          </w:tcPr>
          <w:p w14:paraId="01B643D6" w14:textId="77777777" w:rsidR="00DB0701" w:rsidRPr="00DB0701" w:rsidRDefault="00DB0701" w:rsidP="00DB0701">
            <w:pPr>
              <w:rPr>
                <w:rFonts w:ascii="宋体" w:eastAsia="宋体" w:hAnsi="宋体"/>
              </w:rPr>
            </w:pPr>
            <w:r w:rsidRPr="00DB0701">
              <w:rPr>
                <w:rFonts w:ascii="宋体" w:eastAsia="宋体" w:hAnsi="宋体"/>
              </w:rPr>
              <w:t>限额策略</w:t>
            </w:r>
          </w:p>
        </w:tc>
        <w:tc>
          <w:tcPr>
            <w:tcW w:w="0" w:type="auto"/>
            <w:vAlign w:val="center"/>
            <w:hideMark/>
          </w:tcPr>
          <w:p w14:paraId="485524D6" w14:textId="77777777" w:rsidR="00DB0701" w:rsidRPr="00DB0701" w:rsidRDefault="00DB0701" w:rsidP="00DB0701">
            <w:pPr>
              <w:rPr>
                <w:rFonts w:ascii="宋体" w:eastAsia="宋体" w:hAnsi="宋体"/>
              </w:rPr>
            </w:pPr>
            <w:r w:rsidRPr="00DB0701">
              <w:rPr>
                <w:rFonts w:ascii="宋体" w:eastAsia="宋体" w:hAnsi="宋体"/>
              </w:rPr>
              <w:t>基于风险的金额/频次限制</w:t>
            </w:r>
          </w:p>
        </w:tc>
        <w:tc>
          <w:tcPr>
            <w:tcW w:w="3720" w:type="dxa"/>
            <w:vAlign w:val="center"/>
            <w:hideMark/>
          </w:tcPr>
          <w:p w14:paraId="0572F326" w14:textId="77777777" w:rsidR="00DB0701" w:rsidRPr="00DB0701" w:rsidRDefault="00DB0701" w:rsidP="00DB0701">
            <w:pPr>
              <w:rPr>
                <w:rFonts w:ascii="宋体" w:eastAsia="宋体" w:hAnsi="宋体"/>
              </w:rPr>
            </w:pPr>
            <w:r w:rsidRPr="00DB0701">
              <w:rPr>
                <w:rFonts w:ascii="宋体" w:eastAsia="宋体" w:hAnsi="宋体"/>
              </w:rPr>
              <w:t>按用户/场景配置</w:t>
            </w:r>
          </w:p>
        </w:tc>
      </w:tr>
      <w:tr w:rsidR="00DB0701" w:rsidRPr="00DB0701" w14:paraId="695CE1C2" w14:textId="77777777" w:rsidTr="00F966D8">
        <w:trPr>
          <w:tblCellSpacing w:w="15" w:type="dxa"/>
        </w:trPr>
        <w:tc>
          <w:tcPr>
            <w:tcW w:w="0" w:type="auto"/>
            <w:vAlign w:val="center"/>
            <w:hideMark/>
          </w:tcPr>
          <w:p w14:paraId="1EC50850" w14:textId="77777777" w:rsidR="00DB0701" w:rsidRPr="00DB0701" w:rsidRDefault="00DB0701" w:rsidP="00DB0701">
            <w:pPr>
              <w:rPr>
                <w:rFonts w:ascii="宋体" w:eastAsia="宋体" w:hAnsi="宋体"/>
              </w:rPr>
            </w:pPr>
            <w:r w:rsidRPr="00DB0701">
              <w:rPr>
                <w:rFonts w:ascii="宋体" w:eastAsia="宋体" w:hAnsi="宋体"/>
              </w:rPr>
              <w:t>交易留痕</w:t>
            </w:r>
          </w:p>
        </w:tc>
        <w:tc>
          <w:tcPr>
            <w:tcW w:w="0" w:type="auto"/>
            <w:vAlign w:val="center"/>
            <w:hideMark/>
          </w:tcPr>
          <w:p w14:paraId="07DC9C4A" w14:textId="77777777" w:rsidR="00DB0701" w:rsidRPr="00DB0701" w:rsidRDefault="00DB0701" w:rsidP="00DB0701">
            <w:pPr>
              <w:rPr>
                <w:rFonts w:ascii="宋体" w:eastAsia="宋体" w:hAnsi="宋体"/>
              </w:rPr>
            </w:pPr>
            <w:r w:rsidRPr="00DB0701">
              <w:rPr>
                <w:rFonts w:ascii="宋体" w:eastAsia="宋体" w:hAnsi="宋体"/>
              </w:rPr>
              <w:t>交易相关的审计记录</w:t>
            </w:r>
          </w:p>
        </w:tc>
        <w:tc>
          <w:tcPr>
            <w:tcW w:w="3720" w:type="dxa"/>
            <w:vAlign w:val="center"/>
            <w:hideMark/>
          </w:tcPr>
          <w:p w14:paraId="35647157" w14:textId="77777777" w:rsidR="00DB0701" w:rsidRPr="00DB0701" w:rsidRDefault="00DB0701" w:rsidP="00DB0701">
            <w:pPr>
              <w:rPr>
                <w:rFonts w:ascii="宋体" w:eastAsia="宋体" w:hAnsi="宋体"/>
              </w:rPr>
            </w:pPr>
            <w:r w:rsidRPr="00DB0701">
              <w:rPr>
                <w:rFonts w:ascii="宋体" w:eastAsia="宋体" w:hAnsi="宋体"/>
              </w:rPr>
              <w:t>用于稽核与合</w:t>
            </w:r>
            <w:proofErr w:type="gramStart"/>
            <w:r w:rsidRPr="00DB0701">
              <w:rPr>
                <w:rFonts w:ascii="宋体" w:eastAsia="宋体" w:hAnsi="宋体"/>
              </w:rPr>
              <w:t>规</w:t>
            </w:r>
            <w:proofErr w:type="gramEnd"/>
            <w:r w:rsidRPr="00DB0701">
              <w:rPr>
                <w:rFonts w:ascii="宋体" w:eastAsia="宋体" w:hAnsi="宋体"/>
              </w:rPr>
              <w:t>举证</w:t>
            </w:r>
          </w:p>
        </w:tc>
      </w:tr>
      <w:tr w:rsidR="00DB0701" w:rsidRPr="00DB0701" w14:paraId="6E0D9571" w14:textId="77777777" w:rsidTr="00F966D8">
        <w:trPr>
          <w:tblCellSpacing w:w="15" w:type="dxa"/>
        </w:trPr>
        <w:tc>
          <w:tcPr>
            <w:tcW w:w="0" w:type="auto"/>
            <w:tcBorders>
              <w:bottom w:val="single" w:sz="4" w:space="0" w:color="auto"/>
            </w:tcBorders>
            <w:vAlign w:val="center"/>
            <w:hideMark/>
          </w:tcPr>
          <w:p w14:paraId="2B4DB06F" w14:textId="77777777" w:rsidR="00DB0701" w:rsidRPr="00DB0701" w:rsidRDefault="00DB0701" w:rsidP="00DB0701">
            <w:pPr>
              <w:rPr>
                <w:rFonts w:ascii="宋体" w:eastAsia="宋体" w:hAnsi="宋体"/>
              </w:rPr>
            </w:pPr>
            <w:r w:rsidRPr="00DB0701">
              <w:rPr>
                <w:rFonts w:ascii="宋体" w:eastAsia="宋体" w:hAnsi="宋体"/>
              </w:rPr>
              <w:t>风险拦截</w:t>
            </w:r>
          </w:p>
        </w:tc>
        <w:tc>
          <w:tcPr>
            <w:tcW w:w="0" w:type="auto"/>
            <w:tcBorders>
              <w:bottom w:val="single" w:sz="4" w:space="0" w:color="auto"/>
            </w:tcBorders>
            <w:vAlign w:val="center"/>
            <w:hideMark/>
          </w:tcPr>
          <w:p w14:paraId="5E766DCF" w14:textId="77777777" w:rsidR="00DB0701" w:rsidRPr="00DB0701" w:rsidRDefault="00DB0701" w:rsidP="00DB0701">
            <w:pPr>
              <w:rPr>
                <w:rFonts w:ascii="宋体" w:eastAsia="宋体" w:hAnsi="宋体"/>
              </w:rPr>
            </w:pPr>
            <w:r w:rsidRPr="00DB0701">
              <w:rPr>
                <w:rFonts w:ascii="宋体" w:eastAsia="宋体" w:hAnsi="宋体"/>
              </w:rPr>
              <w:t>对可疑交易的规则/模型拦截</w:t>
            </w:r>
          </w:p>
        </w:tc>
        <w:tc>
          <w:tcPr>
            <w:tcW w:w="3720" w:type="dxa"/>
            <w:tcBorders>
              <w:bottom w:val="single" w:sz="4" w:space="0" w:color="auto"/>
            </w:tcBorders>
            <w:vAlign w:val="center"/>
            <w:hideMark/>
          </w:tcPr>
          <w:p w14:paraId="005F9617" w14:textId="77777777" w:rsidR="00DB0701" w:rsidRPr="00DB0701" w:rsidRDefault="00DB0701" w:rsidP="00DB0701">
            <w:pPr>
              <w:rPr>
                <w:rFonts w:ascii="宋体" w:eastAsia="宋体" w:hAnsi="宋体"/>
              </w:rPr>
            </w:pPr>
            <w:r w:rsidRPr="00DB0701">
              <w:rPr>
                <w:rFonts w:ascii="宋体" w:eastAsia="宋体" w:hAnsi="宋体"/>
              </w:rPr>
              <w:t>与限额/黑白名单联动</w:t>
            </w:r>
          </w:p>
        </w:tc>
      </w:tr>
    </w:tbl>
    <w:p w14:paraId="1A2B0CE3" w14:textId="77777777" w:rsidR="00DB0701" w:rsidRPr="00DB0701" w:rsidRDefault="00DB0701" w:rsidP="00DB0701">
      <w:pPr>
        <w:rPr>
          <w:b/>
          <w:bCs/>
        </w:rPr>
      </w:pPr>
      <w:r w:rsidRPr="00DB0701">
        <w:rPr>
          <w:b/>
          <w:bCs/>
        </w:rPr>
        <w:t>7.5 安全与合</w:t>
      </w:r>
      <w:proofErr w:type="gramStart"/>
      <w:r w:rsidRPr="00DB0701">
        <w:rPr>
          <w:b/>
          <w:bCs/>
        </w:rPr>
        <w:t>规</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5"/>
        <w:gridCol w:w="3360"/>
        <w:gridCol w:w="3155"/>
      </w:tblGrid>
      <w:tr w:rsidR="00DB0701" w:rsidRPr="00DB0701" w14:paraId="609D1197" w14:textId="77777777">
        <w:trPr>
          <w:tblHeader/>
          <w:tblCellSpacing w:w="15" w:type="dxa"/>
        </w:trPr>
        <w:tc>
          <w:tcPr>
            <w:tcW w:w="0" w:type="auto"/>
            <w:vAlign w:val="center"/>
            <w:hideMark/>
          </w:tcPr>
          <w:p w14:paraId="009A137F" w14:textId="77777777" w:rsidR="00DB0701" w:rsidRPr="00DB0701" w:rsidRDefault="00DB0701" w:rsidP="00DB0701">
            <w:pPr>
              <w:rPr>
                <w:rFonts w:ascii="宋体" w:eastAsia="宋体" w:hAnsi="宋体"/>
                <w:b/>
                <w:bCs/>
              </w:rPr>
            </w:pPr>
            <w:r w:rsidRPr="00DB0701">
              <w:rPr>
                <w:rFonts w:ascii="宋体" w:eastAsia="宋体" w:hAnsi="宋体"/>
                <w:b/>
                <w:bCs/>
              </w:rPr>
              <w:t>术语</w:t>
            </w:r>
          </w:p>
        </w:tc>
        <w:tc>
          <w:tcPr>
            <w:tcW w:w="0" w:type="auto"/>
            <w:vAlign w:val="center"/>
            <w:hideMark/>
          </w:tcPr>
          <w:p w14:paraId="31EA9700" w14:textId="77777777" w:rsidR="00DB0701" w:rsidRPr="00DB0701" w:rsidRDefault="00DB0701" w:rsidP="00DB0701">
            <w:pPr>
              <w:rPr>
                <w:rFonts w:ascii="宋体" w:eastAsia="宋体" w:hAnsi="宋体"/>
                <w:b/>
                <w:bCs/>
              </w:rPr>
            </w:pPr>
            <w:r w:rsidRPr="00DB0701">
              <w:rPr>
                <w:rFonts w:ascii="宋体" w:eastAsia="宋体" w:hAnsi="宋体"/>
                <w:b/>
                <w:bCs/>
              </w:rPr>
              <w:t>说明</w:t>
            </w:r>
          </w:p>
        </w:tc>
        <w:tc>
          <w:tcPr>
            <w:tcW w:w="0" w:type="auto"/>
            <w:vAlign w:val="center"/>
            <w:hideMark/>
          </w:tcPr>
          <w:p w14:paraId="0FAFA6C2" w14:textId="77777777" w:rsidR="00DB0701" w:rsidRPr="00DB0701" w:rsidRDefault="00DB0701" w:rsidP="00DB0701">
            <w:pPr>
              <w:rPr>
                <w:rFonts w:ascii="宋体" w:eastAsia="宋体" w:hAnsi="宋体"/>
                <w:b/>
                <w:bCs/>
              </w:rPr>
            </w:pPr>
            <w:r w:rsidRPr="00DB0701">
              <w:rPr>
                <w:rFonts w:ascii="宋体" w:eastAsia="宋体" w:hAnsi="宋体"/>
                <w:b/>
                <w:bCs/>
              </w:rPr>
              <w:t>补充信息</w:t>
            </w:r>
          </w:p>
        </w:tc>
      </w:tr>
      <w:tr w:rsidR="00DB0701" w:rsidRPr="00DB0701" w14:paraId="727179B8" w14:textId="77777777">
        <w:trPr>
          <w:tblCellSpacing w:w="15" w:type="dxa"/>
        </w:trPr>
        <w:tc>
          <w:tcPr>
            <w:tcW w:w="0" w:type="auto"/>
            <w:vAlign w:val="center"/>
            <w:hideMark/>
          </w:tcPr>
          <w:p w14:paraId="04B8BD64" w14:textId="77777777" w:rsidR="00DB0701" w:rsidRPr="00DB0701" w:rsidRDefault="00DB0701" w:rsidP="00DB0701">
            <w:pPr>
              <w:rPr>
                <w:rFonts w:ascii="宋体" w:eastAsia="宋体" w:hAnsi="宋体"/>
              </w:rPr>
            </w:pPr>
            <w:r w:rsidRPr="00DB0701">
              <w:rPr>
                <w:rFonts w:ascii="宋体" w:eastAsia="宋体" w:hAnsi="宋体"/>
              </w:rPr>
              <w:t>数据最小化</w:t>
            </w:r>
          </w:p>
        </w:tc>
        <w:tc>
          <w:tcPr>
            <w:tcW w:w="0" w:type="auto"/>
            <w:vAlign w:val="center"/>
            <w:hideMark/>
          </w:tcPr>
          <w:p w14:paraId="3E4653EF" w14:textId="77777777" w:rsidR="00DB0701" w:rsidRPr="00DB0701" w:rsidRDefault="00DB0701" w:rsidP="00DB0701">
            <w:pPr>
              <w:rPr>
                <w:rFonts w:ascii="宋体" w:eastAsia="宋体" w:hAnsi="宋体"/>
              </w:rPr>
            </w:pPr>
            <w:r w:rsidRPr="00DB0701">
              <w:rPr>
                <w:rFonts w:ascii="宋体" w:eastAsia="宋体" w:hAnsi="宋体"/>
              </w:rPr>
              <w:t>仅收集完成目的所必需的数据</w:t>
            </w:r>
          </w:p>
        </w:tc>
        <w:tc>
          <w:tcPr>
            <w:tcW w:w="0" w:type="auto"/>
            <w:vAlign w:val="center"/>
            <w:hideMark/>
          </w:tcPr>
          <w:p w14:paraId="2B0ED0EA" w14:textId="77777777" w:rsidR="00DB0701" w:rsidRPr="00DB0701" w:rsidRDefault="00DB0701" w:rsidP="00DB0701">
            <w:pPr>
              <w:rPr>
                <w:rFonts w:ascii="宋体" w:eastAsia="宋体" w:hAnsi="宋体"/>
              </w:rPr>
            </w:pPr>
            <w:r w:rsidRPr="00DB0701">
              <w:rPr>
                <w:rFonts w:ascii="宋体" w:eastAsia="宋体" w:hAnsi="宋体"/>
              </w:rPr>
              <w:t>与零干扰定位一致</w:t>
            </w:r>
          </w:p>
        </w:tc>
      </w:tr>
      <w:tr w:rsidR="00DB0701" w:rsidRPr="00DB0701" w14:paraId="61E0B436" w14:textId="77777777">
        <w:trPr>
          <w:tblCellSpacing w:w="15" w:type="dxa"/>
        </w:trPr>
        <w:tc>
          <w:tcPr>
            <w:tcW w:w="0" w:type="auto"/>
            <w:vAlign w:val="center"/>
            <w:hideMark/>
          </w:tcPr>
          <w:p w14:paraId="06578A73" w14:textId="77777777" w:rsidR="00DB0701" w:rsidRPr="00DB0701" w:rsidRDefault="00DB0701" w:rsidP="00DB0701">
            <w:pPr>
              <w:rPr>
                <w:rFonts w:ascii="宋体" w:eastAsia="宋体" w:hAnsi="宋体"/>
              </w:rPr>
            </w:pPr>
            <w:r w:rsidRPr="00DB0701">
              <w:rPr>
                <w:rFonts w:ascii="宋体" w:eastAsia="宋体" w:hAnsi="宋体"/>
              </w:rPr>
              <w:t>内容治理</w:t>
            </w:r>
          </w:p>
        </w:tc>
        <w:tc>
          <w:tcPr>
            <w:tcW w:w="0" w:type="auto"/>
            <w:vAlign w:val="center"/>
            <w:hideMark/>
          </w:tcPr>
          <w:p w14:paraId="676701F7" w14:textId="77777777" w:rsidR="00DB0701" w:rsidRPr="00DB0701" w:rsidRDefault="00DB0701" w:rsidP="00DB0701">
            <w:pPr>
              <w:rPr>
                <w:rFonts w:ascii="宋体" w:eastAsia="宋体" w:hAnsi="宋体"/>
              </w:rPr>
            </w:pPr>
            <w:r w:rsidRPr="00DB0701">
              <w:rPr>
                <w:rFonts w:ascii="宋体" w:eastAsia="宋体" w:hAnsi="宋体"/>
              </w:rPr>
              <w:t>对违规内容的检测、处置与留痕</w:t>
            </w:r>
          </w:p>
        </w:tc>
        <w:tc>
          <w:tcPr>
            <w:tcW w:w="0" w:type="auto"/>
            <w:vAlign w:val="center"/>
            <w:hideMark/>
          </w:tcPr>
          <w:p w14:paraId="75C356AA" w14:textId="77777777" w:rsidR="00DB0701" w:rsidRPr="00DB0701" w:rsidRDefault="00DB0701" w:rsidP="00DB0701">
            <w:pPr>
              <w:rPr>
                <w:rFonts w:ascii="宋体" w:eastAsia="宋体" w:hAnsi="宋体"/>
              </w:rPr>
            </w:pPr>
            <w:r w:rsidRPr="00DB0701">
              <w:rPr>
                <w:rFonts w:ascii="宋体" w:eastAsia="宋体" w:hAnsi="宋体"/>
              </w:rPr>
              <w:t>支持举报闭环与审计</w:t>
            </w:r>
          </w:p>
        </w:tc>
      </w:tr>
      <w:tr w:rsidR="00DB0701" w:rsidRPr="00DB0701" w14:paraId="3470B84A" w14:textId="77777777">
        <w:trPr>
          <w:tblCellSpacing w:w="15" w:type="dxa"/>
        </w:trPr>
        <w:tc>
          <w:tcPr>
            <w:tcW w:w="0" w:type="auto"/>
            <w:vAlign w:val="center"/>
            <w:hideMark/>
          </w:tcPr>
          <w:p w14:paraId="046E7096" w14:textId="77777777" w:rsidR="00DB0701" w:rsidRPr="00DB0701" w:rsidRDefault="00DB0701" w:rsidP="00DB0701">
            <w:pPr>
              <w:rPr>
                <w:rFonts w:ascii="宋体" w:eastAsia="宋体" w:hAnsi="宋体"/>
              </w:rPr>
            </w:pPr>
            <w:r w:rsidRPr="00DB0701">
              <w:rPr>
                <w:rFonts w:ascii="宋体" w:eastAsia="宋体" w:hAnsi="宋体"/>
              </w:rPr>
              <w:t>审计日志</w:t>
            </w:r>
          </w:p>
        </w:tc>
        <w:tc>
          <w:tcPr>
            <w:tcW w:w="0" w:type="auto"/>
            <w:vAlign w:val="center"/>
            <w:hideMark/>
          </w:tcPr>
          <w:p w14:paraId="1BE1CC5D" w14:textId="77777777" w:rsidR="00DB0701" w:rsidRPr="00DB0701" w:rsidRDefault="00DB0701" w:rsidP="00DB0701">
            <w:pPr>
              <w:rPr>
                <w:rFonts w:ascii="宋体" w:eastAsia="宋体" w:hAnsi="宋体"/>
              </w:rPr>
            </w:pPr>
            <w:r w:rsidRPr="00DB0701">
              <w:rPr>
                <w:rFonts w:ascii="宋体" w:eastAsia="宋体" w:hAnsi="宋体"/>
              </w:rPr>
              <w:t>关键操作的可追溯记录</w:t>
            </w:r>
          </w:p>
        </w:tc>
        <w:tc>
          <w:tcPr>
            <w:tcW w:w="0" w:type="auto"/>
            <w:vAlign w:val="center"/>
            <w:hideMark/>
          </w:tcPr>
          <w:p w14:paraId="4069C328" w14:textId="77777777" w:rsidR="00DB0701" w:rsidRPr="00DB0701" w:rsidRDefault="00DB0701" w:rsidP="00DB0701">
            <w:pPr>
              <w:rPr>
                <w:rFonts w:ascii="宋体" w:eastAsia="宋体" w:hAnsi="宋体"/>
              </w:rPr>
            </w:pPr>
            <w:r w:rsidRPr="00DB0701">
              <w:rPr>
                <w:rFonts w:ascii="宋体" w:eastAsia="宋体" w:hAnsi="宋体"/>
              </w:rPr>
              <w:t>保留期≥既定天数（如180天）</w:t>
            </w:r>
          </w:p>
        </w:tc>
      </w:tr>
      <w:tr w:rsidR="00DB0701" w:rsidRPr="00DB0701" w14:paraId="5F06D12A" w14:textId="77777777">
        <w:trPr>
          <w:tblCellSpacing w:w="15" w:type="dxa"/>
        </w:trPr>
        <w:tc>
          <w:tcPr>
            <w:tcW w:w="0" w:type="auto"/>
            <w:vAlign w:val="center"/>
            <w:hideMark/>
          </w:tcPr>
          <w:p w14:paraId="635AB1CB" w14:textId="77777777" w:rsidR="00DB0701" w:rsidRPr="00DB0701" w:rsidRDefault="00DB0701" w:rsidP="00DB0701">
            <w:pPr>
              <w:rPr>
                <w:rFonts w:ascii="宋体" w:eastAsia="宋体" w:hAnsi="宋体"/>
              </w:rPr>
            </w:pPr>
            <w:r w:rsidRPr="00DB0701">
              <w:rPr>
                <w:rFonts w:ascii="宋体" w:eastAsia="宋体" w:hAnsi="宋体"/>
              </w:rPr>
              <w:t>合</w:t>
            </w:r>
            <w:proofErr w:type="gramStart"/>
            <w:r w:rsidRPr="00DB0701">
              <w:rPr>
                <w:rFonts w:ascii="宋体" w:eastAsia="宋体" w:hAnsi="宋体"/>
              </w:rPr>
              <w:t>规</w:t>
            </w:r>
            <w:proofErr w:type="gramEnd"/>
            <w:r w:rsidRPr="00DB0701">
              <w:rPr>
                <w:rFonts w:ascii="宋体" w:eastAsia="宋体" w:hAnsi="宋体"/>
              </w:rPr>
              <w:t>报送</w:t>
            </w:r>
          </w:p>
        </w:tc>
        <w:tc>
          <w:tcPr>
            <w:tcW w:w="0" w:type="auto"/>
            <w:vAlign w:val="center"/>
            <w:hideMark/>
          </w:tcPr>
          <w:p w14:paraId="29639A74" w14:textId="77777777" w:rsidR="00DB0701" w:rsidRPr="00DB0701" w:rsidRDefault="00DB0701" w:rsidP="00DB0701">
            <w:pPr>
              <w:rPr>
                <w:rFonts w:ascii="宋体" w:eastAsia="宋体" w:hAnsi="宋体"/>
              </w:rPr>
            </w:pPr>
            <w:r w:rsidRPr="00DB0701">
              <w:rPr>
                <w:rFonts w:ascii="宋体" w:eastAsia="宋体" w:hAnsi="宋体"/>
              </w:rPr>
              <w:t>向监管/平台的周期性报告</w:t>
            </w:r>
          </w:p>
        </w:tc>
        <w:tc>
          <w:tcPr>
            <w:tcW w:w="0" w:type="auto"/>
            <w:vAlign w:val="center"/>
            <w:hideMark/>
          </w:tcPr>
          <w:p w14:paraId="6D292895" w14:textId="77777777" w:rsidR="00DB0701" w:rsidRPr="00DB0701" w:rsidRDefault="00DB0701" w:rsidP="00DB0701">
            <w:pPr>
              <w:rPr>
                <w:rFonts w:ascii="宋体" w:eastAsia="宋体" w:hAnsi="宋体"/>
              </w:rPr>
            </w:pPr>
            <w:r w:rsidRPr="00DB0701">
              <w:rPr>
                <w:rFonts w:ascii="宋体" w:eastAsia="宋体" w:hAnsi="宋体"/>
              </w:rPr>
              <w:t>满足法域时限与格式</w:t>
            </w:r>
          </w:p>
        </w:tc>
      </w:tr>
      <w:tr w:rsidR="00DB0701" w:rsidRPr="00DB0701" w14:paraId="4FAFA984" w14:textId="77777777">
        <w:trPr>
          <w:tblCellSpacing w:w="15" w:type="dxa"/>
        </w:trPr>
        <w:tc>
          <w:tcPr>
            <w:tcW w:w="0" w:type="auto"/>
            <w:vAlign w:val="center"/>
            <w:hideMark/>
          </w:tcPr>
          <w:p w14:paraId="23932DF9" w14:textId="77777777" w:rsidR="00DB0701" w:rsidRPr="00DB0701" w:rsidRDefault="00DB0701" w:rsidP="00DB0701">
            <w:pPr>
              <w:rPr>
                <w:rFonts w:ascii="宋体" w:eastAsia="宋体" w:hAnsi="宋体"/>
              </w:rPr>
            </w:pPr>
            <w:r w:rsidRPr="00DB0701">
              <w:rPr>
                <w:rFonts w:ascii="宋体" w:eastAsia="宋体" w:hAnsi="宋体"/>
              </w:rPr>
              <w:t>TLS</w:t>
            </w:r>
          </w:p>
        </w:tc>
        <w:tc>
          <w:tcPr>
            <w:tcW w:w="0" w:type="auto"/>
            <w:vAlign w:val="center"/>
            <w:hideMark/>
          </w:tcPr>
          <w:p w14:paraId="60576AA5" w14:textId="77777777" w:rsidR="00DB0701" w:rsidRPr="00DB0701" w:rsidRDefault="00DB0701" w:rsidP="00DB0701">
            <w:pPr>
              <w:rPr>
                <w:rFonts w:ascii="宋体" w:eastAsia="宋体" w:hAnsi="宋体"/>
              </w:rPr>
            </w:pPr>
            <w:r w:rsidRPr="00DB0701">
              <w:rPr>
                <w:rFonts w:ascii="宋体" w:eastAsia="宋体" w:hAnsi="宋体"/>
              </w:rPr>
              <w:t>传输层加密协议（≥1.2）</w:t>
            </w:r>
          </w:p>
        </w:tc>
        <w:tc>
          <w:tcPr>
            <w:tcW w:w="0" w:type="auto"/>
            <w:vAlign w:val="center"/>
            <w:hideMark/>
          </w:tcPr>
          <w:p w14:paraId="14A316D5" w14:textId="77777777" w:rsidR="00DB0701" w:rsidRPr="00DB0701" w:rsidRDefault="00DB0701" w:rsidP="00DB0701">
            <w:pPr>
              <w:rPr>
                <w:rFonts w:ascii="宋体" w:eastAsia="宋体" w:hAnsi="宋体"/>
              </w:rPr>
            </w:pPr>
            <w:r w:rsidRPr="00DB0701">
              <w:rPr>
                <w:rFonts w:ascii="宋体" w:eastAsia="宋体" w:hAnsi="宋体"/>
              </w:rPr>
              <w:t>建议双向认证</w:t>
            </w:r>
          </w:p>
        </w:tc>
      </w:tr>
      <w:tr w:rsidR="00DB0701" w:rsidRPr="00DB0701" w14:paraId="47DDA7DA" w14:textId="77777777">
        <w:trPr>
          <w:tblCellSpacing w:w="15" w:type="dxa"/>
        </w:trPr>
        <w:tc>
          <w:tcPr>
            <w:tcW w:w="0" w:type="auto"/>
            <w:vAlign w:val="center"/>
            <w:hideMark/>
          </w:tcPr>
          <w:p w14:paraId="21071960" w14:textId="77777777" w:rsidR="00DB0701" w:rsidRPr="00DB0701" w:rsidRDefault="00DB0701" w:rsidP="00DB0701">
            <w:pPr>
              <w:rPr>
                <w:rFonts w:ascii="宋体" w:eastAsia="宋体" w:hAnsi="宋体"/>
              </w:rPr>
            </w:pPr>
            <w:r w:rsidRPr="00DB0701">
              <w:rPr>
                <w:rFonts w:ascii="宋体" w:eastAsia="宋体" w:hAnsi="宋体"/>
              </w:rPr>
              <w:t>E2EE</w:t>
            </w:r>
          </w:p>
        </w:tc>
        <w:tc>
          <w:tcPr>
            <w:tcW w:w="0" w:type="auto"/>
            <w:vAlign w:val="center"/>
            <w:hideMark/>
          </w:tcPr>
          <w:p w14:paraId="28654B59" w14:textId="77777777" w:rsidR="00DB0701" w:rsidRPr="00DB0701" w:rsidRDefault="00DB0701" w:rsidP="00DB0701">
            <w:pPr>
              <w:rPr>
                <w:rFonts w:ascii="宋体" w:eastAsia="宋体" w:hAnsi="宋体"/>
              </w:rPr>
            </w:pPr>
            <w:r w:rsidRPr="00DB0701">
              <w:rPr>
                <w:rFonts w:ascii="宋体" w:eastAsia="宋体" w:hAnsi="宋体"/>
              </w:rPr>
              <w:t>端到端加密</w:t>
            </w:r>
          </w:p>
        </w:tc>
        <w:tc>
          <w:tcPr>
            <w:tcW w:w="0" w:type="auto"/>
            <w:vAlign w:val="center"/>
            <w:hideMark/>
          </w:tcPr>
          <w:p w14:paraId="51085625" w14:textId="77777777" w:rsidR="00DB0701" w:rsidRPr="00DB0701" w:rsidRDefault="00DB0701" w:rsidP="00DB0701">
            <w:pPr>
              <w:rPr>
                <w:rFonts w:ascii="宋体" w:eastAsia="宋体" w:hAnsi="宋体"/>
              </w:rPr>
            </w:pPr>
            <w:r w:rsidRPr="00DB0701">
              <w:rPr>
                <w:rFonts w:ascii="宋体" w:eastAsia="宋体" w:hAnsi="宋体"/>
              </w:rPr>
              <w:t>与合</w:t>
            </w:r>
            <w:proofErr w:type="gramStart"/>
            <w:r w:rsidRPr="00DB0701">
              <w:rPr>
                <w:rFonts w:ascii="宋体" w:eastAsia="宋体" w:hAnsi="宋体"/>
              </w:rPr>
              <w:t>规</w:t>
            </w:r>
            <w:proofErr w:type="gramEnd"/>
            <w:r w:rsidRPr="00DB0701">
              <w:rPr>
                <w:rFonts w:ascii="宋体" w:eastAsia="宋体" w:hAnsi="宋体"/>
              </w:rPr>
              <w:t>/治理要求需权衡</w:t>
            </w:r>
          </w:p>
        </w:tc>
      </w:tr>
      <w:tr w:rsidR="00DB0701" w:rsidRPr="00DB0701" w14:paraId="5A4BE5FD" w14:textId="77777777">
        <w:trPr>
          <w:tblCellSpacing w:w="15" w:type="dxa"/>
        </w:trPr>
        <w:tc>
          <w:tcPr>
            <w:tcW w:w="0" w:type="auto"/>
            <w:vAlign w:val="center"/>
            <w:hideMark/>
          </w:tcPr>
          <w:p w14:paraId="1D7D2AF1" w14:textId="77777777" w:rsidR="00DB0701" w:rsidRPr="00DB0701" w:rsidRDefault="00DB0701" w:rsidP="00DB0701">
            <w:pPr>
              <w:rPr>
                <w:rFonts w:ascii="宋体" w:eastAsia="宋体" w:hAnsi="宋体"/>
              </w:rPr>
            </w:pPr>
            <w:r w:rsidRPr="00DB0701">
              <w:rPr>
                <w:rFonts w:ascii="宋体" w:eastAsia="宋体" w:hAnsi="宋体"/>
              </w:rPr>
              <w:t>隐私设置可达性</w:t>
            </w:r>
          </w:p>
        </w:tc>
        <w:tc>
          <w:tcPr>
            <w:tcW w:w="0" w:type="auto"/>
            <w:vAlign w:val="center"/>
            <w:hideMark/>
          </w:tcPr>
          <w:p w14:paraId="65E523BC" w14:textId="77777777" w:rsidR="00DB0701" w:rsidRPr="00DB0701" w:rsidRDefault="00DB0701" w:rsidP="00DB0701">
            <w:pPr>
              <w:rPr>
                <w:rFonts w:ascii="宋体" w:eastAsia="宋体" w:hAnsi="宋体"/>
              </w:rPr>
            </w:pPr>
            <w:r w:rsidRPr="00DB0701">
              <w:rPr>
                <w:rFonts w:ascii="宋体" w:eastAsia="宋体" w:hAnsi="宋体"/>
              </w:rPr>
              <w:t>用户找到并配置隐私设置的难易度</w:t>
            </w:r>
          </w:p>
        </w:tc>
        <w:tc>
          <w:tcPr>
            <w:tcW w:w="0" w:type="auto"/>
            <w:vAlign w:val="center"/>
            <w:hideMark/>
          </w:tcPr>
          <w:p w14:paraId="2298C861" w14:textId="77777777" w:rsidR="00DB0701" w:rsidRPr="00DB0701" w:rsidRDefault="00DB0701" w:rsidP="00DB0701">
            <w:pPr>
              <w:rPr>
                <w:rFonts w:ascii="宋体" w:eastAsia="宋体" w:hAnsi="宋体"/>
              </w:rPr>
            </w:pPr>
            <w:r w:rsidRPr="00DB0701">
              <w:rPr>
                <w:rFonts w:ascii="宋体" w:eastAsia="宋体" w:hAnsi="宋体"/>
              </w:rPr>
              <w:t>目标：≤2步可达</w:t>
            </w:r>
          </w:p>
        </w:tc>
      </w:tr>
    </w:tbl>
    <w:p w14:paraId="2CC2EFF5" w14:textId="77777777" w:rsidR="00DB0701" w:rsidRPr="00DB0701" w:rsidRDefault="00DB0701" w:rsidP="00DB0701">
      <w:pPr>
        <w:rPr>
          <w:b/>
          <w:bCs/>
        </w:rPr>
      </w:pPr>
      <w:r w:rsidRPr="00DB0701">
        <w:rPr>
          <w:b/>
          <w:bCs/>
        </w:rPr>
        <w:t>7.6 质量、运维与度量</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5"/>
        <w:gridCol w:w="3030"/>
        <w:gridCol w:w="4121"/>
      </w:tblGrid>
      <w:tr w:rsidR="00DB0701" w:rsidRPr="00DB0701" w14:paraId="6BC187D4" w14:textId="77777777" w:rsidTr="00F966D8">
        <w:trPr>
          <w:tblHeader/>
          <w:tblCellSpacing w:w="15" w:type="dxa"/>
        </w:trPr>
        <w:tc>
          <w:tcPr>
            <w:tcW w:w="0" w:type="auto"/>
            <w:vAlign w:val="center"/>
            <w:hideMark/>
          </w:tcPr>
          <w:p w14:paraId="4D7C43B3" w14:textId="77777777" w:rsidR="00DB0701" w:rsidRPr="00DB0701" w:rsidRDefault="00DB0701" w:rsidP="00DB0701">
            <w:pPr>
              <w:rPr>
                <w:rFonts w:ascii="宋体" w:eastAsia="宋体" w:hAnsi="宋体"/>
                <w:b/>
                <w:bCs/>
              </w:rPr>
            </w:pPr>
            <w:r w:rsidRPr="00DB0701">
              <w:rPr>
                <w:rFonts w:ascii="宋体" w:eastAsia="宋体" w:hAnsi="宋体"/>
                <w:b/>
                <w:bCs/>
              </w:rPr>
              <w:t>术语</w:t>
            </w:r>
          </w:p>
        </w:tc>
        <w:tc>
          <w:tcPr>
            <w:tcW w:w="0" w:type="auto"/>
            <w:vAlign w:val="center"/>
            <w:hideMark/>
          </w:tcPr>
          <w:p w14:paraId="333DFE9F" w14:textId="77777777" w:rsidR="00DB0701" w:rsidRPr="00DB0701" w:rsidRDefault="00DB0701" w:rsidP="00DB0701">
            <w:pPr>
              <w:rPr>
                <w:rFonts w:ascii="宋体" w:eastAsia="宋体" w:hAnsi="宋体"/>
                <w:b/>
                <w:bCs/>
              </w:rPr>
            </w:pPr>
            <w:r w:rsidRPr="00DB0701">
              <w:rPr>
                <w:rFonts w:ascii="宋体" w:eastAsia="宋体" w:hAnsi="宋体"/>
                <w:b/>
                <w:bCs/>
              </w:rPr>
              <w:t>说明</w:t>
            </w:r>
          </w:p>
        </w:tc>
        <w:tc>
          <w:tcPr>
            <w:tcW w:w="4076" w:type="dxa"/>
            <w:vAlign w:val="center"/>
            <w:hideMark/>
          </w:tcPr>
          <w:p w14:paraId="6C5DF65F" w14:textId="77777777" w:rsidR="00DB0701" w:rsidRPr="00DB0701" w:rsidRDefault="00DB0701" w:rsidP="00DB0701">
            <w:pPr>
              <w:rPr>
                <w:rFonts w:ascii="宋体" w:eastAsia="宋体" w:hAnsi="宋体"/>
                <w:b/>
                <w:bCs/>
              </w:rPr>
            </w:pPr>
            <w:r w:rsidRPr="00DB0701">
              <w:rPr>
                <w:rFonts w:ascii="宋体" w:eastAsia="宋体" w:hAnsi="宋体"/>
                <w:b/>
                <w:bCs/>
              </w:rPr>
              <w:t>补充信息</w:t>
            </w:r>
          </w:p>
        </w:tc>
      </w:tr>
      <w:tr w:rsidR="00DB0701" w:rsidRPr="00DB0701" w14:paraId="4444D814" w14:textId="77777777" w:rsidTr="00F966D8">
        <w:trPr>
          <w:tblCellSpacing w:w="15" w:type="dxa"/>
        </w:trPr>
        <w:tc>
          <w:tcPr>
            <w:tcW w:w="0" w:type="auto"/>
            <w:vAlign w:val="center"/>
            <w:hideMark/>
          </w:tcPr>
          <w:p w14:paraId="7A84D0D0" w14:textId="77777777" w:rsidR="00DB0701" w:rsidRPr="00DB0701" w:rsidRDefault="00DB0701" w:rsidP="00DB0701">
            <w:pPr>
              <w:rPr>
                <w:rFonts w:ascii="宋体" w:eastAsia="宋体" w:hAnsi="宋体"/>
              </w:rPr>
            </w:pPr>
            <w:r w:rsidRPr="00DB0701">
              <w:rPr>
                <w:rFonts w:ascii="宋体" w:eastAsia="宋体" w:hAnsi="宋体"/>
              </w:rPr>
              <w:t>SLA</w:t>
            </w:r>
          </w:p>
        </w:tc>
        <w:tc>
          <w:tcPr>
            <w:tcW w:w="0" w:type="auto"/>
            <w:vAlign w:val="center"/>
            <w:hideMark/>
          </w:tcPr>
          <w:p w14:paraId="544BC50E" w14:textId="77777777" w:rsidR="00DB0701" w:rsidRPr="00DB0701" w:rsidRDefault="00DB0701" w:rsidP="00DB0701">
            <w:pPr>
              <w:rPr>
                <w:rFonts w:ascii="宋体" w:eastAsia="宋体" w:hAnsi="宋体"/>
              </w:rPr>
            </w:pPr>
            <w:r w:rsidRPr="00DB0701">
              <w:rPr>
                <w:rFonts w:ascii="宋体" w:eastAsia="宋体" w:hAnsi="宋体"/>
              </w:rPr>
              <w:t>服务等级协议（可用性目标）</w:t>
            </w:r>
          </w:p>
        </w:tc>
        <w:tc>
          <w:tcPr>
            <w:tcW w:w="4076" w:type="dxa"/>
            <w:vAlign w:val="center"/>
            <w:hideMark/>
          </w:tcPr>
          <w:p w14:paraId="79D38FE9" w14:textId="77777777" w:rsidR="00DB0701" w:rsidRPr="00DB0701" w:rsidRDefault="00DB0701" w:rsidP="00DB0701">
            <w:pPr>
              <w:rPr>
                <w:rFonts w:ascii="宋体" w:eastAsia="宋体" w:hAnsi="宋体"/>
              </w:rPr>
            </w:pPr>
            <w:r w:rsidRPr="00DB0701">
              <w:rPr>
                <w:rFonts w:ascii="宋体" w:eastAsia="宋体" w:hAnsi="宋体"/>
              </w:rPr>
              <w:t>例如月度≥99.9%</w:t>
            </w:r>
          </w:p>
        </w:tc>
      </w:tr>
      <w:tr w:rsidR="00DB0701" w:rsidRPr="00DB0701" w14:paraId="19A794DA" w14:textId="77777777" w:rsidTr="00F966D8">
        <w:trPr>
          <w:tblCellSpacing w:w="15" w:type="dxa"/>
        </w:trPr>
        <w:tc>
          <w:tcPr>
            <w:tcW w:w="0" w:type="auto"/>
            <w:vAlign w:val="center"/>
            <w:hideMark/>
          </w:tcPr>
          <w:p w14:paraId="2022499D" w14:textId="77777777" w:rsidR="00DB0701" w:rsidRPr="00DB0701" w:rsidRDefault="00DB0701" w:rsidP="00DB0701">
            <w:pPr>
              <w:rPr>
                <w:rFonts w:ascii="宋体" w:eastAsia="宋体" w:hAnsi="宋体"/>
              </w:rPr>
            </w:pPr>
            <w:r w:rsidRPr="00DB0701">
              <w:rPr>
                <w:rFonts w:ascii="宋体" w:eastAsia="宋体" w:hAnsi="宋体"/>
              </w:rPr>
              <w:t>MTTR</w:t>
            </w:r>
          </w:p>
        </w:tc>
        <w:tc>
          <w:tcPr>
            <w:tcW w:w="0" w:type="auto"/>
            <w:vAlign w:val="center"/>
            <w:hideMark/>
          </w:tcPr>
          <w:p w14:paraId="5E6ED769" w14:textId="77777777" w:rsidR="00DB0701" w:rsidRPr="00DB0701" w:rsidRDefault="00DB0701" w:rsidP="00DB0701">
            <w:pPr>
              <w:rPr>
                <w:rFonts w:ascii="宋体" w:eastAsia="宋体" w:hAnsi="宋体"/>
              </w:rPr>
            </w:pPr>
            <w:r w:rsidRPr="00DB0701">
              <w:rPr>
                <w:rFonts w:ascii="宋体" w:eastAsia="宋体" w:hAnsi="宋体"/>
              </w:rPr>
              <w:t>故障平均修复时间</w:t>
            </w:r>
          </w:p>
        </w:tc>
        <w:tc>
          <w:tcPr>
            <w:tcW w:w="4076" w:type="dxa"/>
            <w:vAlign w:val="center"/>
            <w:hideMark/>
          </w:tcPr>
          <w:p w14:paraId="5D4ACD01" w14:textId="77777777" w:rsidR="00DB0701" w:rsidRPr="00DB0701" w:rsidRDefault="00DB0701" w:rsidP="00DB0701">
            <w:pPr>
              <w:rPr>
                <w:rFonts w:ascii="宋体" w:eastAsia="宋体" w:hAnsi="宋体"/>
              </w:rPr>
            </w:pPr>
            <w:r w:rsidRPr="00DB0701">
              <w:rPr>
                <w:rFonts w:ascii="宋体" w:eastAsia="宋体" w:hAnsi="宋体"/>
              </w:rPr>
              <w:t>目标：重大故障≤既定分钟数</w:t>
            </w:r>
          </w:p>
        </w:tc>
      </w:tr>
      <w:tr w:rsidR="00DB0701" w:rsidRPr="00DB0701" w14:paraId="22289D50" w14:textId="77777777" w:rsidTr="00F966D8">
        <w:trPr>
          <w:tblCellSpacing w:w="15" w:type="dxa"/>
        </w:trPr>
        <w:tc>
          <w:tcPr>
            <w:tcW w:w="0" w:type="auto"/>
            <w:vAlign w:val="center"/>
            <w:hideMark/>
          </w:tcPr>
          <w:p w14:paraId="4D0641D7" w14:textId="77777777" w:rsidR="00DB0701" w:rsidRPr="00DB0701" w:rsidRDefault="00DB0701" w:rsidP="00DB0701">
            <w:pPr>
              <w:rPr>
                <w:rFonts w:ascii="宋体" w:eastAsia="宋体" w:hAnsi="宋体"/>
              </w:rPr>
            </w:pPr>
            <w:r w:rsidRPr="00DB0701">
              <w:rPr>
                <w:rFonts w:ascii="宋体" w:eastAsia="宋体" w:hAnsi="宋体"/>
              </w:rPr>
              <w:t>灰度发布</w:t>
            </w:r>
          </w:p>
        </w:tc>
        <w:tc>
          <w:tcPr>
            <w:tcW w:w="0" w:type="auto"/>
            <w:vAlign w:val="center"/>
            <w:hideMark/>
          </w:tcPr>
          <w:p w14:paraId="0418BC5C" w14:textId="77777777" w:rsidR="00DB0701" w:rsidRPr="00DB0701" w:rsidRDefault="00DB0701" w:rsidP="00DB0701">
            <w:pPr>
              <w:rPr>
                <w:rFonts w:ascii="宋体" w:eastAsia="宋体" w:hAnsi="宋体"/>
              </w:rPr>
            </w:pPr>
            <w:r w:rsidRPr="00DB0701">
              <w:rPr>
                <w:rFonts w:ascii="宋体" w:eastAsia="宋体" w:hAnsi="宋体"/>
              </w:rPr>
              <w:t>小流量逐步放量验证新版本</w:t>
            </w:r>
          </w:p>
        </w:tc>
        <w:tc>
          <w:tcPr>
            <w:tcW w:w="4076" w:type="dxa"/>
            <w:vAlign w:val="center"/>
            <w:hideMark/>
          </w:tcPr>
          <w:p w14:paraId="43FED470" w14:textId="77777777" w:rsidR="00DB0701" w:rsidRPr="00DB0701" w:rsidRDefault="00DB0701" w:rsidP="00DB0701">
            <w:pPr>
              <w:rPr>
                <w:rFonts w:ascii="宋体" w:eastAsia="宋体" w:hAnsi="宋体"/>
              </w:rPr>
            </w:pPr>
            <w:proofErr w:type="gramStart"/>
            <w:r w:rsidRPr="00DB0701">
              <w:rPr>
                <w:rFonts w:ascii="宋体" w:eastAsia="宋体" w:hAnsi="宋体"/>
              </w:rPr>
              <w:t>需可一键回滚</w:t>
            </w:r>
            <w:proofErr w:type="gramEnd"/>
          </w:p>
        </w:tc>
      </w:tr>
      <w:tr w:rsidR="00DB0701" w:rsidRPr="00DB0701" w14:paraId="6B9D1986" w14:textId="77777777" w:rsidTr="00F966D8">
        <w:trPr>
          <w:tblCellSpacing w:w="15" w:type="dxa"/>
        </w:trPr>
        <w:tc>
          <w:tcPr>
            <w:tcW w:w="0" w:type="auto"/>
            <w:vAlign w:val="center"/>
            <w:hideMark/>
          </w:tcPr>
          <w:p w14:paraId="0B27CAA0" w14:textId="77777777" w:rsidR="00DB0701" w:rsidRPr="00DB0701" w:rsidRDefault="00DB0701" w:rsidP="00DB0701">
            <w:pPr>
              <w:rPr>
                <w:rFonts w:ascii="宋体" w:eastAsia="宋体" w:hAnsi="宋体"/>
              </w:rPr>
            </w:pPr>
            <w:proofErr w:type="gramStart"/>
            <w:r w:rsidRPr="00DB0701">
              <w:rPr>
                <w:rFonts w:ascii="宋体" w:eastAsia="宋体" w:hAnsi="宋体"/>
              </w:rPr>
              <w:t>回滚</w:t>
            </w:r>
            <w:proofErr w:type="gramEnd"/>
          </w:p>
        </w:tc>
        <w:tc>
          <w:tcPr>
            <w:tcW w:w="0" w:type="auto"/>
            <w:vAlign w:val="center"/>
            <w:hideMark/>
          </w:tcPr>
          <w:p w14:paraId="10951752" w14:textId="77777777" w:rsidR="00DB0701" w:rsidRPr="00DB0701" w:rsidRDefault="00DB0701" w:rsidP="00DB0701">
            <w:pPr>
              <w:rPr>
                <w:rFonts w:ascii="宋体" w:eastAsia="宋体" w:hAnsi="宋体"/>
              </w:rPr>
            </w:pPr>
            <w:r w:rsidRPr="00DB0701">
              <w:rPr>
                <w:rFonts w:ascii="宋体" w:eastAsia="宋体" w:hAnsi="宋体"/>
              </w:rPr>
              <w:t>出现异常时恢复到稳定版本</w:t>
            </w:r>
          </w:p>
        </w:tc>
        <w:tc>
          <w:tcPr>
            <w:tcW w:w="4076" w:type="dxa"/>
            <w:vAlign w:val="center"/>
            <w:hideMark/>
          </w:tcPr>
          <w:p w14:paraId="42AC6B4C" w14:textId="77777777" w:rsidR="00DB0701" w:rsidRPr="00DB0701" w:rsidRDefault="00DB0701" w:rsidP="00DB0701">
            <w:pPr>
              <w:rPr>
                <w:rFonts w:ascii="宋体" w:eastAsia="宋体" w:hAnsi="宋体"/>
              </w:rPr>
            </w:pPr>
            <w:r w:rsidRPr="00DB0701">
              <w:rPr>
                <w:rFonts w:ascii="宋体" w:eastAsia="宋体" w:hAnsi="宋体"/>
              </w:rPr>
              <w:t>与变更门禁与演练绑定</w:t>
            </w:r>
          </w:p>
        </w:tc>
      </w:tr>
      <w:tr w:rsidR="00DB0701" w:rsidRPr="00DB0701" w14:paraId="2DB0683C" w14:textId="77777777" w:rsidTr="00F966D8">
        <w:trPr>
          <w:tblCellSpacing w:w="15" w:type="dxa"/>
        </w:trPr>
        <w:tc>
          <w:tcPr>
            <w:tcW w:w="0" w:type="auto"/>
            <w:vAlign w:val="center"/>
            <w:hideMark/>
          </w:tcPr>
          <w:p w14:paraId="04E91E7F" w14:textId="77777777" w:rsidR="00DB0701" w:rsidRPr="00DB0701" w:rsidRDefault="00DB0701" w:rsidP="00DB0701">
            <w:pPr>
              <w:rPr>
                <w:rFonts w:ascii="宋体" w:eastAsia="宋体" w:hAnsi="宋体"/>
              </w:rPr>
            </w:pPr>
            <w:r w:rsidRPr="00DB0701">
              <w:rPr>
                <w:rFonts w:ascii="宋体" w:eastAsia="宋体" w:hAnsi="宋体"/>
              </w:rPr>
              <w:t>可观测性</w:t>
            </w:r>
          </w:p>
        </w:tc>
        <w:tc>
          <w:tcPr>
            <w:tcW w:w="0" w:type="auto"/>
            <w:vAlign w:val="center"/>
            <w:hideMark/>
          </w:tcPr>
          <w:p w14:paraId="7E43A881" w14:textId="77777777" w:rsidR="00DB0701" w:rsidRPr="00DB0701" w:rsidRDefault="00DB0701" w:rsidP="00DB0701">
            <w:pPr>
              <w:rPr>
                <w:rFonts w:ascii="宋体" w:eastAsia="宋体" w:hAnsi="宋体"/>
              </w:rPr>
            </w:pPr>
            <w:r w:rsidRPr="00DB0701">
              <w:rPr>
                <w:rFonts w:ascii="宋体" w:eastAsia="宋体" w:hAnsi="宋体"/>
              </w:rPr>
              <w:t>指标/日志/链路追踪的完备度</w:t>
            </w:r>
          </w:p>
        </w:tc>
        <w:tc>
          <w:tcPr>
            <w:tcW w:w="4076" w:type="dxa"/>
            <w:vAlign w:val="center"/>
            <w:hideMark/>
          </w:tcPr>
          <w:p w14:paraId="04A449D0" w14:textId="77777777" w:rsidR="00DB0701" w:rsidRPr="00DB0701" w:rsidRDefault="00DB0701" w:rsidP="00DB0701">
            <w:pPr>
              <w:rPr>
                <w:rFonts w:ascii="宋体" w:eastAsia="宋体" w:hAnsi="宋体"/>
              </w:rPr>
            </w:pPr>
            <w:r w:rsidRPr="00DB0701">
              <w:rPr>
                <w:rFonts w:ascii="宋体" w:eastAsia="宋体" w:hAnsi="宋体"/>
              </w:rPr>
              <w:t>支撑定位与容量管理</w:t>
            </w:r>
          </w:p>
        </w:tc>
      </w:tr>
      <w:tr w:rsidR="00DB0701" w:rsidRPr="00DB0701" w14:paraId="4F051D86" w14:textId="77777777" w:rsidTr="00F966D8">
        <w:trPr>
          <w:tblCellSpacing w:w="15" w:type="dxa"/>
        </w:trPr>
        <w:tc>
          <w:tcPr>
            <w:tcW w:w="0" w:type="auto"/>
            <w:vAlign w:val="center"/>
            <w:hideMark/>
          </w:tcPr>
          <w:p w14:paraId="639B9E10" w14:textId="77777777" w:rsidR="00DB0701" w:rsidRPr="00DB0701" w:rsidRDefault="00DB0701" w:rsidP="00DB0701">
            <w:pPr>
              <w:rPr>
                <w:rFonts w:ascii="宋体" w:eastAsia="宋体" w:hAnsi="宋体"/>
              </w:rPr>
            </w:pPr>
            <w:r w:rsidRPr="00DB0701">
              <w:rPr>
                <w:rFonts w:ascii="宋体" w:eastAsia="宋体" w:hAnsi="宋体"/>
              </w:rPr>
              <w:t>P50/P95</w:t>
            </w:r>
          </w:p>
        </w:tc>
        <w:tc>
          <w:tcPr>
            <w:tcW w:w="0" w:type="auto"/>
            <w:vAlign w:val="center"/>
            <w:hideMark/>
          </w:tcPr>
          <w:p w14:paraId="640BA49A" w14:textId="77777777" w:rsidR="00DB0701" w:rsidRPr="00DB0701" w:rsidRDefault="00DB0701" w:rsidP="00DB0701">
            <w:pPr>
              <w:rPr>
                <w:rFonts w:ascii="宋体" w:eastAsia="宋体" w:hAnsi="宋体"/>
              </w:rPr>
            </w:pPr>
            <w:r w:rsidRPr="00DB0701">
              <w:rPr>
                <w:rFonts w:ascii="宋体" w:eastAsia="宋体" w:hAnsi="宋体"/>
              </w:rPr>
              <w:t>百分位延迟指标</w:t>
            </w:r>
          </w:p>
        </w:tc>
        <w:tc>
          <w:tcPr>
            <w:tcW w:w="4076" w:type="dxa"/>
            <w:vAlign w:val="center"/>
            <w:hideMark/>
          </w:tcPr>
          <w:p w14:paraId="2DB68B27" w14:textId="77777777" w:rsidR="00DB0701" w:rsidRPr="00DB0701" w:rsidRDefault="00DB0701" w:rsidP="00DB0701">
            <w:pPr>
              <w:rPr>
                <w:rFonts w:ascii="宋体" w:eastAsia="宋体" w:hAnsi="宋体"/>
              </w:rPr>
            </w:pPr>
            <w:r w:rsidRPr="00DB0701">
              <w:rPr>
                <w:rFonts w:ascii="宋体" w:eastAsia="宋体" w:hAnsi="宋体"/>
              </w:rPr>
              <w:t>端到端送达等用此度量</w:t>
            </w:r>
          </w:p>
        </w:tc>
      </w:tr>
      <w:tr w:rsidR="00DB0701" w:rsidRPr="00DB0701" w14:paraId="502E6364" w14:textId="77777777" w:rsidTr="00F966D8">
        <w:trPr>
          <w:tblCellSpacing w:w="15" w:type="dxa"/>
        </w:trPr>
        <w:tc>
          <w:tcPr>
            <w:tcW w:w="0" w:type="auto"/>
            <w:vAlign w:val="center"/>
            <w:hideMark/>
          </w:tcPr>
          <w:p w14:paraId="124A8D07" w14:textId="77777777" w:rsidR="00DB0701" w:rsidRPr="00DB0701" w:rsidRDefault="00DB0701" w:rsidP="00DB0701">
            <w:pPr>
              <w:rPr>
                <w:rFonts w:ascii="宋体" w:eastAsia="宋体" w:hAnsi="宋体"/>
              </w:rPr>
            </w:pPr>
            <w:proofErr w:type="gramStart"/>
            <w:r w:rsidRPr="00DB0701">
              <w:rPr>
                <w:rFonts w:ascii="宋体" w:eastAsia="宋体" w:hAnsi="宋体"/>
              </w:rPr>
              <w:lastRenderedPageBreak/>
              <w:t>验收锚点</w:t>
            </w:r>
            <w:proofErr w:type="gramEnd"/>
          </w:p>
        </w:tc>
        <w:tc>
          <w:tcPr>
            <w:tcW w:w="0" w:type="auto"/>
            <w:vAlign w:val="center"/>
            <w:hideMark/>
          </w:tcPr>
          <w:p w14:paraId="5110F5DF" w14:textId="77777777" w:rsidR="00DB0701" w:rsidRPr="00DB0701" w:rsidRDefault="00DB0701" w:rsidP="00DB0701">
            <w:pPr>
              <w:rPr>
                <w:rFonts w:ascii="宋体" w:eastAsia="宋体" w:hAnsi="宋体"/>
              </w:rPr>
            </w:pPr>
            <w:r w:rsidRPr="00DB0701">
              <w:rPr>
                <w:rFonts w:ascii="宋体" w:eastAsia="宋体" w:hAnsi="宋体"/>
              </w:rPr>
              <w:t>面向上线验收的量化门槛</w:t>
            </w:r>
          </w:p>
        </w:tc>
        <w:tc>
          <w:tcPr>
            <w:tcW w:w="4076" w:type="dxa"/>
            <w:vAlign w:val="center"/>
            <w:hideMark/>
          </w:tcPr>
          <w:p w14:paraId="12B54BEC" w14:textId="77777777" w:rsidR="00DB0701" w:rsidRPr="00DB0701" w:rsidRDefault="00DB0701" w:rsidP="00DB0701">
            <w:pPr>
              <w:rPr>
                <w:rFonts w:ascii="宋体" w:eastAsia="宋体" w:hAnsi="宋体"/>
              </w:rPr>
            </w:pPr>
            <w:r w:rsidRPr="00DB0701">
              <w:rPr>
                <w:rFonts w:ascii="宋体" w:eastAsia="宋体" w:hAnsi="宋体"/>
              </w:rPr>
              <w:t>来自愿景/NFR/测试用例</w:t>
            </w:r>
          </w:p>
        </w:tc>
      </w:tr>
      <w:tr w:rsidR="00DB0701" w:rsidRPr="00DB0701" w14:paraId="0B00E340" w14:textId="77777777" w:rsidTr="00F966D8">
        <w:trPr>
          <w:tblCellSpacing w:w="15" w:type="dxa"/>
        </w:trPr>
        <w:tc>
          <w:tcPr>
            <w:tcW w:w="0" w:type="auto"/>
            <w:vAlign w:val="center"/>
            <w:hideMark/>
          </w:tcPr>
          <w:p w14:paraId="1EA7D82F" w14:textId="77777777" w:rsidR="00DB0701" w:rsidRPr="00DB0701" w:rsidRDefault="00DB0701" w:rsidP="00DB0701">
            <w:pPr>
              <w:rPr>
                <w:rFonts w:ascii="宋体" w:eastAsia="宋体" w:hAnsi="宋体"/>
              </w:rPr>
            </w:pPr>
            <w:r w:rsidRPr="00DB0701">
              <w:rPr>
                <w:rFonts w:ascii="宋体" w:eastAsia="宋体" w:hAnsi="宋体"/>
              </w:rPr>
              <w:t>NFR</w:t>
            </w:r>
          </w:p>
        </w:tc>
        <w:tc>
          <w:tcPr>
            <w:tcW w:w="0" w:type="auto"/>
            <w:vAlign w:val="center"/>
            <w:hideMark/>
          </w:tcPr>
          <w:p w14:paraId="281D4949" w14:textId="77777777" w:rsidR="00DB0701" w:rsidRPr="00DB0701" w:rsidRDefault="00DB0701" w:rsidP="00DB0701">
            <w:pPr>
              <w:rPr>
                <w:rFonts w:ascii="宋体" w:eastAsia="宋体" w:hAnsi="宋体"/>
              </w:rPr>
            </w:pPr>
            <w:r w:rsidRPr="00DB0701">
              <w:rPr>
                <w:rFonts w:ascii="宋体" w:eastAsia="宋体" w:hAnsi="宋体"/>
              </w:rPr>
              <w:t>非功能性需求（性能/安全等）</w:t>
            </w:r>
          </w:p>
        </w:tc>
        <w:tc>
          <w:tcPr>
            <w:tcW w:w="4076" w:type="dxa"/>
            <w:vAlign w:val="center"/>
            <w:hideMark/>
          </w:tcPr>
          <w:p w14:paraId="06913091" w14:textId="77777777" w:rsidR="00DB0701" w:rsidRPr="00DB0701" w:rsidRDefault="00DB0701" w:rsidP="00DB0701">
            <w:pPr>
              <w:rPr>
                <w:rFonts w:ascii="宋体" w:eastAsia="宋体" w:hAnsi="宋体"/>
              </w:rPr>
            </w:pPr>
            <w:r w:rsidRPr="00DB0701">
              <w:rPr>
                <w:rFonts w:ascii="宋体" w:eastAsia="宋体" w:hAnsi="宋体"/>
              </w:rPr>
              <w:t>与特性并行受控</w:t>
            </w:r>
          </w:p>
        </w:tc>
      </w:tr>
      <w:tr w:rsidR="00DB0701" w:rsidRPr="00DB0701" w14:paraId="388492A1" w14:textId="77777777" w:rsidTr="00F966D8">
        <w:trPr>
          <w:tblCellSpacing w:w="15" w:type="dxa"/>
        </w:trPr>
        <w:tc>
          <w:tcPr>
            <w:tcW w:w="0" w:type="auto"/>
            <w:vAlign w:val="center"/>
            <w:hideMark/>
          </w:tcPr>
          <w:p w14:paraId="3C1AC70C" w14:textId="77777777" w:rsidR="00DB0701" w:rsidRPr="00DB0701" w:rsidRDefault="00DB0701" w:rsidP="00DB0701">
            <w:pPr>
              <w:rPr>
                <w:rFonts w:ascii="宋体" w:eastAsia="宋体" w:hAnsi="宋体"/>
              </w:rPr>
            </w:pPr>
            <w:r w:rsidRPr="00DB0701">
              <w:rPr>
                <w:rFonts w:ascii="宋体" w:eastAsia="宋体" w:hAnsi="宋体"/>
              </w:rPr>
              <w:t>KPI</w:t>
            </w:r>
          </w:p>
        </w:tc>
        <w:tc>
          <w:tcPr>
            <w:tcW w:w="0" w:type="auto"/>
            <w:vAlign w:val="center"/>
            <w:hideMark/>
          </w:tcPr>
          <w:p w14:paraId="6A52E50F" w14:textId="77777777" w:rsidR="00DB0701" w:rsidRPr="00DB0701" w:rsidRDefault="00DB0701" w:rsidP="00DB0701">
            <w:pPr>
              <w:rPr>
                <w:rFonts w:ascii="宋体" w:eastAsia="宋体" w:hAnsi="宋体"/>
              </w:rPr>
            </w:pPr>
            <w:r w:rsidRPr="00DB0701">
              <w:rPr>
                <w:rFonts w:ascii="宋体" w:eastAsia="宋体" w:hAnsi="宋体"/>
              </w:rPr>
              <w:t>关键绩效指标</w:t>
            </w:r>
          </w:p>
        </w:tc>
        <w:tc>
          <w:tcPr>
            <w:tcW w:w="4076" w:type="dxa"/>
            <w:vAlign w:val="center"/>
            <w:hideMark/>
          </w:tcPr>
          <w:p w14:paraId="092A5827" w14:textId="77777777" w:rsidR="00DB0701" w:rsidRPr="00DB0701" w:rsidRDefault="00DB0701" w:rsidP="00DB0701">
            <w:pPr>
              <w:rPr>
                <w:rFonts w:ascii="宋体" w:eastAsia="宋体" w:hAnsi="宋体"/>
              </w:rPr>
            </w:pPr>
            <w:r w:rsidRPr="00DB0701">
              <w:rPr>
                <w:rFonts w:ascii="宋体" w:eastAsia="宋体" w:hAnsi="宋体"/>
              </w:rPr>
              <w:t>与目标效益对齐（留存/投诉率等）</w:t>
            </w:r>
          </w:p>
        </w:tc>
      </w:tr>
    </w:tbl>
    <w:p w14:paraId="50FA08BF" w14:textId="77777777" w:rsidR="00DB0701" w:rsidRPr="00DB0701" w:rsidRDefault="00DB0701" w:rsidP="00DB0701">
      <w:pPr>
        <w:rPr>
          <w:b/>
          <w:bCs/>
        </w:rPr>
      </w:pPr>
      <w:r w:rsidRPr="00DB0701">
        <w:rPr>
          <w:b/>
          <w:bCs/>
        </w:rPr>
        <w:t>7.7 平台与生态</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2260"/>
        <w:gridCol w:w="4362"/>
      </w:tblGrid>
      <w:tr w:rsidR="00DB0701" w:rsidRPr="00DB0701" w14:paraId="6FC1460B" w14:textId="77777777" w:rsidTr="00F966D8">
        <w:trPr>
          <w:tblHeader/>
          <w:tblCellSpacing w:w="15" w:type="dxa"/>
        </w:trPr>
        <w:tc>
          <w:tcPr>
            <w:tcW w:w="0" w:type="auto"/>
            <w:vAlign w:val="center"/>
            <w:hideMark/>
          </w:tcPr>
          <w:p w14:paraId="232E748F" w14:textId="77777777" w:rsidR="00DB0701" w:rsidRPr="00DB0701" w:rsidRDefault="00DB0701" w:rsidP="00DB0701">
            <w:pPr>
              <w:rPr>
                <w:rFonts w:ascii="宋体" w:eastAsia="宋体" w:hAnsi="宋体"/>
                <w:b/>
                <w:bCs/>
              </w:rPr>
            </w:pPr>
            <w:r w:rsidRPr="00DB0701">
              <w:rPr>
                <w:rFonts w:ascii="宋体" w:eastAsia="宋体" w:hAnsi="宋体"/>
                <w:b/>
                <w:bCs/>
              </w:rPr>
              <w:t>术语</w:t>
            </w:r>
          </w:p>
        </w:tc>
        <w:tc>
          <w:tcPr>
            <w:tcW w:w="0" w:type="auto"/>
            <w:vAlign w:val="center"/>
            <w:hideMark/>
          </w:tcPr>
          <w:p w14:paraId="483A5E60" w14:textId="77777777" w:rsidR="00DB0701" w:rsidRPr="00DB0701" w:rsidRDefault="00DB0701" w:rsidP="00DB0701">
            <w:pPr>
              <w:rPr>
                <w:rFonts w:ascii="宋体" w:eastAsia="宋体" w:hAnsi="宋体"/>
                <w:b/>
                <w:bCs/>
              </w:rPr>
            </w:pPr>
            <w:r w:rsidRPr="00DB0701">
              <w:rPr>
                <w:rFonts w:ascii="宋体" w:eastAsia="宋体" w:hAnsi="宋体"/>
                <w:b/>
                <w:bCs/>
              </w:rPr>
              <w:t>说明</w:t>
            </w:r>
          </w:p>
        </w:tc>
        <w:tc>
          <w:tcPr>
            <w:tcW w:w="4317" w:type="dxa"/>
            <w:vAlign w:val="center"/>
            <w:hideMark/>
          </w:tcPr>
          <w:p w14:paraId="02436D35" w14:textId="77777777" w:rsidR="00DB0701" w:rsidRPr="00DB0701" w:rsidRDefault="00DB0701" w:rsidP="00DB0701">
            <w:pPr>
              <w:rPr>
                <w:rFonts w:ascii="宋体" w:eastAsia="宋体" w:hAnsi="宋体"/>
                <w:b/>
                <w:bCs/>
              </w:rPr>
            </w:pPr>
            <w:r w:rsidRPr="00DB0701">
              <w:rPr>
                <w:rFonts w:ascii="宋体" w:eastAsia="宋体" w:hAnsi="宋体"/>
                <w:b/>
                <w:bCs/>
              </w:rPr>
              <w:t>补充信息</w:t>
            </w:r>
          </w:p>
        </w:tc>
      </w:tr>
      <w:tr w:rsidR="00DB0701" w:rsidRPr="00DB0701" w14:paraId="57FC4FC2" w14:textId="77777777" w:rsidTr="00F966D8">
        <w:trPr>
          <w:tblCellSpacing w:w="15" w:type="dxa"/>
        </w:trPr>
        <w:tc>
          <w:tcPr>
            <w:tcW w:w="0" w:type="auto"/>
            <w:vAlign w:val="center"/>
            <w:hideMark/>
          </w:tcPr>
          <w:p w14:paraId="64A91240" w14:textId="77777777" w:rsidR="00DB0701" w:rsidRPr="00DB0701" w:rsidRDefault="00DB0701" w:rsidP="00DB0701">
            <w:pPr>
              <w:rPr>
                <w:rFonts w:ascii="宋体" w:eastAsia="宋体" w:hAnsi="宋体"/>
              </w:rPr>
            </w:pPr>
            <w:r w:rsidRPr="00DB0701">
              <w:rPr>
                <w:rFonts w:ascii="宋体" w:eastAsia="宋体" w:hAnsi="宋体"/>
              </w:rPr>
              <w:t>APNs/FCM</w:t>
            </w:r>
          </w:p>
        </w:tc>
        <w:tc>
          <w:tcPr>
            <w:tcW w:w="0" w:type="auto"/>
            <w:vAlign w:val="center"/>
            <w:hideMark/>
          </w:tcPr>
          <w:p w14:paraId="452E1491" w14:textId="77777777" w:rsidR="00DB0701" w:rsidRPr="00DB0701" w:rsidRDefault="00DB0701" w:rsidP="00DB0701">
            <w:pPr>
              <w:rPr>
                <w:rFonts w:ascii="宋体" w:eastAsia="宋体" w:hAnsi="宋体"/>
              </w:rPr>
            </w:pPr>
            <w:r w:rsidRPr="00DB0701">
              <w:rPr>
                <w:rFonts w:ascii="宋体" w:eastAsia="宋体" w:hAnsi="宋体"/>
              </w:rPr>
              <w:t>iOS/Android 推送服务</w:t>
            </w:r>
          </w:p>
        </w:tc>
        <w:tc>
          <w:tcPr>
            <w:tcW w:w="4317" w:type="dxa"/>
            <w:vAlign w:val="center"/>
            <w:hideMark/>
          </w:tcPr>
          <w:p w14:paraId="13D7C70F" w14:textId="77777777" w:rsidR="00DB0701" w:rsidRPr="00DB0701" w:rsidRDefault="00DB0701" w:rsidP="00DB0701">
            <w:pPr>
              <w:rPr>
                <w:rFonts w:ascii="宋体" w:eastAsia="宋体" w:hAnsi="宋体"/>
              </w:rPr>
            </w:pPr>
            <w:r w:rsidRPr="00DB0701">
              <w:rPr>
                <w:rFonts w:ascii="宋体" w:eastAsia="宋体" w:hAnsi="宋体"/>
              </w:rPr>
              <w:t>依赖其可用性与策略</w:t>
            </w:r>
          </w:p>
        </w:tc>
      </w:tr>
      <w:tr w:rsidR="00DB0701" w:rsidRPr="00DB0701" w14:paraId="07D57229" w14:textId="77777777" w:rsidTr="00F966D8">
        <w:trPr>
          <w:tblCellSpacing w:w="15" w:type="dxa"/>
        </w:trPr>
        <w:tc>
          <w:tcPr>
            <w:tcW w:w="0" w:type="auto"/>
            <w:vAlign w:val="center"/>
            <w:hideMark/>
          </w:tcPr>
          <w:p w14:paraId="058C9FFE" w14:textId="77777777" w:rsidR="00DB0701" w:rsidRPr="00DB0701" w:rsidRDefault="00DB0701" w:rsidP="00DB0701">
            <w:pPr>
              <w:rPr>
                <w:rFonts w:ascii="宋体" w:eastAsia="宋体" w:hAnsi="宋体"/>
              </w:rPr>
            </w:pPr>
            <w:r w:rsidRPr="00DB0701">
              <w:rPr>
                <w:rFonts w:ascii="宋体" w:eastAsia="宋体" w:hAnsi="宋体"/>
              </w:rPr>
              <w:t>SDK</w:t>
            </w:r>
          </w:p>
        </w:tc>
        <w:tc>
          <w:tcPr>
            <w:tcW w:w="0" w:type="auto"/>
            <w:vAlign w:val="center"/>
            <w:hideMark/>
          </w:tcPr>
          <w:p w14:paraId="7EE296EE" w14:textId="77777777" w:rsidR="00DB0701" w:rsidRPr="00DB0701" w:rsidRDefault="00DB0701" w:rsidP="00DB0701">
            <w:pPr>
              <w:rPr>
                <w:rFonts w:ascii="宋体" w:eastAsia="宋体" w:hAnsi="宋体"/>
              </w:rPr>
            </w:pPr>
            <w:r w:rsidRPr="00DB0701">
              <w:rPr>
                <w:rFonts w:ascii="宋体" w:eastAsia="宋体" w:hAnsi="宋体"/>
              </w:rPr>
              <w:t>第三</w:t>
            </w:r>
            <w:proofErr w:type="gramStart"/>
            <w:r w:rsidRPr="00DB0701">
              <w:rPr>
                <w:rFonts w:ascii="宋体" w:eastAsia="宋体" w:hAnsi="宋体"/>
              </w:rPr>
              <w:t>方功能</w:t>
            </w:r>
            <w:proofErr w:type="gramEnd"/>
            <w:r w:rsidRPr="00DB0701">
              <w:rPr>
                <w:rFonts w:ascii="宋体" w:eastAsia="宋体" w:hAnsi="宋体"/>
              </w:rPr>
              <w:t>包</w:t>
            </w:r>
          </w:p>
        </w:tc>
        <w:tc>
          <w:tcPr>
            <w:tcW w:w="4317" w:type="dxa"/>
            <w:vAlign w:val="center"/>
            <w:hideMark/>
          </w:tcPr>
          <w:p w14:paraId="55C5297D" w14:textId="77777777" w:rsidR="00DB0701" w:rsidRPr="00DB0701" w:rsidRDefault="00DB0701" w:rsidP="00DB0701">
            <w:pPr>
              <w:rPr>
                <w:rFonts w:ascii="宋体" w:eastAsia="宋体" w:hAnsi="宋体"/>
              </w:rPr>
            </w:pPr>
            <w:r w:rsidRPr="00DB0701">
              <w:rPr>
                <w:rFonts w:ascii="宋体" w:eastAsia="宋体" w:hAnsi="宋体"/>
              </w:rPr>
              <w:t>需合</w:t>
            </w:r>
            <w:proofErr w:type="gramStart"/>
            <w:r w:rsidRPr="00DB0701">
              <w:rPr>
                <w:rFonts w:ascii="宋体" w:eastAsia="宋体" w:hAnsi="宋体"/>
              </w:rPr>
              <w:t>规</w:t>
            </w:r>
            <w:proofErr w:type="gramEnd"/>
            <w:r w:rsidRPr="00DB0701">
              <w:rPr>
                <w:rFonts w:ascii="宋体" w:eastAsia="宋体" w:hAnsi="宋体"/>
              </w:rPr>
              <w:t>评审与最小权限</w:t>
            </w:r>
          </w:p>
        </w:tc>
      </w:tr>
      <w:tr w:rsidR="00DB0701" w:rsidRPr="00DB0701" w14:paraId="05F2011A" w14:textId="77777777" w:rsidTr="00F966D8">
        <w:trPr>
          <w:tblCellSpacing w:w="15" w:type="dxa"/>
        </w:trPr>
        <w:tc>
          <w:tcPr>
            <w:tcW w:w="0" w:type="auto"/>
            <w:vAlign w:val="center"/>
            <w:hideMark/>
          </w:tcPr>
          <w:p w14:paraId="228948E4" w14:textId="77777777" w:rsidR="00DB0701" w:rsidRPr="00DB0701" w:rsidRDefault="00DB0701" w:rsidP="00DB0701">
            <w:pPr>
              <w:rPr>
                <w:rFonts w:ascii="宋体" w:eastAsia="宋体" w:hAnsi="宋体"/>
              </w:rPr>
            </w:pPr>
            <w:r w:rsidRPr="00DB0701">
              <w:rPr>
                <w:rFonts w:ascii="宋体" w:eastAsia="宋体" w:hAnsi="宋体"/>
              </w:rPr>
              <w:t>应用商店审核</w:t>
            </w:r>
          </w:p>
        </w:tc>
        <w:tc>
          <w:tcPr>
            <w:tcW w:w="0" w:type="auto"/>
            <w:vAlign w:val="center"/>
            <w:hideMark/>
          </w:tcPr>
          <w:p w14:paraId="07BE1CF0" w14:textId="77777777" w:rsidR="00DB0701" w:rsidRPr="00DB0701" w:rsidRDefault="00DB0701" w:rsidP="00DB0701">
            <w:pPr>
              <w:rPr>
                <w:rFonts w:ascii="宋体" w:eastAsia="宋体" w:hAnsi="宋体"/>
              </w:rPr>
            </w:pPr>
            <w:r w:rsidRPr="00DB0701">
              <w:rPr>
                <w:rFonts w:ascii="宋体" w:eastAsia="宋体" w:hAnsi="宋体"/>
              </w:rPr>
              <w:t>App 上架与更新的审核</w:t>
            </w:r>
          </w:p>
        </w:tc>
        <w:tc>
          <w:tcPr>
            <w:tcW w:w="4317" w:type="dxa"/>
            <w:vAlign w:val="center"/>
            <w:hideMark/>
          </w:tcPr>
          <w:p w14:paraId="2368C8F4" w14:textId="77777777" w:rsidR="00DB0701" w:rsidRPr="00DB0701" w:rsidRDefault="00DB0701" w:rsidP="00DB0701">
            <w:pPr>
              <w:rPr>
                <w:rFonts w:ascii="宋体" w:eastAsia="宋体" w:hAnsi="宋体"/>
              </w:rPr>
            </w:pPr>
            <w:r w:rsidRPr="00DB0701">
              <w:rPr>
                <w:rFonts w:ascii="宋体" w:eastAsia="宋体" w:hAnsi="宋体"/>
              </w:rPr>
              <w:t>遵循商店政策与数据条款</w:t>
            </w:r>
          </w:p>
        </w:tc>
      </w:tr>
      <w:tr w:rsidR="00DB0701" w:rsidRPr="00DB0701" w14:paraId="7381B482" w14:textId="77777777" w:rsidTr="00F966D8">
        <w:trPr>
          <w:tblCellSpacing w:w="15" w:type="dxa"/>
        </w:trPr>
        <w:tc>
          <w:tcPr>
            <w:tcW w:w="0" w:type="auto"/>
            <w:vAlign w:val="center"/>
            <w:hideMark/>
          </w:tcPr>
          <w:p w14:paraId="3020E85C" w14:textId="77777777" w:rsidR="00DB0701" w:rsidRPr="00DB0701" w:rsidRDefault="00DB0701" w:rsidP="00DB0701">
            <w:pPr>
              <w:rPr>
                <w:rFonts w:ascii="宋体" w:eastAsia="宋体" w:hAnsi="宋体"/>
              </w:rPr>
            </w:pPr>
            <w:r w:rsidRPr="00DB0701">
              <w:rPr>
                <w:rFonts w:ascii="宋体" w:eastAsia="宋体" w:hAnsi="宋体"/>
              </w:rPr>
              <w:t>云SLA</w:t>
            </w:r>
          </w:p>
        </w:tc>
        <w:tc>
          <w:tcPr>
            <w:tcW w:w="0" w:type="auto"/>
            <w:vAlign w:val="center"/>
            <w:hideMark/>
          </w:tcPr>
          <w:p w14:paraId="797EE7D0" w14:textId="77777777" w:rsidR="00DB0701" w:rsidRPr="00DB0701" w:rsidRDefault="00DB0701" w:rsidP="00DB0701">
            <w:pPr>
              <w:rPr>
                <w:rFonts w:ascii="宋体" w:eastAsia="宋体" w:hAnsi="宋体"/>
              </w:rPr>
            </w:pPr>
            <w:proofErr w:type="gramStart"/>
            <w:r w:rsidRPr="00DB0701">
              <w:rPr>
                <w:rFonts w:ascii="宋体" w:eastAsia="宋体" w:hAnsi="宋体"/>
              </w:rPr>
              <w:t>云服务</w:t>
            </w:r>
            <w:proofErr w:type="gramEnd"/>
            <w:r w:rsidRPr="00DB0701">
              <w:rPr>
                <w:rFonts w:ascii="宋体" w:eastAsia="宋体" w:hAnsi="宋体"/>
              </w:rPr>
              <w:t>商可用性承诺</w:t>
            </w:r>
          </w:p>
        </w:tc>
        <w:tc>
          <w:tcPr>
            <w:tcW w:w="4317" w:type="dxa"/>
            <w:vAlign w:val="center"/>
            <w:hideMark/>
          </w:tcPr>
          <w:p w14:paraId="149000F7" w14:textId="77777777" w:rsidR="00DB0701" w:rsidRPr="00DB0701" w:rsidRDefault="00DB0701" w:rsidP="00DB0701">
            <w:pPr>
              <w:rPr>
                <w:rFonts w:ascii="宋体" w:eastAsia="宋体" w:hAnsi="宋体"/>
              </w:rPr>
            </w:pPr>
            <w:r w:rsidRPr="00DB0701">
              <w:rPr>
                <w:rFonts w:ascii="宋体" w:eastAsia="宋体" w:hAnsi="宋体"/>
              </w:rPr>
              <w:t>直接影响整体SLA</w:t>
            </w:r>
          </w:p>
        </w:tc>
      </w:tr>
    </w:tbl>
    <w:p w14:paraId="51F6C295" w14:textId="77777777" w:rsidR="00DB0701" w:rsidRPr="00DB0701" w:rsidRDefault="00DB0701" w:rsidP="00DB0701">
      <w:pPr>
        <w:rPr>
          <w:b/>
          <w:bCs/>
        </w:rPr>
      </w:pPr>
      <w:r w:rsidRPr="00DB0701">
        <w:rPr>
          <w:b/>
          <w:bCs/>
        </w:rPr>
        <w:t>7.8 产品范围与版本</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5"/>
        <w:gridCol w:w="3140"/>
        <w:gridCol w:w="2885"/>
      </w:tblGrid>
      <w:tr w:rsidR="00DB0701" w:rsidRPr="00DB0701" w14:paraId="623ACBD9" w14:textId="77777777" w:rsidTr="00F966D8">
        <w:trPr>
          <w:tblHeader/>
          <w:tblCellSpacing w:w="15" w:type="dxa"/>
        </w:trPr>
        <w:tc>
          <w:tcPr>
            <w:tcW w:w="0" w:type="auto"/>
            <w:vAlign w:val="center"/>
            <w:hideMark/>
          </w:tcPr>
          <w:p w14:paraId="0293A294" w14:textId="77777777" w:rsidR="00DB0701" w:rsidRPr="00DB0701" w:rsidRDefault="00DB0701" w:rsidP="00DB0701">
            <w:pPr>
              <w:rPr>
                <w:rFonts w:ascii="宋体" w:eastAsia="宋体" w:hAnsi="宋体"/>
                <w:b/>
                <w:bCs/>
              </w:rPr>
            </w:pPr>
            <w:r w:rsidRPr="00DB0701">
              <w:rPr>
                <w:rFonts w:ascii="宋体" w:eastAsia="宋体" w:hAnsi="宋体"/>
                <w:b/>
                <w:bCs/>
              </w:rPr>
              <w:t>术语</w:t>
            </w:r>
          </w:p>
        </w:tc>
        <w:tc>
          <w:tcPr>
            <w:tcW w:w="0" w:type="auto"/>
            <w:vAlign w:val="center"/>
            <w:hideMark/>
          </w:tcPr>
          <w:p w14:paraId="74D0B013" w14:textId="77777777" w:rsidR="00DB0701" w:rsidRPr="00DB0701" w:rsidRDefault="00DB0701" w:rsidP="00DB0701">
            <w:pPr>
              <w:rPr>
                <w:rFonts w:ascii="宋体" w:eastAsia="宋体" w:hAnsi="宋体"/>
                <w:b/>
                <w:bCs/>
              </w:rPr>
            </w:pPr>
            <w:r w:rsidRPr="00DB0701">
              <w:rPr>
                <w:rFonts w:ascii="宋体" w:eastAsia="宋体" w:hAnsi="宋体"/>
                <w:b/>
                <w:bCs/>
              </w:rPr>
              <w:t>说明</w:t>
            </w:r>
          </w:p>
        </w:tc>
        <w:tc>
          <w:tcPr>
            <w:tcW w:w="2840" w:type="dxa"/>
            <w:vAlign w:val="center"/>
            <w:hideMark/>
          </w:tcPr>
          <w:p w14:paraId="04FFBE79" w14:textId="77777777" w:rsidR="00DB0701" w:rsidRPr="00DB0701" w:rsidRDefault="00DB0701" w:rsidP="00DB0701">
            <w:pPr>
              <w:rPr>
                <w:rFonts w:ascii="宋体" w:eastAsia="宋体" w:hAnsi="宋体"/>
                <w:b/>
                <w:bCs/>
              </w:rPr>
            </w:pPr>
            <w:r w:rsidRPr="00DB0701">
              <w:rPr>
                <w:rFonts w:ascii="宋体" w:eastAsia="宋体" w:hAnsi="宋体"/>
                <w:b/>
                <w:bCs/>
              </w:rPr>
              <w:t>补充信息</w:t>
            </w:r>
          </w:p>
        </w:tc>
      </w:tr>
      <w:tr w:rsidR="00DB0701" w:rsidRPr="00DB0701" w14:paraId="2B5C2092" w14:textId="77777777" w:rsidTr="00F966D8">
        <w:trPr>
          <w:tblCellSpacing w:w="15" w:type="dxa"/>
        </w:trPr>
        <w:tc>
          <w:tcPr>
            <w:tcW w:w="0" w:type="auto"/>
            <w:vAlign w:val="center"/>
            <w:hideMark/>
          </w:tcPr>
          <w:p w14:paraId="04AB1DE6" w14:textId="77777777" w:rsidR="00DB0701" w:rsidRPr="00DB0701" w:rsidRDefault="00DB0701" w:rsidP="00DB0701">
            <w:pPr>
              <w:rPr>
                <w:rFonts w:ascii="宋体" w:eastAsia="宋体" w:hAnsi="宋体"/>
              </w:rPr>
            </w:pPr>
            <w:r w:rsidRPr="00DB0701">
              <w:rPr>
                <w:rFonts w:ascii="宋体" w:eastAsia="宋体" w:hAnsi="宋体"/>
              </w:rPr>
              <w:t>功能硬边界</w:t>
            </w:r>
          </w:p>
        </w:tc>
        <w:tc>
          <w:tcPr>
            <w:tcW w:w="0" w:type="auto"/>
            <w:vAlign w:val="center"/>
            <w:hideMark/>
          </w:tcPr>
          <w:p w14:paraId="33A6C0C5" w14:textId="77777777" w:rsidR="00DB0701" w:rsidRPr="00DB0701" w:rsidRDefault="00DB0701" w:rsidP="00DB0701">
            <w:pPr>
              <w:rPr>
                <w:rFonts w:ascii="宋体" w:eastAsia="宋体" w:hAnsi="宋体"/>
              </w:rPr>
            </w:pPr>
            <w:r w:rsidRPr="00DB0701">
              <w:rPr>
                <w:rFonts w:ascii="宋体" w:eastAsia="宋体" w:hAnsi="宋体"/>
              </w:rPr>
              <w:t>只做核心，拒绝冗余功能的边界</w:t>
            </w:r>
          </w:p>
        </w:tc>
        <w:tc>
          <w:tcPr>
            <w:tcW w:w="2840" w:type="dxa"/>
            <w:vAlign w:val="center"/>
            <w:hideMark/>
          </w:tcPr>
          <w:p w14:paraId="1F3E1298" w14:textId="77777777" w:rsidR="00DB0701" w:rsidRPr="00DB0701" w:rsidRDefault="00DB0701" w:rsidP="00DB0701">
            <w:pPr>
              <w:rPr>
                <w:rFonts w:ascii="宋体" w:eastAsia="宋体" w:hAnsi="宋体"/>
              </w:rPr>
            </w:pPr>
            <w:r w:rsidRPr="00DB0701">
              <w:rPr>
                <w:rFonts w:ascii="宋体" w:eastAsia="宋体" w:hAnsi="宋体"/>
              </w:rPr>
              <w:t>保持零干扰与</w:t>
            </w:r>
            <w:proofErr w:type="gramStart"/>
            <w:r w:rsidRPr="00DB0701">
              <w:rPr>
                <w:rFonts w:ascii="宋体" w:eastAsia="宋体" w:hAnsi="宋体"/>
              </w:rPr>
              <w:t>低学习</w:t>
            </w:r>
            <w:proofErr w:type="gramEnd"/>
            <w:r w:rsidRPr="00DB0701">
              <w:rPr>
                <w:rFonts w:ascii="宋体" w:eastAsia="宋体" w:hAnsi="宋体"/>
              </w:rPr>
              <w:t>成本</w:t>
            </w:r>
          </w:p>
        </w:tc>
      </w:tr>
      <w:tr w:rsidR="00DB0701" w:rsidRPr="00DB0701" w14:paraId="4D50B749" w14:textId="77777777" w:rsidTr="00F966D8">
        <w:trPr>
          <w:tblCellSpacing w:w="15" w:type="dxa"/>
        </w:trPr>
        <w:tc>
          <w:tcPr>
            <w:tcW w:w="0" w:type="auto"/>
            <w:vAlign w:val="center"/>
            <w:hideMark/>
          </w:tcPr>
          <w:p w14:paraId="085A423B" w14:textId="77777777" w:rsidR="00DB0701" w:rsidRPr="00DB0701" w:rsidRDefault="00DB0701" w:rsidP="00DB0701">
            <w:pPr>
              <w:rPr>
                <w:rFonts w:ascii="宋体" w:eastAsia="宋体" w:hAnsi="宋体"/>
              </w:rPr>
            </w:pPr>
            <w:r w:rsidRPr="00DB0701">
              <w:rPr>
                <w:rFonts w:ascii="宋体" w:eastAsia="宋体" w:hAnsi="宋体"/>
              </w:rPr>
              <w:t>范围内特性（V1.0）</w:t>
            </w:r>
          </w:p>
        </w:tc>
        <w:tc>
          <w:tcPr>
            <w:tcW w:w="0" w:type="auto"/>
            <w:vAlign w:val="center"/>
            <w:hideMark/>
          </w:tcPr>
          <w:p w14:paraId="09AB85F6" w14:textId="77777777" w:rsidR="00DB0701" w:rsidRPr="00DB0701" w:rsidRDefault="00DB0701" w:rsidP="00DB0701">
            <w:pPr>
              <w:rPr>
                <w:rFonts w:ascii="宋体" w:eastAsia="宋体" w:hAnsi="宋体"/>
              </w:rPr>
            </w:pPr>
            <w:r w:rsidRPr="00DB0701">
              <w:rPr>
                <w:rFonts w:ascii="宋体" w:eastAsia="宋体" w:hAnsi="宋体"/>
              </w:rPr>
              <w:t>本版本承诺交付的能力集合</w:t>
            </w:r>
          </w:p>
        </w:tc>
        <w:tc>
          <w:tcPr>
            <w:tcW w:w="2840" w:type="dxa"/>
            <w:vAlign w:val="center"/>
            <w:hideMark/>
          </w:tcPr>
          <w:p w14:paraId="143EEE82" w14:textId="77777777" w:rsidR="00DB0701" w:rsidRPr="00DB0701" w:rsidRDefault="00DB0701" w:rsidP="00DB0701">
            <w:pPr>
              <w:rPr>
                <w:rFonts w:ascii="宋体" w:eastAsia="宋体" w:hAnsi="宋体"/>
              </w:rPr>
            </w:pPr>
            <w:r w:rsidRPr="00DB0701">
              <w:rPr>
                <w:rFonts w:ascii="宋体" w:eastAsia="宋体" w:hAnsi="宋体"/>
              </w:rPr>
              <w:t>通信/社交/支付/平台基础</w:t>
            </w:r>
          </w:p>
        </w:tc>
      </w:tr>
      <w:tr w:rsidR="00DB0701" w:rsidRPr="00DB0701" w14:paraId="6DBFD529" w14:textId="77777777" w:rsidTr="00F966D8">
        <w:trPr>
          <w:tblCellSpacing w:w="15" w:type="dxa"/>
        </w:trPr>
        <w:tc>
          <w:tcPr>
            <w:tcW w:w="0" w:type="auto"/>
            <w:vAlign w:val="center"/>
            <w:hideMark/>
          </w:tcPr>
          <w:p w14:paraId="2C943EFE" w14:textId="77777777" w:rsidR="00DB0701" w:rsidRPr="00DB0701" w:rsidRDefault="00DB0701" w:rsidP="00DB0701">
            <w:pPr>
              <w:rPr>
                <w:rFonts w:ascii="宋体" w:eastAsia="宋体" w:hAnsi="宋体"/>
              </w:rPr>
            </w:pPr>
            <w:r w:rsidRPr="00DB0701">
              <w:rPr>
                <w:rFonts w:ascii="宋体" w:eastAsia="宋体" w:hAnsi="宋体"/>
              </w:rPr>
              <w:t>推迟特性</w:t>
            </w:r>
          </w:p>
        </w:tc>
        <w:tc>
          <w:tcPr>
            <w:tcW w:w="0" w:type="auto"/>
            <w:vAlign w:val="center"/>
            <w:hideMark/>
          </w:tcPr>
          <w:p w14:paraId="4E415716" w14:textId="77777777" w:rsidR="00DB0701" w:rsidRPr="00DB0701" w:rsidRDefault="00DB0701" w:rsidP="00DB0701">
            <w:pPr>
              <w:rPr>
                <w:rFonts w:ascii="宋体" w:eastAsia="宋体" w:hAnsi="宋体"/>
              </w:rPr>
            </w:pPr>
            <w:r w:rsidRPr="00DB0701">
              <w:rPr>
                <w:rFonts w:ascii="宋体" w:eastAsia="宋体" w:hAnsi="宋体"/>
              </w:rPr>
              <w:t>明确延后的能力集合</w:t>
            </w:r>
          </w:p>
        </w:tc>
        <w:tc>
          <w:tcPr>
            <w:tcW w:w="2840" w:type="dxa"/>
            <w:vAlign w:val="center"/>
            <w:hideMark/>
          </w:tcPr>
          <w:p w14:paraId="3BB6C567" w14:textId="77777777" w:rsidR="00DB0701" w:rsidRPr="00DB0701" w:rsidRDefault="00DB0701" w:rsidP="00DB0701">
            <w:pPr>
              <w:rPr>
                <w:rFonts w:ascii="宋体" w:eastAsia="宋体" w:hAnsi="宋体"/>
              </w:rPr>
            </w:pPr>
            <w:r w:rsidRPr="00DB0701">
              <w:rPr>
                <w:rFonts w:ascii="宋体" w:eastAsia="宋体" w:hAnsi="宋体"/>
              </w:rPr>
              <w:t>条件成熟后再纳入</w:t>
            </w:r>
          </w:p>
        </w:tc>
      </w:tr>
      <w:tr w:rsidR="00DB0701" w:rsidRPr="00DB0701" w14:paraId="1DDC8B38" w14:textId="77777777" w:rsidTr="00F966D8">
        <w:trPr>
          <w:tblCellSpacing w:w="15" w:type="dxa"/>
        </w:trPr>
        <w:tc>
          <w:tcPr>
            <w:tcW w:w="0" w:type="auto"/>
            <w:vAlign w:val="center"/>
            <w:hideMark/>
          </w:tcPr>
          <w:p w14:paraId="73617071" w14:textId="77777777" w:rsidR="00DB0701" w:rsidRPr="00DB0701" w:rsidRDefault="00DB0701" w:rsidP="00DB0701">
            <w:pPr>
              <w:rPr>
                <w:rFonts w:ascii="宋体" w:eastAsia="宋体" w:hAnsi="宋体"/>
              </w:rPr>
            </w:pPr>
            <w:r w:rsidRPr="00DB0701">
              <w:rPr>
                <w:rFonts w:ascii="宋体" w:eastAsia="宋体" w:hAnsi="宋体"/>
              </w:rPr>
              <w:t>纯净朋友圈</w:t>
            </w:r>
          </w:p>
        </w:tc>
        <w:tc>
          <w:tcPr>
            <w:tcW w:w="0" w:type="auto"/>
            <w:vAlign w:val="center"/>
            <w:hideMark/>
          </w:tcPr>
          <w:p w14:paraId="7C238447" w14:textId="77777777" w:rsidR="00DB0701" w:rsidRPr="00DB0701" w:rsidRDefault="00DB0701" w:rsidP="00DB0701">
            <w:pPr>
              <w:rPr>
                <w:rFonts w:ascii="宋体" w:eastAsia="宋体" w:hAnsi="宋体"/>
              </w:rPr>
            </w:pPr>
            <w:r w:rsidRPr="00DB0701">
              <w:rPr>
                <w:rFonts w:ascii="宋体" w:eastAsia="宋体" w:hAnsi="宋体"/>
              </w:rPr>
              <w:t>无广告/推荐的信息发布与互动</w:t>
            </w:r>
          </w:p>
        </w:tc>
        <w:tc>
          <w:tcPr>
            <w:tcW w:w="2840" w:type="dxa"/>
            <w:vAlign w:val="center"/>
            <w:hideMark/>
          </w:tcPr>
          <w:p w14:paraId="799680EA" w14:textId="77777777" w:rsidR="00DB0701" w:rsidRPr="00DB0701" w:rsidRDefault="00DB0701" w:rsidP="00DB0701">
            <w:pPr>
              <w:rPr>
                <w:rFonts w:ascii="宋体" w:eastAsia="宋体" w:hAnsi="宋体"/>
              </w:rPr>
            </w:pPr>
            <w:r w:rsidRPr="00DB0701">
              <w:rPr>
                <w:rFonts w:ascii="宋体" w:eastAsia="宋体" w:hAnsi="宋体"/>
              </w:rPr>
              <w:t>仅好友可见范围控制</w:t>
            </w:r>
          </w:p>
        </w:tc>
      </w:tr>
      <w:tr w:rsidR="00DB0701" w:rsidRPr="00DB0701" w14:paraId="029C9879" w14:textId="77777777" w:rsidTr="00F966D8">
        <w:trPr>
          <w:tblCellSpacing w:w="15" w:type="dxa"/>
        </w:trPr>
        <w:tc>
          <w:tcPr>
            <w:tcW w:w="0" w:type="auto"/>
            <w:vAlign w:val="center"/>
            <w:hideMark/>
          </w:tcPr>
          <w:p w14:paraId="30D5A0B6" w14:textId="77777777" w:rsidR="00DB0701" w:rsidRPr="00DB0701" w:rsidRDefault="00DB0701" w:rsidP="00DB0701">
            <w:pPr>
              <w:rPr>
                <w:rFonts w:ascii="宋体" w:eastAsia="宋体" w:hAnsi="宋体"/>
              </w:rPr>
            </w:pPr>
            <w:r w:rsidRPr="00DB0701">
              <w:rPr>
                <w:rFonts w:ascii="宋体" w:eastAsia="宋体" w:hAnsi="宋体"/>
              </w:rPr>
              <w:t>文件直传</w:t>
            </w:r>
          </w:p>
        </w:tc>
        <w:tc>
          <w:tcPr>
            <w:tcW w:w="0" w:type="auto"/>
            <w:vAlign w:val="center"/>
            <w:hideMark/>
          </w:tcPr>
          <w:p w14:paraId="0E8336E5" w14:textId="77777777" w:rsidR="00DB0701" w:rsidRPr="00DB0701" w:rsidRDefault="00DB0701" w:rsidP="00DB0701">
            <w:pPr>
              <w:rPr>
                <w:rFonts w:ascii="宋体" w:eastAsia="宋体" w:hAnsi="宋体"/>
              </w:rPr>
            </w:pPr>
            <w:r w:rsidRPr="00DB0701">
              <w:rPr>
                <w:rFonts w:ascii="宋体" w:eastAsia="宋体" w:hAnsi="宋体"/>
              </w:rPr>
              <w:t>≤既定尺寸的点对点文件传输</w:t>
            </w:r>
          </w:p>
        </w:tc>
        <w:tc>
          <w:tcPr>
            <w:tcW w:w="2840" w:type="dxa"/>
            <w:vAlign w:val="center"/>
            <w:hideMark/>
          </w:tcPr>
          <w:p w14:paraId="5ADD9B53" w14:textId="77777777" w:rsidR="00DB0701" w:rsidRPr="00DB0701" w:rsidRDefault="00DB0701" w:rsidP="00DB0701">
            <w:pPr>
              <w:rPr>
                <w:rFonts w:ascii="宋体" w:eastAsia="宋体" w:hAnsi="宋体"/>
              </w:rPr>
            </w:pPr>
            <w:r w:rsidRPr="00DB0701">
              <w:rPr>
                <w:rFonts w:ascii="宋体" w:eastAsia="宋体" w:hAnsi="宋体"/>
              </w:rPr>
              <w:t>支持断点续传与查毒</w:t>
            </w:r>
          </w:p>
        </w:tc>
      </w:tr>
    </w:tbl>
    <w:p w14:paraId="4DC5D138" w14:textId="77777777" w:rsidR="00DB0701" w:rsidRPr="00DB0701" w:rsidRDefault="00DB0701" w:rsidP="00DB0701">
      <w:pPr>
        <w:rPr>
          <w:rFonts w:hint="eastAsia"/>
        </w:rPr>
      </w:pPr>
    </w:p>
    <w:sectPr w:rsidR="00DB0701" w:rsidRPr="00DB070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220D50" w14:textId="77777777" w:rsidR="00BC6F8C" w:rsidRDefault="00BC6F8C" w:rsidP="009E0066">
      <w:pPr>
        <w:spacing w:after="0" w:line="240" w:lineRule="auto"/>
      </w:pPr>
      <w:r>
        <w:separator/>
      </w:r>
    </w:p>
  </w:endnote>
  <w:endnote w:type="continuationSeparator" w:id="0">
    <w:p w14:paraId="53615130" w14:textId="77777777" w:rsidR="00BC6F8C" w:rsidRDefault="00BC6F8C" w:rsidP="009E00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quote-cjk-patch">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A4F0CB" w14:textId="77777777" w:rsidR="00BC6F8C" w:rsidRDefault="00BC6F8C" w:rsidP="009E0066">
      <w:pPr>
        <w:spacing w:after="0" w:line="240" w:lineRule="auto"/>
      </w:pPr>
      <w:r>
        <w:separator/>
      </w:r>
    </w:p>
  </w:footnote>
  <w:footnote w:type="continuationSeparator" w:id="0">
    <w:p w14:paraId="0DADBC80" w14:textId="77777777" w:rsidR="00BC6F8C" w:rsidRDefault="00BC6F8C" w:rsidP="009E00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6781B"/>
    <w:multiLevelType w:val="multilevel"/>
    <w:tmpl w:val="D3F28B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C83D5C"/>
    <w:multiLevelType w:val="multilevel"/>
    <w:tmpl w:val="73EA4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221392"/>
    <w:multiLevelType w:val="hybridMultilevel"/>
    <w:tmpl w:val="EA72BE00"/>
    <w:lvl w:ilvl="0" w:tplc="0409000B">
      <w:start w:val="1"/>
      <w:numFmt w:val="bullet"/>
      <w:lvlText w:val=""/>
      <w:lvlJc w:val="left"/>
      <w:pPr>
        <w:ind w:left="440" w:hanging="440"/>
      </w:pPr>
      <w:rPr>
        <w:rFonts w:ascii="Wingdings" w:hAnsi="Wingding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3" w15:restartNumberingAfterBreak="0">
    <w:nsid w:val="08A97E4B"/>
    <w:multiLevelType w:val="multilevel"/>
    <w:tmpl w:val="A282D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6D27BA"/>
    <w:multiLevelType w:val="multilevel"/>
    <w:tmpl w:val="76041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F92158"/>
    <w:multiLevelType w:val="multilevel"/>
    <w:tmpl w:val="A9DCD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253C7B"/>
    <w:multiLevelType w:val="multilevel"/>
    <w:tmpl w:val="FCC48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8361C8"/>
    <w:multiLevelType w:val="multilevel"/>
    <w:tmpl w:val="04F4776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932AC7"/>
    <w:multiLevelType w:val="multilevel"/>
    <w:tmpl w:val="92E4D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5C6182"/>
    <w:multiLevelType w:val="multilevel"/>
    <w:tmpl w:val="0DEA3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E1217F"/>
    <w:multiLevelType w:val="multilevel"/>
    <w:tmpl w:val="99D40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147D28"/>
    <w:multiLevelType w:val="multilevel"/>
    <w:tmpl w:val="55F2A512"/>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EB29EC"/>
    <w:multiLevelType w:val="multilevel"/>
    <w:tmpl w:val="0906AC6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6F3C23"/>
    <w:multiLevelType w:val="multilevel"/>
    <w:tmpl w:val="A4C2262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EFB321F"/>
    <w:multiLevelType w:val="multilevel"/>
    <w:tmpl w:val="28302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0774E2"/>
    <w:multiLevelType w:val="multilevel"/>
    <w:tmpl w:val="807811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084FF7"/>
    <w:multiLevelType w:val="multilevel"/>
    <w:tmpl w:val="0068F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5444D9"/>
    <w:multiLevelType w:val="hybridMultilevel"/>
    <w:tmpl w:val="12DA802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2CFD10AC"/>
    <w:multiLevelType w:val="multilevel"/>
    <w:tmpl w:val="A2F4F4F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D832548"/>
    <w:multiLevelType w:val="multilevel"/>
    <w:tmpl w:val="E81C4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B91AF9"/>
    <w:multiLevelType w:val="hybridMultilevel"/>
    <w:tmpl w:val="CE4A7DD6"/>
    <w:lvl w:ilvl="0" w:tplc="04090011">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1" w15:restartNumberingAfterBreak="0">
    <w:nsid w:val="30155BE2"/>
    <w:multiLevelType w:val="multilevel"/>
    <w:tmpl w:val="58620C5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2495EAF"/>
    <w:multiLevelType w:val="multilevel"/>
    <w:tmpl w:val="5E963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4E17FA"/>
    <w:multiLevelType w:val="multilevel"/>
    <w:tmpl w:val="08EE1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BC038B"/>
    <w:multiLevelType w:val="multilevel"/>
    <w:tmpl w:val="1F1AA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053C9D"/>
    <w:multiLevelType w:val="multilevel"/>
    <w:tmpl w:val="0BC61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5A9501C"/>
    <w:multiLevelType w:val="multilevel"/>
    <w:tmpl w:val="322C201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AE10748"/>
    <w:multiLevelType w:val="multilevel"/>
    <w:tmpl w:val="2EBA1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B613FAD"/>
    <w:multiLevelType w:val="multilevel"/>
    <w:tmpl w:val="27C88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DFB131C"/>
    <w:multiLevelType w:val="multilevel"/>
    <w:tmpl w:val="7C52E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0CE5F25"/>
    <w:multiLevelType w:val="multilevel"/>
    <w:tmpl w:val="D4F8B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2C71C98"/>
    <w:multiLevelType w:val="hybridMultilevel"/>
    <w:tmpl w:val="2E0CD17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2" w15:restartNumberingAfterBreak="0">
    <w:nsid w:val="42F87791"/>
    <w:multiLevelType w:val="multilevel"/>
    <w:tmpl w:val="A0FC63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70C5829"/>
    <w:multiLevelType w:val="hybridMultilevel"/>
    <w:tmpl w:val="D10C6EB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4" w15:restartNumberingAfterBreak="0">
    <w:nsid w:val="48053468"/>
    <w:multiLevelType w:val="hybridMultilevel"/>
    <w:tmpl w:val="4E78AB28"/>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5" w15:restartNumberingAfterBreak="0">
    <w:nsid w:val="49E51FCB"/>
    <w:multiLevelType w:val="multilevel"/>
    <w:tmpl w:val="C20E2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BF11428"/>
    <w:multiLevelType w:val="multilevel"/>
    <w:tmpl w:val="D6261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C70176F"/>
    <w:multiLevelType w:val="multilevel"/>
    <w:tmpl w:val="67349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CD308F9"/>
    <w:multiLevelType w:val="multilevel"/>
    <w:tmpl w:val="BC7452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04D55FA"/>
    <w:multiLevelType w:val="hybridMultilevel"/>
    <w:tmpl w:val="341EB41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0" w15:restartNumberingAfterBreak="0">
    <w:nsid w:val="53257BDA"/>
    <w:multiLevelType w:val="hybridMultilevel"/>
    <w:tmpl w:val="809A29D6"/>
    <w:lvl w:ilvl="0" w:tplc="0409000F">
      <w:start w:val="1"/>
      <w:numFmt w:val="decimal"/>
      <w:lvlText w:val="%1."/>
      <w:lvlJc w:val="left"/>
      <w:pPr>
        <w:ind w:left="880" w:hanging="440"/>
      </w:p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41" w15:restartNumberingAfterBreak="0">
    <w:nsid w:val="551D7954"/>
    <w:multiLevelType w:val="multilevel"/>
    <w:tmpl w:val="D250C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8620179"/>
    <w:multiLevelType w:val="multilevel"/>
    <w:tmpl w:val="3DCC390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BBD3A6B"/>
    <w:multiLevelType w:val="multilevel"/>
    <w:tmpl w:val="8EF6DB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BD3045B"/>
    <w:multiLevelType w:val="multilevel"/>
    <w:tmpl w:val="843465A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5EC5065"/>
    <w:multiLevelType w:val="multilevel"/>
    <w:tmpl w:val="D01C5D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6482DD4"/>
    <w:multiLevelType w:val="multilevel"/>
    <w:tmpl w:val="A4749CF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A8B2468"/>
    <w:multiLevelType w:val="multilevel"/>
    <w:tmpl w:val="D654D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BBC4B38"/>
    <w:multiLevelType w:val="multilevel"/>
    <w:tmpl w:val="D3B678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F0C6BD8"/>
    <w:multiLevelType w:val="multilevel"/>
    <w:tmpl w:val="1A407AD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03C6B46"/>
    <w:multiLevelType w:val="hybridMultilevel"/>
    <w:tmpl w:val="612A128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1" w15:restartNumberingAfterBreak="0">
    <w:nsid w:val="76224BC3"/>
    <w:multiLevelType w:val="hybridMultilevel"/>
    <w:tmpl w:val="A45856B2"/>
    <w:lvl w:ilvl="0" w:tplc="0F7A0EA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2" w15:restartNumberingAfterBreak="0">
    <w:nsid w:val="786F0869"/>
    <w:multiLevelType w:val="multilevel"/>
    <w:tmpl w:val="9B6C0748"/>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AE31C9E"/>
    <w:multiLevelType w:val="multilevel"/>
    <w:tmpl w:val="24A4F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BA1264E"/>
    <w:multiLevelType w:val="hybridMultilevel"/>
    <w:tmpl w:val="D5ACE042"/>
    <w:lvl w:ilvl="0" w:tplc="0409000B">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55" w15:restartNumberingAfterBreak="0">
    <w:nsid w:val="7C341CE7"/>
    <w:multiLevelType w:val="multilevel"/>
    <w:tmpl w:val="15FE3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EDD4418"/>
    <w:multiLevelType w:val="multilevel"/>
    <w:tmpl w:val="217C1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F814A90"/>
    <w:multiLevelType w:val="multilevel"/>
    <w:tmpl w:val="4914F9DC"/>
    <w:lvl w:ilvl="0">
      <w:start w:val="1"/>
      <w:numFmt w:val="decimal"/>
      <w:lvlText w:val="%1."/>
      <w:lvlJc w:val="left"/>
      <w:pPr>
        <w:ind w:left="440" w:hanging="440"/>
      </w:pPr>
    </w:lvl>
    <w:lvl w:ilvl="1">
      <w:start w:val="1"/>
      <w:numFmt w:val="decimal"/>
      <w:isLgl/>
      <w:lvlText w:val="%1.%2"/>
      <w:lvlJc w:val="left"/>
      <w:pPr>
        <w:ind w:left="460" w:hanging="460"/>
      </w:pPr>
      <w:rPr>
        <w:rFonts w:hint="default"/>
        <w:color w:val="000000" w:themeColor="text1"/>
      </w:rPr>
    </w:lvl>
    <w:lvl w:ilvl="2">
      <w:start w:val="1"/>
      <w:numFmt w:val="decimal"/>
      <w:isLgl/>
      <w:lvlText w:val="%1.%2.%3"/>
      <w:lvlJc w:val="left"/>
      <w:pPr>
        <w:ind w:left="720" w:hanging="720"/>
      </w:pPr>
      <w:rPr>
        <w:rFonts w:hint="default"/>
        <w:color w:val="000000" w:themeColor="text1"/>
      </w:rPr>
    </w:lvl>
    <w:lvl w:ilvl="3">
      <w:start w:val="1"/>
      <w:numFmt w:val="decimal"/>
      <w:isLgl/>
      <w:lvlText w:val="%1.%2.%3.%4"/>
      <w:lvlJc w:val="left"/>
      <w:pPr>
        <w:ind w:left="720" w:hanging="720"/>
      </w:pPr>
      <w:rPr>
        <w:rFonts w:hint="default"/>
        <w:color w:val="000000" w:themeColor="text1"/>
      </w:rPr>
    </w:lvl>
    <w:lvl w:ilvl="4">
      <w:start w:val="1"/>
      <w:numFmt w:val="decimal"/>
      <w:isLgl/>
      <w:lvlText w:val="%1.%2.%3.%4.%5"/>
      <w:lvlJc w:val="left"/>
      <w:pPr>
        <w:ind w:left="1080" w:hanging="1080"/>
      </w:pPr>
      <w:rPr>
        <w:rFonts w:hint="default"/>
        <w:color w:val="000000" w:themeColor="text1"/>
      </w:rPr>
    </w:lvl>
    <w:lvl w:ilvl="5">
      <w:start w:val="1"/>
      <w:numFmt w:val="decimal"/>
      <w:isLgl/>
      <w:lvlText w:val="%1.%2.%3.%4.%5.%6"/>
      <w:lvlJc w:val="left"/>
      <w:pPr>
        <w:ind w:left="1080" w:hanging="1080"/>
      </w:pPr>
      <w:rPr>
        <w:rFonts w:hint="default"/>
        <w:color w:val="000000" w:themeColor="text1"/>
      </w:rPr>
    </w:lvl>
    <w:lvl w:ilvl="6">
      <w:start w:val="1"/>
      <w:numFmt w:val="decimal"/>
      <w:isLgl/>
      <w:lvlText w:val="%1.%2.%3.%4.%5.%6.%7"/>
      <w:lvlJc w:val="left"/>
      <w:pPr>
        <w:ind w:left="1440" w:hanging="1440"/>
      </w:pPr>
      <w:rPr>
        <w:rFonts w:hint="default"/>
        <w:color w:val="000000" w:themeColor="text1"/>
      </w:rPr>
    </w:lvl>
    <w:lvl w:ilvl="7">
      <w:start w:val="1"/>
      <w:numFmt w:val="decimal"/>
      <w:isLgl/>
      <w:lvlText w:val="%1.%2.%3.%4.%5.%6.%7.%8"/>
      <w:lvlJc w:val="left"/>
      <w:pPr>
        <w:ind w:left="1440" w:hanging="1440"/>
      </w:pPr>
      <w:rPr>
        <w:rFonts w:hint="default"/>
        <w:color w:val="000000" w:themeColor="text1"/>
      </w:rPr>
    </w:lvl>
    <w:lvl w:ilvl="8">
      <w:start w:val="1"/>
      <w:numFmt w:val="decimal"/>
      <w:isLgl/>
      <w:lvlText w:val="%1.%2.%3.%4.%5.%6.%7.%8.%9"/>
      <w:lvlJc w:val="left"/>
      <w:pPr>
        <w:ind w:left="1800" w:hanging="1800"/>
      </w:pPr>
      <w:rPr>
        <w:rFonts w:hint="default"/>
        <w:color w:val="000000" w:themeColor="text1"/>
      </w:rPr>
    </w:lvl>
  </w:abstractNum>
  <w:num w:numId="1" w16cid:durableId="1269973027">
    <w:abstractNumId w:val="21"/>
  </w:num>
  <w:num w:numId="2" w16cid:durableId="284509204">
    <w:abstractNumId w:val="26"/>
  </w:num>
  <w:num w:numId="3" w16cid:durableId="1767575259">
    <w:abstractNumId w:val="45"/>
  </w:num>
  <w:num w:numId="4" w16cid:durableId="415832374">
    <w:abstractNumId w:val="18"/>
  </w:num>
  <w:num w:numId="5" w16cid:durableId="43263238">
    <w:abstractNumId w:val="42"/>
  </w:num>
  <w:num w:numId="6" w16cid:durableId="675225667">
    <w:abstractNumId w:val="13"/>
  </w:num>
  <w:num w:numId="7" w16cid:durableId="370570524">
    <w:abstractNumId w:val="51"/>
  </w:num>
  <w:num w:numId="8" w16cid:durableId="1520850638">
    <w:abstractNumId w:val="23"/>
  </w:num>
  <w:num w:numId="9" w16cid:durableId="1487476080">
    <w:abstractNumId w:val="37"/>
  </w:num>
  <w:num w:numId="10" w16cid:durableId="1664624750">
    <w:abstractNumId w:val="16"/>
  </w:num>
  <w:num w:numId="11" w16cid:durableId="43139890">
    <w:abstractNumId w:val="32"/>
  </w:num>
  <w:num w:numId="12" w16cid:durableId="1441291937">
    <w:abstractNumId w:val="9"/>
  </w:num>
  <w:num w:numId="13" w16cid:durableId="599489462">
    <w:abstractNumId w:val="7"/>
  </w:num>
  <w:num w:numId="14" w16cid:durableId="538711983">
    <w:abstractNumId w:val="30"/>
  </w:num>
  <w:num w:numId="15" w16cid:durableId="1924755740">
    <w:abstractNumId w:val="44"/>
  </w:num>
  <w:num w:numId="16" w16cid:durableId="541401863">
    <w:abstractNumId w:val="1"/>
  </w:num>
  <w:num w:numId="17" w16cid:durableId="942345551">
    <w:abstractNumId w:val="49"/>
  </w:num>
  <w:num w:numId="18" w16cid:durableId="1994290463">
    <w:abstractNumId w:val="24"/>
  </w:num>
  <w:num w:numId="19" w16cid:durableId="683559219">
    <w:abstractNumId w:val="46"/>
  </w:num>
  <w:num w:numId="20" w16cid:durableId="814949925">
    <w:abstractNumId w:val="56"/>
  </w:num>
  <w:num w:numId="21" w16cid:durableId="1290361313">
    <w:abstractNumId w:val="12"/>
  </w:num>
  <w:num w:numId="22" w16cid:durableId="487789276">
    <w:abstractNumId w:val="41"/>
  </w:num>
  <w:num w:numId="23" w16cid:durableId="2037190418">
    <w:abstractNumId w:val="15"/>
  </w:num>
  <w:num w:numId="24" w16cid:durableId="1463842050">
    <w:abstractNumId w:val="0"/>
  </w:num>
  <w:num w:numId="25" w16cid:durableId="1851869217">
    <w:abstractNumId w:val="48"/>
  </w:num>
  <w:num w:numId="26" w16cid:durableId="974454990">
    <w:abstractNumId w:val="38"/>
  </w:num>
  <w:num w:numId="27" w16cid:durableId="1780292052">
    <w:abstractNumId w:val="36"/>
  </w:num>
  <w:num w:numId="28" w16cid:durableId="286089445">
    <w:abstractNumId w:val="10"/>
  </w:num>
  <w:num w:numId="29" w16cid:durableId="248930673">
    <w:abstractNumId w:val="5"/>
  </w:num>
  <w:num w:numId="30" w16cid:durableId="717820234">
    <w:abstractNumId w:val="53"/>
  </w:num>
  <w:num w:numId="31" w16cid:durableId="1437561351">
    <w:abstractNumId w:val="4"/>
  </w:num>
  <w:num w:numId="32" w16cid:durableId="1409646017">
    <w:abstractNumId w:val="29"/>
  </w:num>
  <w:num w:numId="33" w16cid:durableId="1022778223">
    <w:abstractNumId w:val="19"/>
  </w:num>
  <w:num w:numId="34" w16cid:durableId="1026322704">
    <w:abstractNumId w:val="6"/>
  </w:num>
  <w:num w:numId="35" w16cid:durableId="1510365533">
    <w:abstractNumId w:val="28"/>
  </w:num>
  <w:num w:numId="36" w16cid:durableId="2074427063">
    <w:abstractNumId w:val="8"/>
  </w:num>
  <w:num w:numId="37" w16cid:durableId="612518971">
    <w:abstractNumId w:val="22"/>
  </w:num>
  <w:num w:numId="38" w16cid:durableId="901059581">
    <w:abstractNumId w:val="35"/>
  </w:num>
  <w:num w:numId="39" w16cid:durableId="89815394">
    <w:abstractNumId w:val="55"/>
  </w:num>
  <w:num w:numId="40" w16cid:durableId="1618490215">
    <w:abstractNumId w:val="31"/>
  </w:num>
  <w:num w:numId="41" w16cid:durableId="936789114">
    <w:abstractNumId w:val="33"/>
  </w:num>
  <w:num w:numId="42" w16cid:durableId="1450663112">
    <w:abstractNumId w:val="17"/>
  </w:num>
  <w:num w:numId="43" w16cid:durableId="631448276">
    <w:abstractNumId w:val="54"/>
  </w:num>
  <w:num w:numId="44" w16cid:durableId="1788308101">
    <w:abstractNumId w:val="34"/>
  </w:num>
  <w:num w:numId="45" w16cid:durableId="1997031364">
    <w:abstractNumId w:val="20"/>
  </w:num>
  <w:num w:numId="46" w16cid:durableId="760180546">
    <w:abstractNumId w:val="57"/>
  </w:num>
  <w:num w:numId="47" w16cid:durableId="1173909703">
    <w:abstractNumId w:val="39"/>
  </w:num>
  <w:num w:numId="48" w16cid:durableId="52235587">
    <w:abstractNumId w:val="2"/>
  </w:num>
  <w:num w:numId="49" w16cid:durableId="1733307613">
    <w:abstractNumId w:val="40"/>
  </w:num>
  <w:num w:numId="50" w16cid:durableId="148719387">
    <w:abstractNumId w:val="25"/>
  </w:num>
  <w:num w:numId="51" w16cid:durableId="538324848">
    <w:abstractNumId w:val="43"/>
  </w:num>
  <w:num w:numId="52" w16cid:durableId="1702630004">
    <w:abstractNumId w:val="3"/>
  </w:num>
  <w:num w:numId="53" w16cid:durableId="502550338">
    <w:abstractNumId w:val="11"/>
  </w:num>
  <w:num w:numId="54" w16cid:durableId="1903711184">
    <w:abstractNumId w:val="47"/>
  </w:num>
  <w:num w:numId="55" w16cid:durableId="171799188">
    <w:abstractNumId w:val="14"/>
  </w:num>
  <w:num w:numId="56" w16cid:durableId="1617592246">
    <w:abstractNumId w:val="52"/>
  </w:num>
  <w:num w:numId="57" w16cid:durableId="1874268833">
    <w:abstractNumId w:val="27"/>
  </w:num>
  <w:num w:numId="58" w16cid:durableId="1735929868">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889"/>
    <w:rsid w:val="000453E9"/>
    <w:rsid w:val="000578C0"/>
    <w:rsid w:val="0011695A"/>
    <w:rsid w:val="00156CD1"/>
    <w:rsid w:val="00162ADC"/>
    <w:rsid w:val="001730A8"/>
    <w:rsid w:val="00173291"/>
    <w:rsid w:val="00183CAB"/>
    <w:rsid w:val="001B1602"/>
    <w:rsid w:val="00213BA8"/>
    <w:rsid w:val="00247412"/>
    <w:rsid w:val="00252B02"/>
    <w:rsid w:val="00267F88"/>
    <w:rsid w:val="00275CA2"/>
    <w:rsid w:val="00276889"/>
    <w:rsid w:val="002818F6"/>
    <w:rsid w:val="002F1820"/>
    <w:rsid w:val="003105FF"/>
    <w:rsid w:val="00320052"/>
    <w:rsid w:val="00323CBA"/>
    <w:rsid w:val="00337526"/>
    <w:rsid w:val="00337A0D"/>
    <w:rsid w:val="00357DBC"/>
    <w:rsid w:val="003B1D6D"/>
    <w:rsid w:val="003E0BE0"/>
    <w:rsid w:val="00435117"/>
    <w:rsid w:val="00471382"/>
    <w:rsid w:val="004A0198"/>
    <w:rsid w:val="004B3B52"/>
    <w:rsid w:val="004B64AA"/>
    <w:rsid w:val="004C7E1F"/>
    <w:rsid w:val="004D1D09"/>
    <w:rsid w:val="00504DC1"/>
    <w:rsid w:val="00505FE8"/>
    <w:rsid w:val="00512CEE"/>
    <w:rsid w:val="00517B53"/>
    <w:rsid w:val="00542DF4"/>
    <w:rsid w:val="00543856"/>
    <w:rsid w:val="0058418F"/>
    <w:rsid w:val="005904D5"/>
    <w:rsid w:val="005A01DA"/>
    <w:rsid w:val="005A3F40"/>
    <w:rsid w:val="00617211"/>
    <w:rsid w:val="00657A00"/>
    <w:rsid w:val="007049C9"/>
    <w:rsid w:val="00706759"/>
    <w:rsid w:val="00741999"/>
    <w:rsid w:val="0076765A"/>
    <w:rsid w:val="00777506"/>
    <w:rsid w:val="007857E1"/>
    <w:rsid w:val="007947BC"/>
    <w:rsid w:val="007A4F5A"/>
    <w:rsid w:val="007B52FF"/>
    <w:rsid w:val="007C3D44"/>
    <w:rsid w:val="007E3785"/>
    <w:rsid w:val="007F51D9"/>
    <w:rsid w:val="00867D0F"/>
    <w:rsid w:val="008B4C37"/>
    <w:rsid w:val="009210A7"/>
    <w:rsid w:val="00927077"/>
    <w:rsid w:val="00941502"/>
    <w:rsid w:val="00963387"/>
    <w:rsid w:val="009A1D6E"/>
    <w:rsid w:val="009E0066"/>
    <w:rsid w:val="009E630E"/>
    <w:rsid w:val="00A06788"/>
    <w:rsid w:val="00A23532"/>
    <w:rsid w:val="00A26550"/>
    <w:rsid w:val="00A53A72"/>
    <w:rsid w:val="00A92CC3"/>
    <w:rsid w:val="00AB3A73"/>
    <w:rsid w:val="00AD7286"/>
    <w:rsid w:val="00AE5A60"/>
    <w:rsid w:val="00AF6C6E"/>
    <w:rsid w:val="00B16D45"/>
    <w:rsid w:val="00B2744F"/>
    <w:rsid w:val="00B716EE"/>
    <w:rsid w:val="00B82395"/>
    <w:rsid w:val="00BB4AED"/>
    <w:rsid w:val="00BC6F8C"/>
    <w:rsid w:val="00C27524"/>
    <w:rsid w:val="00C44A9B"/>
    <w:rsid w:val="00C47485"/>
    <w:rsid w:val="00C567BF"/>
    <w:rsid w:val="00C96F65"/>
    <w:rsid w:val="00CE3285"/>
    <w:rsid w:val="00D01B6E"/>
    <w:rsid w:val="00D16402"/>
    <w:rsid w:val="00D319F1"/>
    <w:rsid w:val="00D33DED"/>
    <w:rsid w:val="00D673A1"/>
    <w:rsid w:val="00D94541"/>
    <w:rsid w:val="00DB0701"/>
    <w:rsid w:val="00E110AD"/>
    <w:rsid w:val="00F07DD4"/>
    <w:rsid w:val="00F12C37"/>
    <w:rsid w:val="00F437CE"/>
    <w:rsid w:val="00F521CE"/>
    <w:rsid w:val="00F5231D"/>
    <w:rsid w:val="00F8608B"/>
    <w:rsid w:val="00F9217D"/>
    <w:rsid w:val="00F966D8"/>
    <w:rsid w:val="00FB74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F12B403"/>
  <w15:chartTrackingRefBased/>
  <w15:docId w15:val="{969B05B2-00C4-4AA9-9FD9-BDA57DAE0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276889"/>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unhideWhenUsed/>
    <w:qFormat/>
    <w:rsid w:val="00276889"/>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unhideWhenUsed/>
    <w:qFormat/>
    <w:rsid w:val="00276889"/>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276889"/>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276889"/>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276889"/>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276889"/>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76889"/>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276889"/>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76889"/>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rsid w:val="00276889"/>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rsid w:val="00276889"/>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276889"/>
    <w:rPr>
      <w:rFonts w:cstheme="majorBidi"/>
      <w:color w:val="2F5496" w:themeColor="accent1" w:themeShade="BF"/>
      <w:sz w:val="28"/>
      <w:szCs w:val="28"/>
    </w:rPr>
  </w:style>
  <w:style w:type="character" w:customStyle="1" w:styleId="50">
    <w:name w:val="标题 5 字符"/>
    <w:basedOn w:val="a0"/>
    <w:link w:val="5"/>
    <w:uiPriority w:val="9"/>
    <w:semiHidden/>
    <w:rsid w:val="00276889"/>
    <w:rPr>
      <w:rFonts w:cstheme="majorBidi"/>
      <w:color w:val="2F5496" w:themeColor="accent1" w:themeShade="BF"/>
      <w:sz w:val="24"/>
    </w:rPr>
  </w:style>
  <w:style w:type="character" w:customStyle="1" w:styleId="60">
    <w:name w:val="标题 6 字符"/>
    <w:basedOn w:val="a0"/>
    <w:link w:val="6"/>
    <w:uiPriority w:val="9"/>
    <w:semiHidden/>
    <w:rsid w:val="00276889"/>
    <w:rPr>
      <w:rFonts w:cstheme="majorBidi"/>
      <w:b/>
      <w:bCs/>
      <w:color w:val="2F5496" w:themeColor="accent1" w:themeShade="BF"/>
    </w:rPr>
  </w:style>
  <w:style w:type="character" w:customStyle="1" w:styleId="70">
    <w:name w:val="标题 7 字符"/>
    <w:basedOn w:val="a0"/>
    <w:link w:val="7"/>
    <w:uiPriority w:val="9"/>
    <w:semiHidden/>
    <w:rsid w:val="00276889"/>
    <w:rPr>
      <w:rFonts w:cstheme="majorBidi"/>
      <w:b/>
      <w:bCs/>
      <w:color w:val="595959" w:themeColor="text1" w:themeTint="A6"/>
    </w:rPr>
  </w:style>
  <w:style w:type="character" w:customStyle="1" w:styleId="80">
    <w:name w:val="标题 8 字符"/>
    <w:basedOn w:val="a0"/>
    <w:link w:val="8"/>
    <w:uiPriority w:val="9"/>
    <w:semiHidden/>
    <w:rsid w:val="00276889"/>
    <w:rPr>
      <w:rFonts w:cstheme="majorBidi"/>
      <w:color w:val="595959" w:themeColor="text1" w:themeTint="A6"/>
    </w:rPr>
  </w:style>
  <w:style w:type="character" w:customStyle="1" w:styleId="90">
    <w:name w:val="标题 9 字符"/>
    <w:basedOn w:val="a0"/>
    <w:link w:val="9"/>
    <w:uiPriority w:val="9"/>
    <w:semiHidden/>
    <w:rsid w:val="00276889"/>
    <w:rPr>
      <w:rFonts w:eastAsiaTheme="majorEastAsia" w:cstheme="majorBidi"/>
      <w:color w:val="595959" w:themeColor="text1" w:themeTint="A6"/>
    </w:rPr>
  </w:style>
  <w:style w:type="paragraph" w:styleId="a3">
    <w:name w:val="Title"/>
    <w:basedOn w:val="a"/>
    <w:next w:val="a"/>
    <w:link w:val="a4"/>
    <w:uiPriority w:val="10"/>
    <w:qFormat/>
    <w:rsid w:val="0027688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7688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7688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7688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76889"/>
    <w:pPr>
      <w:spacing w:before="160"/>
      <w:jc w:val="center"/>
    </w:pPr>
    <w:rPr>
      <w:i/>
      <w:iCs/>
      <w:color w:val="404040" w:themeColor="text1" w:themeTint="BF"/>
    </w:rPr>
  </w:style>
  <w:style w:type="character" w:customStyle="1" w:styleId="a8">
    <w:name w:val="引用 字符"/>
    <w:basedOn w:val="a0"/>
    <w:link w:val="a7"/>
    <w:uiPriority w:val="29"/>
    <w:rsid w:val="00276889"/>
    <w:rPr>
      <w:i/>
      <w:iCs/>
      <w:color w:val="404040" w:themeColor="text1" w:themeTint="BF"/>
    </w:rPr>
  </w:style>
  <w:style w:type="paragraph" w:styleId="a9">
    <w:name w:val="List Paragraph"/>
    <w:basedOn w:val="a"/>
    <w:uiPriority w:val="34"/>
    <w:qFormat/>
    <w:rsid w:val="00276889"/>
    <w:pPr>
      <w:ind w:left="720"/>
      <w:contextualSpacing/>
    </w:pPr>
  </w:style>
  <w:style w:type="character" w:styleId="aa">
    <w:name w:val="Intense Emphasis"/>
    <w:basedOn w:val="a0"/>
    <w:uiPriority w:val="21"/>
    <w:qFormat/>
    <w:rsid w:val="00276889"/>
    <w:rPr>
      <w:i/>
      <w:iCs/>
      <w:color w:val="2F5496" w:themeColor="accent1" w:themeShade="BF"/>
    </w:rPr>
  </w:style>
  <w:style w:type="paragraph" w:styleId="ab">
    <w:name w:val="Intense Quote"/>
    <w:basedOn w:val="a"/>
    <w:next w:val="a"/>
    <w:link w:val="ac"/>
    <w:uiPriority w:val="30"/>
    <w:qFormat/>
    <w:rsid w:val="0027688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276889"/>
    <w:rPr>
      <w:i/>
      <w:iCs/>
      <w:color w:val="2F5496" w:themeColor="accent1" w:themeShade="BF"/>
    </w:rPr>
  </w:style>
  <w:style w:type="character" w:styleId="ad">
    <w:name w:val="Intense Reference"/>
    <w:basedOn w:val="a0"/>
    <w:uiPriority w:val="32"/>
    <w:qFormat/>
    <w:rsid w:val="00276889"/>
    <w:rPr>
      <w:b/>
      <w:bCs/>
      <w:smallCaps/>
      <w:color w:val="2F5496" w:themeColor="accent1" w:themeShade="BF"/>
      <w:spacing w:val="5"/>
    </w:rPr>
  </w:style>
  <w:style w:type="paragraph" w:styleId="ae">
    <w:name w:val="header"/>
    <w:basedOn w:val="a"/>
    <w:link w:val="af"/>
    <w:uiPriority w:val="99"/>
    <w:unhideWhenUsed/>
    <w:rsid w:val="009E0066"/>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9E0066"/>
    <w:rPr>
      <w:sz w:val="18"/>
      <w:szCs w:val="18"/>
    </w:rPr>
  </w:style>
  <w:style w:type="paragraph" w:styleId="af0">
    <w:name w:val="footer"/>
    <w:basedOn w:val="a"/>
    <w:link w:val="af1"/>
    <w:uiPriority w:val="99"/>
    <w:unhideWhenUsed/>
    <w:rsid w:val="009E0066"/>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9E0066"/>
    <w:rPr>
      <w:sz w:val="18"/>
      <w:szCs w:val="18"/>
    </w:rPr>
  </w:style>
  <w:style w:type="table" w:styleId="af2">
    <w:name w:val="Table Grid"/>
    <w:aliases w:val="三线表"/>
    <w:basedOn w:val="a1"/>
    <w:uiPriority w:val="39"/>
    <w:rsid w:val="00F437CE"/>
    <w:pPr>
      <w:spacing w:after="0" w:line="240" w:lineRule="auto"/>
    </w:pPr>
    <w:tblPr>
      <w:tblBorders>
        <w:top w:val="single" w:sz="12" w:space="0" w:color="auto"/>
        <w:bottom w:val="single" w:sz="12" w:space="0" w:color="auto"/>
      </w:tblBorders>
    </w:tblPr>
    <w:tblStylePr w:type="firstRow">
      <w:tblPr/>
      <w:tcPr>
        <w:tcBorders>
          <w:top w:val="single" w:sz="12" w:space="0" w:color="auto"/>
          <w:left w:val="nil"/>
          <w:bottom w:val="single" w:sz="6" w:space="0" w:color="auto"/>
          <w:right w:val="nil"/>
          <w:insideH w:val="nil"/>
          <w:insideV w:val="nil"/>
          <w:tl2br w:val="nil"/>
          <w:tr2bl w:val="nil"/>
        </w:tcBorders>
      </w:tcPr>
    </w:tblStylePr>
  </w:style>
  <w:style w:type="character" w:customStyle="1" w:styleId="md-plain">
    <w:name w:val="md-plain"/>
    <w:basedOn w:val="a0"/>
    <w:rsid w:val="00F437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448</TotalTime>
  <Pages>15</Pages>
  <Words>5059</Words>
  <Characters>5616</Characters>
  <Application>Microsoft Office Word</Application>
  <DocSecurity>0</DocSecurity>
  <Lines>702</Lines>
  <Paragraphs>627</Paragraphs>
  <ScaleCrop>false</ScaleCrop>
  <Company/>
  <LinksUpToDate>false</LinksUpToDate>
  <CharactersWithSpaces>10048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意 钟</dc:creator>
  <cp:keywords/>
  <dc:description/>
  <cp:lastModifiedBy>意 钟</cp:lastModifiedBy>
  <cp:revision>33</cp:revision>
  <dcterms:created xsi:type="dcterms:W3CDTF">2025-10-26T06:04:00Z</dcterms:created>
  <dcterms:modified xsi:type="dcterms:W3CDTF">2025-10-27T13:52:00Z</dcterms:modified>
</cp:coreProperties>
</file>