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B094E" w14:textId="77777777" w:rsidR="00641F5B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宋体" w:hAnsi="Times New Roman" w:cs="Times New Roman"/>
          <w:b/>
          <w:bCs/>
          <w:iCs/>
          <w:sz w:val="28"/>
          <w:szCs w:val="28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iCs/>
          <w:sz w:val="28"/>
          <w:szCs w:val="28"/>
          <w:lang w:val="en-US" w:eastAsia="zh-CN"/>
        </w:rPr>
        <w:t>Zhou Wen</w:t>
      </w:r>
    </w:p>
    <w:p w14:paraId="1D90E176" w14:textId="4F519683" w:rsidR="00641F5B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宋体" w:hAnsi="Times New Roman" w:cs="Times New Roman"/>
          <w:b/>
          <w:bCs/>
          <w:i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( +86) 15519701087</w:t>
      </w:r>
      <w:r>
        <w:rPr>
          <w:rFonts w:ascii="Times New Roman" w:hAnsi="Times New Roman" w:cs="Times New Roman"/>
          <w:sz w:val="20"/>
          <w:szCs w:val="20"/>
        </w:rPr>
        <w:t xml:space="preserve"> | </w:t>
      </w:r>
      <w:r w:rsidR="00657945" w:rsidRPr="00657945">
        <w:rPr>
          <w:rFonts w:ascii="Times New Roman" w:hAnsi="Times New Roman" w:cs="Times New Roman"/>
          <w:sz w:val="20"/>
          <w:szCs w:val="20"/>
        </w:rPr>
        <w:t xml:space="preserve">zw_academic08@163.com 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| Chuanqing</w:t>
      </w:r>
    </w:p>
    <w:p w14:paraId="5A262376" w14:textId="77777777" w:rsidR="00641F5B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Xianlin Campus, Nanjing University of Finance and Economics, Qixia District, Nanjing, Jiangsu Province, China</w:t>
      </w:r>
    </w:p>
    <w:p w14:paraId="042B5D88" w14:textId="77777777" w:rsidR="00641F5B" w:rsidRDefault="00641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EAFE0F5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Education </w:t>
      </w:r>
    </w:p>
    <w:p w14:paraId="0C55D379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Nanjing University of Finance and Economics (NUFE), Nanjing, China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</w:t>
      </w: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 xml:space="preserve">                                      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 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 xml:space="preserve">      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09/2020 - 07/2024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Bachelor of Engineering (B.E.) in Software Engineering</w:t>
      </w:r>
    </w:p>
    <w:p w14:paraId="539E92D6" w14:textId="77777777" w:rsidR="00641F5B" w:rsidRDefault="00000000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宋体" w:hAnsi="Times New Roman" w:cs="Times New Roman"/>
          <w:i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iCs/>
          <w:sz w:val="20"/>
          <w:szCs w:val="20"/>
          <w:lang w:val="en-US" w:eastAsia="zh-CN"/>
        </w:rPr>
        <w:t xml:space="preserve">Grade: </w:t>
      </w:r>
      <w:r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  <w:t>77.2982/100</w:t>
      </w:r>
    </w:p>
    <w:p w14:paraId="0573F955" w14:textId="77777777" w:rsidR="00641F5B" w:rsidRDefault="00000000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宋体" w:hAnsi="Times New Roman" w:cs="Times New Roman"/>
          <w:i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iCs/>
          <w:sz w:val="20"/>
          <w:szCs w:val="20"/>
          <w:lang w:val="en-US" w:eastAsia="zh-CN"/>
        </w:rPr>
        <w:t xml:space="preserve">Grants &amp; Scholarships: </w:t>
      </w:r>
      <w:r>
        <w:rPr>
          <w:rFonts w:ascii="Times New Roman" w:eastAsia="宋体" w:hAnsi="Times New Roman" w:cs="Times New Roman"/>
          <w:i/>
          <w:sz w:val="20"/>
          <w:szCs w:val="20"/>
          <w:lang w:val="en-US" w:eastAsia="zh-CN"/>
        </w:rPr>
        <w:t xml:space="preserve"> </w:t>
      </w:r>
    </w:p>
    <w:p w14:paraId="4D30E055" w14:textId="77777777" w:rsidR="00641F5B" w:rsidRDefault="00000000">
      <w:pPr>
        <w:widowControl w:val="0"/>
        <w:numPr>
          <w:ilvl w:val="0"/>
          <w:numId w:val="2"/>
        </w:numPr>
        <w:suppressAutoHyphens/>
        <w:spacing w:after="0" w:line="240" w:lineRule="auto"/>
        <w:ind w:left="1260"/>
        <w:rPr>
          <w:rFonts w:ascii="Times New Roman" w:eastAsia="宋体" w:hAnsi="Times New Roman" w:cs="Times New Roman"/>
          <w:i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i/>
          <w:sz w:val="20"/>
          <w:szCs w:val="20"/>
          <w:lang w:val="en-US" w:eastAsia="zh-CN"/>
        </w:rPr>
        <w:t>National Scholarship 04/2021 – 02/2022, CNY 2,200</w:t>
      </w:r>
    </w:p>
    <w:p w14:paraId="671B0E65" w14:textId="77777777" w:rsidR="00641F5B" w:rsidRDefault="00000000">
      <w:pPr>
        <w:widowControl w:val="0"/>
        <w:numPr>
          <w:ilvl w:val="0"/>
          <w:numId w:val="2"/>
        </w:numPr>
        <w:suppressAutoHyphens/>
        <w:spacing w:after="0" w:line="240" w:lineRule="auto"/>
        <w:ind w:left="1260"/>
        <w:rPr>
          <w:rFonts w:ascii="Times New Roman" w:eastAsia="宋体" w:hAnsi="Times New Roman" w:cs="Times New Roman"/>
          <w:i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i/>
          <w:sz w:val="20"/>
          <w:szCs w:val="20"/>
          <w:lang w:val="en-US" w:eastAsia="zh-CN"/>
        </w:rPr>
        <w:t>National Scholarship 04/2022 – 04/2023, CNY 3,300</w:t>
      </w:r>
    </w:p>
    <w:p w14:paraId="140419A7" w14:textId="77777777" w:rsidR="00641F5B" w:rsidRDefault="00000000">
      <w:pPr>
        <w:widowControl w:val="0"/>
        <w:numPr>
          <w:ilvl w:val="0"/>
          <w:numId w:val="2"/>
        </w:numPr>
        <w:suppressAutoHyphens/>
        <w:spacing w:after="0" w:line="240" w:lineRule="auto"/>
        <w:ind w:left="1260"/>
        <w:rPr>
          <w:rFonts w:ascii="Times New Roman" w:eastAsia="宋体" w:hAnsi="Times New Roman" w:cs="Times New Roman"/>
          <w:i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i/>
          <w:sz w:val="20"/>
          <w:szCs w:val="20"/>
          <w:lang w:val="en-US" w:eastAsia="zh-CN"/>
        </w:rPr>
        <w:t xml:space="preserve">Jiangsu Provincial National Innovation Project Project No. 202210327003Z: </w:t>
      </w:r>
      <w:r>
        <w:rPr>
          <w:rFonts w:ascii="Times New Roman" w:eastAsia="宋体" w:hAnsi="Times New Roman" w:cs="Times New Roman" w:hint="eastAsia"/>
          <w:i/>
          <w:sz w:val="20"/>
          <w:szCs w:val="20"/>
          <w:lang w:val="en-US" w:eastAsia="zh-CN"/>
        </w:rPr>
        <w:t>"</w:t>
      </w:r>
      <w:r>
        <w:rPr>
          <w:rFonts w:ascii="Times New Roman" w:eastAsia="宋体" w:hAnsi="Times New Roman" w:cs="Times New Roman"/>
          <w:i/>
          <w:sz w:val="20"/>
          <w:szCs w:val="20"/>
          <w:lang w:val="en-US" w:eastAsia="zh-CN"/>
        </w:rPr>
        <w:t>Fast Detection &amp; Implementation of Small Targets in Computer Vision</w:t>
      </w:r>
      <w:r>
        <w:rPr>
          <w:rFonts w:ascii="Times New Roman" w:eastAsia="宋体" w:hAnsi="Times New Roman" w:cs="Times New Roman" w:hint="eastAsia"/>
          <w:i/>
          <w:sz w:val="20"/>
          <w:szCs w:val="20"/>
          <w:lang w:val="en-US" w:eastAsia="zh-CN"/>
        </w:rPr>
        <w:t>"</w:t>
      </w:r>
      <w:r>
        <w:rPr>
          <w:rFonts w:ascii="Times New Roman" w:eastAsia="宋体" w:hAnsi="Times New Roman" w:cs="Times New Roman"/>
          <w:i/>
          <w:sz w:val="20"/>
          <w:szCs w:val="20"/>
          <w:lang w:val="en-US" w:eastAsia="zh-CN"/>
        </w:rPr>
        <w:t>, Grant Amount: CNY 4,000</w:t>
      </w:r>
    </w:p>
    <w:p w14:paraId="7C58D0CA" w14:textId="77777777" w:rsidR="00641F5B" w:rsidRDefault="00641F5B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b/>
          <w:bCs/>
          <w:sz w:val="20"/>
          <w:szCs w:val="20"/>
          <w:u w:val="single"/>
          <w:lang w:val="en-US" w:eastAsia="zh-CN"/>
        </w:rPr>
      </w:pPr>
    </w:p>
    <w:p w14:paraId="764ECD44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sz w:val="20"/>
          <w:szCs w:val="20"/>
          <w:u w:val="single"/>
          <w:lang w:val="en-US" w:eastAsia="zh-CN"/>
        </w:rPr>
        <w:t>Professional</w:t>
      </w:r>
      <w:r>
        <w:rPr>
          <w:rFonts w:ascii="Times New Roman" w:eastAsia="宋体" w:hAnsi="Times New Roman" w:cs="Times New Roman"/>
          <w:b/>
          <w:bCs/>
          <w:sz w:val="20"/>
          <w:szCs w:val="20"/>
          <w:u w:val="single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Experience </w:t>
      </w:r>
    </w:p>
    <w:p w14:paraId="48259B85" w14:textId="77777777" w:rsidR="00641F5B" w:rsidRDefault="000000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Research on Elementary Geometry Learning Application based on Machine Proving and Metaverse</w:t>
      </w:r>
      <w:r>
        <w:rPr>
          <w:rFonts w:ascii="Times New Roman" w:eastAsia="宋体" w:hAnsi="Times New Roman" w:cs="Times New Roman" w:hint="eastAsia"/>
          <w:b/>
          <w:bCs/>
          <w:sz w:val="20"/>
          <w:szCs w:val="20"/>
          <w:lang w:val="en-US" w:eastAsia="zh-CN"/>
        </w:rPr>
        <w:t xml:space="preserve">         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>03/2021 - 03/2024</w:t>
      </w:r>
    </w:p>
    <w:p w14:paraId="65CC13DB" w14:textId="77777777" w:rsidR="00641F5B" w:rsidRDefault="000000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宋体" w:hAnsi="Times New Roman" w:cs="Times New Roman"/>
          <w:i/>
          <w:i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 w:hint="eastAsia"/>
          <w:i/>
          <w:iCs/>
          <w:sz w:val="20"/>
          <w:szCs w:val="20"/>
          <w:lang w:val="en-US" w:eastAsia="zh-CN"/>
        </w:rPr>
        <w:t>Founder and Social Practitioner</w:t>
      </w:r>
    </w:p>
    <w:p w14:paraId="6122B0E4" w14:textId="77777777" w:rsidR="00641F5B" w:rsidRDefault="00000000">
      <w:pPr>
        <w:widowControl w:val="0"/>
        <w:numPr>
          <w:ilvl w:val="0"/>
          <w:numId w:val="3"/>
        </w:numPr>
        <w:tabs>
          <w:tab w:val="clear" w:pos="420"/>
        </w:tabs>
        <w:suppressAutoHyphens/>
        <w:spacing w:after="0" w:line="240" w:lineRule="auto"/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 w:hint="eastAsia"/>
          <w:iCs/>
          <w:sz w:val="20"/>
          <w:szCs w:val="20"/>
          <w:lang w:val="en-US" w:eastAsia="zh-CN"/>
        </w:rPr>
        <w:t>I</w:t>
      </w:r>
      <w:r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  <w:t>ntegrated advanced mathematics with intelligent applications and foundational geometric mathematics.</w:t>
      </w:r>
    </w:p>
    <w:p w14:paraId="0AE91018" w14:textId="77777777" w:rsidR="00641F5B" w:rsidRDefault="00000000">
      <w:pPr>
        <w:widowControl w:val="0"/>
        <w:numPr>
          <w:ilvl w:val="0"/>
          <w:numId w:val="3"/>
        </w:numPr>
        <w:tabs>
          <w:tab w:val="clear" w:pos="420"/>
        </w:tabs>
        <w:suppressAutoHyphens/>
        <w:spacing w:after="0" w:line="240" w:lineRule="auto"/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  <w:t>Designed a virtual machine program to assist high school students in engagingly learning geometry.</w:t>
      </w:r>
    </w:p>
    <w:p w14:paraId="2A1B2676" w14:textId="77777777" w:rsidR="00641F5B" w:rsidRDefault="00000000">
      <w:pPr>
        <w:widowControl w:val="0"/>
        <w:numPr>
          <w:ilvl w:val="0"/>
          <w:numId w:val="3"/>
        </w:numPr>
        <w:tabs>
          <w:tab w:val="clear" w:pos="420"/>
        </w:tabs>
        <w:suppressAutoHyphens/>
        <w:spacing w:after="0" w:line="240" w:lineRule="auto"/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  <w:t>Software included a virtual robot for interactive theorem proofs visualization.</w:t>
      </w:r>
    </w:p>
    <w:p w14:paraId="6E9F4A1E" w14:textId="77777777" w:rsidR="00641F5B" w:rsidRDefault="00000000">
      <w:pPr>
        <w:widowControl w:val="0"/>
        <w:numPr>
          <w:ilvl w:val="0"/>
          <w:numId w:val="3"/>
        </w:numPr>
        <w:tabs>
          <w:tab w:val="clear" w:pos="420"/>
        </w:tabs>
        <w:suppressAutoHyphens/>
        <w:spacing w:after="0" w:line="240" w:lineRule="auto"/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  <w:t>Addressed a significant gap in the educational landscape, offering an easier way to learn geometry.</w:t>
      </w:r>
    </w:p>
    <w:p w14:paraId="6FEB4526" w14:textId="77777777" w:rsidR="00641F5B" w:rsidRDefault="00000000">
      <w:pPr>
        <w:widowControl w:val="0"/>
        <w:suppressAutoHyphens/>
        <w:spacing w:after="0" w:line="240" w:lineRule="auto"/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iCs/>
          <w:sz w:val="20"/>
          <w:szCs w:val="20"/>
          <w:lang w:val="en-US" w:eastAsia="zh-CN"/>
        </w:rPr>
        <w:t>Huawei HSD Campus Developer Ambassador</w:t>
      </w:r>
      <w:r>
        <w:rPr>
          <w:rFonts w:ascii="Times New Roman" w:eastAsia="宋体" w:hAnsi="Times New Roman" w:cs="Times New Roman" w:hint="eastAsia"/>
          <w:b/>
          <w:bCs/>
          <w:iCs/>
          <w:sz w:val="20"/>
          <w:szCs w:val="20"/>
          <w:lang w:val="en-US" w:eastAsia="zh-CN"/>
        </w:rPr>
        <w:t xml:space="preserve">                                                                                                     </w:t>
      </w:r>
      <w:r>
        <w:rPr>
          <w:rFonts w:ascii="Times New Roman" w:eastAsia="宋体" w:hAnsi="Times New Roman" w:cs="Times New Roman" w:hint="eastAsia"/>
          <w:iCs/>
          <w:sz w:val="20"/>
          <w:szCs w:val="20"/>
          <w:lang w:val="en-US" w:eastAsia="zh-CN"/>
        </w:rPr>
        <w:t>12/2022 - 12/2023</w:t>
      </w:r>
    </w:p>
    <w:p w14:paraId="2FC8C482" w14:textId="77777777" w:rsidR="00641F5B" w:rsidRDefault="00000000">
      <w:pPr>
        <w:widowControl w:val="0"/>
        <w:suppressAutoHyphens/>
        <w:spacing w:after="0" w:line="240" w:lineRule="auto"/>
        <w:rPr>
          <w:rFonts w:ascii="Times New Roman" w:eastAsia="宋体" w:hAnsi="Times New Roman" w:cs="Times New Roman"/>
          <w:i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i/>
          <w:sz w:val="20"/>
          <w:szCs w:val="20"/>
          <w:lang w:val="en-US" w:eastAsia="zh-CN"/>
        </w:rPr>
        <w:t xml:space="preserve"> Campus Ambassador</w:t>
      </w:r>
    </w:p>
    <w:p w14:paraId="442772E3" w14:textId="77777777" w:rsidR="00641F5B" w:rsidRDefault="00000000">
      <w:pPr>
        <w:widowControl w:val="0"/>
        <w:numPr>
          <w:ilvl w:val="0"/>
          <w:numId w:val="3"/>
        </w:numPr>
        <w:tabs>
          <w:tab w:val="clear" w:pos="420"/>
        </w:tabs>
        <w:suppressAutoHyphens/>
        <w:spacing w:after="0" w:line="240" w:lineRule="auto"/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  <w:t>Propagated, learned, and organized study sessions around Huawei's technologies.</w:t>
      </w:r>
    </w:p>
    <w:p w14:paraId="386F4921" w14:textId="77777777" w:rsidR="00641F5B" w:rsidRDefault="00000000">
      <w:pPr>
        <w:widowControl w:val="0"/>
        <w:numPr>
          <w:ilvl w:val="0"/>
          <w:numId w:val="3"/>
        </w:numPr>
        <w:tabs>
          <w:tab w:val="clear" w:pos="420"/>
        </w:tabs>
        <w:suppressAutoHyphens/>
        <w:spacing w:after="0" w:line="240" w:lineRule="auto"/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  <w:t>Guided students in understanding and working with Huawei's HarmonyOS ecosystem.</w:t>
      </w:r>
    </w:p>
    <w:p w14:paraId="20554896" w14:textId="77777777" w:rsidR="00641F5B" w:rsidRDefault="00000000">
      <w:pPr>
        <w:widowControl w:val="0"/>
        <w:suppressAutoHyphens/>
        <w:spacing w:after="0" w:line="240" w:lineRule="auto"/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iCs/>
          <w:sz w:val="20"/>
          <w:szCs w:val="20"/>
          <w:lang w:val="en-US" w:eastAsia="zh-CN"/>
        </w:rPr>
        <w:t>Nanjing Shunfa Software Technology Co., Ltd</w:t>
      </w:r>
      <w:r>
        <w:rPr>
          <w:rFonts w:ascii="Times New Roman" w:eastAsia="宋体" w:hAnsi="Times New Roman" w:cs="Times New Roman" w:hint="eastAsia"/>
          <w:b/>
          <w:bCs/>
          <w:iCs/>
          <w:sz w:val="20"/>
          <w:szCs w:val="20"/>
          <w:lang w:val="en-US" w:eastAsia="zh-CN"/>
        </w:rPr>
        <w:t xml:space="preserve">                                                                                                   </w:t>
      </w:r>
      <w:r>
        <w:rPr>
          <w:rFonts w:ascii="Times New Roman" w:eastAsia="宋体" w:hAnsi="Times New Roman" w:cs="Times New Roman" w:hint="eastAsia"/>
          <w:iCs/>
          <w:sz w:val="20"/>
          <w:szCs w:val="20"/>
          <w:lang w:val="en-US" w:eastAsia="zh-CN"/>
        </w:rPr>
        <w:t xml:space="preserve"> 07</w:t>
      </w:r>
      <w:r>
        <w:rPr>
          <w:rFonts w:ascii="Times New Roman" w:eastAsia="宋体" w:hAnsi="Times New Roman" w:cs="Times New Roman" w:hint="eastAsia"/>
          <w:b/>
          <w:bCs/>
          <w:iCs/>
          <w:sz w:val="20"/>
          <w:szCs w:val="20"/>
          <w:lang w:val="en-US" w:eastAsia="zh-CN"/>
        </w:rPr>
        <w:t>/</w:t>
      </w:r>
      <w:r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  <w:t xml:space="preserve">2022 - </w:t>
      </w:r>
      <w:r>
        <w:rPr>
          <w:rFonts w:ascii="Times New Roman" w:eastAsia="宋体" w:hAnsi="Times New Roman" w:cs="Times New Roman" w:hint="eastAsia"/>
          <w:iCs/>
          <w:sz w:val="20"/>
          <w:szCs w:val="20"/>
          <w:lang w:val="en-US" w:eastAsia="zh-CN"/>
        </w:rPr>
        <w:t>09/</w:t>
      </w:r>
      <w:r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  <w:t>2022</w:t>
      </w:r>
    </w:p>
    <w:p w14:paraId="02CE74EB" w14:textId="77777777" w:rsidR="00641F5B" w:rsidRDefault="00000000">
      <w:pPr>
        <w:widowControl w:val="0"/>
        <w:suppressAutoHyphens/>
        <w:spacing w:after="0" w:line="240" w:lineRule="auto"/>
        <w:rPr>
          <w:rFonts w:ascii="Times New Roman" w:eastAsia="宋体" w:hAnsi="Times New Roman" w:cs="Times New Roman"/>
          <w:i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i/>
          <w:sz w:val="20"/>
          <w:szCs w:val="20"/>
          <w:lang w:val="en-US" w:eastAsia="zh-CN"/>
        </w:rPr>
        <w:t>Software Engineer Intern</w:t>
      </w:r>
    </w:p>
    <w:p w14:paraId="4568075B" w14:textId="77777777" w:rsidR="00641F5B" w:rsidRDefault="00000000">
      <w:pPr>
        <w:widowControl w:val="0"/>
        <w:numPr>
          <w:ilvl w:val="0"/>
          <w:numId w:val="3"/>
        </w:numPr>
        <w:tabs>
          <w:tab w:val="clear" w:pos="420"/>
        </w:tabs>
        <w:suppressAutoHyphens/>
        <w:spacing w:after="0" w:line="240" w:lineRule="auto"/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  <w:t>Responsible for software product development, innovative product exploration, and interface design documentation.</w:t>
      </w:r>
    </w:p>
    <w:p w14:paraId="42EEF970" w14:textId="77777777" w:rsidR="00641F5B" w:rsidRDefault="00000000">
      <w:pPr>
        <w:widowControl w:val="0"/>
        <w:numPr>
          <w:ilvl w:val="0"/>
          <w:numId w:val="3"/>
        </w:numPr>
        <w:tabs>
          <w:tab w:val="clear" w:pos="420"/>
        </w:tabs>
        <w:suppressAutoHyphens/>
        <w:spacing w:after="0" w:line="240" w:lineRule="auto"/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  <w:t>Developed and launched a medical-integrated intelligent software product.</w:t>
      </w:r>
    </w:p>
    <w:p w14:paraId="64E42430" w14:textId="77777777" w:rsidR="00641F5B" w:rsidRDefault="00000000">
      <w:pPr>
        <w:widowControl w:val="0"/>
        <w:numPr>
          <w:ilvl w:val="0"/>
          <w:numId w:val="3"/>
        </w:numPr>
        <w:tabs>
          <w:tab w:val="clear" w:pos="420"/>
        </w:tabs>
        <w:suppressAutoHyphens/>
        <w:spacing w:after="0" w:line="240" w:lineRule="auto"/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  <w:t>Initial market value evaluation of 20 million RMB.</w:t>
      </w:r>
    </w:p>
    <w:p w14:paraId="1F4D31DC" w14:textId="77777777" w:rsidR="00641F5B" w:rsidRDefault="00000000">
      <w:pPr>
        <w:widowControl w:val="0"/>
        <w:numPr>
          <w:ilvl w:val="0"/>
          <w:numId w:val="3"/>
        </w:numPr>
        <w:tabs>
          <w:tab w:val="clear" w:pos="420"/>
        </w:tabs>
        <w:suppressAutoHyphens/>
        <w:spacing w:after="0" w:line="240" w:lineRule="auto"/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  <w:t>Completed server-side, management-side, and user-side interfaces.</w:t>
      </w:r>
    </w:p>
    <w:p w14:paraId="6F7E9864" w14:textId="77777777" w:rsidR="00641F5B" w:rsidRDefault="00000000">
      <w:pPr>
        <w:widowControl w:val="0"/>
        <w:suppressAutoHyphens/>
        <w:spacing w:after="0" w:line="240" w:lineRule="auto"/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iCs/>
          <w:sz w:val="20"/>
          <w:szCs w:val="20"/>
          <w:lang w:val="en-US" w:eastAsia="zh-CN"/>
        </w:rPr>
        <w:t>Tianjin Zhisheng Technology Co., Ltd</w:t>
      </w:r>
      <w:r>
        <w:rPr>
          <w:rFonts w:ascii="Times New Roman" w:eastAsia="宋体" w:hAnsi="Times New Roman" w:cs="Times New Roman" w:hint="eastAsia"/>
          <w:b/>
          <w:bCs/>
          <w:iCs/>
          <w:sz w:val="20"/>
          <w:szCs w:val="20"/>
          <w:lang w:val="en-US" w:eastAsia="zh-CN"/>
        </w:rPr>
        <w:t xml:space="preserve">    </w:t>
      </w:r>
      <w:r>
        <w:rPr>
          <w:rFonts w:ascii="Times New Roman" w:eastAsia="宋体" w:hAnsi="Times New Roman" w:cs="Times New Roman" w:hint="eastAsia"/>
          <w:iCs/>
          <w:sz w:val="20"/>
          <w:szCs w:val="20"/>
          <w:lang w:val="en-US" w:eastAsia="zh-CN"/>
        </w:rPr>
        <w:t xml:space="preserve">                                                                                                              07/2</w:t>
      </w:r>
      <w:r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  <w:t xml:space="preserve">023 - </w:t>
      </w:r>
      <w:r>
        <w:rPr>
          <w:rFonts w:ascii="Times New Roman" w:eastAsia="宋体" w:hAnsi="Times New Roman" w:cs="Times New Roman" w:hint="eastAsia"/>
          <w:iCs/>
          <w:sz w:val="20"/>
          <w:szCs w:val="20"/>
          <w:lang w:val="en-US" w:eastAsia="zh-CN"/>
        </w:rPr>
        <w:t>07/</w:t>
      </w:r>
      <w:r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  <w:t>2024</w:t>
      </w:r>
    </w:p>
    <w:p w14:paraId="66A91B81" w14:textId="77777777" w:rsidR="00641F5B" w:rsidRDefault="00000000">
      <w:pPr>
        <w:widowControl w:val="0"/>
        <w:suppressAutoHyphens/>
        <w:spacing w:after="0" w:line="240" w:lineRule="auto"/>
        <w:rPr>
          <w:rFonts w:ascii="Times New Roman" w:eastAsia="宋体" w:hAnsi="Times New Roman" w:cs="Times New Roman"/>
          <w:i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i/>
          <w:sz w:val="20"/>
          <w:szCs w:val="20"/>
          <w:lang w:val="en-US" w:eastAsia="zh-CN"/>
        </w:rPr>
        <w:t>Director of Research and Development</w:t>
      </w:r>
    </w:p>
    <w:p w14:paraId="0091025A" w14:textId="77777777" w:rsidR="00641F5B" w:rsidRDefault="00000000">
      <w:pPr>
        <w:widowControl w:val="0"/>
        <w:numPr>
          <w:ilvl w:val="0"/>
          <w:numId w:val="3"/>
        </w:numPr>
        <w:tabs>
          <w:tab w:val="clear" w:pos="420"/>
        </w:tabs>
        <w:suppressAutoHyphens/>
        <w:spacing w:after="0" w:line="240" w:lineRule="auto"/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  <w:t>Oversaw product R&amp;D, product refinement, and innovation.</w:t>
      </w:r>
    </w:p>
    <w:p w14:paraId="5613EC0B" w14:textId="77777777" w:rsidR="00641F5B" w:rsidRDefault="00000000">
      <w:pPr>
        <w:widowControl w:val="0"/>
        <w:numPr>
          <w:ilvl w:val="0"/>
          <w:numId w:val="3"/>
        </w:numPr>
        <w:tabs>
          <w:tab w:val="clear" w:pos="420"/>
        </w:tabs>
        <w:suppressAutoHyphens/>
        <w:spacing w:after="0" w:line="240" w:lineRule="auto"/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  <w:t>Participated in the "Jin Yinhua Harvesting Robot" product research.</w:t>
      </w:r>
    </w:p>
    <w:p w14:paraId="5553486C" w14:textId="77777777" w:rsidR="00641F5B" w:rsidRDefault="00000000">
      <w:pPr>
        <w:widowControl w:val="0"/>
        <w:numPr>
          <w:ilvl w:val="0"/>
          <w:numId w:val="3"/>
        </w:numPr>
        <w:tabs>
          <w:tab w:val="clear" w:pos="420"/>
        </w:tabs>
        <w:suppressAutoHyphens/>
        <w:spacing w:after="0" w:line="240" w:lineRule="auto"/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  <w:t>Robot secured 6 million RMB in funding.</w:t>
      </w:r>
    </w:p>
    <w:p w14:paraId="770E4826" w14:textId="77777777" w:rsidR="00641F5B" w:rsidRDefault="00000000">
      <w:pPr>
        <w:widowControl w:val="0"/>
        <w:numPr>
          <w:ilvl w:val="0"/>
          <w:numId w:val="3"/>
        </w:numPr>
        <w:tabs>
          <w:tab w:val="clear" w:pos="420"/>
        </w:tabs>
        <w:suppressAutoHyphens/>
        <w:spacing w:after="0" w:line="240" w:lineRule="auto"/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  <w:t>Authored academic papers in SCI and EI indexed journals.</w:t>
      </w:r>
    </w:p>
    <w:p w14:paraId="79F2CFBD" w14:textId="77777777" w:rsidR="00641F5B" w:rsidRDefault="00000000">
      <w:pPr>
        <w:widowControl w:val="0"/>
        <w:numPr>
          <w:ilvl w:val="0"/>
          <w:numId w:val="3"/>
        </w:numPr>
        <w:tabs>
          <w:tab w:val="clear" w:pos="420"/>
        </w:tabs>
        <w:suppressAutoHyphens/>
        <w:spacing w:after="0" w:line="240" w:lineRule="auto"/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iCs/>
          <w:sz w:val="20"/>
          <w:szCs w:val="20"/>
          <w:lang w:val="en-US" w:eastAsia="zh-CN"/>
        </w:rPr>
        <w:t>Gold award in an innovation and entrepreneurship competition using an intelligent education project.</w:t>
      </w:r>
    </w:p>
    <w:p w14:paraId="73188243" w14:textId="77777777" w:rsidR="00641F5B" w:rsidRDefault="00641F5B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b/>
          <w:bCs/>
          <w:sz w:val="20"/>
          <w:szCs w:val="20"/>
          <w:u w:val="single"/>
          <w:lang w:val="en-US" w:eastAsia="zh-CN"/>
        </w:rPr>
      </w:pPr>
    </w:p>
    <w:p w14:paraId="0E4A473E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u w:val="single"/>
          <w:lang w:val="en-US" w:eastAsia="zh-CN"/>
        </w:rPr>
        <w:t xml:space="preserve">Research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Experience </w:t>
      </w:r>
    </w:p>
    <w:p w14:paraId="529BD596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Quick Detection and Implementation of Small Targets in Computer Vision</w:t>
      </w:r>
      <w:r>
        <w:rPr>
          <w:rFonts w:ascii="Times New Roman" w:eastAsia="宋体" w:hAnsi="Times New Roman" w:cs="Times New Roman" w:hint="eastAsia"/>
          <w:b/>
          <w:bCs/>
          <w:sz w:val="20"/>
          <w:szCs w:val="20"/>
          <w:lang w:val="en-US" w:eastAsia="zh-CN"/>
        </w:rPr>
        <w:t xml:space="preserve">                                                 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 xml:space="preserve">  07</w:t>
      </w:r>
      <w:r>
        <w:rPr>
          <w:rFonts w:ascii="Times New Roman" w:eastAsia="宋体" w:hAnsi="Times New Roman" w:cs="Times New Roman" w:hint="eastAsia"/>
          <w:b/>
          <w:bCs/>
          <w:sz w:val="20"/>
          <w:szCs w:val="20"/>
          <w:lang w:val="en-US" w:eastAsia="zh-CN"/>
        </w:rPr>
        <w:t>/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2022 - 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>03/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2023</w:t>
      </w:r>
    </w:p>
    <w:p w14:paraId="3F5DC0F2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i/>
          <w:i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i/>
          <w:iCs/>
          <w:sz w:val="20"/>
          <w:szCs w:val="20"/>
          <w:lang w:val="en-US" w:eastAsia="zh-CN"/>
        </w:rPr>
        <w:t>Technical lead</w:t>
      </w:r>
      <w:r>
        <w:rPr>
          <w:rFonts w:ascii="Times New Roman" w:eastAsia="宋体" w:hAnsi="Times New Roman" w:cs="Times New Roman" w:hint="eastAsia"/>
          <w:i/>
          <w:iCs/>
          <w:sz w:val="20"/>
          <w:szCs w:val="20"/>
          <w:lang w:val="en-US" w:eastAsia="zh-CN"/>
        </w:rPr>
        <w:t>er</w:t>
      </w:r>
      <w:r>
        <w:rPr>
          <w:rFonts w:ascii="Times New Roman" w:eastAsia="宋体" w:hAnsi="Times New Roman" w:cs="Times New Roman"/>
          <w:i/>
          <w:iCs/>
          <w:sz w:val="20"/>
          <w:szCs w:val="20"/>
          <w:lang w:val="en-US" w:eastAsia="zh-CN"/>
        </w:rPr>
        <w:t>, core member, overall project lead</w:t>
      </w:r>
      <w:r>
        <w:rPr>
          <w:rFonts w:ascii="Times New Roman" w:eastAsia="宋体" w:hAnsi="Times New Roman" w:cs="Times New Roman" w:hint="eastAsia"/>
          <w:i/>
          <w:iCs/>
          <w:sz w:val="20"/>
          <w:szCs w:val="20"/>
          <w:lang w:val="en-US" w:eastAsia="zh-CN"/>
        </w:rPr>
        <w:t>er</w:t>
      </w:r>
    </w:p>
    <w:p w14:paraId="0ABFDB82" w14:textId="77777777" w:rsidR="00641F5B" w:rsidRDefault="0000000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Project Number: 202210327003Z</w:t>
      </w:r>
    </w:p>
    <w:p w14:paraId="7D54CAA9" w14:textId="77777777" w:rsidR="00641F5B" w:rsidRDefault="0000000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u w:val="single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Advisor: </w:t>
      </w:r>
      <w:r>
        <w:rPr>
          <w:rFonts w:ascii="Times New Roman" w:eastAsia="宋体" w:hAnsi="Times New Roman" w:cs="Times New Roman"/>
          <w:sz w:val="20"/>
          <w:szCs w:val="20"/>
          <w:u w:val="single"/>
          <w:lang w:val="en-US" w:eastAsia="zh-CN"/>
        </w:rPr>
        <w:t>Zhao Qinghua</w:t>
      </w:r>
    </w:p>
    <w:p w14:paraId="38EFBDB1" w14:textId="77777777" w:rsidR="00641F5B" w:rsidRDefault="0000000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Focused on small target detection, a pain point in computer vision.</w:t>
      </w:r>
    </w:p>
    <w:p w14:paraId="604CF25C" w14:textId="77777777" w:rsidR="00641F5B" w:rsidRDefault="0000000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Proposed four improvements and integrated them into a common framework (CEG-Distillation) based on YOLOv5s.</w:t>
      </w:r>
    </w:p>
    <w:p w14:paraId="02FAA312" w14:textId="77777777" w:rsidR="00641F5B" w:rsidRDefault="0000000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Two academic papers (English journal and another one aimed at top-tier publications).</w:t>
      </w:r>
    </w:p>
    <w:p w14:paraId="644E8F60" w14:textId="77777777" w:rsidR="00641F5B" w:rsidRDefault="0000000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A software copyright.</w:t>
      </w:r>
    </w:p>
    <w:p w14:paraId="34DF4BAA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Research on Adversarial Machine Learning in Face Recognition Technology</w:t>
      </w:r>
      <w:r>
        <w:rPr>
          <w:rFonts w:ascii="Times New Roman" w:eastAsia="宋体" w:hAnsi="Times New Roman" w:cs="Times New Roman" w:hint="eastAsia"/>
          <w:b/>
          <w:bCs/>
          <w:sz w:val="20"/>
          <w:szCs w:val="20"/>
          <w:lang w:val="en-US" w:eastAsia="zh-CN"/>
        </w:rPr>
        <w:t xml:space="preserve">                                                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>07</w:t>
      </w:r>
      <w:r>
        <w:rPr>
          <w:rFonts w:ascii="Times New Roman" w:eastAsia="宋体" w:hAnsi="Times New Roman" w:cs="Times New Roman" w:hint="eastAsia"/>
          <w:b/>
          <w:bCs/>
          <w:sz w:val="20"/>
          <w:szCs w:val="20"/>
          <w:lang w:val="en-US" w:eastAsia="zh-CN"/>
        </w:rPr>
        <w:t>/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2022 - 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>03/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2023</w:t>
      </w:r>
    </w:p>
    <w:p w14:paraId="756697EA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i/>
          <w:i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i/>
          <w:iCs/>
          <w:sz w:val="20"/>
          <w:szCs w:val="20"/>
          <w:lang w:val="en-US" w:eastAsia="zh-CN"/>
        </w:rPr>
        <w:t>Project lead</w:t>
      </w:r>
      <w:r>
        <w:rPr>
          <w:rFonts w:ascii="Times New Roman" w:eastAsia="宋体" w:hAnsi="Times New Roman" w:cs="Times New Roman" w:hint="eastAsia"/>
          <w:i/>
          <w:iCs/>
          <w:sz w:val="20"/>
          <w:szCs w:val="20"/>
          <w:lang w:val="en-US" w:eastAsia="zh-CN"/>
        </w:rPr>
        <w:t>er</w:t>
      </w:r>
      <w:r>
        <w:rPr>
          <w:rFonts w:ascii="Times New Roman" w:eastAsia="宋体" w:hAnsi="Times New Roman" w:cs="Times New Roman"/>
          <w:i/>
          <w:iCs/>
          <w:sz w:val="20"/>
          <w:szCs w:val="20"/>
          <w:lang w:val="en-US" w:eastAsia="zh-CN"/>
        </w:rPr>
        <w:t xml:space="preserve"> and technical advisor</w:t>
      </w:r>
    </w:p>
    <w:p w14:paraId="7BDEE012" w14:textId="77777777" w:rsidR="00641F5B" w:rsidRDefault="0000000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Addressed challenges in face recognition systems from adversarial attacks.</w:t>
      </w:r>
    </w:p>
    <w:p w14:paraId="3046FA51" w14:textId="77777777" w:rsidR="00641F5B" w:rsidRDefault="0000000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Developed adversarial training methods for robustness against adversarial samples.</w:t>
      </w:r>
    </w:p>
    <w:p w14:paraId="2DFDBEEF" w14:textId="77777777" w:rsidR="00641F5B" w:rsidRDefault="0000000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Published an EI-indexed paper on obstacle detection based on Grey Wolf Detection Algorithm.</w:t>
      </w:r>
    </w:p>
    <w:p w14:paraId="7A929191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Fine-grained Image Classification and Feature Recognition in Human Eye Disease Automatic Analysis and Diagnosis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 xml:space="preserve"> 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>06/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2023 - 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>03/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2024</w:t>
      </w:r>
    </w:p>
    <w:p w14:paraId="63E75119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i/>
          <w:i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i/>
          <w:iCs/>
          <w:sz w:val="20"/>
          <w:szCs w:val="20"/>
          <w:lang w:val="en-US" w:eastAsia="zh-CN"/>
        </w:rPr>
        <w:t>Project lead and technical advisor</w:t>
      </w:r>
    </w:p>
    <w:p w14:paraId="3C1F1BCD" w14:textId="77777777" w:rsidR="00641F5B" w:rsidRDefault="0000000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Leveraged computer vision technology for early detection and diagnosis of eye diseases.</w:t>
      </w:r>
    </w:p>
    <w:p w14:paraId="107A5AA5" w14:textId="77777777" w:rsidR="00641F5B" w:rsidRDefault="0000000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Obtained two software copyrights.</w:t>
      </w:r>
    </w:p>
    <w:p w14:paraId="40F4373F" w14:textId="77777777" w:rsidR="00641F5B" w:rsidRDefault="0000000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An expected publication in a SCI journal.</w:t>
      </w:r>
    </w:p>
    <w:p w14:paraId="73F8346A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Anchor-Free Pneumonia Image Detection Algorithm Based on Up-Down Dual-Level Feature Pyramid Fusion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 xml:space="preserve"> 03/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2023 - 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>03/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2024</w:t>
      </w:r>
    </w:p>
    <w:p w14:paraId="13FFC01F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i/>
          <w:i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i/>
          <w:iCs/>
          <w:sz w:val="20"/>
          <w:szCs w:val="20"/>
          <w:lang w:val="en-US" w:eastAsia="zh-CN"/>
        </w:rPr>
        <w:t>Team member</w:t>
      </w:r>
    </w:p>
    <w:p w14:paraId="557A113E" w14:textId="77777777" w:rsidR="00641F5B" w:rsidRDefault="0000000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Developed an algorithm for automatic pneumonia lesion detection using a dual-level feature pyramid structure.</w:t>
      </w:r>
    </w:p>
    <w:p w14:paraId="46F46944" w14:textId="77777777" w:rsidR="00641F5B" w:rsidRDefault="0000000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Expected publication in a Q3 SCI medical image detection journal.</w:t>
      </w:r>
    </w:p>
    <w:p w14:paraId="29772534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Pathological Mechanism Study and Automatic Diagnostic Analysis of Alzheimer's Disease based on Feature Search and Ensemble Deep Learning</w:t>
      </w:r>
      <w:r>
        <w:rPr>
          <w:rFonts w:ascii="Times New Roman" w:eastAsia="宋体" w:hAnsi="Times New Roman" w:cs="Times New Roman" w:hint="eastAsia"/>
          <w:b/>
          <w:bCs/>
          <w:sz w:val="20"/>
          <w:szCs w:val="20"/>
          <w:lang w:val="en-US" w:eastAsia="zh-CN"/>
        </w:rPr>
        <w:t xml:space="preserve"> 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 xml:space="preserve">                                                                                                                                     03/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2023 - 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>03/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2024</w:t>
      </w:r>
    </w:p>
    <w:p w14:paraId="5ADB0B03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i/>
          <w:i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i/>
          <w:iCs/>
          <w:sz w:val="20"/>
          <w:szCs w:val="20"/>
          <w:lang w:val="en-US" w:eastAsia="zh-CN"/>
        </w:rPr>
        <w:t>Project lead</w:t>
      </w:r>
      <w:r>
        <w:rPr>
          <w:rFonts w:ascii="Times New Roman" w:eastAsia="宋体" w:hAnsi="Times New Roman" w:cs="Times New Roman" w:hint="eastAsia"/>
          <w:i/>
          <w:iCs/>
          <w:sz w:val="20"/>
          <w:szCs w:val="20"/>
          <w:lang w:val="en-US" w:eastAsia="zh-CN"/>
        </w:rPr>
        <w:t>er</w:t>
      </w:r>
      <w:r>
        <w:rPr>
          <w:rFonts w:ascii="Times New Roman" w:eastAsia="宋体" w:hAnsi="Times New Roman" w:cs="Times New Roman"/>
          <w:i/>
          <w:iCs/>
          <w:sz w:val="20"/>
          <w:szCs w:val="20"/>
          <w:lang w:val="en-US" w:eastAsia="zh-CN"/>
        </w:rPr>
        <w:t xml:space="preserve"> and initiator</w:t>
      </w:r>
    </w:p>
    <w:p w14:paraId="20426B1A" w14:textId="77777777" w:rsidR="00641F5B" w:rsidRDefault="0000000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Addressed Alzheimer's Disease, a significant neurodegenerative disorder, through AI-powered research.</w:t>
      </w:r>
    </w:p>
    <w:p w14:paraId="2F138556" w14:textId="77777777" w:rsidR="00641F5B" w:rsidRDefault="0000000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lastRenderedPageBreak/>
        <w:t>Expected publication in a Q2 SCI medical data mining journal.</w:t>
      </w:r>
    </w:p>
    <w:p w14:paraId="1AEEF342" w14:textId="77777777" w:rsidR="00641F5B" w:rsidRDefault="0000000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Bronze award in the second "Chuang Yi Cup" National College Student Innovation and Entrepreneurship Competition.</w:t>
      </w:r>
    </w:p>
    <w:p w14:paraId="5BF6FB99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Research on Elementary Geometry Learning Application Based on Machine Proving and Metaverse</w:t>
      </w:r>
      <w:r>
        <w:rPr>
          <w:rFonts w:ascii="Times New Roman" w:eastAsia="宋体" w:hAnsi="Times New Roman" w:cs="Times New Roman" w:hint="eastAsia"/>
          <w:b/>
          <w:bCs/>
          <w:sz w:val="20"/>
          <w:szCs w:val="20"/>
          <w:lang w:val="en-US" w:eastAsia="zh-CN"/>
        </w:rPr>
        <w:t xml:space="preserve"> 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 xml:space="preserve">      03/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2021 - 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>03/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2024</w:t>
      </w:r>
    </w:p>
    <w:p w14:paraId="2D1F0782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i/>
          <w:i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i/>
          <w:iCs/>
          <w:sz w:val="20"/>
          <w:szCs w:val="20"/>
          <w:lang w:val="en-US" w:eastAsia="zh-CN"/>
        </w:rPr>
        <w:t>Project initiator and leader</w:t>
      </w:r>
    </w:p>
    <w:p w14:paraId="1A6FC16C" w14:textId="77777777" w:rsidR="00641F5B" w:rsidRDefault="0000000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u w:val="single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Advisors: </w:t>
      </w:r>
      <w:r>
        <w:rPr>
          <w:rFonts w:ascii="Times New Roman" w:eastAsia="宋体" w:hAnsi="Times New Roman" w:cs="Times New Roman"/>
          <w:sz w:val="20"/>
          <w:szCs w:val="20"/>
          <w:u w:val="single"/>
          <w:lang w:val="en-US" w:eastAsia="zh-CN"/>
        </w:rPr>
        <w:t>Qian Gang, Zhao Qinghua</w:t>
      </w:r>
    </w:p>
    <w:p w14:paraId="4C5C12BE" w14:textId="77777777" w:rsidR="00641F5B" w:rsidRDefault="0000000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Merged advanced math with intelligent applications and foundational geometric math.</w:t>
      </w:r>
    </w:p>
    <w:p w14:paraId="0347D9F2" w14:textId="77777777" w:rsidR="00641F5B" w:rsidRDefault="0000000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Established a program to vividly illustrate multiple shapes, enhancing learning experience.</w:t>
      </w:r>
    </w:p>
    <w:p w14:paraId="7680C0FF" w14:textId="77777777" w:rsidR="00641F5B" w:rsidRDefault="0000000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Expected publication in a Q2 SCI AI journal.</w:t>
      </w:r>
    </w:p>
    <w:p w14:paraId="4478FDA9" w14:textId="77777777" w:rsidR="00641F5B" w:rsidRDefault="0000000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Developed a commercial app.</w:t>
      </w:r>
    </w:p>
    <w:p w14:paraId="70A81315" w14:textId="77777777" w:rsidR="00641F5B" w:rsidRDefault="0000000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Silver award in the "Internet+ Innovation and Entrepreneurship" competition for two consecutive years.</w:t>
      </w:r>
    </w:p>
    <w:p w14:paraId="7AF112E6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Lightweight Semantic Segmentation Algorithm for Emotion AI Classification Based on Educational Brain-Computer Interface Detection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 xml:space="preserve">                                                                                                                                                  07/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2022 - 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>03/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2023</w:t>
      </w:r>
    </w:p>
    <w:p w14:paraId="0D6EEE94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i/>
          <w:i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i/>
          <w:iCs/>
          <w:sz w:val="20"/>
          <w:szCs w:val="20"/>
          <w:lang w:val="en-US" w:eastAsia="zh-CN"/>
        </w:rPr>
        <w:t>Project lead</w:t>
      </w:r>
      <w:r>
        <w:rPr>
          <w:rFonts w:ascii="Times New Roman" w:eastAsia="宋体" w:hAnsi="Times New Roman" w:cs="Times New Roman" w:hint="eastAsia"/>
          <w:i/>
          <w:iCs/>
          <w:sz w:val="20"/>
          <w:szCs w:val="20"/>
          <w:lang w:val="en-US" w:eastAsia="zh-CN"/>
        </w:rPr>
        <w:t>er</w:t>
      </w:r>
    </w:p>
    <w:p w14:paraId="73C36254" w14:textId="77777777" w:rsidR="00641F5B" w:rsidRDefault="0000000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u w:val="single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Advisors: </w:t>
      </w:r>
      <w:r>
        <w:rPr>
          <w:rFonts w:ascii="Times New Roman" w:eastAsia="宋体" w:hAnsi="Times New Roman" w:cs="Times New Roman"/>
          <w:sz w:val="20"/>
          <w:szCs w:val="20"/>
          <w:u w:val="single"/>
          <w:lang w:val="en-US" w:eastAsia="zh-CN"/>
        </w:rPr>
        <w:t>Fan Yusheng, Wang Jianqing</w:t>
      </w:r>
    </w:p>
    <w:p w14:paraId="29A0240F" w14:textId="77777777" w:rsidR="00641F5B" w:rsidRDefault="0000000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Merged educational brain-computer interface technology with lightweight semantic segmentation for emotion detection.</w:t>
      </w:r>
    </w:p>
    <w:p w14:paraId="7F940A85" w14:textId="77777777" w:rsidR="00641F5B" w:rsidRDefault="0000000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Published in TIM (IEEE Transactions on Instrumentation and Measurement), a Q2 SCI journal.</w:t>
      </w:r>
    </w:p>
    <w:p w14:paraId="6D647D8F" w14:textId="77777777" w:rsidR="00641F5B" w:rsidRDefault="00641F5B">
      <w:pPr>
        <w:autoSpaceDE w:val="0"/>
        <w:autoSpaceDN w:val="0"/>
        <w:adjustRightInd w:val="0"/>
        <w:spacing w:after="0" w:line="240" w:lineRule="auto"/>
        <w:ind w:left="840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</w:p>
    <w:p w14:paraId="4331D0DC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b/>
          <w:bCs/>
          <w:sz w:val="20"/>
          <w:szCs w:val="20"/>
          <w:u w:val="single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u w:val="single"/>
          <w:lang w:val="en-US" w:eastAsia="zh-CN"/>
        </w:rPr>
        <w:t>Academic Publications</w:t>
      </w:r>
    </w:p>
    <w:p w14:paraId="69264FC7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b/>
          <w:bCs/>
          <w:i/>
          <w:i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i/>
          <w:iCs/>
          <w:sz w:val="20"/>
          <w:szCs w:val="20"/>
          <w:lang w:val="en-US" w:eastAsia="zh-CN"/>
        </w:rPr>
        <w:t>Summary:</w:t>
      </w:r>
    </w:p>
    <w:p w14:paraId="7DCF668C" w14:textId="33077902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Total number of papers: 2</w:t>
      </w:r>
      <w:r w:rsidR="00657945">
        <w:rPr>
          <w:rFonts w:ascii="Times New Roman" w:eastAsia="宋体" w:hAnsi="Times New Roman" w:cs="Times New Roman"/>
          <w:sz w:val="20"/>
          <w:szCs w:val="20"/>
          <w:lang w:val="en-US" w:eastAsia="zh-CN"/>
        </w:rPr>
        <w:t>2</w:t>
      </w:r>
    </w:p>
    <w:p w14:paraId="189E0039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Independently conceived topics and conducted data collection for all publications.</w:t>
      </w:r>
    </w:p>
    <w:p w14:paraId="007B4BD3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Published in official journals: 13</w:t>
      </w:r>
    </w:p>
    <w:p w14:paraId="15188B36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Currently not yet published: 4</w:t>
      </w:r>
    </w:p>
    <w:p w14:paraId="69A15AE0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Received acceptance notifications: 13</w:t>
      </w:r>
    </w:p>
    <w:p w14:paraId="6E283AEC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Indexed papers: 6</w:t>
      </w:r>
    </w:p>
    <w:p w14:paraId="18695557" w14:textId="1E40A8AB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SCI journals: </w:t>
      </w:r>
      <w:r w:rsidR="00657945">
        <w:rPr>
          <w:rFonts w:ascii="Times New Roman" w:eastAsia="宋体" w:hAnsi="Times New Roman" w:cs="Times New Roman"/>
          <w:sz w:val="20"/>
          <w:szCs w:val="20"/>
          <w:lang w:val="en-US" w:eastAsia="zh-CN"/>
        </w:rPr>
        <w:t>11</w:t>
      </w:r>
    </w:p>
    <w:p w14:paraId="1BFBA9C6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EI-indexed &amp; General English journals: 10</w:t>
      </w:r>
    </w:p>
    <w:p w14:paraId="20ACC921" w14:textId="0063E945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First author: 1</w:t>
      </w:r>
      <w:r w:rsidR="00657945">
        <w:rPr>
          <w:rFonts w:ascii="Times New Roman" w:eastAsia="宋体" w:hAnsi="Times New Roman" w:cs="Times New Roman"/>
          <w:sz w:val="20"/>
          <w:szCs w:val="20"/>
          <w:lang w:val="en-US" w:eastAsia="zh-CN"/>
        </w:rPr>
        <w:t>7</w:t>
      </w:r>
    </w:p>
    <w:p w14:paraId="1FACB34F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Corresponding author: 5</w:t>
      </w:r>
    </w:p>
    <w:p w14:paraId="3F6799A4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b/>
          <w:bCs/>
          <w:i/>
          <w:i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i/>
          <w:iCs/>
          <w:sz w:val="20"/>
          <w:szCs w:val="20"/>
          <w:lang w:val="en-US" w:eastAsia="zh-CN"/>
        </w:rPr>
        <w:t>Indexed Papers:</w:t>
      </w:r>
    </w:p>
    <w:p w14:paraId="047E0E69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Zhou W,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Gou Y, Chen L, et al. </w:t>
      </w: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Analysis of small target detection algorithm based on SSD and YOLOv5[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J]. Academic Journal of Computing &amp; Information Science, 6(6): 73-79.</w:t>
      </w:r>
    </w:p>
    <w:p w14:paraId="72FB7FD9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Jiang M, Zhou W, Gou Y. Fault prediction of industrial machinery and equipment[J]. International Journal of Frontiers in Engineering Technology, 2023, 5(3).</w:t>
      </w:r>
    </w:p>
    <w:p w14:paraId="3564A065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 xml:space="preserve"> Zhou W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, Yang J, Meng H, et al</w:t>
      </w: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. Research on image classification mechanism based on self-supervised learning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[C]//Third International Conference on Machine Learning and Computer Application (ICMLCA 2022). SPIE, 2023, 12636: 91-95.</w:t>
      </w:r>
    </w:p>
    <w:p w14:paraId="706A0034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Wu Y, Li </w:t>
      </w: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Z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, Wang J, et al. </w:t>
      </w: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Application study on the recognition of oral obstructed tooth images using semantic segmentation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[C]//Second International Conference on Biomedical and Intelligent Systems (IC-BIS 2023). SPIE, 2023, 12724: 610-614.</w:t>
      </w:r>
    </w:p>
    <w:p w14:paraId="2D96CFF7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Zhou W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, Meng H, Huang A, et al. </w:t>
      </w: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Research on obstacle recognition technology based on optimized deep learning algorithm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[C]//International Conference on Cloud Computing, Performance Computing, and Deep Learning (CCPCDL 2023). SPIE, 2023, 12712: 334-341.</w:t>
      </w:r>
    </w:p>
    <w:p w14:paraId="0DB500FD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Zhou W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, Meng H, Shi Y, et al</w:t>
      </w: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. Program completeness verification mechanism based on static analysis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[C]//International Conference on Computer Network Security and Software Engineering (CNSSE 2023). SPIE, 2023, 12714: 65-69.</w:t>
      </w:r>
    </w:p>
    <w:p w14:paraId="73F39D9C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b/>
          <w:bCs/>
          <w:i/>
          <w:i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i/>
          <w:iCs/>
          <w:sz w:val="20"/>
          <w:szCs w:val="20"/>
          <w:lang w:val="en-US" w:eastAsia="zh-CN"/>
        </w:rPr>
        <w:t>Published but Not Indexed:</w:t>
      </w:r>
    </w:p>
    <w:p w14:paraId="63F2503F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MDET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- A GAN-based target detection algorithm. Submitted for indexing at AIHIC (China Computing Conference).</w:t>
      </w:r>
    </w:p>
    <w:p w14:paraId="61FD7459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 xml:space="preserve">Emotion Artificial Intelligence Classification Lightweight Semantic Segmentation Algorithm Based on Educational Brain-Computer Interface Detection 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- Accepted by TIM (IEEE Transactions on Instrumentation and Measurement, Q4 Journal).</w:t>
      </w:r>
    </w:p>
    <w:p w14:paraId="53657703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KDSMALL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- A knowledge distillation-based small target detection algorithm. Currently under review by Computer Communities. Accepted by CVIU.</w:t>
      </w:r>
    </w:p>
    <w:p w14:paraId="76939184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HMT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- An EEG signal classification method based on CNN architecture. IEEEXPlore, Expected in May 2023.</w:t>
      </w:r>
    </w:p>
    <w:p w14:paraId="16427695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Application Study on the Recognition of Oral Obstructed Tooth Images Using Semantic Segmentation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- IEEEXPlore, Expected in May 2023.</w:t>
      </w:r>
    </w:p>
    <w:p w14:paraId="0ECBEEE6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Deep Learning Model for Automatic Analysis and Diagnosis of Dental Caries in Oral Panoramic Images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- IEEEXPlore, Expected in May 2023.</w:t>
      </w:r>
    </w:p>
    <w:p w14:paraId="4098ACF2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 xml:space="preserve">Deep Learning Model for EEG Signal Processing 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- IEEEXPlore, Expected in May 2023.</w:t>
      </w:r>
    </w:p>
    <w:p w14:paraId="3C2F8D04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b/>
          <w:bCs/>
          <w:i/>
          <w:i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i/>
          <w:iCs/>
          <w:sz w:val="20"/>
          <w:szCs w:val="20"/>
          <w:lang w:val="en-US" w:eastAsia="zh-CN"/>
        </w:rPr>
        <w:t>Unpublished Papers (All Expected in SCI Journals):</w:t>
      </w:r>
    </w:p>
    <w:p w14:paraId="0741A8C6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Application Study of Elementary Geometry Learning Based on Machine Proofing and 3D Graphics Technology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- Expected in Computers &amp; Graphics, November 2023.</w:t>
      </w:r>
    </w:p>
    <w:p w14:paraId="7CF470FE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 xml:space="preserve">Deep Learning-based Multifaceted Study Algorithm for New York English Vocabulary Games 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- Expected in Knowledge-Based Systems, October 2023.</w:t>
      </w:r>
    </w:p>
    <w:p w14:paraId="489FC1E6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 xml:space="preserve">Heuristic Feature Search and Ensemble Deep Learning-based Universal Disease Automatic Diagnosis Analysis and Pathological Mechanism Research Algorithm 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- Expected in Journal of Alzheimer's Disease, October 2023.</w:t>
      </w:r>
    </w:p>
    <w:p w14:paraId="33DE77B0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Pneumonia Detection Algorithm Based on Top-Down Feature Pyramid and Knowledge Distillation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- Expected in Progress in Photovoltaics: Research and Applications, October 2023.</w:t>
      </w:r>
    </w:p>
    <w:p w14:paraId="78A25A53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lastRenderedPageBreak/>
        <w:t xml:space="preserve">Video Emotion Recognition Algorithm Based on Heuristic Feature Identification Combined with Context 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- Expected in Pattern Recognition, December 2023.</w:t>
      </w:r>
    </w:p>
    <w:p w14:paraId="0770159F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 xml:space="preserve">Review of Artificial Intelligence Applications in Network Security Detection 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- Expected in Computers &amp; Electrical Engineering, January 2024.</w:t>
      </w:r>
    </w:p>
    <w:p w14:paraId="71FA24CA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Heuristic Feature Recognition and Graph Neural Network-based Network Attack Mechanism Research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- Expected in Pattern Recognition, March 2024.</w:t>
      </w:r>
    </w:p>
    <w:p w14:paraId="246243C8" w14:textId="77777777" w:rsidR="00641F5B" w:rsidRDefault="00641F5B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</w:p>
    <w:p w14:paraId="68CF26CC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b/>
          <w:bCs/>
          <w:sz w:val="20"/>
          <w:szCs w:val="20"/>
          <w:u w:val="single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u w:val="single"/>
          <w:lang w:val="en-US" w:eastAsia="zh-CN"/>
        </w:rPr>
        <w:t>Awards and Honors</w:t>
      </w:r>
    </w:p>
    <w:p w14:paraId="6E104376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i/>
          <w:iCs/>
          <w:sz w:val="20"/>
          <w:szCs w:val="20"/>
          <w:lang w:val="en-US" w:eastAsia="zh-CN"/>
        </w:rPr>
        <w:t>National Level:</w:t>
      </w:r>
    </w:p>
    <w:p w14:paraId="00F90087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 xml:space="preserve">Interviewed 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jointly by Huawei &amp; China News Weekly, also featured by Sina, Phoenix, Zhongguancun ZOL, China News Weekly, and Huawei.</w:t>
      </w:r>
    </w:p>
    <w:p w14:paraId="6B95FBDB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 xml:space="preserve">Led 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the National Innovative Project for College Students in Jiangsu </w:t>
      </w: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Province &amp; Excellent Conclusion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(As the technical backbone and general person in charge of the project, project number: 202210327003Z 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>"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Rapid Detection and Implementation of Small Targets in Computer Vision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>"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) – China College Student Innovation Training Center, August 2022 - June 2023.</w:t>
      </w:r>
    </w:p>
    <w:p w14:paraId="73EBDEF7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Led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the Provincial Innovative Project for College Students in Jiangsu Province - As the project leader and technical instructor on 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>"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Adversarial Machine Learning in Facial Recognition Technology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>"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(Project Number: 202210327082Y), August 2022 - June 2023.</w:t>
      </w:r>
    </w:p>
    <w:p w14:paraId="3AD5B061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 xml:space="preserve">Led 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the Provincial Innovative Project for College Students in Jiangsu Province - As the project leader and technical instructor on 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>"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Fine-grained Image Classification and Feature Recognition-Based Study on Automated Analysis and Diagnosis of Human Eye Diseases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 xml:space="preserve">" 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(Project Number: 202310327123Y), China College Student Innovation Training Center, August 2023 - June 2024.</w:t>
      </w:r>
    </w:p>
    <w:p w14:paraId="32DC3C73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>"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Fourteenth Five-Year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>"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National Planning Subject &amp; </w:t>
      </w: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First Prize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in Science and Technology for the 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>"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Countermeasure Analysis of Applying AI Technology to Computer Game Software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>"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- Ministry of Science and Technology of China, March 2023.</w:t>
      </w:r>
    </w:p>
    <w:p w14:paraId="4607DEFE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Winner of the International</w:t>
      </w: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 xml:space="preserve"> Second Prize (Team Leader)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in the Winter Mathematical Modeling Competition of the Dimensional Cup 2022 - Inner Mongolia Dimensional Cup Organizing Committee, December 2022.</w:t>
      </w:r>
    </w:p>
    <w:p w14:paraId="3702A099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KAGGLE RSNA 2023 Abdominal Trauma Detection -</w:t>
      </w: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 xml:space="preserve"> Silver Award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, October 2023.</w:t>
      </w:r>
    </w:p>
    <w:p w14:paraId="7AD7DDC1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Algorithm Design and Programming Challenge Winter Competition - </w:t>
      </w: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 xml:space="preserve">Gold Award, 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October 2023.</w:t>
      </w:r>
    </w:p>
    <w:p w14:paraId="46631C97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MOTHERCPU Mathematical Modeling Competition -</w:t>
      </w: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 xml:space="preserve"> First Prize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, September 2023.</w:t>
      </w:r>
    </w:p>
    <w:p w14:paraId="634CA0D9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China Service Outsourcing Innovation and Entrepreneurship Competition Eastern Division - </w:t>
      </w: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Third Prize (Team Leader)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, April 2023.</w:t>
      </w:r>
    </w:p>
    <w:p w14:paraId="0DC3966D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United Nations Procurement Cup National College Student English Vocabulary Competition -</w:t>
      </w: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 xml:space="preserve"> First Prize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in Undergraduate Group, February 2023.</w:t>
      </w:r>
    </w:p>
    <w:p w14:paraId="236E9529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Second 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>"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Innovation Cup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>"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National College Student Innovation and Entrepreneurship Competition - </w:t>
      </w: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Gold Award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, July 2023.</w:t>
      </w:r>
    </w:p>
    <w:p w14:paraId="645D1D42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IEERA International University English Vocabulary Challenge - </w:t>
      </w: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Second Prize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in China Division, March 2023.</w:t>
      </w:r>
    </w:p>
    <w:p w14:paraId="6338653C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Ninth Economic Development Cup College Student Innovation and Entrepreneurship Competition Higher Education Group - </w:t>
      </w: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Second Prize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in Provincial Competition, May 2023.</w:t>
      </w:r>
    </w:p>
    <w:p w14:paraId="05909D18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Innovation Practice Cup National College Student English Vocabulary Competition </w:t>
      </w: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- First Prize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, January 2023.</w:t>
      </w:r>
    </w:p>
    <w:p w14:paraId="17E76395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Third Jingzhou Mail Cup 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>"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Chu Chuanghui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>"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College Student Innovation and Entrepreneurship Competition - </w:t>
      </w: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Excellence Award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, Jingzhou Mail Cup Organizing Committee, 2023.</w:t>
      </w:r>
    </w:p>
    <w:p w14:paraId="22E41802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Zhengjiang Innovation and Entrepreneurship Competition</w:t>
      </w: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 xml:space="preserve"> Finals 2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023, September 2023.</w:t>
      </w:r>
    </w:p>
    <w:p w14:paraId="2379C624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Asia-Pacific Mathematical Modeling Competition 2022 - </w:t>
      </w: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International Third Prize (Team Leader)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, December 2022.</w:t>
      </w:r>
    </w:p>
    <w:p w14:paraId="11B31C83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Asia-Pacific Mathematical Modeling Competition 2023 - </w:t>
      </w: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International First Prize (Team Leader)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, October 2023.</w:t>
      </w:r>
    </w:p>
    <w:p w14:paraId="1F59815E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China Internet Plus Innovation and Entrepreneurship Competition National Finals 2023 for the project 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>"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Guan Qing Smart Car -</w:t>
      </w: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 xml:space="preserve"> Leader in Central Air Conditioning Duct Cleaning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>"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, October 2023.</w:t>
      </w:r>
    </w:p>
    <w:p w14:paraId="47C4BA55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China Internet Plus Innovation and Entrepreneurship Competition National Finals 2023 for the project 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>"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Ke Drop - </w:t>
      </w: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Smart Neural Hypotension Pioneer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>"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, October 2023.</w:t>
      </w:r>
    </w:p>
    <w:p w14:paraId="612D17C8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Huawei HDC 2023 </w:t>
      </w: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Campus Ambassador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, December 2022 - October 2023.</w:t>
      </w:r>
    </w:p>
    <w:p w14:paraId="19F649BF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CCF Special Campus Ambassado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r, December 2022 - December 2023.</w:t>
      </w:r>
    </w:p>
    <w:p w14:paraId="1877E20E" w14:textId="77777777" w:rsidR="00641F5B" w:rsidRDefault="0000000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Distinguished Algorithm Engineer a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t Tianjin Zhi Life Technology Co., Ltd., July 2023 - July 2024.</w:t>
      </w:r>
    </w:p>
    <w:p w14:paraId="4A27F95E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i/>
          <w:iCs/>
          <w:sz w:val="20"/>
          <w:szCs w:val="20"/>
          <w:lang w:val="en-US" w:eastAsia="zh-CN"/>
        </w:rPr>
        <w:t>University Level:</w:t>
      </w:r>
    </w:p>
    <w:p w14:paraId="7A967385" w14:textId="77777777" w:rsidR="00641F5B" w:rsidRDefault="00000000">
      <w:pPr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Hexagon Cup at China Jiliang University 2023 Internet+ College Student Innovation and Entrepreneurship Competition - </w:t>
      </w: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Special Award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, September 2023.</w:t>
      </w:r>
    </w:p>
    <w:p w14:paraId="78DAB67D" w14:textId="77777777" w:rsidR="00641F5B" w:rsidRDefault="00000000">
      <w:pPr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 xml:space="preserve">Excellent Summer Research Report 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at Nanjing University of Finance and Economics, Information Engineering 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>"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Research on Elementary Geometry Intelligent Learning Platform Based on Machine Proving</w:t>
      </w: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>"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, 2022.</w:t>
      </w:r>
    </w:p>
    <w:p w14:paraId="7997DF4E" w14:textId="77777777" w:rsidR="00641F5B" w:rsidRDefault="00000000">
      <w:pPr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Bronze Award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at Nanjing University of Finance and Economics Challenge Cup, 2021.</w:t>
      </w:r>
    </w:p>
    <w:p w14:paraId="525EA3F4" w14:textId="77777777" w:rsidR="00641F5B" w:rsidRDefault="00000000">
      <w:pPr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 xml:space="preserve">Silver Award 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at Nanjing University of Finance and Economics Internet+ College Student Innovation and Entrepreneurship Competition, 2022 and 2023.</w:t>
      </w:r>
    </w:p>
    <w:p w14:paraId="13C4A1C8" w14:textId="77777777" w:rsidR="00641F5B" w:rsidRDefault="00000000">
      <w:pPr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Third Prize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in Nanjing University of Finance and Economics Innovation Competition, 2023.</w:t>
      </w:r>
    </w:p>
    <w:p w14:paraId="797F3CD6" w14:textId="77777777" w:rsidR="00641F5B" w:rsidRDefault="00000000">
      <w:pPr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Second Prize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in Nanjing University of Finance and Economics Challenge Cup, Red Tour Track, 2023.</w:t>
      </w:r>
    </w:p>
    <w:p w14:paraId="214DCD03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i/>
          <w:iCs/>
          <w:sz w:val="20"/>
          <w:szCs w:val="20"/>
          <w:lang w:val="en-US" w:eastAsia="zh-CN"/>
        </w:rPr>
        <w:t>Faculty Level:</w:t>
      </w:r>
    </w:p>
    <w:p w14:paraId="40BEBBE4" w14:textId="77777777" w:rsidR="00641F5B" w:rsidRDefault="00000000">
      <w:pPr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Excellent Teaching Assistant for C Language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, September - December 2022 at the School of Information Engineering, Nanjing University of Finance and Economics.</w:t>
      </w:r>
    </w:p>
    <w:p w14:paraId="703ADE76" w14:textId="77777777" w:rsidR="00641F5B" w:rsidRDefault="00000000">
      <w:pPr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Excellent Teaching Assistant for JAVA Language, March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- May 2023 at the School of Information Engineering, Nanjing University of Finance and Economics.</w:t>
      </w:r>
    </w:p>
    <w:p w14:paraId="1D753D65" w14:textId="77777777" w:rsidR="00641F5B" w:rsidRDefault="00000000">
      <w:pPr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lastRenderedPageBreak/>
        <w:t>Distinguished Participant in SRTP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-2021, June 2023 at the School of Information Engineering, Nanjing University of Finance and Economics.</w:t>
      </w:r>
    </w:p>
    <w:p w14:paraId="35C10E27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b/>
          <w:bCs/>
          <w:i/>
          <w:i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i/>
          <w:iCs/>
          <w:sz w:val="20"/>
          <w:szCs w:val="20"/>
          <w:lang w:val="en-US" w:eastAsia="zh-CN"/>
        </w:rPr>
        <w:t>Patents:</w:t>
      </w:r>
    </w:p>
    <w:p w14:paraId="4A48CC6D" w14:textId="77777777" w:rsidR="00641F5B" w:rsidRDefault="00000000">
      <w:pPr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Computer Software Copyright for Integrated Firewall Control System,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 xml:space="preserve"> December 2022.</w:t>
      </w:r>
    </w:p>
    <w:p w14:paraId="65D75EC4" w14:textId="77777777" w:rsidR="00641F5B" w:rsidRDefault="00000000">
      <w:pPr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Computer Software Copyright for University Student Professional Planning System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, October 2023.</w:t>
      </w:r>
    </w:p>
    <w:p w14:paraId="125B77FF" w14:textId="77777777" w:rsidR="00641F5B" w:rsidRDefault="00000000">
      <w:pPr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Computer Software Copyright for Geometry Mathematical Education Platform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, October 2023.</w:t>
      </w:r>
    </w:p>
    <w:p w14:paraId="5A172F9A" w14:textId="77777777" w:rsidR="00641F5B" w:rsidRDefault="00000000">
      <w:pPr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Computer Software Copyright for Intelligent Rescue Command System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, October 2023.</w:t>
      </w:r>
    </w:p>
    <w:p w14:paraId="468A091A" w14:textId="77777777" w:rsidR="00641F5B" w:rsidRDefault="00000000">
      <w:pPr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Computer Software Copyright for Intelligent Medical Q&amp;A System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, October 2023.</w:t>
      </w:r>
    </w:p>
    <w:p w14:paraId="388C0256" w14:textId="77777777" w:rsidR="00641F5B" w:rsidRDefault="00000000">
      <w:pPr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spacing w:after="0" w:line="240" w:lineRule="auto"/>
        <w:ind w:left="839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>Invention Patent for Oral Intelligent Recognition Device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, May 2023.</w:t>
      </w:r>
    </w:p>
    <w:p w14:paraId="6E42798D" w14:textId="77777777" w:rsidR="00641F5B" w:rsidRDefault="00641F5B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</w:p>
    <w:p w14:paraId="073E0E09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u w:val="single"/>
          <w:lang w:val="en-US" w:eastAsia="zh-CN"/>
        </w:rPr>
      </w:pPr>
      <w:r>
        <w:rPr>
          <w:rFonts w:ascii="Times New Roman" w:eastAsia="宋体" w:hAnsi="Times New Roman" w:cs="Times New Roman" w:hint="eastAsia"/>
          <w:b/>
          <w:bCs/>
          <w:sz w:val="20"/>
          <w:szCs w:val="20"/>
          <w:u w:val="single"/>
          <w:lang w:val="en-US" w:eastAsia="zh-CN"/>
        </w:rPr>
        <w:t>Additional Info</w:t>
      </w:r>
    </w:p>
    <w:p w14:paraId="72AD33D3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 xml:space="preserve">Certifications: </w:t>
      </w:r>
    </w:p>
    <w:p w14:paraId="79AA2D92" w14:textId="77777777" w:rsidR="00641F5B" w:rsidRDefault="00000000">
      <w:pPr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Obtained the Intermediate Written Translation Certificate in National Business Foreign Language Translation.</w:t>
      </w:r>
    </w:p>
    <w:p w14:paraId="10A32710" w14:textId="77777777" w:rsidR="00641F5B" w:rsidRDefault="00000000">
      <w:pPr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Skills in Patent Writing: Experienced in drafting and finalizing patents.</w:t>
      </w:r>
    </w:p>
    <w:p w14:paraId="5E1E4F60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 xml:space="preserve">Technical Proficiencies: </w:t>
      </w:r>
    </w:p>
    <w:p w14:paraId="4BD8096A" w14:textId="77777777" w:rsidR="00641F5B" w:rsidRDefault="00000000">
      <w:pPr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Skilled in a range of programming languages and techniques including C, JAVA, MATLAB, algorithm design, small target detection, software engineering, Python, C++, and software design and development.</w:t>
      </w:r>
    </w:p>
    <w:p w14:paraId="39EE04CB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 xml:space="preserve">Research and Development: </w:t>
      </w:r>
    </w:p>
    <w:p w14:paraId="7B3ABF0D" w14:textId="77777777" w:rsidR="00641F5B" w:rsidRDefault="00000000">
      <w:pPr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Proficient in identifying and delving into research projects, and developing innovative projects from the ground up.</w:t>
      </w:r>
    </w:p>
    <w:p w14:paraId="17C057BA" w14:textId="77777777" w:rsidR="00641F5B" w:rsidRDefault="00000000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/>
          <w:b/>
          <w:bCs/>
          <w:sz w:val="20"/>
          <w:szCs w:val="20"/>
          <w:lang w:val="en-US" w:eastAsia="zh-CN"/>
        </w:rPr>
        <w:t xml:space="preserve">Passion: </w:t>
      </w:r>
    </w:p>
    <w:p w14:paraId="48F233BE" w14:textId="77777777" w:rsidR="00641F5B" w:rsidRDefault="00000000">
      <w:pPr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cs="Times New Roman" w:hint="eastAsia"/>
          <w:sz w:val="20"/>
          <w:szCs w:val="20"/>
          <w:lang w:val="en-US" w:eastAsia="zh-CN"/>
        </w:rPr>
        <w:t xml:space="preserve">A Geek full of passion for </w:t>
      </w:r>
      <w:r>
        <w:rPr>
          <w:rFonts w:ascii="Times New Roman" w:eastAsia="宋体" w:hAnsi="Times New Roman" w:cs="Times New Roman"/>
          <w:sz w:val="20"/>
          <w:szCs w:val="20"/>
          <w:lang w:val="en-US" w:eastAsia="zh-CN"/>
        </w:rPr>
        <w:t>computer science and technology.</w:t>
      </w:r>
    </w:p>
    <w:p w14:paraId="0EB7CA35" w14:textId="77777777" w:rsidR="00641F5B" w:rsidRDefault="00641F5B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b/>
          <w:bCs/>
          <w:sz w:val="20"/>
          <w:szCs w:val="20"/>
          <w:u w:val="single"/>
          <w:lang w:val="en-US" w:eastAsia="zh-CN"/>
        </w:rPr>
      </w:pPr>
    </w:p>
    <w:sectPr w:rsidR="00641F5B">
      <w:pgSz w:w="11906" w:h="16838"/>
      <w:pgMar w:top="993" w:right="566" w:bottom="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F03EE" w14:textId="77777777" w:rsidR="00B84290" w:rsidRDefault="00B84290">
      <w:pPr>
        <w:spacing w:line="240" w:lineRule="auto"/>
      </w:pPr>
      <w:r>
        <w:separator/>
      </w:r>
    </w:p>
  </w:endnote>
  <w:endnote w:type="continuationSeparator" w:id="0">
    <w:p w14:paraId="6D5C874C" w14:textId="77777777" w:rsidR="00B84290" w:rsidRDefault="00B842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7635F" w14:textId="77777777" w:rsidR="00B84290" w:rsidRDefault="00B84290">
      <w:pPr>
        <w:spacing w:after="0"/>
      </w:pPr>
      <w:r>
        <w:separator/>
      </w:r>
    </w:p>
  </w:footnote>
  <w:footnote w:type="continuationSeparator" w:id="0">
    <w:p w14:paraId="7BD9B9A8" w14:textId="77777777" w:rsidR="00B84290" w:rsidRDefault="00B842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0D0FF4"/>
    <w:multiLevelType w:val="singleLevel"/>
    <w:tmpl w:val="810D0FF4"/>
    <w:lvl w:ilvl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</w:abstractNum>
  <w:abstractNum w:abstractNumId="1" w15:restartNumberingAfterBreak="0">
    <w:nsid w:val="843887A2"/>
    <w:multiLevelType w:val="multilevel"/>
    <w:tmpl w:val="843887A2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AA78A609"/>
    <w:multiLevelType w:val="singleLevel"/>
    <w:tmpl w:val="AA78A609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3" w15:restartNumberingAfterBreak="0">
    <w:nsid w:val="F967F513"/>
    <w:multiLevelType w:val="singleLevel"/>
    <w:tmpl w:val="F967F513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4" w15:restartNumberingAfterBreak="0">
    <w:nsid w:val="FBD636A3"/>
    <w:multiLevelType w:val="singleLevel"/>
    <w:tmpl w:val="FBD636A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259756825">
    <w:abstractNumId w:val="1"/>
  </w:num>
  <w:num w:numId="2" w16cid:durableId="66849572">
    <w:abstractNumId w:val="4"/>
  </w:num>
  <w:num w:numId="3" w16cid:durableId="1760784523">
    <w:abstractNumId w:val="3"/>
  </w:num>
  <w:num w:numId="4" w16cid:durableId="2109232813">
    <w:abstractNumId w:val="0"/>
  </w:num>
  <w:num w:numId="5" w16cid:durableId="1436830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ZkOGRmNDliNzhiMTkwYmM3Mjg2ZmUwYzJiZjcyODYifQ=="/>
  </w:docVars>
  <w:rsids>
    <w:rsidRoot w:val="00BF7390"/>
    <w:rsid w:val="000146E7"/>
    <w:rsid w:val="000A1A03"/>
    <w:rsid w:val="000E7D3F"/>
    <w:rsid w:val="00100D29"/>
    <w:rsid w:val="00170BEB"/>
    <w:rsid w:val="001A13BE"/>
    <w:rsid w:val="001C535D"/>
    <w:rsid w:val="001D5805"/>
    <w:rsid w:val="001F049E"/>
    <w:rsid w:val="002110CE"/>
    <w:rsid w:val="00215AEB"/>
    <w:rsid w:val="00244AB1"/>
    <w:rsid w:val="00273718"/>
    <w:rsid w:val="002A3A51"/>
    <w:rsid w:val="002D7619"/>
    <w:rsid w:val="002E0FBA"/>
    <w:rsid w:val="003453AC"/>
    <w:rsid w:val="00367DFD"/>
    <w:rsid w:val="0037743C"/>
    <w:rsid w:val="00386003"/>
    <w:rsid w:val="003B51FC"/>
    <w:rsid w:val="004D7B49"/>
    <w:rsid w:val="004E6056"/>
    <w:rsid w:val="004E778C"/>
    <w:rsid w:val="00503FC8"/>
    <w:rsid w:val="00556B00"/>
    <w:rsid w:val="00564835"/>
    <w:rsid w:val="0057011C"/>
    <w:rsid w:val="005F2D22"/>
    <w:rsid w:val="00641F5B"/>
    <w:rsid w:val="00657945"/>
    <w:rsid w:val="0066526F"/>
    <w:rsid w:val="006B16F9"/>
    <w:rsid w:val="006C1D94"/>
    <w:rsid w:val="006F7984"/>
    <w:rsid w:val="00746C83"/>
    <w:rsid w:val="00783C7E"/>
    <w:rsid w:val="007972DB"/>
    <w:rsid w:val="007B44FC"/>
    <w:rsid w:val="00860327"/>
    <w:rsid w:val="008A537E"/>
    <w:rsid w:val="00907E96"/>
    <w:rsid w:val="0092380A"/>
    <w:rsid w:val="00933377"/>
    <w:rsid w:val="009B378E"/>
    <w:rsid w:val="009F61EF"/>
    <w:rsid w:val="00A124DA"/>
    <w:rsid w:val="00A44460"/>
    <w:rsid w:val="00A64266"/>
    <w:rsid w:val="00A91F83"/>
    <w:rsid w:val="00AA60FD"/>
    <w:rsid w:val="00AC3876"/>
    <w:rsid w:val="00B01308"/>
    <w:rsid w:val="00B76B15"/>
    <w:rsid w:val="00B77BBA"/>
    <w:rsid w:val="00B77FE2"/>
    <w:rsid w:val="00B84290"/>
    <w:rsid w:val="00B90DF6"/>
    <w:rsid w:val="00BA296D"/>
    <w:rsid w:val="00BF7390"/>
    <w:rsid w:val="00C27A59"/>
    <w:rsid w:val="00C367CE"/>
    <w:rsid w:val="00C535C8"/>
    <w:rsid w:val="00C81217"/>
    <w:rsid w:val="00D12ACC"/>
    <w:rsid w:val="00D17DC4"/>
    <w:rsid w:val="00DB0254"/>
    <w:rsid w:val="00DF0A24"/>
    <w:rsid w:val="00E0394B"/>
    <w:rsid w:val="00E508CA"/>
    <w:rsid w:val="00EC4558"/>
    <w:rsid w:val="00EC4C3B"/>
    <w:rsid w:val="00F35876"/>
    <w:rsid w:val="00F828ED"/>
    <w:rsid w:val="00F9049D"/>
    <w:rsid w:val="00FD7D08"/>
    <w:rsid w:val="01523564"/>
    <w:rsid w:val="08ED6459"/>
    <w:rsid w:val="183961FD"/>
    <w:rsid w:val="1A346508"/>
    <w:rsid w:val="41D0129B"/>
    <w:rsid w:val="54B459C3"/>
    <w:rsid w:val="56B6484E"/>
    <w:rsid w:val="60E540C3"/>
    <w:rsid w:val="69CA7D9D"/>
    <w:rsid w:val="6D351FB7"/>
    <w:rsid w:val="75725FCF"/>
    <w:rsid w:val="785051F3"/>
    <w:rsid w:val="7A57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90EE"/>
  <w15:docId w15:val="{01D6F674-B114-4FBB-8A3F-6417B570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spacing w:beforeAutospacing="1" w:after="0" w:afterAutospacing="1"/>
    </w:pPr>
    <w:rPr>
      <w:rFonts w:cs="Times New Roman"/>
      <w:sz w:val="24"/>
      <w:lang w:val="en-US" w:eastAsia="zh-CN"/>
    </w:rPr>
  </w:style>
  <w:style w:type="character" w:styleId="a4">
    <w:name w:val="Strong"/>
    <w:uiPriority w:val="22"/>
    <w:qFormat/>
    <w:rPr>
      <w:b/>
      <w:bCs/>
    </w:rPr>
  </w:style>
  <w:style w:type="character" w:styleId="a5">
    <w:name w:val="Emphasis"/>
    <w:basedOn w:val="a0"/>
    <w:uiPriority w:val="20"/>
    <w:qFormat/>
    <w:rPr>
      <w:i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2344</Words>
  <Characters>13364</Characters>
  <Application>Microsoft Office Word</Application>
  <DocSecurity>0</DocSecurity>
  <Lines>111</Lines>
  <Paragraphs>31</Paragraphs>
  <ScaleCrop>false</ScaleCrop>
  <Company/>
  <LinksUpToDate>false</LinksUpToDate>
  <CharactersWithSpaces>15677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Pheasant</dc:creator>
  <cp:lastModifiedBy>W Z</cp:lastModifiedBy>
  <cp:revision>2</cp:revision>
  <dcterms:created xsi:type="dcterms:W3CDTF">2023-11-03T03:19:00Z</dcterms:created>
  <dcterms:modified xsi:type="dcterms:W3CDTF">2023-11-03T03:19:00Z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D52799E084EC415194AE996532995310_13</vt:lpwstr>
  </property>
</Properties>
</file>