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18fyed1494514650202" w:id="1"/>
      <w:bookmarkEnd w:id="1"/>
      <w:r>
        <w:rPr>
          <w:rFonts w:ascii="Arial Black" w:hAnsi="Arial Black" w:cs="Arial Black" w:eastAsia="Arial Black"/>
          <w:b w:val="true"/>
          <w:sz w:val="42"/>
          <w:highlight w:val="lightGray"/>
        </w:rPr>
        <w:t>标识符</w:t>
      </w:r>
    </w:p>
    <w:p>
      <w:pPr>
        <w:ind w:firstLine="420"/>
      </w:pPr>
      <w:bookmarkStart w:name="66utvc1494514659923" w:id="2"/>
      <w:bookmarkEnd w:id="2"/>
      <w:r>
        <w:rPr>
          <w:rFonts w:ascii="Arial Black" w:hAnsi="Arial Black" w:cs="Arial Black" w:eastAsia="Arial Black"/>
          <w:b w:val="true"/>
          <w:sz w:val="24"/>
        </w:rPr>
        <w:t>标识符是为了标识程序中诸如类、方法和变量的元素而采用的命名。</w:t>
      </w:r>
    </w:p>
    <w:p>
      <w:pPr/>
      <w:bookmarkStart w:name="81hdga1494514703258" w:id="3"/>
      <w:bookmarkEnd w:id="3"/>
    </w:p>
    <w:p>
      <w:pPr>
        <w:ind w:firstLine="420"/>
      </w:pPr>
      <w:bookmarkStart w:name="43bcyu1494514704298" w:id="4"/>
      <w:bookmarkEnd w:id="4"/>
      <w:r>
        <w:rPr>
          <w:rFonts w:ascii="Arial Black" w:hAnsi="Arial Black" w:cs="Arial Black" w:eastAsia="Arial Black"/>
          <w:b w:val="true"/>
          <w:sz w:val="24"/>
        </w:rPr>
        <w:t>标识符是由字母、数字、下划线和美元符号($)构成的字符序列。</w:t>
      </w:r>
    </w:p>
    <w:p>
      <w:pPr/>
      <w:bookmarkStart w:name="64souq1494514747252" w:id="5"/>
      <w:bookmarkEnd w:id="5"/>
    </w:p>
    <w:p>
      <w:pPr/>
      <w:bookmarkStart w:name="41uewq1494514770557" w:id="6"/>
      <w:bookmarkEnd w:id="6"/>
    </w:p>
    <w:p>
      <w:pPr>
        <w:ind w:firstLine="420"/>
      </w:pPr>
      <w:bookmarkStart w:name="51ziez1494514770732" w:id="7"/>
      <w:bookmarkEnd w:id="7"/>
      <w:r>
        <w:rPr>
          <w:rFonts w:ascii="Arial Black" w:hAnsi="Arial Black" w:cs="Arial Black" w:eastAsia="Arial Black"/>
          <w:b w:val="true"/>
          <w:sz w:val="24"/>
        </w:rPr>
        <w:t>标识符必须以字母、下划线或美元符号开头，不能以数字开头。</w:t>
      </w:r>
    </w:p>
    <w:p>
      <w:pPr/>
      <w:bookmarkStart w:name="73nbzd1494514768357" w:id="8"/>
      <w:bookmarkEnd w:id="8"/>
    </w:p>
    <w:p>
      <w:pPr/>
      <w:bookmarkStart w:name="60blwk1494514772053" w:id="9"/>
      <w:bookmarkEnd w:id="9"/>
    </w:p>
    <w:p>
      <w:pPr>
        <w:ind w:firstLine="420"/>
      </w:pPr>
      <w:bookmarkStart w:name="92wmgo1494514772525" w:id="10"/>
      <w:bookmarkEnd w:id="10"/>
      <w:r>
        <w:rPr>
          <w:rFonts w:ascii="Arial Black" w:hAnsi="Arial Black" w:cs="Arial Black" w:eastAsia="Arial Black"/>
          <w:b w:val="true"/>
          <w:sz w:val="24"/>
        </w:rPr>
        <w:t>标识符不能是保留字。</w:t>
      </w:r>
    </w:p>
    <w:p>
      <w:pPr/>
      <w:bookmarkStart w:name="52sjqk1494514779804" w:id="11"/>
      <w:bookmarkEnd w:id="11"/>
    </w:p>
    <w:p>
      <w:pPr/>
      <w:bookmarkStart w:name="23dmuk1494514779980" w:id="12"/>
      <w:bookmarkEnd w:id="12"/>
    </w:p>
    <w:p>
      <w:pPr>
        <w:ind w:firstLine="420"/>
      </w:pPr>
      <w:bookmarkStart w:name="52zhyd1494514780252" w:id="13"/>
      <w:bookmarkEnd w:id="13"/>
      <w:r>
        <w:rPr>
          <w:rFonts w:ascii="Arial Black" w:hAnsi="Arial Black" w:cs="Arial Black" w:eastAsia="Arial Black"/>
          <w:b w:val="true"/>
          <w:sz w:val="24"/>
        </w:rPr>
        <w:t>标识符不能是true、false或null。</w:t>
      </w:r>
    </w:p>
    <w:p>
      <w:pPr/>
      <w:bookmarkStart w:name="7fgfc1494514792411" w:id="14"/>
      <w:bookmarkEnd w:id="14"/>
    </w:p>
    <w:p>
      <w:pPr/>
      <w:bookmarkStart w:name="23tbyc1494514792588" w:id="15"/>
      <w:bookmarkEnd w:id="15"/>
    </w:p>
    <w:p>
      <w:pPr>
        <w:ind w:firstLine="420"/>
      </w:pPr>
      <w:bookmarkStart w:name="10ekyv1494514792775" w:id="16"/>
      <w:bookmarkEnd w:id="16"/>
      <w:r>
        <w:rPr>
          <w:rFonts w:ascii="Arial Black" w:hAnsi="Arial Black" w:cs="Arial Black" w:eastAsia="Arial Black"/>
          <w:b w:val="true"/>
          <w:sz w:val="24"/>
        </w:rPr>
        <w:t>标识符可以为任意长度。</w:t>
      </w:r>
    </w:p>
    <w:p>
      <w:pPr/>
      <w:bookmarkStart w:name="45sxdf1494514802807" w:id="17"/>
      <w:bookmarkEnd w:id="17"/>
    </w:p>
    <w:p>
      <w:pPr/>
      <w:bookmarkStart w:name="8omci1494514803462" w:id="18"/>
      <w:bookmarkEnd w:id="18"/>
    </w:p>
    <w:p>
      <w:pPr>
        <w:ind w:firstLine="420"/>
      </w:pPr>
      <w:bookmarkStart w:name="52zirm1494514805227" w:id="19"/>
      <w:bookmarkEnd w:id="19"/>
      <w:r>
        <w:rPr>
          <w:rFonts w:ascii="Arial Black" w:hAnsi="Arial Black" w:cs="Arial Black" w:eastAsia="Arial Black"/>
          <w:b w:val="true"/>
          <w:sz w:val="24"/>
        </w:rPr>
        <w:t>由于Java是区分大小写的，所以area、Area和AREA都是不同的标识符。</w:t>
      </w:r>
    </w:p>
    <w:p>
      <w:pPr/>
      <w:bookmarkStart w:name="26youi1494514842478" w:id="20"/>
      <w:bookmarkEnd w:id="20"/>
    </w:p>
    <w:p>
      <w:pPr/>
      <w:bookmarkStart w:name="59nytb1494514842669" w:id="21"/>
      <w:bookmarkEnd w:id="21"/>
    </w:p>
    <w:p>
      <w:pPr>
        <w:ind w:firstLine="420"/>
      </w:pPr>
      <w:bookmarkStart w:name="94iirb1494514842926" w:id="22"/>
      <w:bookmarkEnd w:id="22"/>
      <w:r>
        <w:rPr>
          <w:rFonts w:ascii="Arial Black" w:hAnsi="Arial Black" w:cs="Arial Black" w:eastAsia="Arial Black"/>
          <w:b w:val="true"/>
          <w:sz w:val="24"/>
        </w:rPr>
        <w:t>不要使用字符$命名标识符。习惯上，字符$只用在机器自动产生的源代码中。</w:t>
      </w:r>
    </w:p>
    <w:p>
      <w:pPr/>
      <w:bookmarkStart w:name="71ijnh1494514877475" w:id="23"/>
      <w:bookmarkEnd w:id="23"/>
    </w:p>
    <w:p>
      <w:pPr/>
      <w:bookmarkStart w:name="66proj1494514877692" w:id="24"/>
      <w:bookmarkEnd w:id="24"/>
    </w:p>
    <w:p>
      <w:pPr/>
      <w:bookmarkStart w:name="17ptjb1494514877858" w:id="25"/>
      <w:bookmarkEnd w:id="25"/>
    </w:p>
    <w:p>
      <w:pPr/>
      <w:bookmarkStart w:name="95qzbx1494514878002" w:id="26"/>
      <w:bookmarkEnd w:id="26"/>
    </w:p>
    <w:p>
      <w:pPr>
        <w:pStyle w:val="1"/>
        <w:spacing w:line="240" w:lineRule="auto" w:before="0" w:after="0"/>
      </w:pPr>
      <w:bookmarkStart w:name="87lzev1494514878459" w:id="27"/>
      <w:bookmarkEnd w:id="27"/>
      <w:r>
        <w:rPr>
          <w:rFonts w:ascii="Arial Black" w:hAnsi="Arial Black" w:cs="Arial Black" w:eastAsia="Arial Black"/>
          <w:b w:val="true"/>
          <w:sz w:val="42"/>
          <w:highlight w:val="lightGray"/>
        </w:rPr>
        <w:t>变量</w:t>
      </w:r>
    </w:p>
    <w:p>
      <w:pPr>
        <w:ind w:firstLine="420"/>
      </w:pPr>
      <w:bookmarkStart w:name="0bnox1494514882731" w:id="28"/>
      <w:bookmarkEnd w:id="28"/>
      <w:r>
        <w:rPr>
          <w:rFonts w:ascii="Arial Black" w:hAnsi="Arial Black" w:cs="Arial Black" w:eastAsia="Arial Black"/>
          <w:b w:val="true"/>
          <w:sz w:val="24"/>
        </w:rPr>
        <w:t>变量用于表示在程序中可能被该边的值。</w:t>
      </w:r>
    </w:p>
    <w:p>
      <w:pPr/>
      <w:bookmarkStart w:name="14umed1494514899792" w:id="29"/>
      <w:bookmarkEnd w:id="29"/>
    </w:p>
    <w:p>
      <w:pPr/>
      <w:bookmarkStart w:name="47ngiy1494514900912" w:id="30"/>
      <w:bookmarkEnd w:id="30"/>
      <w:r>
        <w:rPr>
          <w:rFonts w:ascii="Arial Black" w:hAnsi="Arial Black" w:cs="Arial Black" w:eastAsia="Arial Black"/>
          <w:b w:val="true"/>
          <w:sz w:val="24"/>
        </w:rPr>
        <w:t>例如</w:t>
      </w:r>
    </w:p>
    <w:p>
      <w:pPr/>
      <w:bookmarkStart w:name="70qvic1494514925998" w:id="31"/>
      <w:bookmarkEnd w:id="31"/>
      <w:r>
        <w:rPr>
          <w:rFonts w:ascii="Arial Black" w:hAnsi="Arial Black" w:cs="Arial Black" w:eastAsia="Arial Black"/>
          <w:b w:val="true"/>
          <w:sz w:val="24"/>
        </w:rPr>
        <w:t>int count;</w:t>
      </w:r>
    </w:p>
    <w:p>
      <w:pPr/>
      <w:bookmarkStart w:name="10xatk1494514931478" w:id="32"/>
      <w:bookmarkEnd w:id="32"/>
      <w:r>
        <w:rPr>
          <w:rFonts w:ascii="Arial Black" w:hAnsi="Arial Black" w:cs="Arial Black" w:eastAsia="Arial Black"/>
          <w:b w:val="true"/>
          <w:sz w:val="24"/>
        </w:rPr>
        <w:t>double radius;</w:t>
      </w:r>
    </w:p>
    <w:p>
      <w:pPr/>
      <w:bookmarkStart w:name="26gszv1494514938780" w:id="33"/>
      <w:bookmarkEnd w:id="33"/>
      <w:r>
        <w:rPr>
          <w:rFonts w:ascii="Arial Black" w:hAnsi="Arial Black" w:cs="Arial Black" w:eastAsia="Arial Black"/>
          <w:b w:val="true"/>
          <w:sz w:val="24"/>
        </w:rPr>
        <w:t>double interestRate;</w:t>
      </w:r>
    </w:p>
    <w:p>
      <w:pPr/>
      <w:bookmarkStart w:name="79ndpe1494514953571" w:id="34"/>
      <w:bookmarkEnd w:id="34"/>
    </w:p>
    <w:p>
      <w:pPr>
        <w:ind w:firstLine="420"/>
      </w:pPr>
      <w:bookmarkStart w:name="88fnmq1494514954549" w:id="35"/>
      <w:bookmarkEnd w:id="35"/>
      <w:r>
        <w:rPr>
          <w:rFonts w:ascii="Arial Black" w:hAnsi="Arial Black" w:cs="Arial Black" w:eastAsia="Arial Black"/>
          <w:b w:val="true"/>
          <w:sz w:val="24"/>
        </w:rPr>
        <w:t>如果几个变量为同一个类型，允许一起声明它们：</w:t>
      </w:r>
    </w:p>
    <w:p>
      <w:pPr/>
      <w:bookmarkStart w:name="22xwdg1494514970186" w:id="36"/>
      <w:bookmarkEnd w:id="36"/>
      <w:r>
        <w:rPr>
          <w:rFonts w:ascii="Arial Black" w:hAnsi="Arial Black" w:cs="Arial Black" w:eastAsia="Arial Black"/>
          <w:b w:val="true"/>
          <w:sz w:val="24"/>
        </w:rPr>
        <w:t>int i,j,k;</w:t>
      </w:r>
    </w:p>
    <w:p>
      <w:pPr/>
      <w:bookmarkStart w:name="44tkfo1494514992096" w:id="37"/>
      <w:bookmarkEnd w:id="37"/>
      <w:r>
        <w:rPr>
          <w:rFonts w:ascii="Arial Black" w:hAnsi="Arial Black" w:cs="Arial Black" w:eastAsia="Arial Black"/>
          <w:b w:val="true"/>
          <w:sz w:val="24"/>
        </w:rPr>
        <w:t>int i=2,j=2;     	//一步完成变量的声明和初始化</w:t>
      </w:r>
    </w:p>
    <w:p>
      <w:pPr/>
      <w:bookmarkStart w:name="33tolc1494515032068" w:id="38"/>
      <w:bookmarkEnd w:id="38"/>
    </w:p>
    <w:p>
      <w:pPr/>
      <w:bookmarkStart w:name="61yuia1494515032187" w:id="39"/>
      <w:bookmarkEnd w:id="39"/>
    </w:p>
    <w:p>
      <w:pPr>
        <w:ind w:firstLine="420"/>
      </w:pPr>
      <w:bookmarkStart w:name="87gmtu1494515032403" w:id="40"/>
      <w:bookmarkEnd w:id="40"/>
      <w:r>
        <w:rPr>
          <w:rFonts w:ascii="Arial Black" w:hAnsi="Arial Black" w:cs="Arial Black" w:eastAsia="Arial Black"/>
          <w:b w:val="true"/>
          <w:sz w:val="24"/>
        </w:rPr>
        <w:t>在赋值给变量之前，必须声明变量。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方法中声明的变量在使用之前必须被赋值。</w:t>
      </w:r>
    </w:p>
    <w:p>
      <w:pPr/>
      <w:bookmarkStart w:name="85zyea1494515085445" w:id="41"/>
      <w:bookmarkEnd w:id="41"/>
    </w:p>
    <w:p>
      <w:pPr/>
      <w:bookmarkStart w:name="50sriw1494515085628" w:id="42"/>
      <w:bookmarkEnd w:id="42"/>
    </w:p>
    <w:p>
      <w:pPr>
        <w:ind w:firstLine="420"/>
      </w:pPr>
      <w:bookmarkStart w:name="16jyrn1494515086109" w:id="43"/>
      <w:bookmarkEnd w:id="43"/>
      <w:r>
        <w:rPr>
          <w:rFonts w:ascii="Arial Black" w:hAnsi="Arial Black" w:cs="Arial Black" w:eastAsia="Arial Black"/>
          <w:b w:val="true"/>
          <w:sz w:val="24"/>
        </w:rPr>
        <w:t>任何时候，都要尽可能一步完成变量的声明和初赋值。这会使得程序易读，同事避免程序设计错误。</w:t>
      </w:r>
    </w:p>
    <w:p>
      <w:pPr/>
      <w:bookmarkStart w:name="75wakp1494515137686" w:id="44"/>
      <w:bookmarkEnd w:id="44"/>
    </w:p>
    <w:p>
      <w:pPr/>
      <w:bookmarkStart w:name="95puln1494515159669" w:id="45"/>
      <w:bookmarkEnd w:id="45"/>
    </w:p>
    <w:p>
      <w:pPr/>
      <w:bookmarkStart w:name="8cvmh1494515159829" w:id="46"/>
      <w:bookmarkEnd w:id="46"/>
    </w:p>
    <w:p>
      <w:pPr>
        <w:ind w:firstLine="420"/>
      </w:pPr>
      <w:bookmarkStart w:name="14aatx1494515160045" w:id="47"/>
      <w:bookmarkEnd w:id="47"/>
      <w:r>
        <w:rPr>
          <w:rFonts w:ascii="Arial Black" w:hAnsi="Arial Black" w:cs="Arial Black" w:eastAsia="Arial Black"/>
          <w:b w:val="true"/>
          <w:sz w:val="24"/>
        </w:rPr>
        <w:t>在赋值语句中，左边变量的数据类型必须与右边值的数据类型兼容。例如，int x=1.0是非法的，因为x的数据类型是整型int。在不使用类型转换的情况下，是不能把double值（1.0）赋给int变量的。</w:t>
      </w:r>
    </w:p>
    <w:p>
      <w:pPr/>
      <w:bookmarkStart w:name="36krus1494515271323" w:id="48"/>
      <w:bookmarkEnd w:id="48"/>
    </w:p>
    <w:p>
      <w:pPr/>
      <w:bookmarkStart w:name="69dpqb1494515271538" w:id="49"/>
      <w:bookmarkEnd w:id="49"/>
    </w:p>
    <w:p>
      <w:pPr/>
      <w:bookmarkStart w:name="85vqbh1494515271734" w:id="50"/>
      <w:bookmarkEnd w:id="50"/>
    </w:p>
    <w:p>
      <w:pPr>
        <w:ind w:firstLine="420"/>
      </w:pPr>
      <w:bookmarkStart w:name="52zdyh1494515278608" w:id="51"/>
      <w:bookmarkEnd w:id="51"/>
      <w:r>
        <w:rPr>
          <w:rFonts w:ascii="Arial Black" w:hAnsi="Arial Black" w:cs="Arial Black" w:eastAsia="Arial Black"/>
          <w:b w:val="true"/>
          <w:sz w:val="24"/>
        </w:rPr>
        <w:t>命名常量（named constant）是一个代表不变值的标识符。</w:t>
      </w:r>
    </w:p>
    <w:p>
      <w:pPr/>
      <w:bookmarkStart w:name="12cwgr1494514901106" w:id="52"/>
      <w:bookmarkEnd w:id="52"/>
      <w:r>
        <w:rPr>
          <w:rFonts w:ascii="Arial Black" w:hAnsi="Arial Black" w:cs="Arial Black" w:eastAsia="Arial Black"/>
          <w:b w:val="true"/>
          <w:sz w:val="24"/>
        </w:rPr>
        <w:t>例如</w:t>
      </w:r>
    </w:p>
    <w:p>
      <w:pPr/>
      <w:bookmarkStart w:name="13tzde1494515334837" w:id="53"/>
      <w:bookmarkEnd w:id="53"/>
      <w:r>
        <w:rPr>
          <w:rFonts w:ascii="Arial Black" w:hAnsi="Arial Black" w:cs="Arial Black" w:eastAsia="Arial Black"/>
          <w:b w:val="true"/>
          <w:sz w:val="24"/>
        </w:rPr>
        <w:t>final datatype 	CONSTANTNAME=value;</w:t>
      </w:r>
    </w:p>
    <w:p>
      <w:pPr/>
      <w:bookmarkStart w:name="19odcg1494515378382" w:id="54"/>
      <w:bookmarkEnd w:id="54"/>
    </w:p>
    <w:p>
      <w:pPr/>
      <w:bookmarkStart w:name="84bfhz1494515378606" w:id="55"/>
      <w:bookmarkEnd w:id="55"/>
    </w:p>
    <w:p>
      <w:pPr>
        <w:ind w:firstLine="420"/>
      </w:pPr>
      <w:bookmarkStart w:name="51jfah1494515379326" w:id="56"/>
      <w:bookmarkEnd w:id="56"/>
      <w:r>
        <w:rPr>
          <w:rFonts w:ascii="Arial Black" w:hAnsi="Arial Black" w:cs="Arial Black" w:eastAsia="Arial Black"/>
          <w:b w:val="true"/>
          <w:sz w:val="24"/>
        </w:rPr>
        <w:t>使用常量有三个好处：1.不必重复输入同一个值；2.如果必须修改常量值，只需在源代码的一个地方做改动；3.给常量赋值可以提供代码的可读性。</w:t>
      </w:r>
    </w:p>
    <w:p>
      <w:pPr/>
      <w:bookmarkStart w:name="37xyve1494515445825" w:id="57"/>
      <w:bookmarkEnd w:id="57"/>
    </w:p>
    <w:p>
      <w:pPr/>
      <w:bookmarkStart w:name="54gowx1494515445986" w:id="58"/>
      <w:bookmarkEnd w:id="58"/>
    </w:p>
    <w:p>
      <w:pPr/>
      <w:bookmarkStart w:name="11ydtw1494515446154" w:id="59"/>
      <w:bookmarkEnd w:id="59"/>
    </w:p>
    <w:p>
      <w:pPr/>
      <w:bookmarkStart w:name="50zdsi1494515446305" w:id="60"/>
      <w:bookmarkEnd w:id="60"/>
    </w:p>
    <w:p>
      <w:pPr>
        <w:pStyle w:val="1"/>
        <w:spacing w:line="240" w:lineRule="auto" w:before="0" w:after="0"/>
      </w:pPr>
      <w:bookmarkStart w:name="66nivd1494515474408" w:id="61"/>
      <w:bookmarkEnd w:id="61"/>
      <w:r>
        <w:rPr>
          <w:rFonts w:ascii="Arial Black" w:hAnsi="Arial Black" w:cs="Arial Black" w:eastAsia="Arial Black"/>
          <w:b w:val="true"/>
          <w:sz w:val="42"/>
          <w:highlight w:val="lightGray"/>
        </w:rPr>
        <w:t>命名习惯</w:t>
      </w:r>
    </w:p>
    <w:p>
      <w:pPr/>
      <w:bookmarkStart w:name="75bnki1494515478729" w:id="62"/>
      <w:bookmarkEnd w:id="62"/>
      <w:r>
        <w:rPr>
          <w:rFonts w:ascii="Arial Black" w:hAnsi="Arial Black" w:cs="Arial Black" w:eastAsia="Arial Black"/>
          <w:b w:val="true"/>
          <w:sz w:val="24"/>
        </w:rPr>
        <w:t>1.使用小写字母命名变量和方法。如果一个名字包含多个单词，就将它们连在一起，第一个单词的字母小写，而后面的每个单词的首字母大写。</w:t>
      </w:r>
    </w:p>
    <w:p>
      <w:pPr/>
      <w:bookmarkStart w:name="15sewd1494515534810" w:id="63"/>
      <w:bookmarkEnd w:id="63"/>
    </w:p>
    <w:p>
      <w:pPr/>
      <w:bookmarkStart w:name="26mnvl1494515535874" w:id="64"/>
      <w:bookmarkEnd w:id="64"/>
      <w:r>
        <w:rPr>
          <w:rFonts w:ascii="Arial Black" w:hAnsi="Arial Black" w:cs="Arial Black" w:eastAsia="Arial Black"/>
          <w:b w:val="true"/>
          <w:sz w:val="24"/>
        </w:rPr>
        <w:t>2.类名中的每个单词的首字母大写，例如，类名ComputeArea和System。</w:t>
      </w:r>
    </w:p>
    <w:p>
      <w:pPr/>
      <w:bookmarkStart w:name="9dwzf1494515568384" w:id="65"/>
      <w:bookmarkEnd w:id="65"/>
    </w:p>
    <w:p>
      <w:pPr/>
      <w:bookmarkStart w:name="12thsl1494515569000" w:id="66"/>
      <w:bookmarkEnd w:id="66"/>
      <w:r>
        <w:rPr>
          <w:rFonts w:ascii="Arial Black" w:hAnsi="Arial Black" w:cs="Arial Black" w:eastAsia="Arial Black"/>
          <w:b w:val="true"/>
          <w:sz w:val="24"/>
        </w:rPr>
        <w:t>3.大写常量中的所有字母，两个单词间用下划线连接，例如，MAX_VALUE。</w:t>
      </w:r>
    </w:p>
    <w:p>
      <w:pPr/>
      <w:bookmarkStart w:name="70upjt1494515615902" w:id="67"/>
      <w:bookmarkEnd w:id="67"/>
    </w:p>
    <w:p>
      <w:pPr/>
      <w:bookmarkStart w:name="70vlue1494515319351" w:id="68"/>
      <w:bookmarkEnd w:id="68"/>
    </w:p>
    <w:p>
      <w:pPr/>
      <w:bookmarkStart w:name="48rjhy1494515319519" w:id="69"/>
      <w:bookmarkEnd w:id="69"/>
    </w:p>
    <w:p>
      <w:pPr/>
      <w:bookmarkStart w:name="82gmrd1494553721517" w:id="70"/>
      <w:bookmarkEnd w:id="70"/>
    </w:p>
    <w:p>
      <w:pPr/>
      <w:bookmarkStart w:name="10qcfz1494553721644" w:id="71"/>
      <w:bookmarkEnd w:id="71"/>
    </w:p>
    <w:p>
      <w:pPr>
        <w:pStyle w:val="1"/>
        <w:spacing w:line="240" w:lineRule="auto" w:before="0" w:after="0"/>
      </w:pPr>
      <w:bookmarkStart w:name="30ptvk1494553752377" w:id="72"/>
      <w:bookmarkEnd w:id="72"/>
      <w:r>
        <w:rPr>
          <w:rFonts w:ascii="Arial Black" w:hAnsi="Arial Black" w:cs="Arial Black" w:eastAsia="Arial Black"/>
          <w:b w:val="true"/>
          <w:sz w:val="42"/>
          <w:highlight w:val="lightGray"/>
        </w:rPr>
        <w:t>数据类型</w:t>
      </w:r>
    </w:p>
    <w:p>
      <w:pPr>
        <w:ind w:firstLine="420"/>
      </w:pPr>
      <w:bookmarkStart w:name="3kklz1494553758223" w:id="73"/>
      <w:bookmarkEnd w:id="73"/>
      <w:r>
        <w:rPr>
          <w:rFonts w:ascii="Arial Black" w:hAnsi="Arial Black" w:cs="Arial Black" w:eastAsia="Arial Black"/>
          <w:b w:val="true"/>
          <w:sz w:val="24"/>
        </w:rPr>
        <w:t>每个数据类型都有它的取值范围。编译器会根据每个变量或常量的数据类型为其分配内存空间。</w:t>
      </w:r>
    </w:p>
    <w:p>
      <w:pPr/>
      <w:bookmarkStart w:name="75jtsp1494553798828" w:id="74"/>
      <w:bookmarkEnd w:id="74"/>
    </w:p>
    <w:p>
      <w:pPr/>
      <w:bookmarkStart w:name="36iigj1494553799115" w:id="75"/>
      <w:bookmarkEnd w:id="75"/>
    </w:p>
    <w:p>
      <w:pPr>
        <w:ind w:firstLine="420"/>
      </w:pPr>
      <w:bookmarkStart w:name="51jwjs1494553799584" w:id="76"/>
      <w:bookmarkEnd w:id="76"/>
      <w:r>
        <w:rPr>
          <w:rFonts w:ascii="Arial Black" w:hAnsi="Arial Black" w:cs="Arial Black" w:eastAsia="Arial Black"/>
          <w:b w:val="true"/>
          <w:sz w:val="24"/>
        </w:rPr>
        <w:t>java为数值、字符值和布尔值数据提供了八种基本数据类型。</w:t>
      </w:r>
    </w:p>
    <w:p>
      <w:pPr/>
      <w:bookmarkStart w:name="77evsr1494553825628" w:id="77"/>
      <w:bookmarkEnd w:id="77"/>
    </w:p>
    <w:p>
      <w:pPr/>
      <w:bookmarkStart w:name="12lfvj1494553825874" w:id="78"/>
      <w:bookmarkEnd w:id="78"/>
    </w:p>
    <w:p>
      <w:pPr/>
      <w:bookmarkStart w:name="48dhph1494553826217" w:id="79"/>
      <w:bookmarkEnd w:id="79"/>
      <w:r>
        <w:rPr>
          <w:rFonts w:ascii="Arial Black" w:hAnsi="Arial Black" w:cs="Arial Black" w:eastAsia="Arial Black"/>
          <w:b w:val="true"/>
          <w:sz w:val="24"/>
        </w:rPr>
        <w:t>byte ：（-2^7）-128~（2^7-1）127     		8位带符号数</w:t>
      </w:r>
    </w:p>
    <w:p>
      <w:pPr/>
      <w:bookmarkStart w:name="95cgxz1494553861542" w:id="80"/>
      <w:bookmarkEnd w:id="80"/>
      <w:r>
        <w:rPr>
          <w:rFonts w:ascii="Arial Black" w:hAnsi="Arial Black" w:cs="Arial Black" w:eastAsia="Arial Black"/>
          <w:b w:val="true"/>
          <w:sz w:val="24"/>
        </w:rPr>
        <w:t>short ：（-2^15）-32768~（2^15-1）32767 		16位带符号数</w:t>
      </w:r>
    </w:p>
    <w:p>
      <w:pPr/>
      <w:bookmarkStart w:name="19btnl1494553972808" w:id="81"/>
      <w:bookmarkEnd w:id="81"/>
      <w:r>
        <w:rPr>
          <w:rFonts w:ascii="Arial Black" w:hAnsi="Arial Black" w:cs="Arial Black" w:eastAsia="Arial Black"/>
          <w:b w:val="true"/>
          <w:sz w:val="24"/>
        </w:rPr>
        <w:t>int ：（-2^31）-2147483648~（2^31-1）2147483647	32位带符号数</w:t>
      </w:r>
    </w:p>
    <w:p>
      <w:pPr/>
      <w:bookmarkStart w:name="44vfjd1494554033825" w:id="82"/>
      <w:bookmarkEnd w:id="82"/>
      <w:r>
        <w:rPr>
          <w:rFonts w:ascii="Arial Black" w:hAnsi="Arial Black" w:cs="Arial Black" w:eastAsia="Arial Black"/>
          <w:b w:val="true"/>
          <w:sz w:val="24"/>
        </w:rPr>
        <w:t>long ： -2^63~2^63-1		64位带符号数</w:t>
      </w:r>
    </w:p>
    <w:p>
      <w:pPr/>
      <w:bookmarkStart w:name="73rnsf1494554083001" w:id="83"/>
      <w:bookmarkEnd w:id="83"/>
      <w:r>
        <w:rPr>
          <w:rFonts w:ascii="Arial Black" w:hAnsi="Arial Black" w:cs="Arial Black" w:eastAsia="Arial Black"/>
          <w:b w:val="true"/>
          <w:sz w:val="24"/>
        </w:rPr>
        <w:t>float ： 负数范围：-3.4028235E+38~~1.4E-45</w:t>
      </w:r>
    </w:p>
    <w:p>
      <w:pPr>
        <w:ind w:firstLine="840"/>
      </w:pPr>
      <w:bookmarkStart w:name="2ntzb1494554120535" w:id="84"/>
      <w:bookmarkEnd w:id="84"/>
      <w:r>
        <w:rPr>
          <w:rFonts w:ascii="Arial Black" w:hAnsi="Arial Black" w:cs="Arial Black" w:eastAsia="Arial Black"/>
          <w:b w:val="true"/>
          <w:sz w:val="24"/>
        </w:rPr>
        <w:t xml:space="preserve">  正数范围：1.4E-45~~3.4028235E+38</w:t>
      </w:r>
    </w:p>
    <w:p>
      <w:pPr>
        <w:ind w:firstLine="840"/>
      </w:pPr>
      <w:bookmarkStart w:name="94yvlc1494554175659" w:id="85"/>
      <w:bookmarkEnd w:id="85"/>
      <w:r>
        <w:rPr>
          <w:rFonts w:ascii="Arial Black" w:hAnsi="Arial Black" w:cs="Arial Black" w:eastAsia="Arial Black"/>
          <w:b w:val="true"/>
          <w:sz w:val="24"/>
        </w:rPr>
        <w:t>32位，标准IEE754</w:t>
      </w:r>
    </w:p>
    <w:p>
      <w:pPr/>
      <w:bookmarkStart w:name="38grom1494554192977" w:id="86"/>
      <w:bookmarkEnd w:id="86"/>
      <w:r>
        <w:rPr>
          <w:rFonts w:ascii="Arial Black" w:hAnsi="Arial Black" w:cs="Arial Black" w:eastAsia="Arial Black"/>
          <w:b w:val="true"/>
          <w:sz w:val="24"/>
        </w:rPr>
        <w:t>double ： 负数范围：-1.7976931348623157E+308~~4.9E-324</w:t>
      </w:r>
    </w:p>
    <w:p>
      <w:pPr/>
      <w:bookmarkStart w:name="56ozrt1494554241802" w:id="87"/>
      <w:bookmarkEnd w:id="87"/>
      <w:r>
        <w:rPr>
          <w:rFonts w:ascii="Arial Black" w:hAnsi="Arial Black" w:cs="Arial Black" w:eastAsia="Arial Black"/>
          <w:b w:val="true"/>
          <w:sz w:val="24"/>
        </w:rPr>
        <w:t xml:space="preserve">                正数范围：4.9E-324~~1.7976931348623157E+308</w:t>
      </w:r>
    </w:p>
    <w:p>
      <w:pPr>
        <w:ind w:firstLine="840"/>
      </w:pPr>
      <w:bookmarkStart w:name="91zfyw1494554313521" w:id="88"/>
      <w:bookmarkEnd w:id="88"/>
      <w:r>
        <w:rPr>
          <w:rFonts w:ascii="Arial Black" w:hAnsi="Arial Black" w:cs="Arial Black" w:eastAsia="Arial Black"/>
          <w:b w:val="true"/>
          <w:sz w:val="24"/>
        </w:rPr>
        <w:t>64位，标准IEE7554</w:t>
      </w:r>
    </w:p>
    <w:p>
      <w:pPr>
        <w:ind w:firstLine="840"/>
      </w:pPr>
      <w:bookmarkStart w:name="45tswp1494554351744" w:id="89"/>
      <w:bookmarkEnd w:id="89"/>
    </w:p>
    <w:p>
      <w:pPr>
        <w:ind w:firstLine="840"/>
      </w:pPr>
      <w:bookmarkStart w:name="37njfe1494554351927" w:id="90"/>
      <w:bookmarkEnd w:id="90"/>
    </w:p>
    <w:p>
      <w:pPr/>
      <w:bookmarkStart w:name="23efak1494554352127" w:id="91"/>
      <w:bookmarkEnd w:id="91"/>
    </w:p>
    <w:p>
      <w:pPr>
        <w:ind w:firstLine="420"/>
      </w:pPr>
      <w:bookmarkStart w:name="54hxju1494554353845" w:id="92"/>
      <w:bookmarkEnd w:id="92"/>
      <w:r>
        <w:rPr>
          <w:rFonts w:ascii="Arial Black" w:hAnsi="Arial Black" w:cs="Arial Black" w:eastAsia="Arial Black"/>
          <w:b w:val="true"/>
          <w:sz w:val="24"/>
        </w:rPr>
        <w:t>通常情况下，应该使用double型，因为它比float型更精确。</w:t>
      </w:r>
    </w:p>
    <w:p>
      <w:pPr/>
      <w:bookmarkStart w:name="38wkzk1494554374607" w:id="93"/>
      <w:bookmarkEnd w:id="93"/>
    </w:p>
    <w:p>
      <w:pPr/>
      <w:bookmarkStart w:name="54ofur1494554374798" w:id="94"/>
      <w:bookmarkEnd w:id="94"/>
    </w:p>
    <w:p>
      <w:pPr/>
      <w:bookmarkStart w:name="34gavs1494554374974" w:id="95"/>
      <w:bookmarkEnd w:id="95"/>
    </w:p>
    <w:p>
      <w:pPr/>
      <w:bookmarkStart w:name="61fnxf1494554375174" w:id="96"/>
      <w:bookmarkEnd w:id="96"/>
    </w:p>
    <w:p>
      <w:pPr>
        <w:ind w:firstLine="420"/>
      </w:pPr>
      <w:bookmarkStart w:name="19fukb1494554430978" w:id="97"/>
      <w:bookmarkEnd w:id="97"/>
      <w:r>
        <w:rPr>
          <w:rFonts w:ascii="Arial Black" w:hAnsi="Arial Black" w:cs="Arial Black" w:eastAsia="Arial Black"/>
          <w:b w:val="true"/>
          <w:sz w:val="24"/>
        </w:rPr>
        <w:t>默认情况下，整型直接量是一个十进制正整数。要表示一个二进制整数直接量，使用0b或者0B开头；表示一个八进制整数直接量，就用0开头，而要表示一个十六进制整数直接量，就用0x或0X开头。</w:t>
      </w:r>
    </w:p>
    <w:p>
      <w:pPr/>
      <w:bookmarkStart w:name="90zilg1494554515442" w:id="98"/>
      <w:bookmarkEnd w:id="98"/>
    </w:p>
    <w:p>
      <w:pPr/>
      <w:bookmarkStart w:name="8vmqr1494554515591" w:id="99"/>
      <w:bookmarkEnd w:id="99"/>
      <w:r>
        <w:rPr>
          <w:rFonts w:ascii="Arial Black" w:hAnsi="Arial Black" w:cs="Arial Black" w:eastAsia="Arial Black"/>
          <w:b w:val="true"/>
          <w:sz w:val="24"/>
        </w:rPr>
        <w:t>例如</w:t>
      </w:r>
    </w:p>
    <w:p>
      <w:pPr/>
      <w:bookmarkStart w:name="63kryj1494554519644" w:id="100"/>
      <w:bookmarkEnd w:id="100"/>
      <w:r>
        <w:rPr>
          <w:rFonts w:ascii="Arial Black" w:hAnsi="Arial Black" w:cs="Arial Black" w:eastAsia="Arial Black"/>
          <w:b w:val="true"/>
          <w:sz w:val="24"/>
        </w:rPr>
        <w:t>System.out.println(0b1111);	//Displays 15</w:t>
      </w:r>
    </w:p>
    <w:p>
      <w:pPr/>
      <w:bookmarkStart w:name="48npes1494554542099" w:id="101"/>
      <w:bookmarkEnd w:id="101"/>
      <w:r>
        <w:rPr>
          <w:rFonts w:ascii="Arial Black" w:hAnsi="Arial Black" w:cs="Arial Black" w:eastAsia="Arial Black"/>
          <w:b w:val="true"/>
          <w:sz w:val="24"/>
        </w:rPr>
        <w:t>System.out.println(07777);	//Displays 4095</w:t>
      </w:r>
    </w:p>
    <w:p>
      <w:pPr/>
      <w:bookmarkStart w:name="70npmt1494554552782" w:id="102"/>
      <w:bookmarkEnd w:id="102"/>
      <w:r>
        <w:rPr>
          <w:rFonts w:ascii="Arial Black" w:hAnsi="Arial Black" w:cs="Arial Black" w:eastAsia="Arial Black"/>
          <w:b w:val="true"/>
          <w:sz w:val="24"/>
        </w:rPr>
        <w:t>System.out.println(0xFFFF);    //Displays65535</w:t>
      </w:r>
    </w:p>
    <w:p>
      <w:pPr/>
      <w:bookmarkStart w:name="69kupj1494554598932" w:id="103"/>
      <w:bookmarkEnd w:id="103"/>
    </w:p>
    <w:p>
      <w:pPr/>
      <w:bookmarkStart w:name="24dgdj1494554599117" w:id="104"/>
      <w:bookmarkEnd w:id="104"/>
    </w:p>
    <w:p>
      <w:pPr/>
      <w:bookmarkStart w:name="66oppp1494554599283" w:id="105"/>
      <w:bookmarkEnd w:id="105"/>
    </w:p>
    <w:p>
      <w:pPr>
        <w:ind w:firstLine="420"/>
      </w:pPr>
      <w:bookmarkStart w:name="75pfxc1494554599434" w:id="106"/>
      <w:bookmarkEnd w:id="106"/>
      <w:r>
        <w:rPr>
          <w:rFonts w:ascii="Arial Black" w:hAnsi="Arial Black" w:cs="Arial Black" w:eastAsia="Arial Black"/>
          <w:b w:val="true"/>
          <w:sz w:val="24"/>
        </w:rPr>
        <w:t>浮点型直接量带小数点，默认情况下是double型的。可以通过在数字后面加字母f或F表示该数为float型直接量，也可以在数字后面加d或D表示该数为double型直接量。</w:t>
      </w:r>
    </w:p>
    <w:p>
      <w:pPr/>
      <w:bookmarkStart w:name="33amzz1494554693444" w:id="107"/>
      <w:bookmarkEnd w:id="107"/>
    </w:p>
    <w:p>
      <w:pPr/>
      <w:bookmarkStart w:name="76csxj1494554693620" w:id="108"/>
      <w:bookmarkEnd w:id="108"/>
    </w:p>
    <w:p>
      <w:pPr/>
      <w:bookmarkStart w:name="43gfjq1494554693775" w:id="109"/>
      <w:bookmarkEnd w:id="109"/>
    </w:p>
    <w:p>
      <w:pPr/>
      <w:bookmarkStart w:name="41rqrj1494554693957" w:id="110"/>
      <w:bookmarkEnd w:id="110"/>
    </w:p>
    <w:p>
      <w:pPr>
        <w:ind w:firstLine="420"/>
      </w:pPr>
      <w:bookmarkStart w:name="23ixnt1494554694109" w:id="111"/>
      <w:bookmarkEnd w:id="111"/>
      <w:r>
        <w:rPr>
          <w:rFonts w:ascii="Arial Black" w:hAnsi="Arial Black" w:cs="Arial Black" w:eastAsia="Arial Black"/>
          <w:b w:val="true"/>
          <w:sz w:val="24"/>
        </w:rPr>
        <w:t>float型和double型都是用来表示带有小数点的数。把它们称为浮点数，是因为这些数都是以科学记数法的形式进行内部存储的。当一个像50.534的数被转换成科学记数法的形式时，它就是5.0534E+1，它的小数点就移到一个新的位置。</w:t>
      </w:r>
    </w:p>
    <w:p>
      <w:pPr/>
      <w:bookmarkStart w:name="70zxha1494554896017" w:id="112"/>
      <w:bookmarkEnd w:id="112"/>
    </w:p>
    <w:p>
      <w:pPr/>
      <w:bookmarkStart w:name="3sjkr1494554896193" w:id="113"/>
      <w:bookmarkEnd w:id="113"/>
    </w:p>
    <w:p>
      <w:pPr>
        <w:ind w:firstLine="420"/>
      </w:pPr>
      <w:bookmarkStart w:name="57hukk1494554896609" w:id="114"/>
      <w:bookmarkEnd w:id="114"/>
      <w:r>
        <w:rPr>
          <w:rFonts w:ascii="Arial Black" w:hAnsi="Arial Black" w:cs="Arial Black" w:eastAsia="Arial Black"/>
          <w:b w:val="true"/>
          <w:sz w:val="24"/>
        </w:rPr>
        <w:t>为了提高可读性，java允许在数值直接量的两个数字间使用下划线。例如</w:t>
      </w:r>
    </w:p>
    <w:p>
      <w:pPr/>
      <w:bookmarkStart w:name="59xfvf1494554923933" w:id="115"/>
      <w:bookmarkEnd w:id="115"/>
      <w:r>
        <w:rPr>
          <w:rFonts w:ascii="Arial Black" w:hAnsi="Arial Black" w:cs="Arial Black" w:eastAsia="Arial Black"/>
          <w:b w:val="true"/>
          <w:sz w:val="24"/>
        </w:rPr>
        <w:t>long ssn=232_45_4519;</w:t>
      </w:r>
    </w:p>
    <w:p>
      <w:pPr/>
      <w:bookmarkStart w:name="0kway1494554943022" w:id="116"/>
      <w:bookmarkEnd w:id="116"/>
      <w:r>
        <w:rPr>
          <w:rFonts w:ascii="Arial Black" w:hAnsi="Arial Black" w:cs="Arial Black" w:eastAsia="Arial Black"/>
          <w:b w:val="true"/>
          <w:sz w:val="24"/>
        </w:rPr>
        <w:t>long creditCardNumber=2324_4545_4519_3415L;</w:t>
      </w:r>
    </w:p>
    <w:p>
      <w:pPr/>
      <w:bookmarkStart w:name="32yqos1494554967729" w:id="117"/>
      <w:bookmarkEnd w:id="117"/>
    </w:p>
    <w:p>
      <w:pPr/>
      <w:bookmarkStart w:name="21ljob1494554976359" w:id="118"/>
      <w:bookmarkEnd w:id="118"/>
    </w:p>
    <w:p>
      <w:pPr/>
      <w:bookmarkStart w:name="13jzfa1494555001013" w:id="119"/>
      <w:bookmarkEnd w:id="119"/>
    </w:p>
    <w:p>
      <w:pPr/>
      <w:bookmarkStart w:name="13siro1494555001325" w:id="120"/>
      <w:bookmarkEnd w:id="120"/>
    </w:p>
    <w:p>
      <w:pPr>
        <w:pStyle w:val="1"/>
        <w:spacing w:line="240" w:lineRule="auto" w:before="0" w:after="0"/>
      </w:pPr>
      <w:bookmarkStart w:name="75rqlw1494555001508" w:id="121"/>
      <w:bookmarkEnd w:id="121"/>
      <w:r>
        <w:rPr>
          <w:rFonts w:ascii="Arial Black" w:hAnsi="Arial Black" w:cs="Arial Black" w:eastAsia="Arial Black"/>
          <w:b w:val="true"/>
          <w:sz w:val="42"/>
          <w:highlight w:val="lightGray"/>
        </w:rPr>
        <w:t>显示当前时间</w:t>
      </w:r>
    </w:p>
    <w:p>
      <w:pPr>
        <w:ind w:firstLine="420"/>
      </w:pPr>
      <w:bookmarkStart w:name="87nilj1494555011254" w:id="122"/>
      <w:bookmarkEnd w:id="122"/>
      <w:r>
        <w:rPr>
          <w:rFonts w:ascii="Arial Black" w:hAnsi="Arial Black" w:cs="Arial Black" w:eastAsia="Arial Black"/>
          <w:b w:val="true"/>
          <w:sz w:val="24"/>
        </w:rPr>
        <w:t>可以通过调用System.currentTimeMillis()返回当前时间。</w:t>
      </w:r>
    </w:p>
    <w:p>
      <w:pPr/>
      <w:bookmarkStart w:name="67dkuh1494555046583" w:id="123"/>
      <w:bookmarkEnd w:id="123"/>
    </w:p>
    <w:p>
      <w:pPr>
        <w:ind w:firstLine="420"/>
      </w:pPr>
      <w:bookmarkStart w:name="62jaaz1494555056710" w:id="124"/>
      <w:bookmarkEnd w:id="124"/>
      <w:r>
        <w:rPr>
          <w:rFonts w:ascii="Arial Black" w:hAnsi="Arial Black" w:cs="Arial Black" w:eastAsia="Arial Black"/>
          <w:b w:val="true"/>
          <w:sz w:val="24"/>
        </w:rPr>
        <w:t>System类中的方法currentTimeMillis返回从GMT 1979年1月1日00:00:00开始到当前时刻的毫秒数。</w:t>
      </w:r>
    </w:p>
    <w:p>
      <w:pPr/>
      <w:bookmarkStart w:name="1cxfq1494555110763" w:id="125"/>
      <w:bookmarkEnd w:id="125"/>
    </w:p>
    <w:p>
      <w:pPr>
        <w:ind w:firstLine="420"/>
      </w:pPr>
      <w:bookmarkStart w:name="72wiwj1494555110971" w:id="126"/>
      <w:bookmarkEnd w:id="126"/>
      <w:r>
        <w:rPr>
          <w:rFonts w:ascii="Arial Black" w:hAnsi="Arial Black" w:cs="Arial Black" w:eastAsia="Arial Black"/>
          <w:b w:val="true"/>
          <w:sz w:val="24"/>
        </w:rPr>
        <w:t>时间戳是时间开始计时的点，因为1970年是UNIX操作系统正式发布的时间，所以这一个时间也称为UNIX时间戳（UNIXepoch）。</w:t>
      </w:r>
    </w:p>
    <w:p>
      <w:pPr/>
      <w:bookmarkStart w:name="33zuzd1494555163461" w:id="127"/>
      <w:bookmarkEnd w:id="127"/>
    </w:p>
    <w:p>
      <w:pPr/>
      <w:bookmarkStart w:name="19wfav1494555163678" w:id="128"/>
      <w:bookmarkEnd w:id="128"/>
    </w:p>
    <w:p>
      <w:pPr/>
      <w:bookmarkStart w:name="45tzjl1494555164145" w:id="129"/>
      <w:bookmarkEnd w:id="129"/>
      <w:r>
        <w:rPr>
          <w:rFonts w:ascii="Arial Black" w:hAnsi="Arial Black" w:cs="Arial Black" w:eastAsia="Arial Black"/>
          <w:b w:val="true"/>
          <w:sz w:val="24"/>
        </w:rPr>
        <w:t>1）调用System.currentTimeMillis()方法获取1970年1月1日午夜到现在的总毫秒数totalMilliseconds。</w:t>
      </w:r>
    </w:p>
    <w:p>
      <w:pPr/>
      <w:bookmarkStart w:name="69epnb1494555299781" w:id="130"/>
      <w:bookmarkEnd w:id="130"/>
    </w:p>
    <w:p>
      <w:pPr/>
      <w:bookmarkStart w:name="90xpfw1494555299985" w:id="131"/>
      <w:bookmarkEnd w:id="131"/>
      <w:r>
        <w:rPr>
          <w:rFonts w:ascii="Arial Black" w:hAnsi="Arial Black" w:cs="Arial Black" w:eastAsia="Arial Black"/>
          <w:b w:val="true"/>
          <w:sz w:val="24"/>
        </w:rPr>
        <w:t>2）通过将总毫秒数totalMilliseconds除以1000得到总秒数totalSeconds。</w:t>
      </w:r>
    </w:p>
    <w:p>
      <w:pPr/>
      <w:bookmarkStart w:name="97ybtk1494553973039" w:id="132"/>
      <w:bookmarkEnd w:id="132"/>
    </w:p>
    <w:p>
      <w:pPr/>
      <w:bookmarkStart w:name="90guov1494553973258" w:id="133"/>
      <w:bookmarkEnd w:id="133"/>
      <w:r>
        <w:rPr>
          <w:rFonts w:ascii="Arial Black" w:hAnsi="Arial Black" w:cs="Arial Black" w:eastAsia="Arial Black"/>
          <w:b w:val="true"/>
          <w:sz w:val="24"/>
        </w:rPr>
        <w:t>3）通过将totalSeconds%60得到当前的秒数。</w:t>
      </w:r>
    </w:p>
    <w:p>
      <w:pPr/>
      <w:bookmarkStart w:name="27heen1494555400991" w:id="134"/>
      <w:bookmarkEnd w:id="134"/>
    </w:p>
    <w:p>
      <w:pPr/>
      <w:bookmarkStart w:name="19stfg1494555401451" w:id="135"/>
      <w:bookmarkEnd w:id="135"/>
      <w:r>
        <w:rPr>
          <w:rFonts w:ascii="Arial Black" w:hAnsi="Arial Black" w:cs="Arial Black" w:eastAsia="Arial Black"/>
          <w:b w:val="true"/>
          <w:sz w:val="24"/>
        </w:rPr>
        <w:t>4）通过将totalSeconds除以60得到总的分钟数totalMinutes。</w:t>
      </w:r>
    </w:p>
    <w:p>
      <w:pPr/>
      <w:bookmarkStart w:name="54mcsx1494555428680" w:id="136"/>
      <w:bookmarkEnd w:id="136"/>
    </w:p>
    <w:p>
      <w:pPr/>
      <w:bookmarkStart w:name="39pyqn1494555429074" w:id="137"/>
      <w:bookmarkEnd w:id="137"/>
      <w:r>
        <w:rPr>
          <w:rFonts w:ascii="Arial Black" w:hAnsi="Arial Black" w:cs="Arial Black" w:eastAsia="Arial Black"/>
          <w:b w:val="true"/>
          <w:sz w:val="24"/>
        </w:rPr>
        <w:t>5）通过totalMinutes%60得到当前分钟数</w:t>
      </w:r>
    </w:p>
    <w:p>
      <w:pPr/>
      <w:bookmarkStart w:name="63efto1494555483570" w:id="138"/>
      <w:bookmarkEnd w:id="138"/>
    </w:p>
    <w:p>
      <w:pPr/>
      <w:bookmarkStart w:name="2qtwv1494555483747" w:id="139"/>
      <w:bookmarkEnd w:id="139"/>
      <w:r>
        <w:rPr>
          <w:rFonts w:ascii="Arial Black" w:hAnsi="Arial Black" w:cs="Arial Black" w:eastAsia="Arial Black"/>
          <w:b w:val="true"/>
          <w:sz w:val="24"/>
        </w:rPr>
        <w:t>6）通过将总分钟数totalMinutes除以60获得总的小时数totalHours。</w:t>
      </w:r>
    </w:p>
    <w:p>
      <w:pPr/>
      <w:bookmarkStart w:name="48irtb1494555514800" w:id="140"/>
      <w:bookmarkEnd w:id="140"/>
    </w:p>
    <w:p>
      <w:pPr/>
      <w:bookmarkStart w:name="23ijmj1494555515259" w:id="141"/>
      <w:bookmarkEnd w:id="141"/>
      <w:r>
        <w:rPr>
          <w:rFonts w:ascii="Arial Black" w:hAnsi="Arial Black" w:cs="Arial Black" w:eastAsia="Arial Black"/>
          <w:b w:val="true"/>
          <w:sz w:val="24"/>
        </w:rPr>
        <w:t>7）通过totalHours%24得到当前的小时数。</w:t>
      </w:r>
    </w:p>
    <w:p>
      <w:pPr/>
      <w:bookmarkStart w:name="85himr1494553721796" w:id="142"/>
      <w:bookmarkEnd w:id="142"/>
    </w:p>
    <w:p>
      <w:pPr>
        <w:ind w:firstLine="420"/>
      </w:pPr>
      <w:bookmarkStart w:name="78nizi1494553721948" w:id="143"/>
      <w:bookmarkEnd w:id="143"/>
      <w:r>
        <w:rPr>
          <w:rFonts w:ascii="Arial Black" w:hAnsi="Arial Black" w:cs="Arial Black" w:eastAsia="Arial Black"/>
          <w:b w:val="true"/>
          <w:sz w:val="24"/>
        </w:rPr>
        <w:t>用long类型</w:t>
      </w:r>
    </w:p>
    <w:p>
      <w:pPr/>
      <w:bookmarkStart w:name="67zyre1494555598473" w:id="144"/>
      <w:bookmarkEnd w:id="144"/>
    </w:p>
    <w:p>
      <w:pPr/>
      <w:bookmarkStart w:name="77oumf1494555598666" w:id="145"/>
      <w:bookmarkEnd w:id="145"/>
    </w:p>
    <w:p>
      <w:pPr>
        <w:pStyle w:val="1"/>
        <w:spacing w:line="240" w:lineRule="auto" w:before="0" w:after="0"/>
      </w:pPr>
      <w:bookmarkStart w:name="6jtny1494555598880" w:id="146"/>
      <w:bookmarkEnd w:id="146"/>
      <w:r>
        <w:rPr>
          <w:rFonts w:ascii="Arial Black" w:hAnsi="Arial Black" w:cs="Arial Black" w:eastAsia="Arial Black"/>
          <w:b w:val="true"/>
          <w:sz w:val="42"/>
          <w:highlight w:val="lightGray"/>
        </w:rPr>
        <w:t>数值类型转换</w:t>
      </w:r>
    </w:p>
    <w:p>
      <w:pPr>
        <w:ind w:firstLine="420"/>
      </w:pPr>
      <w:bookmarkStart w:name="92bmsy1494555660752" w:id="147"/>
      <w:bookmarkEnd w:id="147"/>
      <w:r>
        <w:rPr>
          <w:rFonts w:ascii="Arial Black" w:hAnsi="Arial Black" w:cs="Arial Black" w:eastAsia="Arial Black"/>
          <w:b w:val="true"/>
          <w:sz w:val="24"/>
        </w:rPr>
        <w:t>总是可以讲一个数值赋给支持更大数值范围类型的变量，例如，可以将long型的值赋给float型变量。但是，如果不进行类型转换，就不能将一个值赋给范围较小类型的变量。</w:t>
      </w:r>
    </w:p>
    <w:p>
      <w:pPr/>
      <w:bookmarkStart w:name="7dphe1494555751813" w:id="148"/>
      <w:bookmarkEnd w:id="148"/>
    </w:p>
    <w:p>
      <w:pPr/>
      <w:bookmarkStart w:name="6okds1494555751985" w:id="149"/>
      <w:bookmarkEnd w:id="149"/>
    </w:p>
    <w:p>
      <w:pPr>
        <w:ind w:firstLine="420"/>
      </w:pPr>
      <w:bookmarkStart w:name="62dpva1494555752260" w:id="150"/>
      <w:bookmarkEnd w:id="150"/>
      <w:r>
        <w:rPr>
          <w:rFonts w:ascii="Arial Black" w:hAnsi="Arial Black" w:cs="Arial Black" w:eastAsia="Arial Black"/>
          <w:b w:val="true"/>
          <w:sz w:val="24"/>
        </w:rPr>
        <w:t>将一个小范围类型的变量转换为大范围类型的变量称为拓宽类型（widening a type），把大范围类型的变量转换为小范围类型的变量称为缩窄类型（narrowing a type）。</w:t>
      </w:r>
    </w:p>
    <w:p>
      <w:pPr/>
      <w:bookmarkStart w:name="11xlme1494555849379" w:id="151"/>
      <w:bookmarkEnd w:id="151"/>
    </w:p>
    <w:p>
      <w:pPr/>
      <w:bookmarkStart w:name="54nngt1494555849568" w:id="152"/>
      <w:bookmarkEnd w:id="152"/>
    </w:p>
    <w:p>
      <w:pPr>
        <w:ind w:firstLine="420"/>
      </w:pPr>
      <w:bookmarkStart w:name="56fszz1494555850128" w:id="153"/>
      <w:bookmarkEnd w:id="153"/>
      <w:r>
        <w:rPr>
          <w:rFonts w:ascii="Arial Black" w:hAnsi="Arial Black" w:cs="Arial Black" w:eastAsia="Arial Black"/>
          <w:b w:val="true"/>
          <w:sz w:val="24"/>
        </w:rPr>
        <w:t>java将自动拓宽类型，但是缩窄类型必须显式完成。</w:t>
      </w:r>
    </w:p>
    <w:p>
      <w:pPr/>
      <w:bookmarkStart w:name="95hzke1494555883621" w:id="154"/>
      <w:bookmarkEnd w:id="154"/>
    </w:p>
    <w:p>
      <w:pPr/>
      <w:bookmarkStart w:name="54ygiy1494555883880" w:id="155"/>
      <w:bookmarkEnd w:id="155"/>
    </w:p>
    <w:p>
      <w:pPr>
        <w:ind w:firstLine="420"/>
      </w:pPr>
      <w:bookmarkStart w:name="12soyx1494556054296" w:id="156"/>
      <w:bookmarkEnd w:id="156"/>
      <w:r>
        <w:rPr>
          <w:rFonts w:ascii="Arial Black" w:hAnsi="Arial Black" w:cs="Arial Black" w:eastAsia="Arial Black"/>
          <w:b w:val="true"/>
          <w:sz w:val="24"/>
        </w:rPr>
        <w:t>java中，x1 op=x2形式的增强赋值表达式，执行为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x1=(T)(x1 op x2)</w:t>
      </w:r>
      <w:r>
        <w:rPr>
          <w:rFonts w:ascii="Arial Black" w:hAnsi="Arial Black" w:cs="Arial Black" w:eastAsia="Arial Black"/>
          <w:b w:val="true"/>
          <w:sz w:val="24"/>
        </w:rPr>
        <w:t>，这里T是x1的类型。因此，如下代码正确。</w:t>
      </w:r>
    </w:p>
    <w:p>
      <w:pPr/>
      <w:bookmarkStart w:name="39ospn1494556131144" w:id="157"/>
      <w:bookmarkEnd w:id="157"/>
      <w:r>
        <w:rPr>
          <w:rFonts w:ascii="Arial Black" w:hAnsi="Arial Black" w:cs="Arial Black" w:eastAsia="Arial Black"/>
          <w:b w:val="true"/>
          <w:sz w:val="24"/>
        </w:rPr>
        <w:t>int sum=0;</w:t>
      </w:r>
    </w:p>
    <w:p>
      <w:pPr/>
      <w:bookmarkStart w:name="64qsxo1494556136568" w:id="158"/>
      <w:bookmarkEnd w:id="158"/>
      <w:r>
        <w:rPr>
          <w:rFonts w:ascii="Arial Black" w:hAnsi="Arial Black" w:cs="Arial Black" w:eastAsia="Arial Black"/>
          <w:b w:val="true"/>
          <w:sz w:val="24"/>
        </w:rPr>
        <w:t>sum+=4.5;	//sum becomes 4</w:t>
      </w:r>
    </w:p>
    <w:p>
      <w:pPr/>
      <w:bookmarkStart w:name="88qnbi1494556143576" w:id="159"/>
      <w:bookmarkEnd w:id="159"/>
      <w:r>
        <w:rPr>
          <w:rFonts w:ascii="Arial Black" w:hAnsi="Arial Black" w:cs="Arial Black" w:eastAsia="Arial Black"/>
          <w:b w:val="true"/>
          <w:sz w:val="24"/>
        </w:rPr>
        <w:t>sum+=4.5等价于sum=(int)(sum+4.5);</w:t>
      </w:r>
    </w:p>
    <w:p>
      <w:pPr/>
      <w:bookmarkStart w:name="15ovhw1494556194514" w:id="160"/>
      <w:bookmarkEnd w:id="160"/>
    </w:p>
    <w:p>
      <w:pPr/>
      <w:bookmarkStart w:name="7bfog1494556194779" w:id="161"/>
      <w:bookmarkEnd w:id="161"/>
    </w:p>
    <w:p>
      <w:pPr/>
      <w:bookmarkStart w:name="20zroz1494553722279" w:id="162"/>
      <w:bookmarkEnd w:id="162"/>
    </w:p>
    <w:p>
      <w:pPr>
        <w:ind w:firstLine="420"/>
      </w:pPr>
      <w:bookmarkStart w:name="50sdot1494553722461" w:id="163"/>
      <w:bookmarkEnd w:id="163"/>
      <w:r>
        <w:rPr>
          <w:rFonts w:ascii="Arial Black" w:hAnsi="Arial Black" w:cs="Arial Black" w:eastAsia="Arial Black"/>
          <w:b w:val="true"/>
          <w:sz w:val="24"/>
        </w:rPr>
        <w:t>有两种类型的import语句：明确导入和通配符导入。明确导入是在imiport语句中指定导入单个类；通配符导入将包中所有的类导入。</w:t>
      </w:r>
    </w:p>
    <w:p>
      <w:pPr/>
      <w:bookmarkStart w:name="6gann1494553722628" w:id="164"/>
      <w:bookmarkEnd w:id="164"/>
    </w:p>
    <w:p>
      <w:pPr/>
      <w:bookmarkStart w:name="63ccxt1494553722794" w:id="165"/>
      <w:bookmarkEnd w:id="165"/>
    </w:p>
    <w:p>
      <w:pPr/>
      <w:bookmarkStart w:name="26tijr1494553722961" w:id="166"/>
      <w:bookmarkEnd w:id="166"/>
    </w:p>
    <w:p>
      <w:pPr/>
      <w:bookmarkStart w:name="72uhtn1494515319690" w:id="167"/>
      <w:bookmarkEnd w:id="167"/>
    </w:p>
    <w:p>
      <w:pPr/>
      <w:bookmarkStart w:name="34xxxk1494514735588" w:id="168"/>
      <w:bookmarkEnd w:id="16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2017-11-01T15:47:51Z</dcterms:created>
  <dc:creator>Apache POI</dc:creator>
</cp:coreProperties>
</file>