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693" w:rsidRPr="00C04C25" w:rsidRDefault="00742693" w:rsidP="00B630C0">
      <w:pPr>
        <w:pStyle w:val="aff1"/>
        <w:rPr>
          <w:rStyle w:val="af"/>
          <w:lang w:val="ru-RU"/>
        </w:rPr>
      </w:pPr>
      <w:r w:rsidRPr="00C04C25">
        <w:rPr>
          <w:rStyle w:val="af"/>
          <w:lang w:val="ru-RU"/>
        </w:rPr>
        <w:t>Г.С. Мыцык</w:t>
      </w:r>
      <w:r w:rsidR="00100635">
        <w:rPr>
          <w:rStyle w:val="af"/>
          <w:lang w:val="ru-RU"/>
        </w:rPr>
        <w:t>,</w:t>
      </w:r>
      <w:r w:rsidR="00100635" w:rsidRPr="00100635">
        <w:rPr>
          <w:rStyle w:val="af"/>
          <w:lang w:val="ru-RU"/>
        </w:rPr>
        <w:t xml:space="preserve"> </w:t>
      </w:r>
      <w:r w:rsidR="00100635" w:rsidRPr="00C04C25">
        <w:rPr>
          <w:rStyle w:val="af"/>
          <w:lang w:val="ru-RU"/>
        </w:rPr>
        <w:t>К.А. Воронцов</w:t>
      </w:r>
    </w:p>
    <w:p w:rsidR="00A3450F" w:rsidRPr="00C04C25" w:rsidRDefault="00742693" w:rsidP="00742693">
      <w:pPr>
        <w:pStyle w:val="a4"/>
        <w:rPr>
          <w:rStyle w:val="af3"/>
          <w:lang w:val="ru-RU"/>
        </w:rPr>
      </w:pPr>
      <w:r w:rsidRPr="00C04C25">
        <w:rPr>
          <w:rStyle w:val="af3"/>
          <w:lang w:val="ru-RU"/>
        </w:rPr>
        <w:t xml:space="preserve">Сборник </w:t>
      </w:r>
      <w:r w:rsidRPr="00D6203B">
        <w:rPr>
          <w:rStyle w:val="af3"/>
          <w:lang w:val="ru-RU"/>
        </w:rPr>
        <w:t>методических</w:t>
      </w:r>
      <w:r w:rsidRPr="00C04C25">
        <w:rPr>
          <w:rStyle w:val="af3"/>
          <w:lang w:val="ru-RU"/>
        </w:rPr>
        <w:t xml:space="preserve"> указаний к лабораторным </w:t>
      </w:r>
      <w:r w:rsidRPr="00D6203B">
        <w:rPr>
          <w:rStyle w:val="af3"/>
          <w:lang w:val="ru-RU"/>
        </w:rPr>
        <w:t>работам</w:t>
      </w:r>
      <w:r w:rsidRPr="00C04C25">
        <w:rPr>
          <w:rStyle w:val="af3"/>
          <w:lang w:val="ru-RU"/>
        </w:rPr>
        <w:t xml:space="preserve"> по </w:t>
      </w:r>
      <w:r w:rsidRPr="00D6203B">
        <w:rPr>
          <w:rStyle w:val="af3"/>
          <w:lang w:val="ru-RU"/>
        </w:rPr>
        <w:t>дисциплине</w:t>
      </w:r>
      <w:r w:rsidRPr="00C04C25">
        <w:rPr>
          <w:rStyle w:val="af3"/>
          <w:lang w:val="ru-RU"/>
        </w:rPr>
        <w:t xml:space="preserve"> «Электронные </w:t>
      </w:r>
      <w:r w:rsidRPr="00475566">
        <w:rPr>
          <w:rStyle w:val="af3"/>
          <w:lang w:val="ru-RU"/>
        </w:rPr>
        <w:t>энергетические</w:t>
      </w:r>
      <w:r w:rsidRPr="00C04C25">
        <w:rPr>
          <w:rStyle w:val="af3"/>
          <w:lang w:val="ru-RU"/>
        </w:rPr>
        <w:t xml:space="preserve"> системы»</w:t>
      </w:r>
    </w:p>
    <w:p w:rsidR="00742693" w:rsidRPr="00C04C25" w:rsidRDefault="00742693" w:rsidP="00742693">
      <w:pPr>
        <w:rPr>
          <w:lang w:val="ru-RU"/>
        </w:rPr>
      </w:pPr>
    </w:p>
    <w:p w:rsidR="00742693" w:rsidRPr="00C04C25" w:rsidRDefault="00742693" w:rsidP="00742693">
      <w:pPr>
        <w:rPr>
          <w:lang w:val="ru-RU"/>
        </w:rPr>
      </w:pPr>
    </w:p>
    <w:p w:rsidR="00742693" w:rsidRPr="00C04C25" w:rsidRDefault="00742693" w:rsidP="00742693">
      <w:pPr>
        <w:rPr>
          <w:lang w:val="ru-RU"/>
        </w:rPr>
      </w:pPr>
    </w:p>
    <w:p w:rsidR="00B630C0" w:rsidRPr="00C04C25" w:rsidRDefault="00B630C0">
      <w:pPr>
        <w:rPr>
          <w:lang w:val="ru-RU"/>
        </w:rPr>
      </w:pPr>
      <w:r w:rsidRPr="00C04C25">
        <w:rPr>
          <w:lang w:val="ru-RU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id w:val="19361595"/>
        <w:docPartObj>
          <w:docPartGallery w:val="Table of Contents"/>
          <w:docPartUnique/>
        </w:docPartObj>
      </w:sdtPr>
      <w:sdtEndPr>
        <w:rPr>
          <w:sz w:val="28"/>
          <w:lang w:val="ru-RU"/>
        </w:rPr>
      </w:sdtEndPr>
      <w:sdtContent>
        <w:p w:rsidR="00E06069" w:rsidRDefault="00E06069">
          <w:pPr>
            <w:pStyle w:val="af4"/>
          </w:pPr>
          <w:r>
            <w:t>Оглавление</w:t>
          </w:r>
        </w:p>
        <w:p w:rsidR="00100635" w:rsidRDefault="00644111">
          <w:pPr>
            <w:pStyle w:val="12"/>
            <w:tabs>
              <w:tab w:val="right" w:leader="dot" w:pos="9912"/>
            </w:tabs>
            <w:rPr>
              <w:noProof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E06069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95153149" w:history="1">
            <w:r w:rsidR="00100635" w:rsidRPr="007C1793">
              <w:rPr>
                <w:rStyle w:val="aff4"/>
                <w:noProof/>
                <w:lang w:val="ru-RU"/>
              </w:rPr>
              <w:t>Лабораторная работа №1</w:t>
            </w:r>
            <w:r w:rsidR="00100635" w:rsidRPr="007C1793">
              <w:rPr>
                <w:rStyle w:val="aff4"/>
                <w:noProof/>
              </w:rPr>
              <w:t>.</w:t>
            </w:r>
            <w:r w:rsidR="00100635" w:rsidRPr="007C1793">
              <w:rPr>
                <w:rStyle w:val="aff4"/>
                <w:noProof/>
                <w:lang w:val="ru-RU"/>
              </w:rPr>
              <w:t xml:space="preserve"> Исследование характеристик однофазного двухканального  инвертора с ДШИМ напряжения в каналах (и с ОШИМ выходного напряжения) и создание на этой основе информационного базиса для его проектирования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35" w:rsidRDefault="00644111">
          <w:pPr>
            <w:pStyle w:val="23"/>
            <w:tabs>
              <w:tab w:val="right" w:leader="dot" w:pos="9912"/>
            </w:tabs>
            <w:rPr>
              <w:noProof/>
              <w:lang w:val="ru-RU" w:eastAsia="ru-RU" w:bidi="ar-SA"/>
            </w:rPr>
          </w:pPr>
          <w:hyperlink w:anchor="_Toc95153150" w:history="1">
            <w:r w:rsidR="00100635" w:rsidRPr="007C1793">
              <w:rPr>
                <w:rStyle w:val="aff4"/>
                <w:noProof/>
                <w:lang w:val="ru-RU"/>
              </w:rPr>
              <w:t>Общие требования к содержанию отчета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35" w:rsidRDefault="00644111">
          <w:pPr>
            <w:pStyle w:val="23"/>
            <w:tabs>
              <w:tab w:val="right" w:leader="dot" w:pos="9912"/>
            </w:tabs>
            <w:rPr>
              <w:noProof/>
              <w:lang w:val="ru-RU" w:eastAsia="ru-RU" w:bidi="ar-SA"/>
            </w:rPr>
          </w:pPr>
          <w:hyperlink w:anchor="_Toc95153151" w:history="1">
            <w:r w:rsidR="00100635" w:rsidRPr="007C1793">
              <w:rPr>
                <w:rStyle w:val="aff4"/>
                <w:noProof/>
                <w:lang w:val="ru-RU"/>
              </w:rPr>
              <w:t>Порядок проведения исследования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35" w:rsidRDefault="00644111">
          <w:pPr>
            <w:pStyle w:val="23"/>
            <w:tabs>
              <w:tab w:val="right" w:leader="dot" w:pos="9912"/>
            </w:tabs>
            <w:rPr>
              <w:noProof/>
              <w:lang w:val="ru-RU" w:eastAsia="ru-RU" w:bidi="ar-SA"/>
            </w:rPr>
          </w:pPr>
          <w:hyperlink w:anchor="_Toc95153152" w:history="1">
            <w:r w:rsidR="00100635" w:rsidRPr="007C1793">
              <w:rPr>
                <w:rStyle w:val="aff4"/>
                <w:noProof/>
                <w:lang w:val="ru-RU"/>
              </w:rPr>
              <w:t xml:space="preserve">Задание </w:t>
            </w:r>
            <w:r w:rsidR="00100635" w:rsidRPr="007C1793">
              <w:rPr>
                <w:rStyle w:val="aff4"/>
                <w:noProof/>
              </w:rPr>
              <w:t>для первой половины</w:t>
            </w:r>
            <w:r w:rsidR="00100635" w:rsidRPr="007C1793">
              <w:rPr>
                <w:rStyle w:val="aff4"/>
                <w:noProof/>
                <w:lang w:val="ru-RU"/>
              </w:rPr>
              <w:t xml:space="preserve"> группы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35" w:rsidRDefault="00644111">
          <w:pPr>
            <w:pStyle w:val="23"/>
            <w:tabs>
              <w:tab w:val="right" w:leader="dot" w:pos="9912"/>
            </w:tabs>
            <w:rPr>
              <w:noProof/>
              <w:lang w:val="ru-RU" w:eastAsia="ru-RU" w:bidi="ar-SA"/>
            </w:rPr>
          </w:pPr>
          <w:hyperlink w:anchor="_Toc95153153" w:history="1">
            <w:r w:rsidR="00100635" w:rsidRPr="007C1793">
              <w:rPr>
                <w:rStyle w:val="aff4"/>
                <w:noProof/>
                <w:lang w:val="ru-RU"/>
              </w:rPr>
              <w:t xml:space="preserve">Задание </w:t>
            </w:r>
            <w:r w:rsidR="00100635" w:rsidRPr="007C1793">
              <w:rPr>
                <w:rStyle w:val="aff4"/>
                <w:noProof/>
              </w:rPr>
              <w:t xml:space="preserve">для </w:t>
            </w:r>
            <w:r w:rsidR="00100635" w:rsidRPr="007C1793">
              <w:rPr>
                <w:rStyle w:val="aff4"/>
                <w:noProof/>
                <w:lang w:val="ru-RU"/>
              </w:rPr>
              <w:t>второй</w:t>
            </w:r>
            <w:r w:rsidR="00100635" w:rsidRPr="007C1793">
              <w:rPr>
                <w:rStyle w:val="aff4"/>
                <w:noProof/>
              </w:rPr>
              <w:t xml:space="preserve"> половины</w:t>
            </w:r>
            <w:r w:rsidR="00100635" w:rsidRPr="007C1793">
              <w:rPr>
                <w:rStyle w:val="aff4"/>
                <w:noProof/>
                <w:lang w:val="ru-RU"/>
              </w:rPr>
              <w:t xml:space="preserve"> группы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35" w:rsidRDefault="00644111">
          <w:pPr>
            <w:pStyle w:val="12"/>
            <w:tabs>
              <w:tab w:val="right" w:leader="dot" w:pos="9912"/>
            </w:tabs>
            <w:rPr>
              <w:noProof/>
              <w:lang w:val="ru-RU" w:eastAsia="ru-RU" w:bidi="ar-SA"/>
            </w:rPr>
          </w:pPr>
          <w:hyperlink w:anchor="_Toc95153154" w:history="1">
            <w:r w:rsidR="00100635" w:rsidRPr="007C1793">
              <w:rPr>
                <w:rStyle w:val="aff4"/>
                <w:noProof/>
              </w:rPr>
              <w:t>Лабораторная работа №2. Регулируемый по напряжению т</w:t>
            </w:r>
            <w:r w:rsidR="00100635" w:rsidRPr="007C1793">
              <w:rPr>
                <w:rStyle w:val="aff4"/>
                <w:noProof/>
                <w:lang w:val="ru-RU"/>
              </w:rPr>
              <w:t>рёхфазный инвертор напряжения – ТИН-Р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35" w:rsidRPr="00583DB4" w:rsidRDefault="00644111">
          <w:pPr>
            <w:pStyle w:val="23"/>
            <w:tabs>
              <w:tab w:val="right" w:leader="dot" w:pos="9912"/>
            </w:tabs>
            <w:rPr>
              <w:noProof/>
              <w:lang w:eastAsia="ru-RU" w:bidi="ar-SA"/>
            </w:rPr>
          </w:pPr>
          <w:hyperlink w:anchor="_Toc95153155" w:history="1">
            <w:r w:rsidR="00100635" w:rsidRPr="007C1793">
              <w:rPr>
                <w:rStyle w:val="aff4"/>
                <w:noProof/>
              </w:rPr>
              <w:t>Решаемые в работе задачи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35" w:rsidRDefault="00644111">
          <w:pPr>
            <w:pStyle w:val="12"/>
            <w:tabs>
              <w:tab w:val="right" w:leader="dot" w:pos="9912"/>
            </w:tabs>
            <w:rPr>
              <w:noProof/>
              <w:lang w:val="ru-RU" w:eastAsia="ru-RU" w:bidi="ar-SA"/>
            </w:rPr>
          </w:pPr>
          <w:hyperlink w:anchor="_Toc95153156" w:history="1">
            <w:r w:rsidR="00100635" w:rsidRPr="007C1793">
              <w:rPr>
                <w:rStyle w:val="aff4"/>
                <w:noProof/>
                <w:lang w:val="ru-RU"/>
              </w:rPr>
              <w:t>Лабораторная работа №3. Трёхфазный инвертор напряжения с ШИМ по синусоидальному закону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35" w:rsidRDefault="00644111">
          <w:pPr>
            <w:pStyle w:val="23"/>
            <w:tabs>
              <w:tab w:val="right" w:leader="dot" w:pos="9912"/>
            </w:tabs>
            <w:rPr>
              <w:noProof/>
              <w:lang w:val="ru-RU" w:eastAsia="ru-RU" w:bidi="ar-SA"/>
            </w:rPr>
          </w:pPr>
          <w:hyperlink w:anchor="_Toc95153157" w:history="1">
            <w:r w:rsidR="00100635" w:rsidRPr="007C1793">
              <w:rPr>
                <w:rStyle w:val="aff4"/>
                <w:noProof/>
                <w:lang w:val="ru-RU"/>
              </w:rPr>
              <w:t>Часть 1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35" w:rsidRDefault="00644111">
          <w:pPr>
            <w:pStyle w:val="23"/>
            <w:tabs>
              <w:tab w:val="right" w:leader="dot" w:pos="9912"/>
            </w:tabs>
            <w:rPr>
              <w:noProof/>
              <w:lang w:val="ru-RU" w:eastAsia="ru-RU" w:bidi="ar-SA"/>
            </w:rPr>
          </w:pPr>
          <w:hyperlink w:anchor="_Toc95153158" w:history="1">
            <w:r w:rsidR="00100635" w:rsidRPr="007C1793">
              <w:rPr>
                <w:rStyle w:val="aff4"/>
                <w:noProof/>
                <w:lang w:val="ru-RU"/>
              </w:rPr>
              <w:t xml:space="preserve">Часть </w:t>
            </w:r>
            <w:r w:rsidR="00100635" w:rsidRPr="007C1793">
              <w:rPr>
                <w:rStyle w:val="aff4"/>
                <w:noProof/>
              </w:rPr>
              <w:t>2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35" w:rsidRDefault="00644111">
          <w:pPr>
            <w:pStyle w:val="12"/>
            <w:tabs>
              <w:tab w:val="right" w:leader="dot" w:pos="9912"/>
            </w:tabs>
            <w:rPr>
              <w:noProof/>
              <w:lang w:val="ru-RU" w:eastAsia="ru-RU" w:bidi="ar-SA"/>
            </w:rPr>
          </w:pPr>
          <w:hyperlink w:anchor="_Toc95153159" w:history="1">
            <w:r w:rsidR="00100635" w:rsidRPr="007C1793">
              <w:rPr>
                <w:rStyle w:val="aff4"/>
                <w:noProof/>
                <w:lang w:val="ru-RU"/>
              </w:rPr>
              <w:t>Лабораторная работа №4. Четырёхквадрантный преобразователь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35" w:rsidRDefault="00644111">
          <w:pPr>
            <w:pStyle w:val="12"/>
            <w:tabs>
              <w:tab w:val="right" w:leader="dot" w:pos="9912"/>
            </w:tabs>
            <w:rPr>
              <w:noProof/>
              <w:lang w:val="ru-RU" w:eastAsia="ru-RU" w:bidi="ar-SA"/>
            </w:rPr>
          </w:pPr>
          <w:hyperlink w:anchor="_Toc95153160" w:history="1">
            <w:r w:rsidR="00100635" w:rsidRPr="007C1793">
              <w:rPr>
                <w:rStyle w:val="aff4"/>
                <w:noProof/>
              </w:rPr>
              <w:t>Лабораторная работа №5</w:t>
            </w:r>
            <w:r w:rsidR="00100635" w:rsidRPr="007C1793">
              <w:rPr>
                <w:rStyle w:val="aff4"/>
                <w:noProof/>
                <w:lang w:val="ru-RU"/>
              </w:rPr>
              <w:t>. Трансформаторно-выпрямительные устройства</w:t>
            </w:r>
            <w:r w:rsidR="001006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635">
              <w:rPr>
                <w:noProof/>
                <w:webHidden/>
              </w:rPr>
              <w:instrText xml:space="preserve"> PAGEREF _Toc95153160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1A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069" w:rsidRDefault="00644111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630C0" w:rsidRPr="00C04C25" w:rsidRDefault="00B630C0">
      <w:pPr>
        <w:rPr>
          <w:lang w:val="ru-RU"/>
        </w:rPr>
      </w:pPr>
      <w:r w:rsidRPr="00C04C25">
        <w:rPr>
          <w:lang w:val="ru-RU"/>
        </w:rPr>
        <w:br w:type="page"/>
      </w:r>
    </w:p>
    <w:p w:rsidR="00475566" w:rsidRDefault="00475566" w:rsidP="00A3450F">
      <w:pPr>
        <w:pStyle w:val="1"/>
        <w:rPr>
          <w:lang w:val="ru-RU"/>
        </w:rPr>
      </w:pPr>
      <w:bookmarkStart w:id="0" w:name="_Toc95153149"/>
      <w:bookmarkStart w:id="1" w:name="_Toc95153230"/>
      <w:r>
        <w:rPr>
          <w:lang w:val="ru-RU"/>
        </w:rPr>
        <w:lastRenderedPageBreak/>
        <w:t>Лабораторная работа №1</w:t>
      </w:r>
      <w:r w:rsidR="00553573">
        <w:t>.</w:t>
      </w:r>
      <w:r>
        <w:rPr>
          <w:lang w:val="ru-RU"/>
        </w:rPr>
        <w:br/>
        <w:t>И</w:t>
      </w:r>
      <w:r w:rsidRPr="00475566">
        <w:rPr>
          <w:lang w:val="ru-RU"/>
        </w:rPr>
        <w:t xml:space="preserve">сследование характеристик однофазного двухканального  инвертора с </w:t>
      </w:r>
      <w:r w:rsidRPr="00A3450F">
        <w:t>ДШИМ</w:t>
      </w:r>
      <w:r w:rsidRPr="00475566">
        <w:rPr>
          <w:lang w:val="ru-RU"/>
        </w:rPr>
        <w:t xml:space="preserve"> напряжения в каналах (и с ОШИМ выходного напряжения) и создание на этой основе информационного базиса для его проектирования</w:t>
      </w:r>
      <w:bookmarkEnd w:id="0"/>
      <w:bookmarkEnd w:id="1"/>
    </w:p>
    <w:p w:rsidR="00B630C0" w:rsidRPr="00C04C25" w:rsidRDefault="00B630C0" w:rsidP="00475566">
      <w:pPr>
        <w:pStyle w:val="2"/>
        <w:rPr>
          <w:lang w:val="ru-RU"/>
        </w:rPr>
      </w:pPr>
      <w:bookmarkStart w:id="2" w:name="_Toc95153150"/>
      <w:r w:rsidRPr="00C04C25">
        <w:rPr>
          <w:lang w:val="ru-RU"/>
        </w:rPr>
        <w:t>Общие требования к содержанию отчета</w:t>
      </w:r>
      <w:bookmarkEnd w:id="2"/>
    </w:p>
    <w:p w:rsidR="00B630C0" w:rsidRPr="00C04C25" w:rsidRDefault="00B630C0" w:rsidP="00B630C0">
      <w:pPr>
        <w:rPr>
          <w:b/>
          <w:szCs w:val="28"/>
          <w:lang w:val="ru-RU"/>
        </w:rPr>
      </w:pPr>
      <w:r w:rsidRPr="00C04C25">
        <w:rPr>
          <w:b/>
          <w:szCs w:val="28"/>
          <w:lang w:val="ru-RU"/>
        </w:rPr>
        <w:tab/>
        <w:t>Отчет должен содержать:</w:t>
      </w:r>
    </w:p>
    <w:p w:rsidR="00B630C0" w:rsidRPr="00C04C25" w:rsidRDefault="00B630C0" w:rsidP="00B630C0">
      <w:pPr>
        <w:numPr>
          <w:ilvl w:val="0"/>
          <w:numId w:val="14"/>
        </w:numPr>
        <w:rPr>
          <w:szCs w:val="28"/>
          <w:lang w:val="ru-RU"/>
        </w:rPr>
      </w:pPr>
      <w:r w:rsidRPr="00C04C25">
        <w:rPr>
          <w:szCs w:val="28"/>
          <w:lang w:val="ru-RU"/>
        </w:rPr>
        <w:t>титульный лист;</w:t>
      </w:r>
    </w:p>
    <w:p w:rsidR="00B630C0" w:rsidRPr="00C04C25" w:rsidRDefault="00B630C0" w:rsidP="00B630C0">
      <w:pPr>
        <w:numPr>
          <w:ilvl w:val="0"/>
          <w:numId w:val="14"/>
        </w:numPr>
        <w:rPr>
          <w:szCs w:val="28"/>
          <w:lang w:val="ru-RU"/>
        </w:rPr>
      </w:pPr>
      <w:r w:rsidRPr="00C04C25">
        <w:rPr>
          <w:szCs w:val="28"/>
          <w:lang w:val="ru-RU"/>
        </w:rPr>
        <w:t>два листа с индивидуальным заданием;</w:t>
      </w:r>
    </w:p>
    <w:p w:rsidR="00B630C0" w:rsidRPr="006F254C" w:rsidRDefault="00B630C0" w:rsidP="006F254C">
      <w:pPr>
        <w:numPr>
          <w:ilvl w:val="0"/>
          <w:numId w:val="14"/>
        </w:numPr>
        <w:rPr>
          <w:szCs w:val="28"/>
          <w:lang w:val="ru-RU"/>
        </w:rPr>
      </w:pPr>
      <w:r w:rsidRPr="00C04C25">
        <w:rPr>
          <w:szCs w:val="28"/>
          <w:lang w:val="ru-RU"/>
        </w:rPr>
        <w:t>два листа с общими требованиями к содержанию отчета</w:t>
      </w:r>
      <w:r w:rsidR="006F254C">
        <w:rPr>
          <w:szCs w:val="28"/>
          <w:lang w:val="ru-RU"/>
        </w:rPr>
        <w:t>;</w:t>
      </w:r>
      <w:r w:rsidRPr="006F254C">
        <w:rPr>
          <w:i/>
          <w:szCs w:val="28"/>
          <w:lang w:val="ru-RU"/>
        </w:rPr>
        <w:t xml:space="preserve"> </w:t>
      </w:r>
    </w:p>
    <w:p w:rsidR="00B630C0" w:rsidRPr="00C04C25" w:rsidRDefault="00B630C0" w:rsidP="00B630C0">
      <w:pPr>
        <w:numPr>
          <w:ilvl w:val="0"/>
          <w:numId w:val="14"/>
        </w:numPr>
        <w:rPr>
          <w:szCs w:val="28"/>
          <w:lang w:val="ru-RU"/>
        </w:rPr>
      </w:pPr>
      <w:r w:rsidRPr="00C04C25">
        <w:rPr>
          <w:szCs w:val="28"/>
          <w:lang w:val="ru-RU"/>
        </w:rPr>
        <w:t>результаты выполненных студентом нижеперечисленных пунктов исследования;</w:t>
      </w:r>
    </w:p>
    <w:p w:rsidR="00B630C0" w:rsidRPr="00C04C25" w:rsidRDefault="00B630C0" w:rsidP="00B630C0">
      <w:pPr>
        <w:numPr>
          <w:ilvl w:val="0"/>
          <w:numId w:val="14"/>
        </w:numPr>
        <w:rPr>
          <w:szCs w:val="28"/>
          <w:lang w:val="ru-RU"/>
        </w:rPr>
      </w:pPr>
      <w:r w:rsidRPr="00C04C25">
        <w:rPr>
          <w:szCs w:val="28"/>
          <w:lang w:val="ru-RU"/>
        </w:rPr>
        <w:t>резюме (аннотация) выполненной работы. Объем не более 0.5 страницы.</w:t>
      </w:r>
    </w:p>
    <w:p w:rsidR="00B630C0" w:rsidRPr="00C04C25" w:rsidRDefault="00B630C0" w:rsidP="00B630C0">
      <w:pPr>
        <w:ind w:firstLine="708"/>
        <w:rPr>
          <w:szCs w:val="28"/>
          <w:lang w:val="ru-RU"/>
        </w:rPr>
      </w:pPr>
      <w:r w:rsidRPr="00C04C25">
        <w:rPr>
          <w:szCs w:val="28"/>
          <w:lang w:val="ru-RU"/>
        </w:rPr>
        <w:t xml:space="preserve">Результаты по отдельным пунктам обязательно нумеруются и приводятся в порядке возрастания номеров пунктов. </w:t>
      </w:r>
      <w:proofErr w:type="gramStart"/>
      <w:r w:rsidRPr="00C04C25">
        <w:rPr>
          <w:szCs w:val="28"/>
          <w:lang w:val="ru-RU"/>
        </w:rPr>
        <w:t>Любой иллюстративный материал (осциллограммы, графики, схемы и т.д.) должны быть подписаны и иметь сквозную нумерацию, например (Рис. 1.</w:t>
      </w:r>
      <w:proofErr w:type="gramEnd"/>
      <w:r w:rsidRPr="00C04C25">
        <w:rPr>
          <w:szCs w:val="28"/>
          <w:lang w:val="ru-RU"/>
        </w:rPr>
        <w:t xml:space="preserve"> </w:t>
      </w:r>
      <w:proofErr w:type="gramStart"/>
      <w:r w:rsidRPr="00C04C25">
        <w:rPr>
          <w:szCs w:val="28"/>
          <w:lang w:val="ru-RU"/>
        </w:rPr>
        <w:t>Схема модели однофазного двухканального  инвертора с ДШИМ напряжения в каналах и с ОШИМ выходного напряжения).</w:t>
      </w:r>
      <w:proofErr w:type="gramEnd"/>
      <w:r w:rsidRPr="00C04C25">
        <w:rPr>
          <w:szCs w:val="28"/>
          <w:lang w:val="ru-RU"/>
        </w:rPr>
        <w:t xml:space="preserve"> На графиках должна быть указана размерность исследуемых величин.</w:t>
      </w:r>
    </w:p>
    <w:p w:rsidR="00B630C0" w:rsidRPr="00C04C25" w:rsidRDefault="00B630C0" w:rsidP="00A67831">
      <w:pPr>
        <w:pStyle w:val="2"/>
        <w:rPr>
          <w:lang w:val="ru-RU"/>
        </w:rPr>
      </w:pPr>
      <w:bookmarkStart w:id="3" w:name="_Toc95153151"/>
      <w:r w:rsidRPr="00C04C25">
        <w:rPr>
          <w:lang w:val="ru-RU"/>
        </w:rPr>
        <w:t>Порядок проведения исследования</w:t>
      </w:r>
      <w:bookmarkEnd w:id="3"/>
    </w:p>
    <w:p w:rsidR="00B630C0" w:rsidRPr="00C04C25" w:rsidRDefault="00B630C0" w:rsidP="00B630C0">
      <w:pPr>
        <w:ind w:firstLine="708"/>
        <w:rPr>
          <w:szCs w:val="28"/>
          <w:lang w:val="ru-RU"/>
        </w:rPr>
      </w:pPr>
      <w:r w:rsidRPr="00C04C25">
        <w:rPr>
          <w:szCs w:val="28"/>
          <w:lang w:val="ru-RU"/>
        </w:rPr>
        <w:t xml:space="preserve">1. Определить индивидуальные значения сопротивления и индуктивности нагрузки инвертора для </w:t>
      </w:r>
      <w:r w:rsidRPr="00C04C25">
        <w:rPr>
          <w:i/>
          <w:szCs w:val="28"/>
          <w:lang w:val="ru-RU"/>
        </w:rPr>
        <w:t>cos</w:t>
      </w:r>
      <w:r w:rsidRPr="00C04C25">
        <w:rPr>
          <w:i/>
          <w:szCs w:val="28"/>
          <w:lang w:val="ru-RU"/>
        </w:rPr>
        <w:sym w:font="Symbol" w:char="F06A"/>
      </w:r>
      <w:r w:rsidRPr="00C04C25">
        <w:rPr>
          <w:i/>
          <w:szCs w:val="28"/>
          <w:vertAlign w:val="subscript"/>
          <w:lang w:val="ru-RU"/>
        </w:rPr>
        <w:t>2(1)</w:t>
      </w:r>
      <w:r w:rsidRPr="00C04C25">
        <w:rPr>
          <w:i/>
          <w:szCs w:val="28"/>
          <w:lang w:val="ru-RU"/>
        </w:rPr>
        <w:t>=1 и 0,8.</w:t>
      </w:r>
    </w:p>
    <w:p w:rsidR="00B630C0" w:rsidRPr="00C04C25" w:rsidRDefault="00B630C0" w:rsidP="00B630C0">
      <w:pPr>
        <w:ind w:firstLine="708"/>
        <w:rPr>
          <w:szCs w:val="28"/>
          <w:lang w:val="ru-RU"/>
        </w:rPr>
      </w:pPr>
      <w:r w:rsidRPr="00C04C25">
        <w:rPr>
          <w:szCs w:val="28"/>
          <w:lang w:val="ru-RU"/>
        </w:rPr>
        <w:t>2. Определить индивидуальные значения индуктивностей вторичных обмоток трансформаторов НИЯ необходимые для обеспечения требуемого действующего значения первой гармоники  напряжения на выходе инвертора.</w:t>
      </w:r>
    </w:p>
    <w:p w:rsidR="00B630C0" w:rsidRPr="00C04C25" w:rsidRDefault="00B630C0" w:rsidP="00B630C0">
      <w:pPr>
        <w:ind w:firstLine="708"/>
        <w:rPr>
          <w:i/>
          <w:szCs w:val="28"/>
          <w:lang w:val="ru-RU"/>
        </w:rPr>
      </w:pPr>
      <w:r w:rsidRPr="00C04C25">
        <w:rPr>
          <w:szCs w:val="28"/>
          <w:lang w:val="ru-RU"/>
        </w:rPr>
        <w:t xml:space="preserve">3. Определенные в п.1 и 2 значения ввести в модель, затем вставить в отчет схему модели. </w:t>
      </w:r>
      <w:r w:rsidRPr="00C04C25">
        <w:rPr>
          <w:i/>
          <w:szCs w:val="28"/>
          <w:lang w:val="ru-RU"/>
        </w:rPr>
        <w:t>Дать текстовое описание схемы модели однофазного инвертора.</w:t>
      </w:r>
    </w:p>
    <w:p w:rsidR="00B630C0" w:rsidRPr="00C04C25" w:rsidRDefault="00B630C0" w:rsidP="00B630C0">
      <w:pPr>
        <w:ind w:firstLine="708"/>
        <w:rPr>
          <w:i/>
          <w:szCs w:val="28"/>
          <w:lang w:val="ru-RU"/>
        </w:rPr>
      </w:pPr>
      <w:r w:rsidRPr="00C04C25">
        <w:rPr>
          <w:szCs w:val="28"/>
          <w:lang w:val="ru-RU"/>
        </w:rPr>
        <w:t xml:space="preserve">4. Провести ИКМ при </w:t>
      </w:r>
      <w:r w:rsidRPr="00C04C25">
        <w:rPr>
          <w:i/>
          <w:szCs w:val="28"/>
          <w:lang w:val="ru-RU"/>
        </w:rPr>
        <w:t>cos</w:t>
      </w:r>
      <w:r w:rsidRPr="00C04C25">
        <w:rPr>
          <w:i/>
          <w:szCs w:val="28"/>
          <w:lang w:val="ru-RU"/>
        </w:rPr>
        <w:sym w:font="Symbol" w:char="F06A"/>
      </w:r>
      <w:r w:rsidRPr="00C04C25">
        <w:rPr>
          <w:i/>
          <w:szCs w:val="28"/>
          <w:vertAlign w:val="subscript"/>
          <w:lang w:val="ru-RU"/>
        </w:rPr>
        <w:t>2(1)</w:t>
      </w:r>
      <w:r w:rsidRPr="00C04C25">
        <w:rPr>
          <w:i/>
          <w:szCs w:val="28"/>
          <w:lang w:val="ru-RU"/>
        </w:rPr>
        <w:t xml:space="preserve">=1,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>=1,</w:t>
      </w:r>
      <w:r w:rsidRPr="00C04C25">
        <w:rPr>
          <w:szCs w:val="28"/>
          <w:lang w:val="ru-RU"/>
        </w:rPr>
        <w:t xml:space="preserve">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 xml:space="preserve">=20 </w:t>
      </w:r>
      <w:r w:rsidRPr="00C04C25">
        <w:rPr>
          <w:szCs w:val="28"/>
          <w:lang w:val="ru-RU"/>
        </w:rPr>
        <w:t>и начальных значениях параметров Г-образного фильтра</w:t>
      </w:r>
      <w:r w:rsidRPr="00C04C25">
        <w:rPr>
          <w:i/>
          <w:szCs w:val="28"/>
          <w:lang w:val="ru-RU"/>
        </w:rPr>
        <w:t xml:space="preserve">. </w:t>
      </w:r>
      <w:r w:rsidRPr="00C04C25">
        <w:rPr>
          <w:szCs w:val="28"/>
          <w:lang w:val="ru-RU"/>
        </w:rPr>
        <w:t xml:space="preserve">Убедиться с помощью осциллограммы напряжения на нагрузке инвертора  в правильности (то есть в соответствии </w:t>
      </w:r>
      <w:r w:rsidRPr="00C04C25">
        <w:rPr>
          <w:szCs w:val="28"/>
          <w:lang w:val="ru-RU"/>
        </w:rPr>
        <w:lastRenderedPageBreak/>
        <w:t>проектному замыслу) определенных в п.2 значений индуктивностей вторичных обмоток трансформатора.</w:t>
      </w:r>
      <w:r w:rsidRPr="00C04C25">
        <w:rPr>
          <w:i/>
          <w:szCs w:val="28"/>
          <w:lang w:val="ru-RU"/>
        </w:rPr>
        <w:t xml:space="preserve"> </w:t>
      </w:r>
      <w:r w:rsidRPr="00C04C25">
        <w:rPr>
          <w:szCs w:val="28"/>
          <w:lang w:val="ru-RU"/>
        </w:rPr>
        <w:t>В качестве результатов на одном листе привести следующие осциллограммы:</w:t>
      </w:r>
    </w:p>
    <w:p w:rsidR="00B630C0" w:rsidRPr="00C04C25" w:rsidRDefault="00B630C0" w:rsidP="00B630C0">
      <w:pPr>
        <w:numPr>
          <w:ilvl w:val="0"/>
          <w:numId w:val="11"/>
        </w:numPr>
        <w:rPr>
          <w:szCs w:val="28"/>
          <w:lang w:val="ru-RU"/>
        </w:rPr>
      </w:pPr>
      <w:r w:rsidRPr="00C04C25">
        <w:rPr>
          <w:szCs w:val="28"/>
          <w:lang w:val="ru-RU"/>
        </w:rPr>
        <w:t>1-ая осциллограмма – напряжение на  вторичной обмотке трансформатора первой нулевой инверторной ячейки – НИЯ</w:t>
      </w:r>
      <w:proofErr w:type="gramStart"/>
      <w:r w:rsidRPr="00C04C25">
        <w:rPr>
          <w:szCs w:val="28"/>
          <w:lang w:val="ru-RU"/>
        </w:rPr>
        <w:t>1</w:t>
      </w:r>
      <w:proofErr w:type="gramEnd"/>
      <w:r w:rsidRPr="00C04C25">
        <w:rPr>
          <w:szCs w:val="28"/>
          <w:lang w:val="ru-RU"/>
        </w:rPr>
        <w:t xml:space="preserve"> и ток в ней.</w:t>
      </w:r>
    </w:p>
    <w:p w:rsidR="00B630C0" w:rsidRPr="00C04C25" w:rsidRDefault="00B630C0" w:rsidP="00B630C0">
      <w:pPr>
        <w:numPr>
          <w:ilvl w:val="0"/>
          <w:numId w:val="11"/>
        </w:numPr>
        <w:rPr>
          <w:szCs w:val="28"/>
          <w:lang w:val="ru-RU"/>
        </w:rPr>
      </w:pPr>
      <w:r w:rsidRPr="00C04C25">
        <w:rPr>
          <w:szCs w:val="28"/>
          <w:lang w:val="ru-RU"/>
        </w:rPr>
        <w:t>2-ая осциллограмма – напряжение на  вторичной обмотке трансформатора второй НИЯ</w:t>
      </w:r>
      <w:proofErr w:type="gramStart"/>
      <w:r w:rsidRPr="00C04C25">
        <w:rPr>
          <w:szCs w:val="28"/>
          <w:lang w:val="ru-RU"/>
        </w:rPr>
        <w:t>2</w:t>
      </w:r>
      <w:proofErr w:type="gramEnd"/>
      <w:r w:rsidRPr="00C04C25">
        <w:rPr>
          <w:szCs w:val="28"/>
          <w:lang w:val="ru-RU"/>
        </w:rPr>
        <w:t xml:space="preserve"> и ток в ней.</w:t>
      </w:r>
    </w:p>
    <w:p w:rsidR="00B630C0" w:rsidRPr="00C04C25" w:rsidRDefault="00B630C0" w:rsidP="00B630C0">
      <w:pPr>
        <w:numPr>
          <w:ilvl w:val="0"/>
          <w:numId w:val="11"/>
        </w:numPr>
        <w:rPr>
          <w:szCs w:val="28"/>
          <w:lang w:val="ru-RU"/>
        </w:rPr>
      </w:pPr>
      <w:r w:rsidRPr="00C04C25">
        <w:rPr>
          <w:szCs w:val="28"/>
          <w:lang w:val="ru-RU"/>
        </w:rPr>
        <w:t>3-я осциллограмма –  суммарное напряжение на  вторичных обмотках трансформаторов НИЯ</w:t>
      </w:r>
      <w:proofErr w:type="gramStart"/>
      <w:r w:rsidRPr="00C04C25">
        <w:rPr>
          <w:szCs w:val="28"/>
          <w:lang w:val="ru-RU"/>
        </w:rPr>
        <w:t>1</w:t>
      </w:r>
      <w:proofErr w:type="gramEnd"/>
      <w:r w:rsidRPr="00C04C25">
        <w:rPr>
          <w:szCs w:val="28"/>
          <w:lang w:val="ru-RU"/>
        </w:rPr>
        <w:t>, НИЯ2, напряжение на нагрузке инвертора и ток нагрузки.</w:t>
      </w:r>
    </w:p>
    <w:p w:rsidR="00B630C0" w:rsidRPr="00C04C25" w:rsidRDefault="00B630C0" w:rsidP="00B630C0">
      <w:pPr>
        <w:ind w:firstLine="708"/>
        <w:rPr>
          <w:szCs w:val="28"/>
          <w:lang w:val="ru-RU"/>
        </w:rPr>
      </w:pPr>
      <w:r w:rsidRPr="00C04C25">
        <w:rPr>
          <w:szCs w:val="28"/>
          <w:lang w:val="ru-RU"/>
        </w:rPr>
        <w:t>5.</w:t>
      </w:r>
      <w:r w:rsidRPr="00C04C25">
        <w:rPr>
          <w:color w:val="FF0000"/>
          <w:szCs w:val="28"/>
          <w:lang w:val="ru-RU"/>
        </w:rPr>
        <w:t xml:space="preserve"> </w:t>
      </w:r>
      <w:r w:rsidRPr="00C04C25">
        <w:rPr>
          <w:szCs w:val="28"/>
          <w:lang w:val="ru-RU"/>
        </w:rPr>
        <w:t>Провести серию экспериментов ИКМ при</w:t>
      </w:r>
      <w:r w:rsidRPr="00C04C25">
        <w:rPr>
          <w:i/>
          <w:szCs w:val="28"/>
          <w:lang w:val="ru-RU"/>
        </w:rPr>
        <w:t xml:space="preserve"> cos</w:t>
      </w:r>
      <w:r w:rsidRPr="00C04C25">
        <w:rPr>
          <w:i/>
          <w:szCs w:val="28"/>
          <w:lang w:val="ru-RU"/>
        </w:rPr>
        <w:sym w:font="Symbol" w:char="F06A"/>
      </w:r>
      <w:r w:rsidRPr="00C04C25">
        <w:rPr>
          <w:i/>
          <w:szCs w:val="28"/>
          <w:vertAlign w:val="subscript"/>
          <w:lang w:val="ru-RU"/>
        </w:rPr>
        <w:t>2(1)</w:t>
      </w:r>
      <w:r w:rsidRPr="00C04C25">
        <w:rPr>
          <w:i/>
          <w:szCs w:val="28"/>
          <w:lang w:val="ru-RU"/>
        </w:rPr>
        <w:t xml:space="preserve">=1,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 xml:space="preserve">=0,5,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 xml:space="preserve">=10 </w:t>
      </w:r>
      <w:r w:rsidRPr="00C04C25">
        <w:rPr>
          <w:szCs w:val="28"/>
          <w:lang w:val="ru-RU"/>
        </w:rPr>
        <w:t xml:space="preserve">варьируя значения </w:t>
      </w:r>
      <w:r w:rsidRPr="00C04C25">
        <w:rPr>
          <w:i/>
          <w:szCs w:val="28"/>
          <w:lang w:val="ru-RU"/>
        </w:rPr>
        <w:t>L</w:t>
      </w:r>
      <w:r w:rsidRPr="00C04C25">
        <w:rPr>
          <w:szCs w:val="28"/>
          <w:lang w:val="ru-RU"/>
        </w:rPr>
        <w:t xml:space="preserve"> и </w:t>
      </w:r>
      <w:r w:rsidRPr="00C04C25">
        <w:rPr>
          <w:i/>
          <w:szCs w:val="28"/>
          <w:lang w:val="ru-RU"/>
        </w:rPr>
        <w:t>C</w:t>
      </w:r>
      <w:r w:rsidRPr="00C04C25">
        <w:rPr>
          <w:szCs w:val="28"/>
          <w:lang w:val="ru-RU"/>
        </w:rPr>
        <w:t xml:space="preserve"> фильтра, с целью определения минимального значения произведения </w:t>
      </w:r>
      <w:r w:rsidRPr="00C04C25">
        <w:rPr>
          <w:i/>
          <w:szCs w:val="28"/>
          <w:lang w:val="ru-RU"/>
        </w:rPr>
        <w:t>LC</w:t>
      </w:r>
      <w:r w:rsidRPr="00C04C25">
        <w:rPr>
          <w:szCs w:val="28"/>
          <w:lang w:val="ru-RU"/>
        </w:rPr>
        <w:t xml:space="preserve"> </w:t>
      </w:r>
      <w:r w:rsidRPr="00C04C25">
        <w:rPr>
          <w:i/>
          <w:szCs w:val="28"/>
          <w:vertAlign w:val="subscript"/>
          <w:lang w:val="ru-RU"/>
        </w:rPr>
        <w:t>min</w:t>
      </w:r>
      <w:r w:rsidRPr="00C04C25">
        <w:rPr>
          <w:szCs w:val="28"/>
          <w:lang w:val="ru-RU"/>
        </w:rPr>
        <w:t xml:space="preserve"> Г-образного фильтра, обеспечивающего заданное значение</w:t>
      </w:r>
      <w:r w:rsidRPr="00C04C25">
        <w:rPr>
          <w:i/>
          <w:szCs w:val="28"/>
          <w:lang w:val="ru-RU"/>
        </w:rPr>
        <w:t xml:space="preserve"> </w:t>
      </w:r>
      <w:proofErr w:type="gramStart"/>
      <w:r w:rsidRPr="00C04C25">
        <w:rPr>
          <w:i/>
          <w:szCs w:val="28"/>
          <w:lang w:val="ru-RU"/>
        </w:rPr>
        <w:t>К</w:t>
      </w:r>
      <w:r w:rsidRPr="00C04C25">
        <w:rPr>
          <w:i/>
          <w:szCs w:val="28"/>
          <w:vertAlign w:val="subscript"/>
          <w:lang w:val="ru-RU"/>
        </w:rPr>
        <w:t>Г</w:t>
      </w:r>
      <w:proofErr w:type="gramEnd"/>
      <w:r w:rsidRPr="00C04C25">
        <w:rPr>
          <w:i/>
          <w:szCs w:val="28"/>
          <w:vertAlign w:val="subscript"/>
          <w:lang w:val="ru-RU"/>
        </w:rPr>
        <w:t>(U2)</w:t>
      </w:r>
      <w:r w:rsidRPr="00C04C25">
        <w:rPr>
          <w:i/>
          <w:szCs w:val="28"/>
          <w:lang w:val="ru-RU"/>
        </w:rPr>
        <w:t xml:space="preserve">. </w:t>
      </w:r>
      <w:r w:rsidRPr="00C04C25">
        <w:rPr>
          <w:szCs w:val="28"/>
          <w:lang w:val="ru-RU"/>
        </w:rPr>
        <w:t xml:space="preserve">Записать найденные значения – </w:t>
      </w:r>
      <w:r w:rsidRPr="00C04C25">
        <w:rPr>
          <w:i/>
          <w:szCs w:val="28"/>
          <w:lang w:val="ru-RU"/>
        </w:rPr>
        <w:t>L</w:t>
      </w:r>
      <w:r w:rsidRPr="00C04C25">
        <w:rPr>
          <w:i/>
          <w:szCs w:val="28"/>
          <w:vertAlign w:val="superscript"/>
          <w:lang w:val="ru-RU"/>
        </w:rPr>
        <w:t>/</w:t>
      </w:r>
      <w:r w:rsidRPr="00C04C25">
        <w:rPr>
          <w:szCs w:val="28"/>
          <w:lang w:val="ru-RU"/>
        </w:rPr>
        <w:t xml:space="preserve"> и</w:t>
      </w:r>
      <w:proofErr w:type="gramStart"/>
      <w:r w:rsidRPr="00C04C25">
        <w:rPr>
          <w:szCs w:val="28"/>
          <w:lang w:val="ru-RU"/>
        </w:rPr>
        <w:t xml:space="preserve"> </w:t>
      </w:r>
      <w:r w:rsidRPr="00C04C25">
        <w:rPr>
          <w:i/>
          <w:szCs w:val="28"/>
          <w:lang w:val="ru-RU"/>
        </w:rPr>
        <w:t>С</w:t>
      </w:r>
      <w:proofErr w:type="gramEnd"/>
      <w:r w:rsidRPr="00C04C25">
        <w:rPr>
          <w:i/>
          <w:szCs w:val="28"/>
          <w:vertAlign w:val="superscript"/>
          <w:lang w:val="ru-RU"/>
        </w:rPr>
        <w:t>/</w:t>
      </w:r>
      <w:r w:rsidRPr="00C04C25">
        <w:rPr>
          <w:szCs w:val="28"/>
          <w:lang w:val="ru-RU"/>
        </w:rPr>
        <w:t>.</w:t>
      </w:r>
    </w:p>
    <w:p w:rsidR="00B630C0" w:rsidRPr="00C04C25" w:rsidRDefault="00B630C0" w:rsidP="00B630C0">
      <w:pPr>
        <w:ind w:firstLine="708"/>
        <w:rPr>
          <w:szCs w:val="28"/>
          <w:lang w:val="ru-RU"/>
        </w:rPr>
      </w:pPr>
      <w:r w:rsidRPr="00C04C25">
        <w:rPr>
          <w:szCs w:val="28"/>
          <w:lang w:val="ru-RU"/>
        </w:rPr>
        <w:t xml:space="preserve">6. Провести серию экспериментов ИКМ при </w:t>
      </w:r>
      <w:r w:rsidRPr="00C04C25">
        <w:rPr>
          <w:i/>
          <w:szCs w:val="28"/>
          <w:lang w:val="ru-RU"/>
        </w:rPr>
        <w:t>cos</w:t>
      </w:r>
      <w:r w:rsidRPr="00C04C25">
        <w:rPr>
          <w:i/>
          <w:szCs w:val="28"/>
          <w:lang w:val="ru-RU"/>
        </w:rPr>
        <w:sym w:font="Symbol" w:char="F06A"/>
      </w:r>
      <w:r w:rsidRPr="00C04C25">
        <w:rPr>
          <w:i/>
          <w:szCs w:val="28"/>
          <w:vertAlign w:val="subscript"/>
          <w:lang w:val="ru-RU"/>
        </w:rPr>
        <w:t>2(1)</w:t>
      </w:r>
      <w:r w:rsidRPr="00C04C25">
        <w:rPr>
          <w:i/>
          <w:szCs w:val="28"/>
          <w:lang w:val="ru-RU"/>
        </w:rPr>
        <w:t xml:space="preserve">=1,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 xml:space="preserve">=0,5,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>=</w:t>
      </w:r>
      <w:r w:rsidRPr="00C04C25">
        <w:rPr>
          <w:szCs w:val="28"/>
          <w:lang w:val="ru-RU"/>
        </w:rPr>
        <w:t xml:space="preserve">10, изменяя, как указано в первом столбце табл.№1, найденные а п.5 параметры </w:t>
      </w:r>
      <w:r w:rsidRPr="00C04C25">
        <w:rPr>
          <w:i/>
          <w:szCs w:val="28"/>
          <w:lang w:val="ru-RU"/>
        </w:rPr>
        <w:t>L</w:t>
      </w:r>
      <w:r w:rsidRPr="00C04C25">
        <w:rPr>
          <w:i/>
          <w:szCs w:val="28"/>
          <w:vertAlign w:val="superscript"/>
          <w:lang w:val="ru-RU"/>
        </w:rPr>
        <w:t>/</w:t>
      </w:r>
      <w:r w:rsidRPr="00C04C25">
        <w:rPr>
          <w:szCs w:val="28"/>
          <w:lang w:val="ru-RU"/>
        </w:rPr>
        <w:t xml:space="preserve"> и</w:t>
      </w:r>
      <w:proofErr w:type="gramStart"/>
      <w:r w:rsidRPr="00C04C25">
        <w:rPr>
          <w:szCs w:val="28"/>
          <w:lang w:val="ru-RU"/>
        </w:rPr>
        <w:t xml:space="preserve"> </w:t>
      </w:r>
      <w:r w:rsidRPr="00C04C25">
        <w:rPr>
          <w:i/>
          <w:szCs w:val="28"/>
          <w:lang w:val="ru-RU"/>
        </w:rPr>
        <w:t>С</w:t>
      </w:r>
      <w:proofErr w:type="gramEnd"/>
      <w:r w:rsidRPr="00C04C25">
        <w:rPr>
          <w:i/>
          <w:szCs w:val="28"/>
          <w:vertAlign w:val="superscript"/>
          <w:lang w:val="ru-RU"/>
        </w:rPr>
        <w:t>/</w:t>
      </w:r>
      <w:r w:rsidRPr="00C04C25">
        <w:rPr>
          <w:szCs w:val="28"/>
          <w:lang w:val="ru-RU"/>
        </w:rPr>
        <w:t>,</w:t>
      </w:r>
      <w:r w:rsidRPr="00C04C25">
        <w:rPr>
          <w:i/>
          <w:szCs w:val="28"/>
          <w:lang w:val="ru-RU"/>
        </w:rPr>
        <w:t xml:space="preserve"> </w:t>
      </w:r>
      <w:r w:rsidRPr="00C04C25">
        <w:rPr>
          <w:szCs w:val="28"/>
          <w:lang w:val="ru-RU"/>
        </w:rPr>
        <w:t>и заполнить эту таблицу  (</w:t>
      </w:r>
      <w:r w:rsidRPr="00C04C25">
        <w:rPr>
          <w:b/>
          <w:szCs w:val="28"/>
          <w:lang w:val="ru-RU"/>
        </w:rPr>
        <w:t>примечание -</w:t>
      </w:r>
      <w:r w:rsidRPr="00C04C25">
        <w:rPr>
          <w:szCs w:val="28"/>
          <w:lang w:val="ru-RU"/>
        </w:rPr>
        <w:t xml:space="preserve"> в таблицу </w:t>
      </w:r>
      <w:r w:rsidRPr="00C04C25">
        <w:rPr>
          <w:szCs w:val="28"/>
          <w:u w:val="single"/>
          <w:lang w:val="ru-RU"/>
        </w:rPr>
        <w:t>вписываются амплитудное значение первой гармоники выходного напряжения инвертора и действующие значения токов в первичной и вторичной обмотках</w:t>
      </w:r>
      <w:r w:rsidRPr="00C04C25">
        <w:rPr>
          <w:szCs w:val="28"/>
          <w:lang w:val="ru-RU"/>
        </w:rPr>
        <w:t xml:space="preserve"> трансформатора любой НИЯ, произведение </w:t>
      </w:r>
      <w:r w:rsidRPr="00C04C25">
        <w:rPr>
          <w:i/>
          <w:szCs w:val="28"/>
          <w:lang w:val="ru-RU"/>
        </w:rPr>
        <w:t>L</w:t>
      </w:r>
      <w:r w:rsidRPr="00C04C25">
        <w:rPr>
          <w:i/>
          <w:szCs w:val="28"/>
          <w:vertAlign w:val="superscript"/>
          <w:lang w:val="ru-RU"/>
        </w:rPr>
        <w:t>/</w:t>
      </w:r>
      <w:r w:rsidRPr="00C04C25">
        <w:rPr>
          <w:szCs w:val="28"/>
          <w:lang w:val="ru-RU"/>
        </w:rPr>
        <w:t xml:space="preserve"> </w:t>
      </w:r>
      <w:r w:rsidRPr="00C04C25">
        <w:rPr>
          <w:i/>
          <w:szCs w:val="28"/>
          <w:lang w:val="ru-RU"/>
        </w:rPr>
        <w:t>С</w:t>
      </w:r>
      <w:r w:rsidRPr="00C04C25">
        <w:rPr>
          <w:i/>
          <w:szCs w:val="28"/>
          <w:vertAlign w:val="superscript"/>
          <w:lang w:val="ru-RU"/>
        </w:rPr>
        <w:t>/</w:t>
      </w:r>
      <w:r w:rsidRPr="00C04C25">
        <w:rPr>
          <w:szCs w:val="28"/>
          <w:lang w:val="ru-RU"/>
        </w:rPr>
        <w:t xml:space="preserve"> сохраняется неизменным).</w:t>
      </w:r>
    </w:p>
    <w:p w:rsidR="00B630C0" w:rsidRPr="00C04C25" w:rsidRDefault="00B630C0" w:rsidP="00B630C0">
      <w:pPr>
        <w:jc w:val="right"/>
        <w:rPr>
          <w:szCs w:val="28"/>
          <w:lang w:val="ru-RU"/>
        </w:rPr>
      </w:pPr>
      <w:r w:rsidRPr="00C04C25">
        <w:rPr>
          <w:szCs w:val="28"/>
          <w:lang w:val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5"/>
        <w:gridCol w:w="1985"/>
        <w:gridCol w:w="1944"/>
        <w:gridCol w:w="1991"/>
        <w:gridCol w:w="1826"/>
      </w:tblGrid>
      <w:tr w:rsidR="00B630C0" w:rsidRPr="00C04C25" w:rsidTr="00A3450F">
        <w:tc>
          <w:tcPr>
            <w:tcW w:w="1825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B630C0" w:rsidRPr="00C04C25" w:rsidRDefault="00B630C0" w:rsidP="00A3450F">
            <w:pPr>
              <w:jc w:val="center"/>
              <w:rPr>
                <w:szCs w:val="28"/>
                <w:lang w:val="ru-RU"/>
              </w:rPr>
            </w:pPr>
            <w:proofErr w:type="gramStart"/>
            <w:r w:rsidRPr="00C04C25">
              <w:rPr>
                <w:i/>
                <w:szCs w:val="28"/>
                <w:lang w:val="ru-RU"/>
              </w:rPr>
              <w:t>К</w:t>
            </w:r>
            <w:r w:rsidRPr="00C04C25">
              <w:rPr>
                <w:i/>
                <w:szCs w:val="28"/>
                <w:vertAlign w:val="subscript"/>
                <w:lang w:val="ru-RU"/>
              </w:rPr>
              <w:t>Г</w:t>
            </w:r>
            <w:proofErr w:type="gramEnd"/>
            <w:r w:rsidRPr="00C04C25">
              <w:rPr>
                <w:i/>
                <w:szCs w:val="28"/>
                <w:vertAlign w:val="subscript"/>
                <w:lang w:val="ru-RU"/>
              </w:rPr>
              <w:t>(U2)</w:t>
            </w:r>
          </w:p>
        </w:tc>
        <w:tc>
          <w:tcPr>
            <w:tcW w:w="1944" w:type="dxa"/>
          </w:tcPr>
          <w:p w:rsidR="00B630C0" w:rsidRPr="00C04C25" w:rsidRDefault="00B630C0" w:rsidP="00A3450F">
            <w:pPr>
              <w:jc w:val="center"/>
              <w:rPr>
                <w:szCs w:val="28"/>
                <w:lang w:val="ru-RU"/>
              </w:rPr>
            </w:pPr>
            <w:r w:rsidRPr="00C04C25">
              <w:rPr>
                <w:i/>
                <w:szCs w:val="28"/>
                <w:lang w:val="ru-RU"/>
              </w:rPr>
              <w:t>U</w:t>
            </w:r>
            <w:r w:rsidRPr="00C04C25">
              <w:rPr>
                <w:i/>
                <w:szCs w:val="28"/>
                <w:vertAlign w:val="subscript"/>
                <w:lang w:val="ru-RU"/>
              </w:rPr>
              <w:t>2(1)m</w:t>
            </w:r>
          </w:p>
        </w:tc>
        <w:tc>
          <w:tcPr>
            <w:tcW w:w="1991" w:type="dxa"/>
          </w:tcPr>
          <w:p w:rsidR="00B630C0" w:rsidRPr="00C04C25" w:rsidRDefault="00B630C0" w:rsidP="00A3450F">
            <w:pPr>
              <w:jc w:val="center"/>
              <w:rPr>
                <w:szCs w:val="28"/>
                <w:lang w:val="ru-RU"/>
              </w:rPr>
            </w:pPr>
            <w:r w:rsidRPr="00C04C25">
              <w:rPr>
                <w:i/>
                <w:szCs w:val="28"/>
                <w:lang w:val="ru-RU"/>
              </w:rPr>
              <w:t>I</w:t>
            </w:r>
            <w:r w:rsidRPr="00C04C25">
              <w:rPr>
                <w:i/>
                <w:szCs w:val="28"/>
                <w:vertAlign w:val="subscript"/>
                <w:lang w:val="ru-RU"/>
              </w:rPr>
              <w:t>W1 трансф</w:t>
            </w:r>
            <w:proofErr w:type="gramStart"/>
            <w:r w:rsidRPr="00C04C25">
              <w:rPr>
                <w:i/>
                <w:szCs w:val="28"/>
                <w:vertAlign w:val="subscript"/>
                <w:lang w:val="ru-RU"/>
              </w:rPr>
              <w:t>.Н</w:t>
            </w:r>
            <w:proofErr w:type="gramEnd"/>
            <w:r w:rsidRPr="00C04C25">
              <w:rPr>
                <w:i/>
                <w:szCs w:val="28"/>
                <w:vertAlign w:val="subscript"/>
                <w:lang w:val="ru-RU"/>
              </w:rPr>
              <w:t>ИЯ</w:t>
            </w:r>
          </w:p>
        </w:tc>
        <w:tc>
          <w:tcPr>
            <w:tcW w:w="1826" w:type="dxa"/>
          </w:tcPr>
          <w:p w:rsidR="00B630C0" w:rsidRPr="00C04C25" w:rsidRDefault="00B630C0" w:rsidP="00A3450F">
            <w:pPr>
              <w:jc w:val="center"/>
              <w:rPr>
                <w:i/>
                <w:szCs w:val="28"/>
                <w:lang w:val="ru-RU"/>
              </w:rPr>
            </w:pPr>
            <w:r w:rsidRPr="00C04C25">
              <w:rPr>
                <w:i/>
                <w:szCs w:val="28"/>
                <w:lang w:val="ru-RU"/>
              </w:rPr>
              <w:t>I</w:t>
            </w:r>
            <w:r w:rsidRPr="00C04C25">
              <w:rPr>
                <w:i/>
                <w:szCs w:val="28"/>
                <w:vertAlign w:val="subscript"/>
                <w:lang w:val="ru-RU"/>
              </w:rPr>
              <w:t>W2 трансф</w:t>
            </w:r>
            <w:proofErr w:type="gramStart"/>
            <w:r w:rsidRPr="00C04C25">
              <w:rPr>
                <w:i/>
                <w:szCs w:val="28"/>
                <w:vertAlign w:val="subscript"/>
                <w:lang w:val="ru-RU"/>
              </w:rPr>
              <w:t>.Н</w:t>
            </w:r>
            <w:proofErr w:type="gramEnd"/>
            <w:r w:rsidRPr="00C04C25">
              <w:rPr>
                <w:i/>
                <w:szCs w:val="28"/>
                <w:vertAlign w:val="subscript"/>
                <w:lang w:val="ru-RU"/>
              </w:rPr>
              <w:t>ИЯ</w:t>
            </w:r>
          </w:p>
        </w:tc>
      </w:tr>
      <w:tr w:rsidR="00B630C0" w:rsidRPr="00C04C25" w:rsidTr="00A3450F">
        <w:tc>
          <w:tcPr>
            <w:tcW w:w="1825" w:type="dxa"/>
          </w:tcPr>
          <w:p w:rsidR="00B630C0" w:rsidRPr="00C04C25" w:rsidRDefault="00B630C0" w:rsidP="00A3450F">
            <w:pPr>
              <w:rPr>
                <w:i/>
                <w:szCs w:val="28"/>
                <w:lang w:val="ru-RU"/>
              </w:rPr>
            </w:pPr>
            <w:r w:rsidRPr="00C04C25">
              <w:rPr>
                <w:i/>
                <w:szCs w:val="28"/>
                <w:lang w:val="ru-RU"/>
              </w:rPr>
              <w:t>2· L</w:t>
            </w:r>
            <w:r w:rsidRPr="00C04C25">
              <w:rPr>
                <w:i/>
                <w:szCs w:val="28"/>
                <w:vertAlign w:val="superscript"/>
                <w:lang w:val="ru-RU"/>
              </w:rPr>
              <w:t>/</w:t>
            </w:r>
            <w:r w:rsidRPr="00C04C25">
              <w:rPr>
                <w:i/>
                <w:szCs w:val="28"/>
                <w:lang w:val="ru-RU"/>
              </w:rPr>
              <w:t>, С</w:t>
            </w:r>
            <w:r w:rsidRPr="00C04C25">
              <w:rPr>
                <w:i/>
                <w:szCs w:val="28"/>
                <w:vertAlign w:val="superscript"/>
                <w:lang w:val="ru-RU"/>
              </w:rPr>
              <w:t>/</w:t>
            </w:r>
            <w:r w:rsidRPr="00C04C25">
              <w:rPr>
                <w:i/>
                <w:szCs w:val="28"/>
                <w:lang w:val="ru-RU"/>
              </w:rPr>
              <w:t>/2</w:t>
            </w:r>
          </w:p>
        </w:tc>
        <w:tc>
          <w:tcPr>
            <w:tcW w:w="1985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  <w:tc>
          <w:tcPr>
            <w:tcW w:w="1944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  <w:tc>
          <w:tcPr>
            <w:tcW w:w="1991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  <w:tc>
          <w:tcPr>
            <w:tcW w:w="1826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</w:tr>
      <w:tr w:rsidR="00B630C0" w:rsidRPr="00C04C25" w:rsidTr="00A3450F">
        <w:tc>
          <w:tcPr>
            <w:tcW w:w="1825" w:type="dxa"/>
          </w:tcPr>
          <w:p w:rsidR="00B630C0" w:rsidRPr="00C04C25" w:rsidRDefault="00B630C0" w:rsidP="00A3450F">
            <w:pPr>
              <w:rPr>
                <w:i/>
                <w:szCs w:val="28"/>
                <w:lang w:val="ru-RU"/>
              </w:rPr>
            </w:pPr>
            <w:r w:rsidRPr="00C04C25">
              <w:rPr>
                <w:i/>
                <w:szCs w:val="28"/>
                <w:lang w:val="ru-RU"/>
              </w:rPr>
              <w:t>L</w:t>
            </w:r>
            <w:r w:rsidRPr="00C04C25">
              <w:rPr>
                <w:i/>
                <w:szCs w:val="28"/>
                <w:vertAlign w:val="superscript"/>
                <w:lang w:val="ru-RU"/>
              </w:rPr>
              <w:t>/</w:t>
            </w:r>
            <w:r w:rsidRPr="00C04C25">
              <w:rPr>
                <w:i/>
                <w:szCs w:val="28"/>
                <w:lang w:val="ru-RU"/>
              </w:rPr>
              <w:t>, С</w:t>
            </w:r>
            <w:r w:rsidRPr="00C04C25">
              <w:rPr>
                <w:i/>
                <w:szCs w:val="28"/>
                <w:vertAlign w:val="superscript"/>
                <w:lang w:val="ru-RU"/>
              </w:rPr>
              <w:t>/</w:t>
            </w:r>
          </w:p>
        </w:tc>
        <w:tc>
          <w:tcPr>
            <w:tcW w:w="1985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  <w:tc>
          <w:tcPr>
            <w:tcW w:w="1944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  <w:tc>
          <w:tcPr>
            <w:tcW w:w="1991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  <w:tc>
          <w:tcPr>
            <w:tcW w:w="1826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</w:tr>
      <w:tr w:rsidR="00B630C0" w:rsidRPr="00C04C25" w:rsidTr="00A3450F">
        <w:tc>
          <w:tcPr>
            <w:tcW w:w="1825" w:type="dxa"/>
          </w:tcPr>
          <w:p w:rsidR="00B630C0" w:rsidRPr="00C04C25" w:rsidRDefault="00B630C0" w:rsidP="00A3450F">
            <w:pPr>
              <w:rPr>
                <w:i/>
                <w:szCs w:val="28"/>
                <w:lang w:val="ru-RU"/>
              </w:rPr>
            </w:pPr>
            <w:r w:rsidRPr="00C04C25">
              <w:rPr>
                <w:i/>
                <w:szCs w:val="28"/>
                <w:lang w:val="ru-RU"/>
              </w:rPr>
              <w:t>L</w:t>
            </w:r>
            <w:r w:rsidRPr="00C04C25">
              <w:rPr>
                <w:i/>
                <w:szCs w:val="28"/>
                <w:vertAlign w:val="superscript"/>
                <w:lang w:val="ru-RU"/>
              </w:rPr>
              <w:t>/</w:t>
            </w:r>
            <w:r w:rsidRPr="00C04C25">
              <w:rPr>
                <w:i/>
                <w:szCs w:val="28"/>
                <w:lang w:val="ru-RU"/>
              </w:rPr>
              <w:t>/2, 2</w:t>
            </w:r>
            <w:proofErr w:type="gramStart"/>
            <w:r w:rsidRPr="00C04C25">
              <w:rPr>
                <w:i/>
                <w:szCs w:val="28"/>
                <w:lang w:val="ru-RU"/>
              </w:rPr>
              <w:t>· С</w:t>
            </w:r>
            <w:proofErr w:type="gramEnd"/>
            <w:r w:rsidRPr="00C04C25">
              <w:rPr>
                <w:i/>
                <w:szCs w:val="28"/>
                <w:vertAlign w:val="superscript"/>
                <w:lang w:val="ru-RU"/>
              </w:rPr>
              <w:t>/</w:t>
            </w:r>
          </w:p>
        </w:tc>
        <w:tc>
          <w:tcPr>
            <w:tcW w:w="1985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  <w:tc>
          <w:tcPr>
            <w:tcW w:w="1944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  <w:tc>
          <w:tcPr>
            <w:tcW w:w="1991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  <w:tc>
          <w:tcPr>
            <w:tcW w:w="1826" w:type="dxa"/>
          </w:tcPr>
          <w:p w:rsidR="00B630C0" w:rsidRPr="00C04C25" w:rsidRDefault="00B630C0" w:rsidP="00A3450F">
            <w:pPr>
              <w:rPr>
                <w:szCs w:val="28"/>
                <w:lang w:val="ru-RU"/>
              </w:rPr>
            </w:pPr>
          </w:p>
        </w:tc>
      </w:tr>
    </w:tbl>
    <w:p w:rsidR="00B630C0" w:rsidRPr="00C04C25" w:rsidRDefault="00B630C0" w:rsidP="00B630C0">
      <w:pPr>
        <w:ind w:firstLine="708"/>
        <w:rPr>
          <w:i/>
          <w:szCs w:val="28"/>
          <w:lang w:val="ru-RU"/>
        </w:rPr>
      </w:pPr>
      <w:r w:rsidRPr="00C04C25">
        <w:rPr>
          <w:i/>
          <w:szCs w:val="28"/>
          <w:lang w:val="ru-RU"/>
        </w:rPr>
        <w:t>На основе полученных экспериментальных данных, изложить в письменной форме свои соображения, по поводу выбора наиболее рационального сочетания значений L</w:t>
      </w:r>
      <w:r w:rsidRPr="00C04C25">
        <w:rPr>
          <w:i/>
          <w:szCs w:val="28"/>
          <w:vertAlign w:val="superscript"/>
          <w:lang w:val="ru-RU"/>
        </w:rPr>
        <w:t>/</w:t>
      </w:r>
      <w:r w:rsidRPr="00C04C25">
        <w:rPr>
          <w:szCs w:val="28"/>
          <w:lang w:val="ru-RU"/>
        </w:rPr>
        <w:t xml:space="preserve"> и</w:t>
      </w:r>
      <w:proofErr w:type="gramStart"/>
      <w:r w:rsidRPr="00C04C25">
        <w:rPr>
          <w:szCs w:val="28"/>
          <w:lang w:val="ru-RU"/>
        </w:rPr>
        <w:t xml:space="preserve"> </w:t>
      </w:r>
      <w:r w:rsidRPr="00C04C25">
        <w:rPr>
          <w:i/>
          <w:szCs w:val="28"/>
          <w:lang w:val="ru-RU"/>
        </w:rPr>
        <w:t>С</w:t>
      </w:r>
      <w:proofErr w:type="gramEnd"/>
      <w:r w:rsidRPr="00C04C25">
        <w:rPr>
          <w:i/>
          <w:szCs w:val="28"/>
          <w:vertAlign w:val="superscript"/>
          <w:lang w:val="ru-RU"/>
        </w:rPr>
        <w:t>/</w:t>
      </w:r>
      <w:r w:rsidRPr="00C04C25">
        <w:rPr>
          <w:i/>
          <w:szCs w:val="28"/>
          <w:lang w:val="ru-RU"/>
        </w:rPr>
        <w:t xml:space="preserve">. </w:t>
      </w:r>
    </w:p>
    <w:p w:rsidR="00B630C0" w:rsidRPr="00C04C25" w:rsidRDefault="00B630C0" w:rsidP="00B630C0">
      <w:pPr>
        <w:ind w:firstLine="708"/>
        <w:rPr>
          <w:szCs w:val="28"/>
          <w:lang w:val="ru-RU"/>
        </w:rPr>
      </w:pPr>
      <w:r w:rsidRPr="00C04C25">
        <w:rPr>
          <w:szCs w:val="28"/>
          <w:lang w:val="ru-RU"/>
        </w:rPr>
        <w:t xml:space="preserve">7. Выполнить п.4, используя наиболее рациональное  (выбранные в п.6) соотношение значений </w:t>
      </w:r>
      <w:r w:rsidRPr="00C04C25">
        <w:rPr>
          <w:i/>
          <w:szCs w:val="28"/>
          <w:lang w:val="ru-RU"/>
        </w:rPr>
        <w:t>L</w:t>
      </w:r>
      <w:r w:rsidRPr="00C04C25">
        <w:rPr>
          <w:szCs w:val="28"/>
          <w:lang w:val="ru-RU"/>
        </w:rPr>
        <w:t xml:space="preserve"> и</w:t>
      </w:r>
      <w:proofErr w:type="gramStart"/>
      <w:r w:rsidRPr="00C04C25">
        <w:rPr>
          <w:szCs w:val="28"/>
          <w:lang w:val="ru-RU"/>
        </w:rPr>
        <w:t xml:space="preserve"> С</w:t>
      </w:r>
      <w:proofErr w:type="gramEnd"/>
      <w:r w:rsidRPr="00C04C25">
        <w:rPr>
          <w:szCs w:val="28"/>
          <w:lang w:val="ru-RU"/>
        </w:rPr>
        <w:t xml:space="preserve"> фильтра. </w:t>
      </w:r>
    </w:p>
    <w:p w:rsidR="00B630C0" w:rsidRPr="00C04C25" w:rsidRDefault="00B630C0" w:rsidP="00B630C0">
      <w:pPr>
        <w:ind w:firstLine="708"/>
        <w:rPr>
          <w:i/>
          <w:szCs w:val="28"/>
          <w:lang w:val="ru-RU"/>
        </w:rPr>
      </w:pPr>
      <w:r w:rsidRPr="00C04C25">
        <w:rPr>
          <w:szCs w:val="28"/>
          <w:lang w:val="ru-RU"/>
        </w:rPr>
        <w:t>8.</w:t>
      </w:r>
      <w:r w:rsidRPr="00C04C25">
        <w:rPr>
          <w:color w:val="FF0000"/>
          <w:szCs w:val="28"/>
          <w:lang w:val="ru-RU"/>
        </w:rPr>
        <w:t xml:space="preserve"> </w:t>
      </w:r>
      <w:r w:rsidRPr="00C04C25">
        <w:rPr>
          <w:szCs w:val="28"/>
          <w:lang w:val="ru-RU"/>
        </w:rPr>
        <w:t xml:space="preserve">Провести серию экспериментов ИКМ при оптимальных (выбранных в п.6) значениях параметров Г-образного фильтра и </w:t>
      </w:r>
      <w:r w:rsidRPr="00C04C25">
        <w:rPr>
          <w:i/>
          <w:szCs w:val="28"/>
          <w:lang w:val="ru-RU"/>
        </w:rPr>
        <w:t>cos</w:t>
      </w:r>
      <w:r w:rsidRPr="00C04C25">
        <w:rPr>
          <w:i/>
          <w:szCs w:val="28"/>
          <w:lang w:val="ru-RU"/>
        </w:rPr>
        <w:sym w:font="Symbol" w:char="F06A"/>
      </w:r>
      <w:r w:rsidRPr="00C04C25">
        <w:rPr>
          <w:i/>
          <w:szCs w:val="28"/>
          <w:vertAlign w:val="subscript"/>
          <w:lang w:val="ru-RU"/>
        </w:rPr>
        <w:t>2(1)</w:t>
      </w:r>
      <w:r w:rsidRPr="00C04C25">
        <w:rPr>
          <w:i/>
          <w:szCs w:val="28"/>
          <w:lang w:val="ru-RU"/>
        </w:rPr>
        <w:t xml:space="preserve">=1, </w:t>
      </w:r>
      <w:r w:rsidRPr="00C04C25">
        <w:rPr>
          <w:szCs w:val="28"/>
          <w:lang w:val="ru-RU"/>
        </w:rPr>
        <w:t xml:space="preserve"> варьируя значения </w:t>
      </w:r>
      <w:r w:rsidRPr="00C04C25">
        <w:rPr>
          <w:szCs w:val="28"/>
          <w:lang w:val="ru-RU"/>
        </w:rPr>
        <w:lastRenderedPageBreak/>
        <w:t xml:space="preserve">параметров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 xml:space="preserve"> </w:t>
      </w:r>
      <w:r w:rsidRPr="00C04C25">
        <w:rPr>
          <w:szCs w:val="28"/>
          <w:lang w:val="ru-RU"/>
        </w:rPr>
        <w:t>и</w:t>
      </w:r>
      <w:r w:rsidRPr="00C04C25">
        <w:rPr>
          <w:i/>
          <w:szCs w:val="28"/>
          <w:lang w:val="ru-RU"/>
        </w:rPr>
        <w:t xml:space="preserve">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 xml:space="preserve">. </w:t>
      </w:r>
      <w:r w:rsidRPr="00C04C25">
        <w:rPr>
          <w:szCs w:val="28"/>
          <w:lang w:val="ru-RU"/>
        </w:rPr>
        <w:t>Построить</w:t>
      </w:r>
      <w:r w:rsidRPr="00C04C25">
        <w:rPr>
          <w:color w:val="FF0000"/>
          <w:szCs w:val="28"/>
          <w:lang w:val="ru-RU"/>
        </w:rPr>
        <w:t xml:space="preserve"> </w:t>
      </w:r>
      <w:r w:rsidRPr="00C04C25">
        <w:rPr>
          <w:szCs w:val="28"/>
          <w:lang w:val="ru-RU"/>
        </w:rPr>
        <w:t xml:space="preserve">в отдельной координатной плоскости, семейство зависимостей </w:t>
      </w:r>
      <w:r w:rsidRPr="00C04C25">
        <w:rPr>
          <w:i/>
          <w:szCs w:val="28"/>
          <w:lang w:val="ru-RU"/>
        </w:rPr>
        <w:t>К</w:t>
      </w:r>
      <w:r w:rsidRPr="00C04C25">
        <w:rPr>
          <w:i/>
          <w:szCs w:val="28"/>
          <w:vertAlign w:val="subscript"/>
          <w:lang w:val="ru-RU"/>
        </w:rPr>
        <w:t>Г(U2)</w:t>
      </w:r>
      <w:r w:rsidRPr="00C04C25">
        <w:rPr>
          <w:i/>
          <w:szCs w:val="28"/>
          <w:lang w:val="ru-RU"/>
        </w:rPr>
        <w:t>= f(</w:t>
      </w:r>
      <w:r w:rsidRPr="00C04C25">
        <w:rPr>
          <w:i/>
          <w:szCs w:val="28"/>
          <w:lang w:val="ru-RU"/>
        </w:rPr>
        <w:sym w:font="Symbol" w:char="F078"/>
      </w:r>
      <w:proofErr w:type="gramStart"/>
      <w:r w:rsidRPr="00C04C25">
        <w:rPr>
          <w:i/>
          <w:szCs w:val="28"/>
          <w:lang w:val="ru-RU"/>
        </w:rPr>
        <w:t xml:space="preserve"> )</w:t>
      </w:r>
      <w:proofErr w:type="gramEnd"/>
      <w:r w:rsidRPr="00C04C25">
        <w:rPr>
          <w:i/>
          <w:szCs w:val="28"/>
          <w:lang w:val="ru-RU"/>
        </w:rPr>
        <w:t xml:space="preserve"> </w:t>
      </w:r>
      <w:r w:rsidRPr="00C04C25">
        <w:rPr>
          <w:szCs w:val="28"/>
          <w:lang w:val="ru-RU"/>
        </w:rPr>
        <w:t xml:space="preserve">при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>=1,2; 1,0; 0,75; 0,5.</w:t>
      </w:r>
      <w:r w:rsidRPr="00C04C25">
        <w:rPr>
          <w:szCs w:val="28"/>
          <w:lang w:val="ru-RU"/>
        </w:rPr>
        <w:t xml:space="preserve"> Значения параметра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 xml:space="preserve"> =10; 20; 30; 40.</w:t>
      </w:r>
    </w:p>
    <w:p w:rsidR="00B630C0" w:rsidRPr="00C04C25" w:rsidRDefault="00B630C0" w:rsidP="00B630C0">
      <w:pPr>
        <w:ind w:firstLine="708"/>
        <w:rPr>
          <w:szCs w:val="28"/>
          <w:lang w:val="ru-RU"/>
        </w:rPr>
      </w:pPr>
      <w:r w:rsidRPr="00C04C25">
        <w:rPr>
          <w:szCs w:val="28"/>
          <w:lang w:val="ru-RU"/>
        </w:rPr>
        <w:t xml:space="preserve">Эксперимент повторить и задокументировать при </w:t>
      </w:r>
      <w:r w:rsidRPr="00C04C25">
        <w:rPr>
          <w:i/>
          <w:szCs w:val="28"/>
          <w:lang w:val="ru-RU"/>
        </w:rPr>
        <w:t>cos</w:t>
      </w:r>
      <w:r w:rsidRPr="00C04C25">
        <w:rPr>
          <w:i/>
          <w:szCs w:val="28"/>
          <w:lang w:val="ru-RU"/>
        </w:rPr>
        <w:sym w:font="Symbol" w:char="F06A"/>
      </w:r>
      <w:r w:rsidRPr="00C04C25">
        <w:rPr>
          <w:i/>
          <w:szCs w:val="28"/>
          <w:vertAlign w:val="subscript"/>
          <w:lang w:val="ru-RU"/>
        </w:rPr>
        <w:t>2(1)</w:t>
      </w:r>
      <w:r w:rsidRPr="00C04C25">
        <w:rPr>
          <w:i/>
          <w:szCs w:val="28"/>
          <w:lang w:val="ru-RU"/>
        </w:rPr>
        <w:t>=0,8.</w:t>
      </w:r>
    </w:p>
    <w:p w:rsidR="00B630C0" w:rsidRPr="00C04C25" w:rsidRDefault="00B630C0" w:rsidP="00B630C0">
      <w:pPr>
        <w:ind w:firstLine="708"/>
        <w:rPr>
          <w:i/>
          <w:szCs w:val="28"/>
          <w:lang w:val="ru-RU"/>
        </w:rPr>
      </w:pPr>
      <w:r w:rsidRPr="00C04C25">
        <w:rPr>
          <w:i/>
          <w:szCs w:val="28"/>
          <w:lang w:val="ru-RU"/>
        </w:rPr>
        <w:t>Сформулировать в письменной форме закономерности изменения исследуемых зависимостей</w:t>
      </w:r>
    </w:p>
    <w:p w:rsidR="00B630C0" w:rsidRPr="00C04C25" w:rsidRDefault="00B630C0" w:rsidP="00B630C0">
      <w:pPr>
        <w:ind w:firstLine="708"/>
        <w:rPr>
          <w:szCs w:val="28"/>
          <w:lang w:val="ru-RU"/>
        </w:rPr>
      </w:pPr>
      <w:r w:rsidRPr="00C04C25">
        <w:rPr>
          <w:szCs w:val="28"/>
          <w:lang w:val="ru-RU"/>
        </w:rPr>
        <w:t>9. Построить спектрограммы напряжений до фильтра (</w:t>
      </w:r>
      <w:r w:rsidRPr="00C04C25">
        <w:rPr>
          <w:i/>
          <w:szCs w:val="28"/>
          <w:lang w:val="ru-RU"/>
        </w:rPr>
        <w:t>u</w:t>
      </w:r>
      <w:r w:rsidRPr="00C04C25">
        <w:rPr>
          <w:i/>
          <w:szCs w:val="28"/>
          <w:vertAlign w:val="subscript"/>
          <w:lang w:val="ru-RU"/>
        </w:rPr>
        <w:t>вх</w:t>
      </w:r>
      <w:proofErr w:type="gramStart"/>
      <w:r w:rsidRPr="00C04C25">
        <w:rPr>
          <w:i/>
          <w:szCs w:val="28"/>
          <w:vertAlign w:val="subscript"/>
          <w:lang w:val="ru-RU"/>
        </w:rPr>
        <w:t>.ф</w:t>
      </w:r>
      <w:proofErr w:type="gramEnd"/>
      <w:r w:rsidRPr="00C04C25">
        <w:rPr>
          <w:szCs w:val="28"/>
          <w:lang w:val="ru-RU"/>
        </w:rPr>
        <w:t>)  и после фильтра - на нагрузке (</w:t>
      </w:r>
      <w:r w:rsidRPr="00C04C25">
        <w:rPr>
          <w:i/>
          <w:szCs w:val="28"/>
          <w:lang w:val="ru-RU"/>
        </w:rPr>
        <w:t>u</w:t>
      </w:r>
      <w:r w:rsidRPr="00C04C25">
        <w:rPr>
          <w:szCs w:val="28"/>
          <w:vertAlign w:val="subscript"/>
          <w:lang w:val="ru-RU"/>
        </w:rPr>
        <w:t>2</w:t>
      </w:r>
      <w:r w:rsidRPr="00C04C25">
        <w:rPr>
          <w:szCs w:val="28"/>
          <w:lang w:val="ru-RU"/>
        </w:rPr>
        <w:t>) (в диапазоне частот (</w:t>
      </w:r>
      <w:r w:rsidRPr="00C04C25">
        <w:rPr>
          <w:i/>
          <w:szCs w:val="28"/>
          <w:lang w:val="ru-RU"/>
        </w:rPr>
        <w:t>f</w:t>
      </w:r>
      <w:r w:rsidRPr="00C04C25">
        <w:rPr>
          <w:szCs w:val="28"/>
          <w:lang w:val="ru-RU"/>
        </w:rPr>
        <w:t xml:space="preserve"> ) от 0 до 60кГц).</w:t>
      </w:r>
    </w:p>
    <w:p w:rsidR="00B630C0" w:rsidRPr="00C04C25" w:rsidRDefault="00B630C0" w:rsidP="00B630C0">
      <w:pPr>
        <w:ind w:firstLine="708"/>
        <w:rPr>
          <w:szCs w:val="28"/>
          <w:lang w:val="ru-RU"/>
        </w:rPr>
      </w:pPr>
      <w:r w:rsidRPr="00C04C25">
        <w:rPr>
          <w:szCs w:val="28"/>
          <w:lang w:val="ru-RU"/>
        </w:rPr>
        <w:t>1-ый лист:</w:t>
      </w:r>
    </w:p>
    <w:p w:rsidR="00B630C0" w:rsidRPr="00C04C25" w:rsidRDefault="00B630C0" w:rsidP="00B630C0">
      <w:pPr>
        <w:numPr>
          <w:ilvl w:val="0"/>
          <w:numId w:val="12"/>
        </w:numPr>
        <w:rPr>
          <w:szCs w:val="28"/>
          <w:lang w:val="ru-RU"/>
        </w:rPr>
      </w:pPr>
      <w:r w:rsidRPr="00C04C25">
        <w:rPr>
          <w:szCs w:val="28"/>
          <w:lang w:val="ru-RU"/>
        </w:rPr>
        <w:t xml:space="preserve">1-ая спектрограмма  - </w:t>
      </w:r>
      <w:r w:rsidRPr="00C04C25">
        <w:rPr>
          <w:i/>
          <w:szCs w:val="28"/>
          <w:lang w:val="ru-RU"/>
        </w:rPr>
        <w:t>u</w:t>
      </w:r>
      <w:r w:rsidRPr="00C04C25">
        <w:rPr>
          <w:i/>
          <w:szCs w:val="28"/>
          <w:vertAlign w:val="subscript"/>
          <w:lang w:val="ru-RU"/>
        </w:rPr>
        <w:t>вх</w:t>
      </w:r>
      <w:proofErr w:type="gramStart"/>
      <w:r w:rsidRPr="00C04C25">
        <w:rPr>
          <w:i/>
          <w:szCs w:val="28"/>
          <w:vertAlign w:val="subscript"/>
          <w:lang w:val="ru-RU"/>
        </w:rPr>
        <w:t>.ф</w:t>
      </w:r>
      <w:proofErr w:type="gramEnd"/>
      <w:r w:rsidRPr="00C04C25">
        <w:rPr>
          <w:i/>
          <w:szCs w:val="28"/>
          <w:lang w:val="ru-RU"/>
        </w:rPr>
        <w:t xml:space="preserve"> (f)</w:t>
      </w:r>
      <w:r w:rsidRPr="00C04C25">
        <w:rPr>
          <w:szCs w:val="28"/>
          <w:lang w:val="ru-RU"/>
        </w:rPr>
        <w:t xml:space="preserve"> при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 xml:space="preserve">=1;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>=10.</w:t>
      </w:r>
    </w:p>
    <w:p w:rsidR="00B630C0" w:rsidRPr="00C04C25" w:rsidRDefault="00B630C0" w:rsidP="00B630C0">
      <w:pPr>
        <w:numPr>
          <w:ilvl w:val="0"/>
          <w:numId w:val="12"/>
        </w:numPr>
        <w:rPr>
          <w:szCs w:val="28"/>
          <w:lang w:val="ru-RU"/>
        </w:rPr>
      </w:pPr>
      <w:r w:rsidRPr="00C04C25">
        <w:rPr>
          <w:szCs w:val="28"/>
          <w:lang w:val="ru-RU"/>
        </w:rPr>
        <w:t xml:space="preserve">2-ая спектрограмма  - </w:t>
      </w:r>
      <w:r w:rsidRPr="00C04C25">
        <w:rPr>
          <w:i/>
          <w:szCs w:val="28"/>
          <w:lang w:val="ru-RU"/>
        </w:rPr>
        <w:t>u</w:t>
      </w:r>
      <w:r w:rsidRPr="00C04C25">
        <w:rPr>
          <w:i/>
          <w:szCs w:val="28"/>
          <w:vertAlign w:val="subscript"/>
          <w:lang w:val="ru-RU"/>
        </w:rPr>
        <w:t>2</w:t>
      </w:r>
      <w:r w:rsidRPr="00C04C25">
        <w:rPr>
          <w:i/>
          <w:szCs w:val="28"/>
          <w:lang w:val="ru-RU"/>
        </w:rPr>
        <w:t xml:space="preserve"> (f)</w:t>
      </w:r>
      <w:r w:rsidRPr="00C04C25">
        <w:rPr>
          <w:szCs w:val="28"/>
          <w:lang w:val="ru-RU"/>
        </w:rPr>
        <w:t xml:space="preserve"> при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 xml:space="preserve">=1;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>=10.</w:t>
      </w:r>
    </w:p>
    <w:p w:rsidR="00B630C0" w:rsidRPr="00C04C25" w:rsidRDefault="00B630C0" w:rsidP="00B630C0">
      <w:pPr>
        <w:numPr>
          <w:ilvl w:val="0"/>
          <w:numId w:val="12"/>
        </w:numPr>
        <w:rPr>
          <w:szCs w:val="28"/>
          <w:lang w:val="ru-RU"/>
        </w:rPr>
      </w:pPr>
      <w:r w:rsidRPr="00C04C25">
        <w:rPr>
          <w:szCs w:val="28"/>
          <w:lang w:val="ru-RU"/>
        </w:rPr>
        <w:t xml:space="preserve">3-ья спектрограмма  - </w:t>
      </w:r>
      <w:r w:rsidRPr="00C04C25">
        <w:rPr>
          <w:i/>
          <w:szCs w:val="28"/>
          <w:lang w:val="ru-RU"/>
        </w:rPr>
        <w:t>u</w:t>
      </w:r>
      <w:r w:rsidRPr="00C04C25">
        <w:rPr>
          <w:i/>
          <w:szCs w:val="28"/>
          <w:vertAlign w:val="subscript"/>
          <w:lang w:val="ru-RU"/>
        </w:rPr>
        <w:t>вх</w:t>
      </w:r>
      <w:proofErr w:type="gramStart"/>
      <w:r w:rsidRPr="00C04C25">
        <w:rPr>
          <w:i/>
          <w:szCs w:val="28"/>
          <w:vertAlign w:val="subscript"/>
          <w:lang w:val="ru-RU"/>
        </w:rPr>
        <w:t>.ф</w:t>
      </w:r>
      <w:proofErr w:type="gramEnd"/>
      <w:r w:rsidRPr="00C04C25">
        <w:rPr>
          <w:i/>
          <w:szCs w:val="28"/>
          <w:lang w:val="ru-RU"/>
        </w:rPr>
        <w:t xml:space="preserve"> (f)</w:t>
      </w:r>
      <w:r w:rsidRPr="00C04C25">
        <w:rPr>
          <w:szCs w:val="28"/>
          <w:lang w:val="ru-RU"/>
        </w:rPr>
        <w:t xml:space="preserve"> при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 xml:space="preserve">=1;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>=20.</w:t>
      </w:r>
    </w:p>
    <w:p w:rsidR="00B630C0" w:rsidRPr="00C04C25" w:rsidRDefault="00B630C0" w:rsidP="00B630C0">
      <w:pPr>
        <w:numPr>
          <w:ilvl w:val="0"/>
          <w:numId w:val="12"/>
        </w:numPr>
        <w:rPr>
          <w:i/>
          <w:szCs w:val="28"/>
          <w:lang w:val="ru-RU"/>
        </w:rPr>
      </w:pPr>
      <w:r w:rsidRPr="00C04C25">
        <w:rPr>
          <w:szCs w:val="28"/>
          <w:lang w:val="ru-RU"/>
        </w:rPr>
        <w:t xml:space="preserve">4-ая спектрограмма  - </w:t>
      </w:r>
      <w:r w:rsidRPr="00C04C25">
        <w:rPr>
          <w:i/>
          <w:szCs w:val="28"/>
          <w:lang w:val="ru-RU"/>
        </w:rPr>
        <w:t>u</w:t>
      </w:r>
      <w:r w:rsidRPr="00C04C25">
        <w:rPr>
          <w:i/>
          <w:szCs w:val="28"/>
          <w:vertAlign w:val="subscript"/>
          <w:lang w:val="ru-RU"/>
        </w:rPr>
        <w:t>2</w:t>
      </w:r>
      <w:r w:rsidRPr="00C04C25">
        <w:rPr>
          <w:i/>
          <w:szCs w:val="28"/>
          <w:lang w:val="ru-RU"/>
        </w:rPr>
        <w:t xml:space="preserve"> (f)</w:t>
      </w:r>
      <w:r w:rsidRPr="00C04C25">
        <w:rPr>
          <w:szCs w:val="28"/>
          <w:lang w:val="ru-RU"/>
        </w:rPr>
        <w:t xml:space="preserve"> при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 xml:space="preserve">=1;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>=20.</w:t>
      </w:r>
    </w:p>
    <w:p w:rsidR="00B630C0" w:rsidRPr="00C04C25" w:rsidRDefault="00B630C0" w:rsidP="00B630C0">
      <w:pPr>
        <w:ind w:firstLine="708"/>
        <w:rPr>
          <w:szCs w:val="28"/>
          <w:lang w:val="ru-RU"/>
        </w:rPr>
      </w:pPr>
      <w:r w:rsidRPr="00C04C25">
        <w:rPr>
          <w:szCs w:val="28"/>
          <w:lang w:val="ru-RU"/>
        </w:rPr>
        <w:t>2-ой лист:</w:t>
      </w:r>
    </w:p>
    <w:p w:rsidR="00B630C0" w:rsidRPr="00C04C25" w:rsidRDefault="00B630C0" w:rsidP="00B630C0">
      <w:pPr>
        <w:numPr>
          <w:ilvl w:val="0"/>
          <w:numId w:val="13"/>
        </w:numPr>
        <w:rPr>
          <w:szCs w:val="28"/>
          <w:lang w:val="ru-RU"/>
        </w:rPr>
      </w:pPr>
      <w:r w:rsidRPr="00C04C25">
        <w:rPr>
          <w:szCs w:val="28"/>
          <w:lang w:val="ru-RU"/>
        </w:rPr>
        <w:t xml:space="preserve">1-ая спектрограмма  - </w:t>
      </w:r>
      <w:r w:rsidRPr="00C04C25">
        <w:rPr>
          <w:i/>
          <w:szCs w:val="28"/>
          <w:lang w:val="ru-RU"/>
        </w:rPr>
        <w:t>u</w:t>
      </w:r>
      <w:r w:rsidRPr="00C04C25">
        <w:rPr>
          <w:i/>
          <w:szCs w:val="28"/>
          <w:vertAlign w:val="subscript"/>
          <w:lang w:val="ru-RU"/>
        </w:rPr>
        <w:t>вх</w:t>
      </w:r>
      <w:proofErr w:type="gramStart"/>
      <w:r w:rsidRPr="00C04C25">
        <w:rPr>
          <w:i/>
          <w:szCs w:val="28"/>
          <w:vertAlign w:val="subscript"/>
          <w:lang w:val="ru-RU"/>
        </w:rPr>
        <w:t>.ф</w:t>
      </w:r>
      <w:proofErr w:type="gramEnd"/>
      <w:r w:rsidRPr="00C04C25">
        <w:rPr>
          <w:i/>
          <w:szCs w:val="28"/>
          <w:lang w:val="ru-RU"/>
        </w:rPr>
        <w:t xml:space="preserve"> (f)</w:t>
      </w:r>
      <w:r w:rsidRPr="00C04C25">
        <w:rPr>
          <w:szCs w:val="28"/>
          <w:lang w:val="ru-RU"/>
        </w:rPr>
        <w:t xml:space="preserve"> при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 xml:space="preserve">=0,5;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>=10.</w:t>
      </w:r>
    </w:p>
    <w:p w:rsidR="00B630C0" w:rsidRPr="00C04C25" w:rsidRDefault="00B630C0" w:rsidP="00B630C0">
      <w:pPr>
        <w:numPr>
          <w:ilvl w:val="0"/>
          <w:numId w:val="13"/>
        </w:numPr>
        <w:rPr>
          <w:szCs w:val="28"/>
          <w:lang w:val="ru-RU"/>
        </w:rPr>
      </w:pPr>
      <w:r w:rsidRPr="00C04C25">
        <w:rPr>
          <w:szCs w:val="28"/>
          <w:lang w:val="ru-RU"/>
        </w:rPr>
        <w:t xml:space="preserve">2-ая спектрограмма  - </w:t>
      </w:r>
      <w:r w:rsidRPr="00C04C25">
        <w:rPr>
          <w:i/>
          <w:szCs w:val="28"/>
          <w:lang w:val="ru-RU"/>
        </w:rPr>
        <w:t>u</w:t>
      </w:r>
      <w:r w:rsidRPr="00C04C25">
        <w:rPr>
          <w:i/>
          <w:szCs w:val="28"/>
          <w:vertAlign w:val="subscript"/>
          <w:lang w:val="ru-RU"/>
        </w:rPr>
        <w:t>2</w:t>
      </w:r>
      <w:r w:rsidRPr="00C04C25">
        <w:rPr>
          <w:i/>
          <w:szCs w:val="28"/>
          <w:lang w:val="ru-RU"/>
        </w:rPr>
        <w:t xml:space="preserve"> (f) </w:t>
      </w:r>
      <w:r w:rsidRPr="00C04C25">
        <w:rPr>
          <w:szCs w:val="28"/>
          <w:lang w:val="ru-RU"/>
        </w:rPr>
        <w:t xml:space="preserve">при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 xml:space="preserve">=0,5;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>=10.</w:t>
      </w:r>
    </w:p>
    <w:p w:rsidR="00B630C0" w:rsidRPr="00C04C25" w:rsidRDefault="00B630C0" w:rsidP="00B630C0">
      <w:pPr>
        <w:numPr>
          <w:ilvl w:val="0"/>
          <w:numId w:val="13"/>
        </w:numPr>
        <w:rPr>
          <w:szCs w:val="28"/>
          <w:lang w:val="ru-RU"/>
        </w:rPr>
      </w:pPr>
      <w:r w:rsidRPr="00C04C25">
        <w:rPr>
          <w:szCs w:val="28"/>
          <w:lang w:val="ru-RU"/>
        </w:rPr>
        <w:t xml:space="preserve">3-ья спектрограмма  - </w:t>
      </w:r>
      <w:r w:rsidRPr="00C04C25">
        <w:rPr>
          <w:i/>
          <w:szCs w:val="28"/>
          <w:lang w:val="ru-RU"/>
        </w:rPr>
        <w:t>u</w:t>
      </w:r>
      <w:r w:rsidRPr="00C04C25">
        <w:rPr>
          <w:i/>
          <w:szCs w:val="28"/>
          <w:vertAlign w:val="subscript"/>
          <w:lang w:val="ru-RU"/>
        </w:rPr>
        <w:t>вх</w:t>
      </w:r>
      <w:proofErr w:type="gramStart"/>
      <w:r w:rsidRPr="00C04C25">
        <w:rPr>
          <w:i/>
          <w:szCs w:val="28"/>
          <w:vertAlign w:val="subscript"/>
          <w:lang w:val="ru-RU"/>
        </w:rPr>
        <w:t>.ф</w:t>
      </w:r>
      <w:proofErr w:type="gramEnd"/>
      <w:r w:rsidRPr="00C04C25">
        <w:rPr>
          <w:i/>
          <w:szCs w:val="28"/>
          <w:lang w:val="ru-RU"/>
        </w:rPr>
        <w:t xml:space="preserve"> (f)</w:t>
      </w:r>
      <w:r w:rsidRPr="00C04C25">
        <w:rPr>
          <w:szCs w:val="28"/>
          <w:lang w:val="ru-RU"/>
        </w:rPr>
        <w:t xml:space="preserve"> при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 xml:space="preserve">=0,5;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>=20.</w:t>
      </w:r>
    </w:p>
    <w:p w:rsidR="00B630C0" w:rsidRPr="00C04C25" w:rsidRDefault="00B630C0" w:rsidP="00B630C0">
      <w:pPr>
        <w:numPr>
          <w:ilvl w:val="0"/>
          <w:numId w:val="13"/>
        </w:numPr>
        <w:rPr>
          <w:i/>
          <w:szCs w:val="28"/>
          <w:lang w:val="ru-RU"/>
        </w:rPr>
      </w:pPr>
      <w:r w:rsidRPr="00C04C25">
        <w:rPr>
          <w:szCs w:val="28"/>
          <w:lang w:val="ru-RU"/>
        </w:rPr>
        <w:t xml:space="preserve">4-ая спектрограмма  - </w:t>
      </w:r>
      <w:r w:rsidRPr="00C04C25">
        <w:rPr>
          <w:i/>
          <w:szCs w:val="28"/>
          <w:lang w:val="ru-RU"/>
        </w:rPr>
        <w:t>u</w:t>
      </w:r>
      <w:r w:rsidRPr="00C04C25">
        <w:rPr>
          <w:i/>
          <w:szCs w:val="28"/>
          <w:vertAlign w:val="subscript"/>
          <w:lang w:val="ru-RU"/>
        </w:rPr>
        <w:t>2</w:t>
      </w:r>
      <w:r w:rsidRPr="00C04C25">
        <w:rPr>
          <w:i/>
          <w:szCs w:val="28"/>
          <w:lang w:val="ru-RU"/>
        </w:rPr>
        <w:t xml:space="preserve"> (f)</w:t>
      </w:r>
      <w:r w:rsidRPr="00C04C25">
        <w:rPr>
          <w:szCs w:val="28"/>
          <w:lang w:val="ru-RU"/>
        </w:rPr>
        <w:t xml:space="preserve"> при </w:t>
      </w:r>
      <w:r w:rsidRPr="00C04C25">
        <w:rPr>
          <w:i/>
          <w:szCs w:val="28"/>
          <w:lang w:val="ru-RU"/>
        </w:rPr>
        <w:sym w:font="Symbol" w:char="F06D"/>
      </w:r>
      <w:r w:rsidRPr="00C04C25">
        <w:rPr>
          <w:i/>
          <w:szCs w:val="28"/>
          <w:lang w:val="ru-RU"/>
        </w:rPr>
        <w:t xml:space="preserve">=0,5; </w:t>
      </w:r>
      <w:r w:rsidRPr="00C04C25">
        <w:rPr>
          <w:i/>
          <w:szCs w:val="28"/>
          <w:lang w:val="ru-RU"/>
        </w:rPr>
        <w:sym w:font="Symbol" w:char="F078"/>
      </w:r>
      <w:r w:rsidRPr="00C04C25">
        <w:rPr>
          <w:i/>
          <w:szCs w:val="28"/>
          <w:lang w:val="ru-RU"/>
        </w:rPr>
        <w:t>=20.</w:t>
      </w:r>
    </w:p>
    <w:p w:rsidR="00B630C0" w:rsidRPr="00C04C25" w:rsidRDefault="00B630C0" w:rsidP="00B630C0">
      <w:pPr>
        <w:ind w:firstLine="556"/>
        <w:rPr>
          <w:i/>
          <w:szCs w:val="28"/>
          <w:lang w:val="ru-RU"/>
        </w:rPr>
      </w:pPr>
      <w:r w:rsidRPr="00C04C25">
        <w:rPr>
          <w:i/>
          <w:szCs w:val="28"/>
          <w:lang w:val="ru-RU"/>
        </w:rPr>
        <w:t xml:space="preserve"> Сформулировать в письменной форме закономерности изменения исследуемых зависимостей.</w:t>
      </w:r>
    </w:p>
    <w:p w:rsidR="00B630C0" w:rsidRPr="00C04C25" w:rsidRDefault="00B630C0" w:rsidP="00B630C0">
      <w:pPr>
        <w:tabs>
          <w:tab w:val="left" w:pos="5993"/>
        </w:tabs>
        <w:ind w:firstLine="567"/>
        <w:rPr>
          <w:i/>
          <w:szCs w:val="28"/>
          <w:lang w:val="ru-RU"/>
        </w:rPr>
      </w:pPr>
      <w:r w:rsidRPr="00C04C25">
        <w:rPr>
          <w:i/>
          <w:szCs w:val="28"/>
          <w:lang w:val="ru-RU"/>
        </w:rPr>
        <w:tab/>
      </w:r>
    </w:p>
    <w:p w:rsidR="00B630C0" w:rsidRPr="00C04C25" w:rsidRDefault="00B630C0" w:rsidP="00B630C0">
      <w:pPr>
        <w:tabs>
          <w:tab w:val="left" w:pos="5993"/>
        </w:tabs>
        <w:ind w:firstLine="567"/>
        <w:rPr>
          <w:i/>
          <w:szCs w:val="28"/>
          <w:lang w:val="ru-RU"/>
        </w:rPr>
      </w:pPr>
      <w:r w:rsidRPr="00C04C25">
        <w:rPr>
          <w:i/>
          <w:szCs w:val="28"/>
          <w:lang w:val="ru-RU"/>
        </w:rPr>
        <w:br w:type="page"/>
      </w:r>
      <w:r w:rsidRPr="00C04C25">
        <w:rPr>
          <w:i/>
          <w:noProof/>
          <w:szCs w:val="28"/>
          <w:lang w:val="ru-RU" w:eastAsia="ru-RU" w:bidi="ar-SA"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215900</wp:posOffset>
            </wp:positionH>
            <wp:positionV relativeFrom="paragraph">
              <wp:posOffset>-56515</wp:posOffset>
            </wp:positionV>
            <wp:extent cx="5938520" cy="3061970"/>
            <wp:effectExtent l="19050" t="0" r="5080" b="0"/>
            <wp:wrapTopAndBottom/>
            <wp:docPr id="3" name="Рисунок 3" descr="Силовая%20ча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ловая%20часть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4C25">
        <w:rPr>
          <w:i/>
          <w:szCs w:val="28"/>
          <w:lang w:val="ru-RU"/>
        </w:rPr>
        <w:t xml:space="preserve">Рис. 1. Схема </w:t>
      </w:r>
      <w:proofErr w:type="gramStart"/>
      <w:r w:rsidRPr="00C04C25">
        <w:rPr>
          <w:i/>
          <w:szCs w:val="28"/>
          <w:lang w:val="ru-RU"/>
        </w:rPr>
        <w:t>ИК-модели</w:t>
      </w:r>
      <w:proofErr w:type="gramEnd"/>
      <w:r w:rsidRPr="00C04C25">
        <w:rPr>
          <w:i/>
          <w:szCs w:val="28"/>
          <w:lang w:val="ru-RU"/>
        </w:rPr>
        <w:t xml:space="preserve"> силовой части преобразователя</w:t>
      </w:r>
    </w:p>
    <w:p w:rsidR="00B630C0" w:rsidRPr="00C04C25" w:rsidRDefault="00B630C0" w:rsidP="00B630C0">
      <w:pPr>
        <w:tabs>
          <w:tab w:val="left" w:pos="5993"/>
        </w:tabs>
        <w:ind w:firstLine="567"/>
        <w:rPr>
          <w:i/>
          <w:szCs w:val="28"/>
          <w:lang w:val="ru-RU"/>
        </w:rPr>
      </w:pPr>
      <w:r w:rsidRPr="00C04C25">
        <w:rPr>
          <w:i/>
          <w:noProof/>
          <w:szCs w:val="28"/>
          <w:lang w:val="ru-RU" w:eastAsia="ru-RU" w:bidi="ar-SA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391160</wp:posOffset>
            </wp:positionH>
            <wp:positionV relativeFrom="paragraph">
              <wp:posOffset>113030</wp:posOffset>
            </wp:positionV>
            <wp:extent cx="5440045" cy="2537460"/>
            <wp:effectExtent l="19050" t="0" r="8255" b="0"/>
            <wp:wrapTopAndBottom/>
            <wp:docPr id="4" name="Рисунок 4" descr="Система%20у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истема%20управле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30C0" w:rsidRPr="00C04C25" w:rsidRDefault="00B630C0" w:rsidP="00B630C0">
      <w:pPr>
        <w:tabs>
          <w:tab w:val="left" w:pos="5993"/>
        </w:tabs>
        <w:ind w:firstLine="567"/>
        <w:rPr>
          <w:i/>
          <w:szCs w:val="28"/>
          <w:lang w:val="ru-RU"/>
        </w:rPr>
      </w:pPr>
      <w:r w:rsidRPr="00C04C25">
        <w:rPr>
          <w:i/>
          <w:szCs w:val="28"/>
          <w:lang w:val="ru-RU"/>
        </w:rPr>
        <w:t xml:space="preserve">Рис. 2. Схема </w:t>
      </w:r>
      <w:proofErr w:type="gramStart"/>
      <w:r w:rsidRPr="00C04C25">
        <w:rPr>
          <w:i/>
          <w:szCs w:val="28"/>
          <w:lang w:val="ru-RU"/>
        </w:rPr>
        <w:t>ИК-модели</w:t>
      </w:r>
      <w:proofErr w:type="gramEnd"/>
      <w:r w:rsidRPr="00C04C25">
        <w:rPr>
          <w:i/>
          <w:szCs w:val="28"/>
          <w:lang w:val="ru-RU"/>
        </w:rPr>
        <w:t xml:space="preserve"> системы управления</w:t>
      </w:r>
    </w:p>
    <w:p w:rsidR="00B630C0" w:rsidRPr="00C04C25" w:rsidRDefault="00B630C0" w:rsidP="00B630C0">
      <w:pPr>
        <w:tabs>
          <w:tab w:val="left" w:pos="5993"/>
        </w:tabs>
        <w:ind w:firstLine="567"/>
        <w:rPr>
          <w:i/>
          <w:szCs w:val="28"/>
          <w:lang w:val="ru-RU"/>
        </w:rPr>
      </w:pPr>
    </w:p>
    <w:p w:rsidR="00B630C0" w:rsidRPr="00C04C25" w:rsidRDefault="00B630C0" w:rsidP="00B630C0">
      <w:pPr>
        <w:tabs>
          <w:tab w:val="left" w:pos="5993"/>
        </w:tabs>
        <w:ind w:firstLine="567"/>
        <w:rPr>
          <w:i/>
          <w:szCs w:val="28"/>
          <w:lang w:val="ru-RU"/>
        </w:rPr>
      </w:pPr>
      <w:r w:rsidRPr="00C04C25">
        <w:rPr>
          <w:i/>
          <w:szCs w:val="28"/>
          <w:lang w:val="ru-RU"/>
        </w:rPr>
        <w:lastRenderedPageBreak/>
        <w:t xml:space="preserve">Рис. 3. </w:t>
      </w:r>
      <w:r w:rsidRPr="00C04C25"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360045</wp:posOffset>
            </wp:positionH>
            <wp:positionV relativeFrom="paragraph">
              <wp:posOffset>0</wp:posOffset>
            </wp:positionV>
            <wp:extent cx="5938520" cy="4186555"/>
            <wp:effectExtent l="19050" t="0" r="5080" b="0"/>
            <wp:wrapTopAndBottom/>
            <wp:docPr id="2" name="Рисунок 2" descr="Осцилл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циллограмм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8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4C25">
        <w:rPr>
          <w:i/>
          <w:szCs w:val="28"/>
          <w:lang w:val="ru-RU"/>
        </w:rPr>
        <w:t>Пример осциллограмм выходного напряжения каналов, суммарного выходного напряжения и тока в активно-индуктивной нагрузке</w:t>
      </w:r>
    </w:p>
    <w:p w:rsidR="00475566" w:rsidRPr="00A67831" w:rsidRDefault="00A67831" w:rsidP="00E06069">
      <w:pPr>
        <w:pStyle w:val="2"/>
        <w:rPr>
          <w:lang w:val="ru-RU"/>
        </w:rPr>
      </w:pPr>
      <w:bookmarkStart w:id="4" w:name="_Toc95153152"/>
      <w:r>
        <w:rPr>
          <w:lang w:val="ru-RU"/>
        </w:rPr>
        <w:t xml:space="preserve">Задание </w:t>
      </w:r>
      <w:r w:rsidR="00475566" w:rsidRPr="005C772D">
        <w:t>для</w:t>
      </w:r>
      <w:r w:rsidR="00475566">
        <w:t xml:space="preserve"> первой половины</w:t>
      </w:r>
      <w:r>
        <w:rPr>
          <w:lang w:val="ru-RU"/>
        </w:rPr>
        <w:t xml:space="preserve"> группы</w:t>
      </w:r>
      <w:bookmarkEnd w:id="4"/>
    </w:p>
    <w:p w:rsidR="00475566" w:rsidRPr="005C772D" w:rsidRDefault="00475566" w:rsidP="00475566">
      <w:pPr>
        <w:ind w:firstLine="709"/>
        <w:rPr>
          <w:i/>
          <w:sz w:val="26"/>
        </w:rPr>
      </w:pPr>
      <w:r w:rsidRPr="005C772D">
        <w:rPr>
          <w:b/>
          <w:sz w:val="26"/>
          <w:u w:val="single"/>
        </w:rPr>
        <w:t>(*) Общее направление исследования</w:t>
      </w:r>
      <w:r w:rsidRPr="005C772D">
        <w:rPr>
          <w:sz w:val="26"/>
        </w:rPr>
        <w:t>:</w:t>
      </w:r>
      <w:r w:rsidRPr="005C772D">
        <w:rPr>
          <w:i/>
          <w:sz w:val="26"/>
        </w:rPr>
        <w:t xml:space="preserve"> на основе ИКМ при заданных значениях параметров </w:t>
      </w:r>
      <w:r w:rsidRPr="005C772D">
        <w:rPr>
          <w:i/>
          <w:sz w:val="26"/>
        </w:rPr>
        <w:sym w:font="Symbol" w:char="F06D"/>
      </w:r>
      <w:r w:rsidRPr="005C772D">
        <w:rPr>
          <w:i/>
          <w:sz w:val="26"/>
        </w:rPr>
        <w:t xml:space="preserve"> определить влияние параметра </w:t>
      </w:r>
      <w:r w:rsidRPr="005C772D">
        <w:rPr>
          <w:i/>
          <w:sz w:val="26"/>
        </w:rPr>
        <w:sym w:font="Symbol" w:char="F078"/>
      </w:r>
      <w:r w:rsidRPr="005C772D">
        <w:rPr>
          <w:i/>
          <w:sz w:val="26"/>
        </w:rPr>
        <w:t xml:space="preserve"> =f</w:t>
      </w:r>
      <w:r w:rsidRPr="005C772D">
        <w:rPr>
          <w:i/>
          <w:sz w:val="26"/>
          <w:vertAlign w:val="subscript"/>
        </w:rPr>
        <w:t>р</w:t>
      </w:r>
      <w:r w:rsidRPr="005C772D">
        <w:rPr>
          <w:i/>
          <w:sz w:val="26"/>
        </w:rPr>
        <w:t xml:space="preserve"> / </w:t>
      </w:r>
      <w:proofErr w:type="gramStart"/>
      <w:r w:rsidRPr="005C772D">
        <w:rPr>
          <w:i/>
          <w:sz w:val="26"/>
        </w:rPr>
        <w:t>f</w:t>
      </w:r>
      <w:r w:rsidRPr="005C772D">
        <w:rPr>
          <w:i/>
          <w:sz w:val="26"/>
          <w:vertAlign w:val="subscript"/>
        </w:rPr>
        <w:t>з</w:t>
      </w:r>
      <w:r w:rsidRPr="005C772D">
        <w:rPr>
          <w:i/>
          <w:sz w:val="26"/>
        </w:rPr>
        <w:t xml:space="preserve">  на</w:t>
      </w:r>
      <w:proofErr w:type="gramEnd"/>
      <w:r w:rsidRPr="005C772D">
        <w:rPr>
          <w:i/>
          <w:sz w:val="26"/>
        </w:rPr>
        <w:t xml:space="preserve"> коэффициент гармоник К</w:t>
      </w:r>
      <w:r w:rsidRPr="005C772D">
        <w:rPr>
          <w:i/>
          <w:sz w:val="26"/>
          <w:vertAlign w:val="subscript"/>
        </w:rPr>
        <w:t xml:space="preserve">Г(U2) </w:t>
      </w:r>
      <w:r w:rsidRPr="005C772D">
        <w:rPr>
          <w:i/>
          <w:sz w:val="26"/>
        </w:rPr>
        <w:t xml:space="preserve"> выходного напряжения инвертора с выходной частотой f</w:t>
      </w:r>
      <w:r w:rsidRPr="005C772D">
        <w:rPr>
          <w:i/>
          <w:sz w:val="26"/>
          <w:vertAlign w:val="subscript"/>
        </w:rPr>
        <w:t>2(1)</w:t>
      </w:r>
      <w:r w:rsidRPr="005C772D">
        <w:rPr>
          <w:i/>
          <w:sz w:val="26"/>
        </w:rPr>
        <w:t>= 400 Гц, заданным выходным напряжением U</w:t>
      </w:r>
      <w:r w:rsidRPr="005C772D">
        <w:rPr>
          <w:i/>
          <w:sz w:val="26"/>
          <w:vertAlign w:val="subscript"/>
        </w:rPr>
        <w:t>2(1)</w:t>
      </w:r>
      <w:r w:rsidRPr="005C772D">
        <w:rPr>
          <w:i/>
          <w:sz w:val="26"/>
        </w:rPr>
        <w:t xml:space="preserve"> =115 В (действ. знач. Основной гармоники) с заданными значениями мощности RL нагрузки </w:t>
      </w:r>
      <w:proofErr w:type="gramStart"/>
      <w:r w:rsidRPr="005C772D">
        <w:rPr>
          <w:i/>
          <w:sz w:val="26"/>
        </w:rPr>
        <w:t>S</w:t>
      </w:r>
      <w:r w:rsidRPr="005C772D">
        <w:rPr>
          <w:i/>
          <w:sz w:val="26"/>
          <w:vertAlign w:val="subscript"/>
        </w:rPr>
        <w:t>2(</w:t>
      </w:r>
      <w:proofErr w:type="gramEnd"/>
      <w:r w:rsidRPr="005C772D">
        <w:rPr>
          <w:i/>
          <w:sz w:val="26"/>
          <w:vertAlign w:val="subscript"/>
        </w:rPr>
        <w:t>1)</w:t>
      </w:r>
      <w:r w:rsidRPr="005C772D">
        <w:rPr>
          <w:i/>
          <w:sz w:val="26"/>
        </w:rPr>
        <w:t xml:space="preserve">  (задается индивидуально)  при</w:t>
      </w:r>
      <w:r w:rsidRPr="005C772D">
        <w:rPr>
          <w:i/>
          <w:sz w:val="26"/>
          <w:vertAlign w:val="subscript"/>
        </w:rPr>
        <w:t xml:space="preserve"> </w:t>
      </w:r>
      <w:r w:rsidRPr="005C772D">
        <w:rPr>
          <w:i/>
          <w:sz w:val="26"/>
        </w:rPr>
        <w:t>cos</w:t>
      </w:r>
      <w:r w:rsidRPr="005C772D">
        <w:rPr>
          <w:i/>
          <w:sz w:val="26"/>
        </w:rPr>
        <w:sym w:font="Symbol" w:char="F06A"/>
      </w:r>
      <w:r w:rsidRPr="005C772D">
        <w:rPr>
          <w:i/>
          <w:sz w:val="26"/>
          <w:vertAlign w:val="subscript"/>
        </w:rPr>
        <w:t xml:space="preserve">2(1) </w:t>
      </w:r>
      <w:r w:rsidRPr="005C772D">
        <w:rPr>
          <w:i/>
          <w:sz w:val="26"/>
        </w:rPr>
        <w:t>=1,0 и cos</w:t>
      </w:r>
      <w:r w:rsidRPr="005C772D">
        <w:rPr>
          <w:i/>
          <w:sz w:val="26"/>
        </w:rPr>
        <w:sym w:font="Symbol" w:char="F06A"/>
      </w:r>
      <w:r w:rsidRPr="005C772D">
        <w:rPr>
          <w:i/>
          <w:sz w:val="26"/>
          <w:vertAlign w:val="subscript"/>
        </w:rPr>
        <w:t xml:space="preserve">2(1) </w:t>
      </w:r>
      <w:r w:rsidRPr="005C772D">
        <w:rPr>
          <w:i/>
          <w:sz w:val="26"/>
        </w:rPr>
        <w:t xml:space="preserve">= 0,8. Области изменения параметров: </w:t>
      </w:r>
      <w:r w:rsidRPr="005C772D">
        <w:rPr>
          <w:i/>
          <w:sz w:val="26"/>
        </w:rPr>
        <w:sym w:font="Symbol" w:char="F06D"/>
      </w:r>
      <w:r w:rsidRPr="005C772D">
        <w:rPr>
          <w:i/>
          <w:sz w:val="26"/>
        </w:rPr>
        <w:t>=1</w:t>
      </w:r>
      <w:proofErr w:type="gramStart"/>
      <w:r w:rsidRPr="005C772D">
        <w:rPr>
          <w:i/>
          <w:sz w:val="26"/>
        </w:rPr>
        <w:t>,2</w:t>
      </w:r>
      <w:proofErr w:type="gramEnd"/>
      <w:r w:rsidRPr="005C772D">
        <w:rPr>
          <w:i/>
          <w:sz w:val="26"/>
        </w:rPr>
        <w:t xml:space="preserve">; 1,0; 0,75; 0,5; </w:t>
      </w:r>
      <w:r w:rsidRPr="005C772D">
        <w:rPr>
          <w:i/>
          <w:sz w:val="26"/>
        </w:rPr>
        <w:sym w:font="Symbol" w:char="F078"/>
      </w:r>
      <w:r w:rsidRPr="005C772D">
        <w:rPr>
          <w:i/>
          <w:sz w:val="26"/>
        </w:rPr>
        <w:t xml:space="preserve"> = 10....30 с шагом 10. </w:t>
      </w:r>
      <w:proofErr w:type="gramStart"/>
      <w:r w:rsidRPr="005C772D">
        <w:rPr>
          <w:i/>
          <w:sz w:val="26"/>
        </w:rPr>
        <w:t>Результаты представить в виде графических зависимостей.</w:t>
      </w:r>
      <w:proofErr w:type="gramEnd"/>
      <w:r w:rsidRPr="005C772D">
        <w:rPr>
          <w:i/>
          <w:sz w:val="26"/>
        </w:rPr>
        <w:t xml:space="preserve"> </w:t>
      </w:r>
    </w:p>
    <w:p w:rsidR="00475566" w:rsidRPr="005C772D" w:rsidRDefault="00475566" w:rsidP="00475566">
      <w:pPr>
        <w:ind w:firstLine="709"/>
        <w:rPr>
          <w:b/>
          <w:sz w:val="26"/>
          <w:u w:val="single"/>
        </w:rPr>
      </w:pPr>
      <w:r w:rsidRPr="005C772D">
        <w:rPr>
          <w:b/>
          <w:sz w:val="26"/>
          <w:u w:val="single"/>
        </w:rPr>
        <w:t>(**) Общее задание</w:t>
      </w:r>
    </w:p>
    <w:p w:rsidR="00475566" w:rsidRDefault="00475566" w:rsidP="00475566">
      <w:pPr>
        <w:ind w:firstLine="709"/>
        <w:rPr>
          <w:i/>
          <w:sz w:val="26"/>
        </w:rPr>
      </w:pPr>
      <w:r w:rsidRPr="005C772D">
        <w:rPr>
          <w:i/>
          <w:sz w:val="26"/>
        </w:rPr>
        <w:t xml:space="preserve">На основе серии численных экспериментов при </w:t>
      </w:r>
      <w:r w:rsidRPr="005C772D">
        <w:rPr>
          <w:i/>
          <w:sz w:val="26"/>
        </w:rPr>
        <w:sym w:font="Symbol" w:char="F06D"/>
      </w:r>
      <w:r w:rsidRPr="005C772D">
        <w:rPr>
          <w:i/>
          <w:sz w:val="26"/>
        </w:rPr>
        <w:t>=0</w:t>
      </w:r>
      <w:proofErr w:type="gramStart"/>
      <w:r w:rsidRPr="005C772D">
        <w:rPr>
          <w:i/>
          <w:sz w:val="26"/>
        </w:rPr>
        <w:t>,5</w:t>
      </w:r>
      <w:proofErr w:type="gramEnd"/>
      <w:r w:rsidRPr="005C772D">
        <w:rPr>
          <w:i/>
          <w:sz w:val="26"/>
        </w:rPr>
        <w:t xml:space="preserve"> найти минимальное значение произведения LC Г образного фильтра, обеспечивающее К</w:t>
      </w:r>
      <w:r w:rsidRPr="005C772D">
        <w:rPr>
          <w:i/>
          <w:sz w:val="26"/>
          <w:vertAlign w:val="subscript"/>
        </w:rPr>
        <w:t xml:space="preserve">Г(U2) </w:t>
      </w:r>
      <w:r w:rsidRPr="005C772D">
        <w:rPr>
          <w:i/>
          <w:sz w:val="26"/>
        </w:rPr>
        <w:t>≤ 8% .  В качестве начальных значений взять значения L и С, указанные в индивидуальном задании. Для найденного значения LC</w:t>
      </w:r>
      <w:r w:rsidRPr="005C772D">
        <w:rPr>
          <w:i/>
          <w:sz w:val="26"/>
          <w:vertAlign w:val="subscript"/>
        </w:rPr>
        <w:t>min</w:t>
      </w:r>
      <w:r w:rsidRPr="005C772D">
        <w:rPr>
          <w:i/>
          <w:sz w:val="26"/>
        </w:rPr>
        <w:t xml:space="preserve"> определить рациональное соотношение сомножителей этого произведения (L / C</w:t>
      </w:r>
      <w:proofErr w:type="gramStart"/>
      <w:r w:rsidRPr="005C772D">
        <w:rPr>
          <w:i/>
          <w:sz w:val="26"/>
        </w:rPr>
        <w:t>)</w:t>
      </w:r>
      <w:r w:rsidRPr="005C772D">
        <w:rPr>
          <w:i/>
          <w:sz w:val="26"/>
          <w:vertAlign w:val="superscript"/>
        </w:rPr>
        <w:t>опт</w:t>
      </w:r>
      <w:proofErr w:type="gramEnd"/>
      <w:r w:rsidRPr="005C772D">
        <w:rPr>
          <w:i/>
          <w:sz w:val="26"/>
        </w:rPr>
        <w:t xml:space="preserve"> . Для оптимизированного (L /C</w:t>
      </w:r>
      <w:proofErr w:type="gramStart"/>
      <w:r w:rsidRPr="005C772D">
        <w:rPr>
          <w:i/>
          <w:sz w:val="26"/>
        </w:rPr>
        <w:t>)</w:t>
      </w:r>
      <w:r w:rsidRPr="005C772D">
        <w:rPr>
          <w:i/>
          <w:sz w:val="26"/>
          <w:vertAlign w:val="superscript"/>
        </w:rPr>
        <w:t>опт</w:t>
      </w:r>
      <w:proofErr w:type="gramEnd"/>
      <w:r w:rsidRPr="005C772D">
        <w:rPr>
          <w:i/>
          <w:sz w:val="26"/>
        </w:rPr>
        <w:t xml:space="preserve"> построить зависимость К</w:t>
      </w:r>
      <w:r w:rsidRPr="005C772D">
        <w:rPr>
          <w:i/>
          <w:sz w:val="26"/>
          <w:vertAlign w:val="subscript"/>
        </w:rPr>
        <w:t>Г(U2)</w:t>
      </w:r>
      <w:r w:rsidRPr="005C772D">
        <w:rPr>
          <w:i/>
          <w:sz w:val="26"/>
        </w:rPr>
        <w:t>= f(</w:t>
      </w:r>
      <w:r w:rsidRPr="005C772D">
        <w:rPr>
          <w:i/>
          <w:sz w:val="26"/>
        </w:rPr>
        <w:sym w:font="Symbol" w:char="F078"/>
      </w:r>
      <w:r w:rsidRPr="005C772D">
        <w:rPr>
          <w:i/>
          <w:sz w:val="26"/>
        </w:rPr>
        <w:t xml:space="preserve"> ) для значений </w:t>
      </w:r>
      <w:r w:rsidRPr="005C772D">
        <w:rPr>
          <w:i/>
          <w:sz w:val="26"/>
        </w:rPr>
        <w:sym w:font="Symbol" w:char="F06D"/>
      </w:r>
      <w:r w:rsidRPr="005C772D">
        <w:rPr>
          <w:i/>
          <w:sz w:val="26"/>
        </w:rPr>
        <w:t xml:space="preserve"> , указанных в (*) . При значениях </w:t>
      </w:r>
      <w:r w:rsidRPr="005C772D">
        <w:rPr>
          <w:i/>
          <w:sz w:val="26"/>
        </w:rPr>
        <w:sym w:font="Symbol" w:char="F06D"/>
      </w:r>
      <w:r w:rsidRPr="005C772D">
        <w:rPr>
          <w:i/>
          <w:sz w:val="26"/>
        </w:rPr>
        <w:t>=1</w:t>
      </w:r>
      <w:proofErr w:type="gramStart"/>
      <w:r w:rsidRPr="005C772D">
        <w:rPr>
          <w:i/>
          <w:sz w:val="26"/>
        </w:rPr>
        <w:t>,0</w:t>
      </w:r>
      <w:proofErr w:type="gramEnd"/>
      <w:r w:rsidRPr="005C772D">
        <w:rPr>
          <w:i/>
          <w:sz w:val="26"/>
        </w:rPr>
        <w:t xml:space="preserve">; 0,5 для значений параметра </w:t>
      </w:r>
      <w:r w:rsidRPr="005C772D">
        <w:rPr>
          <w:i/>
          <w:sz w:val="26"/>
        </w:rPr>
        <w:sym w:font="Symbol" w:char="F078"/>
      </w:r>
      <w:r w:rsidRPr="005C772D">
        <w:rPr>
          <w:i/>
          <w:sz w:val="26"/>
        </w:rPr>
        <w:t xml:space="preserve"> = 10; 20 вывести на печать спектрограммы выходного напряжения </w:t>
      </w:r>
      <w:r w:rsidRPr="005C772D">
        <w:rPr>
          <w:b/>
          <w:i/>
          <w:sz w:val="26"/>
        </w:rPr>
        <w:t>(в диапазоне частот от 0 до 60кГц): а) - до фильтра и б) - после фильтра</w:t>
      </w:r>
      <w:r w:rsidRPr="005C772D">
        <w:rPr>
          <w:i/>
          <w:sz w:val="26"/>
        </w:rPr>
        <w:t>.</w:t>
      </w:r>
      <w:r w:rsidRPr="000D35CC">
        <w:rPr>
          <w:i/>
          <w:sz w:val="26"/>
        </w:rPr>
        <w:t xml:space="preserve"> </w:t>
      </w:r>
      <w:proofErr w:type="gramStart"/>
      <w:r w:rsidRPr="00556071">
        <w:rPr>
          <w:i/>
          <w:sz w:val="26"/>
        </w:rPr>
        <w:t>Результаты представить в виде графических зависимостей.</w:t>
      </w:r>
      <w:proofErr w:type="gramEnd"/>
      <w:r w:rsidRPr="00556071">
        <w:rPr>
          <w:i/>
          <w:sz w:val="26"/>
        </w:rPr>
        <w:t xml:space="preserve"> </w:t>
      </w:r>
      <w:r w:rsidRPr="005C772D">
        <w:rPr>
          <w:i/>
          <w:sz w:val="26"/>
        </w:rPr>
        <w:t xml:space="preserve"> </w:t>
      </w:r>
      <w:proofErr w:type="gramStart"/>
      <w:r w:rsidRPr="005C772D">
        <w:rPr>
          <w:i/>
          <w:sz w:val="26"/>
        </w:rPr>
        <w:t>(На печать выводить по 4 плота на 1-м листе А4.</w:t>
      </w:r>
      <w:proofErr w:type="gramEnd"/>
      <w:r w:rsidRPr="005C772D">
        <w:rPr>
          <w:i/>
          <w:sz w:val="26"/>
        </w:rPr>
        <w:t xml:space="preserve"> На каждом из 2-х листов для </w:t>
      </w:r>
      <w:proofErr w:type="gramStart"/>
      <w:r w:rsidRPr="005C772D">
        <w:rPr>
          <w:i/>
          <w:sz w:val="26"/>
        </w:rPr>
        <w:t xml:space="preserve">одного </w:t>
      </w:r>
      <w:r w:rsidRPr="005C772D">
        <w:rPr>
          <w:i/>
          <w:sz w:val="26"/>
        </w:rPr>
        <w:sym w:font="Symbol" w:char="F06D"/>
      </w:r>
      <w:proofErr w:type="gramEnd"/>
      <w:r w:rsidRPr="005C772D">
        <w:rPr>
          <w:i/>
          <w:sz w:val="26"/>
        </w:rPr>
        <w:t xml:space="preserve"> ).</w:t>
      </w:r>
    </w:p>
    <w:p w:rsidR="00475566" w:rsidRPr="00015060" w:rsidRDefault="00475566" w:rsidP="00475566">
      <w:pPr>
        <w:rPr>
          <w:color w:val="FF0000"/>
          <w:sz w:val="26"/>
        </w:rPr>
      </w:pPr>
      <w:r w:rsidRPr="000D35CC">
        <w:rPr>
          <w:color w:val="0070C0"/>
          <w:sz w:val="26"/>
        </w:rPr>
        <w:lastRenderedPageBreak/>
        <w:t xml:space="preserve"> </w:t>
      </w:r>
      <w:r w:rsidRPr="00015060">
        <w:rPr>
          <w:color w:val="0070C0"/>
          <w:sz w:val="26"/>
        </w:rPr>
        <w:t>(</w:t>
      </w:r>
      <w:proofErr w:type="gramStart"/>
      <w:r w:rsidRPr="00015060">
        <w:rPr>
          <w:i/>
          <w:color w:val="0070C0"/>
          <w:sz w:val="26"/>
        </w:rPr>
        <w:t>f</w:t>
      </w:r>
      <w:r w:rsidRPr="00015060">
        <w:rPr>
          <w:i/>
          <w:color w:val="0070C0"/>
          <w:sz w:val="26"/>
          <w:vertAlign w:val="subscript"/>
        </w:rPr>
        <w:t>р</w:t>
      </w:r>
      <w:proofErr w:type="gramEnd"/>
      <w:r w:rsidRPr="00015060">
        <w:rPr>
          <w:color w:val="0070C0"/>
          <w:sz w:val="26"/>
        </w:rPr>
        <w:t xml:space="preserve"> – частота развертывающего напряжения треугольной формы</w:t>
      </w:r>
      <w:r>
        <w:rPr>
          <w:color w:val="0070C0"/>
          <w:sz w:val="26"/>
        </w:rPr>
        <w:t xml:space="preserve"> (тактовая частота);</w:t>
      </w:r>
      <w:r w:rsidRPr="00015060">
        <w:rPr>
          <w:color w:val="0070C0"/>
          <w:sz w:val="26"/>
        </w:rPr>
        <w:t xml:space="preserve"> </w:t>
      </w:r>
      <w:r w:rsidRPr="00015060">
        <w:rPr>
          <w:i/>
          <w:color w:val="0070C0"/>
          <w:sz w:val="26"/>
        </w:rPr>
        <w:t>f</w:t>
      </w:r>
      <w:r w:rsidRPr="00015060">
        <w:rPr>
          <w:i/>
          <w:color w:val="0070C0"/>
          <w:sz w:val="26"/>
          <w:vertAlign w:val="subscript"/>
        </w:rPr>
        <w:t xml:space="preserve">з </w:t>
      </w:r>
      <w:r w:rsidRPr="00015060">
        <w:rPr>
          <w:color w:val="0070C0"/>
          <w:sz w:val="26"/>
        </w:rPr>
        <w:t>– частота задающего напряжения синусоидальной формы, равная частоте выходного напряжения инвертора</w:t>
      </w:r>
      <w:r>
        <w:rPr>
          <w:color w:val="0070C0"/>
          <w:sz w:val="26"/>
        </w:rPr>
        <w:t>;</w:t>
      </w:r>
      <w:r w:rsidRPr="00015060">
        <w:rPr>
          <w:color w:val="0070C0"/>
          <w:sz w:val="26"/>
        </w:rPr>
        <w:t xml:space="preserve"> </w:t>
      </w:r>
      <w:r w:rsidRPr="00015060">
        <w:rPr>
          <w:i/>
          <w:color w:val="0070C0"/>
          <w:sz w:val="26"/>
        </w:rPr>
        <w:sym w:font="Symbol" w:char="F06D"/>
      </w:r>
      <w:r w:rsidRPr="00015060">
        <w:rPr>
          <w:i/>
          <w:color w:val="0070C0"/>
          <w:sz w:val="26"/>
        </w:rPr>
        <w:t>=U</w:t>
      </w:r>
      <w:r w:rsidRPr="00015060">
        <w:rPr>
          <w:color w:val="0070C0"/>
          <w:sz w:val="26"/>
          <w:vertAlign w:val="subscript"/>
        </w:rPr>
        <w:t>з</w:t>
      </w:r>
      <w:r w:rsidRPr="00015060">
        <w:rPr>
          <w:i/>
          <w:color w:val="0070C0"/>
          <w:sz w:val="26"/>
          <w:vertAlign w:val="subscript"/>
        </w:rPr>
        <w:t>m</w:t>
      </w:r>
      <w:r w:rsidRPr="00015060">
        <w:rPr>
          <w:i/>
          <w:color w:val="0070C0"/>
          <w:sz w:val="26"/>
        </w:rPr>
        <w:t xml:space="preserve"> / U</w:t>
      </w:r>
      <w:r w:rsidRPr="00015060">
        <w:rPr>
          <w:color w:val="0070C0"/>
          <w:sz w:val="26"/>
          <w:vertAlign w:val="subscript"/>
        </w:rPr>
        <w:t>p</w:t>
      </w:r>
      <w:r w:rsidRPr="00015060">
        <w:rPr>
          <w:i/>
          <w:color w:val="0070C0"/>
          <w:sz w:val="26"/>
          <w:vertAlign w:val="subscript"/>
        </w:rPr>
        <w:t>m</w:t>
      </w:r>
      <w:r w:rsidRPr="00015060">
        <w:rPr>
          <w:i/>
          <w:color w:val="0070C0"/>
          <w:sz w:val="26"/>
        </w:rPr>
        <w:t xml:space="preserve"> </w:t>
      </w:r>
      <w:r w:rsidRPr="00015060">
        <w:rPr>
          <w:color w:val="0070C0"/>
          <w:sz w:val="26"/>
        </w:rPr>
        <w:t>=1÷0 – глубина модуляции, параметр регулирования напряжения).</w:t>
      </w:r>
      <w:r>
        <w:rPr>
          <w:color w:val="0070C0"/>
          <w:sz w:val="26"/>
        </w:rPr>
        <w:t xml:space="preserve"> </w:t>
      </w:r>
      <w:proofErr w:type="gramStart"/>
      <w:r w:rsidRPr="00015060">
        <w:rPr>
          <w:color w:val="FF0000"/>
          <w:sz w:val="26"/>
        </w:rPr>
        <w:t>Сформулировать рекомендации по проектированию.</w:t>
      </w:r>
      <w:proofErr w:type="gramEnd"/>
    </w:p>
    <w:p w:rsidR="00475566" w:rsidRPr="005C772D" w:rsidRDefault="00475566" w:rsidP="00475566">
      <w:pPr>
        <w:ind w:firstLine="709"/>
        <w:rPr>
          <w:b/>
          <w:sz w:val="26"/>
          <w:u w:val="single"/>
        </w:rPr>
      </w:pPr>
      <w:r w:rsidRPr="005C772D">
        <w:rPr>
          <w:b/>
          <w:sz w:val="26"/>
          <w:u w:val="single"/>
        </w:rPr>
        <w:t>(***) Рекомендации по оформлению</w:t>
      </w:r>
    </w:p>
    <w:p w:rsidR="00475566" w:rsidRPr="005C772D" w:rsidRDefault="00475566" w:rsidP="00475566">
      <w:pPr>
        <w:ind w:firstLine="709"/>
        <w:rPr>
          <w:sz w:val="26"/>
        </w:rPr>
      </w:pPr>
      <w:r w:rsidRPr="005C772D">
        <w:rPr>
          <w:sz w:val="26"/>
        </w:rPr>
        <w:t>На печать вывести типовые временные диаграммы рабочих процессов (напряжение до фильтра и после фильтра + ток нагрузки (на 1-ом плоте), напряжение на дросселе фильтра</w:t>
      </w:r>
      <w:proofErr w:type="gramStart"/>
      <w:r w:rsidRPr="005C772D">
        <w:rPr>
          <w:sz w:val="26"/>
        </w:rPr>
        <w:t>,  его</w:t>
      </w:r>
      <w:proofErr w:type="gramEnd"/>
      <w:r w:rsidRPr="005C772D">
        <w:rPr>
          <w:sz w:val="26"/>
        </w:rPr>
        <w:t xml:space="preserve"> ток и  ток через конденсатор (на 2-ом плоте) – оба плота на 1 общем листе формата А4 с полями: слева и сверху - </w:t>
      </w:r>
      <w:smartTag w:uri="urn:schemas-microsoft-com:office:smarttags" w:element="metricconverter">
        <w:smartTagPr>
          <w:attr w:name="ProductID" w:val="2,5 см"/>
        </w:smartTagPr>
        <w:r w:rsidRPr="005C772D">
          <w:rPr>
            <w:sz w:val="26"/>
          </w:rPr>
          <w:t>2,5 см</w:t>
        </w:r>
      </w:smartTag>
      <w:r w:rsidRPr="005C772D">
        <w:rPr>
          <w:sz w:val="26"/>
        </w:rPr>
        <w:t xml:space="preserve">, справа – </w:t>
      </w:r>
      <w:smartTag w:uri="urn:schemas-microsoft-com:office:smarttags" w:element="metricconverter">
        <w:smartTagPr>
          <w:attr w:name="ProductID" w:val="1,5 см"/>
        </w:smartTagPr>
        <w:r w:rsidRPr="005C772D">
          <w:rPr>
            <w:sz w:val="26"/>
          </w:rPr>
          <w:t>1,5 см</w:t>
        </w:r>
      </w:smartTag>
      <w:r w:rsidRPr="005C772D">
        <w:rPr>
          <w:sz w:val="26"/>
        </w:rPr>
        <w:t xml:space="preserve">, снизу – </w:t>
      </w:r>
      <w:smartTag w:uri="urn:schemas-microsoft-com:office:smarttags" w:element="metricconverter">
        <w:smartTagPr>
          <w:attr w:name="ProductID" w:val="6 см"/>
        </w:smartTagPr>
        <w:r w:rsidRPr="005C772D">
          <w:rPr>
            <w:sz w:val="26"/>
          </w:rPr>
          <w:t>6 см</w:t>
        </w:r>
      </w:smartTag>
      <w:r w:rsidRPr="005C772D">
        <w:rPr>
          <w:sz w:val="26"/>
        </w:rPr>
        <w:t xml:space="preserve"> (место для подрисуночной подписи), а также зависимости в соответствии с индивидуальным  заданием. </w:t>
      </w:r>
      <w:proofErr w:type="gramStart"/>
      <w:r w:rsidRPr="000D35CC">
        <w:rPr>
          <w:sz w:val="26"/>
        </w:rPr>
        <w:t>Результаты представить в виде графических зависимостей.</w:t>
      </w:r>
      <w:proofErr w:type="gramEnd"/>
      <w:r w:rsidRPr="000D35CC">
        <w:rPr>
          <w:sz w:val="26"/>
        </w:rPr>
        <w:t xml:space="preserve">  </w:t>
      </w:r>
      <w:proofErr w:type="gramStart"/>
      <w:r w:rsidRPr="000D35CC">
        <w:rPr>
          <w:sz w:val="26"/>
        </w:rPr>
        <w:t>(На печать выводить по 4 плота на 1-м листе А4.</w:t>
      </w:r>
      <w:proofErr w:type="gramEnd"/>
      <w:r w:rsidRPr="000D35CC">
        <w:rPr>
          <w:sz w:val="26"/>
        </w:rPr>
        <w:t xml:space="preserve"> На каждом из 2-х листов для </w:t>
      </w:r>
      <w:proofErr w:type="gramStart"/>
      <w:r w:rsidRPr="000D35CC">
        <w:rPr>
          <w:sz w:val="26"/>
        </w:rPr>
        <w:t xml:space="preserve">одного </w:t>
      </w:r>
      <w:r w:rsidRPr="000D35CC">
        <w:rPr>
          <w:sz w:val="26"/>
        </w:rPr>
        <w:sym w:font="Symbol" w:char="F06D"/>
      </w:r>
      <w:proofErr w:type="gramEnd"/>
      <w:r w:rsidRPr="000D35CC">
        <w:rPr>
          <w:sz w:val="26"/>
        </w:rPr>
        <w:t xml:space="preserve"> )</w:t>
      </w:r>
      <w:r w:rsidRPr="005C772D">
        <w:rPr>
          <w:i/>
          <w:sz w:val="26"/>
        </w:rPr>
        <w:t>.</w:t>
      </w:r>
      <w:r w:rsidRPr="005C772D">
        <w:rPr>
          <w:sz w:val="26"/>
        </w:rPr>
        <w:t>Число графиков и их вид согласовать с преподавателем.</w:t>
      </w:r>
    </w:p>
    <w:p w:rsidR="00475566" w:rsidRPr="005C772D" w:rsidRDefault="00475566" w:rsidP="00475566">
      <w:pPr>
        <w:ind w:firstLine="851"/>
        <w:rPr>
          <w:b/>
          <w:sz w:val="26"/>
          <w:u w:val="single"/>
        </w:rPr>
      </w:pPr>
      <w:r w:rsidRPr="005C772D">
        <w:rPr>
          <w:b/>
          <w:sz w:val="26"/>
          <w:u w:val="single"/>
        </w:rPr>
        <w:t xml:space="preserve">(****) </w:t>
      </w:r>
      <w:r w:rsidRPr="005C772D">
        <w:rPr>
          <w:b/>
          <w:i/>
          <w:sz w:val="26"/>
          <w:u w:val="single"/>
        </w:rPr>
        <w:t>Дополнительные указания:</w:t>
      </w:r>
      <w:r w:rsidRPr="005C772D">
        <w:rPr>
          <w:b/>
          <w:sz w:val="26"/>
          <w:u w:val="single"/>
        </w:rPr>
        <w:t xml:space="preserve"> </w:t>
      </w:r>
    </w:p>
    <w:p w:rsidR="00475566" w:rsidRPr="005C772D" w:rsidRDefault="00475566" w:rsidP="00475566">
      <w:pPr>
        <w:ind w:firstLine="851"/>
        <w:rPr>
          <w:sz w:val="26"/>
        </w:rPr>
      </w:pPr>
      <w:r w:rsidRPr="005C772D">
        <w:rPr>
          <w:sz w:val="26"/>
        </w:rPr>
        <w:t xml:space="preserve">1) Для обеспечения требуемого уровня выходного напряжения (действующее значение 115В) задать соответствующее значение коэффициента трансформации трансформатора при напряжении питания инвертора </w:t>
      </w:r>
      <w:r w:rsidRPr="005C772D">
        <w:rPr>
          <w:position w:val="-12"/>
          <w:sz w:val="26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11" o:title=""/>
          </v:shape>
          <o:OLEObject Type="Embed" ProgID="Equation.DSMT4" ShapeID="_x0000_i1025" DrawAspect="Content" ObjectID="_1741602290" r:id="rId12"/>
        </w:object>
      </w:r>
      <w:r w:rsidRPr="005C772D">
        <w:rPr>
          <w:sz w:val="26"/>
        </w:rPr>
        <w:t>= 30 В.</w:t>
      </w:r>
    </w:p>
    <w:p w:rsidR="00475566" w:rsidRPr="005C772D" w:rsidRDefault="00475566" w:rsidP="00475566">
      <w:pPr>
        <w:ind w:firstLine="851"/>
        <w:rPr>
          <w:sz w:val="26"/>
        </w:rPr>
      </w:pPr>
      <w:r w:rsidRPr="005C772D">
        <w:rPr>
          <w:sz w:val="26"/>
        </w:rPr>
        <w:t xml:space="preserve">2) В том случае, если после  проведения исследований значение параметра  </w:t>
      </w:r>
      <w:r w:rsidRPr="005C772D">
        <w:rPr>
          <w:i/>
          <w:sz w:val="26"/>
        </w:rPr>
        <w:t>К</w:t>
      </w:r>
      <w:r w:rsidRPr="005C772D">
        <w:rPr>
          <w:i/>
          <w:sz w:val="26"/>
          <w:vertAlign w:val="subscript"/>
        </w:rPr>
        <w:t>Г(U2)</w:t>
      </w:r>
      <w:r w:rsidRPr="005C772D">
        <w:rPr>
          <w:sz w:val="26"/>
        </w:rPr>
        <w:t xml:space="preserve"> при значении  </w:t>
      </w:r>
      <w:r w:rsidRPr="005C772D">
        <w:rPr>
          <w:i/>
          <w:sz w:val="26"/>
        </w:rPr>
        <w:sym w:font="Symbol" w:char="F078"/>
      </w:r>
      <w:r w:rsidRPr="005C772D">
        <w:rPr>
          <w:i/>
          <w:sz w:val="26"/>
        </w:rPr>
        <w:t xml:space="preserve"> </w:t>
      </w:r>
      <w:r w:rsidRPr="005C772D">
        <w:rPr>
          <w:i/>
          <w:sz w:val="26"/>
        </w:rPr>
        <w:sym w:font="Symbol" w:char="F0A3"/>
      </w:r>
      <w:r w:rsidRPr="005C772D">
        <w:rPr>
          <w:i/>
          <w:sz w:val="26"/>
        </w:rPr>
        <w:t xml:space="preserve"> 20</w:t>
      </w:r>
      <w:r w:rsidRPr="005C772D">
        <w:rPr>
          <w:sz w:val="26"/>
        </w:rPr>
        <w:t xml:space="preserve"> окажется больше </w:t>
      </w:r>
      <w:r w:rsidRPr="005C772D">
        <w:rPr>
          <w:i/>
          <w:sz w:val="26"/>
        </w:rPr>
        <w:t>8%,</w:t>
      </w:r>
      <w:r w:rsidRPr="005C772D">
        <w:rPr>
          <w:sz w:val="26"/>
        </w:rPr>
        <w:t xml:space="preserve"> подобрать (увеличить) параметры фильтра, обеспечивающие уменьшение </w:t>
      </w:r>
      <w:r w:rsidRPr="005C772D">
        <w:rPr>
          <w:i/>
          <w:sz w:val="26"/>
        </w:rPr>
        <w:t>К</w:t>
      </w:r>
      <w:r w:rsidRPr="005C772D">
        <w:rPr>
          <w:i/>
          <w:sz w:val="26"/>
          <w:vertAlign w:val="subscript"/>
        </w:rPr>
        <w:t>Г(U2)</w:t>
      </w:r>
      <w:r w:rsidRPr="005C772D">
        <w:rPr>
          <w:sz w:val="26"/>
        </w:rPr>
        <w:t xml:space="preserve"> до этого значения. Если </w:t>
      </w:r>
      <w:proofErr w:type="gramStart"/>
      <w:r w:rsidRPr="005C772D">
        <w:rPr>
          <w:i/>
          <w:sz w:val="26"/>
        </w:rPr>
        <w:t>К</w:t>
      </w:r>
      <w:r w:rsidRPr="005C772D">
        <w:rPr>
          <w:i/>
          <w:sz w:val="26"/>
          <w:vertAlign w:val="subscript"/>
        </w:rPr>
        <w:t>Г(</w:t>
      </w:r>
      <w:proofErr w:type="gramEnd"/>
      <w:r w:rsidRPr="005C772D">
        <w:rPr>
          <w:i/>
          <w:sz w:val="26"/>
          <w:vertAlign w:val="subscript"/>
        </w:rPr>
        <w:t>U2)</w:t>
      </w:r>
      <w:r w:rsidRPr="005C772D">
        <w:rPr>
          <w:sz w:val="26"/>
        </w:rPr>
        <w:t xml:space="preserve"> окажется существенно меньше заданного значения, параметры фильтра необходимо уменьшить. </w:t>
      </w:r>
      <w:proofErr w:type="gramStart"/>
      <w:r w:rsidRPr="005C772D">
        <w:rPr>
          <w:sz w:val="26"/>
        </w:rPr>
        <w:t>В отчетной записке указать число итераций, которое пришлось сделать до определения приемлемых параметров фильтра.</w:t>
      </w:r>
      <w:proofErr w:type="gramEnd"/>
      <w:r w:rsidRPr="000D35CC">
        <w:rPr>
          <w:color w:val="FF0000"/>
          <w:sz w:val="26"/>
        </w:rPr>
        <w:t xml:space="preserve"> </w:t>
      </w:r>
      <w:proofErr w:type="gramStart"/>
      <w:r w:rsidRPr="00E02B1E">
        <w:rPr>
          <w:color w:val="FF0000"/>
          <w:sz w:val="26"/>
        </w:rPr>
        <w:t>Для снижения числа итераций предварительно ознакомиться с упрощённой методикой определения параметров фильтра в уч.</w:t>
      </w:r>
      <w:proofErr w:type="gramEnd"/>
      <w:r w:rsidRPr="00E02B1E">
        <w:rPr>
          <w:color w:val="FF0000"/>
          <w:sz w:val="26"/>
        </w:rPr>
        <w:t xml:space="preserve"> </w:t>
      </w:r>
      <w:proofErr w:type="gramStart"/>
      <w:r w:rsidRPr="00E02B1E">
        <w:rPr>
          <w:color w:val="FF0000"/>
          <w:sz w:val="26"/>
        </w:rPr>
        <w:t>пособии</w:t>
      </w:r>
      <w:proofErr w:type="gramEnd"/>
      <w:r w:rsidRPr="00E02B1E">
        <w:rPr>
          <w:color w:val="FF0000"/>
          <w:sz w:val="26"/>
        </w:rPr>
        <w:t>: Мыцык Г.С. и др. «Поисковое проектирование устройств…</w:t>
      </w:r>
      <w:proofErr w:type="gramStart"/>
      <w:r w:rsidRPr="00E02B1E">
        <w:rPr>
          <w:color w:val="FF0000"/>
          <w:sz w:val="26"/>
        </w:rPr>
        <w:t>.»</w:t>
      </w:r>
      <w:proofErr w:type="gramEnd"/>
      <w:r w:rsidRPr="00E02B1E">
        <w:rPr>
          <w:color w:val="FF0000"/>
          <w:sz w:val="26"/>
        </w:rPr>
        <w:t>.</w:t>
      </w:r>
    </w:p>
    <w:p w:rsidR="00475566" w:rsidRPr="005C772D" w:rsidRDefault="00475566" w:rsidP="00475566">
      <w:pPr>
        <w:pStyle w:val="aff2"/>
        <w:rPr>
          <w:sz w:val="26"/>
        </w:rPr>
      </w:pPr>
      <w:r w:rsidRPr="005C772D">
        <w:rPr>
          <w:sz w:val="26"/>
        </w:rPr>
        <w:t xml:space="preserve">3) После выполнения задания группа совместно анализирует и обсуждает полученные результаты исследований. Сверяет качественную непротиворечивость индивидуально полученных результатов и формулирует выявленные закономерности и итоговые выводы, которые представляются в заключительной части записки. </w:t>
      </w:r>
    </w:p>
    <w:p w:rsidR="00475566" w:rsidRPr="005C772D" w:rsidRDefault="00475566" w:rsidP="00475566">
      <w:pPr>
        <w:pStyle w:val="aff2"/>
        <w:widowControl w:val="0"/>
        <w:rPr>
          <w:sz w:val="26"/>
        </w:rPr>
      </w:pPr>
      <w:r w:rsidRPr="005C772D">
        <w:rPr>
          <w:sz w:val="26"/>
        </w:rPr>
        <w:t>4) Материалы работы оформляются в форме научно-исследовательской работы (с титульным листом, аннотацией,  комментариями к осциллограммам и графикам и выводами). Обобщающие материалы представляются в виде текста и графиков. Завершающим этапом является защита выполненной работы.</w:t>
      </w:r>
      <w:r w:rsidRPr="005C772D">
        <w:rPr>
          <w:sz w:val="26"/>
        </w:rPr>
        <w:tab/>
      </w:r>
    </w:p>
    <w:p w:rsidR="00475566" w:rsidRPr="005C772D" w:rsidRDefault="00475566" w:rsidP="00475566">
      <w:pPr>
        <w:pStyle w:val="aff2"/>
        <w:widowControl w:val="0"/>
        <w:rPr>
          <w:sz w:val="26"/>
        </w:rPr>
      </w:pPr>
      <w:r w:rsidRPr="005C772D">
        <w:rPr>
          <w:sz w:val="26"/>
        </w:rPr>
        <w:t xml:space="preserve">5) В задании с целью активизации самостоятельного логического мышления не для всех шагов исследования даны (однако могут быть даны в ходе выполнения работы) исчерпывающие указания. В этих случаях исследователь или же сам определяет путь решения задачи, или же консультируется с преподавателем. </w:t>
      </w:r>
    </w:p>
    <w:p w:rsidR="00475566" w:rsidRPr="005C772D" w:rsidRDefault="00475566" w:rsidP="00475566">
      <w:pPr>
        <w:pStyle w:val="aff2"/>
        <w:widowControl w:val="0"/>
        <w:rPr>
          <w:sz w:val="26"/>
        </w:rPr>
      </w:pPr>
      <w:r w:rsidRPr="005C772D">
        <w:rPr>
          <w:sz w:val="26"/>
        </w:rPr>
        <w:t>6) Перед выполнением работы целесообразно составить детализированную программу Ваших действий. При затруднениях консультироваться с преподавателями.</w:t>
      </w:r>
    </w:p>
    <w:p w:rsidR="00475566" w:rsidRDefault="00475566" w:rsidP="00475566">
      <w:pPr>
        <w:pStyle w:val="aff2"/>
        <w:widowControl w:val="0"/>
        <w:rPr>
          <w:sz w:val="26"/>
          <w:u w:val="single"/>
        </w:rPr>
      </w:pPr>
      <w:r w:rsidRPr="00544013">
        <w:rPr>
          <w:sz w:val="26"/>
          <w:u w:val="single"/>
        </w:rPr>
        <w:t xml:space="preserve">Параметры индивидуального задания </w:t>
      </w:r>
      <w:r>
        <w:rPr>
          <w:sz w:val="26"/>
          <w:u w:val="single"/>
        </w:rPr>
        <w:t>(необходимо включить в отчет)</w:t>
      </w:r>
    </w:p>
    <w:p w:rsidR="00475566" w:rsidRDefault="00475566" w:rsidP="00475566">
      <w:pPr>
        <w:pStyle w:val="aff2"/>
        <w:widowControl w:val="0"/>
        <w:rPr>
          <w:sz w:val="2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2693"/>
        <w:gridCol w:w="2977"/>
        <w:gridCol w:w="2658"/>
      </w:tblGrid>
      <w:tr w:rsidR="00475566" w:rsidRPr="00DD4F25" w:rsidTr="00A3450F">
        <w:trPr>
          <w:trHeight w:val="304"/>
        </w:trPr>
        <w:tc>
          <w:tcPr>
            <w:tcW w:w="1526" w:type="dxa"/>
            <w:vMerge w:val="restart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№ в списке 1-ой половины</w:t>
            </w:r>
          </w:p>
        </w:tc>
        <w:tc>
          <w:tcPr>
            <w:tcW w:w="2693" w:type="dxa"/>
            <w:vMerge w:val="restart"/>
            <w:vAlign w:val="center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Мощность нагрузки</w:t>
            </w:r>
          </w:p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i/>
                <w:sz w:val="26"/>
                <w:lang w:val="en-US"/>
              </w:rPr>
              <w:t>S</w:t>
            </w:r>
            <w:r w:rsidRPr="00DD4F25">
              <w:rPr>
                <w:i/>
                <w:sz w:val="26"/>
                <w:vertAlign w:val="subscript"/>
                <w:lang w:val="en-US"/>
              </w:rPr>
              <w:t>2(1)</w:t>
            </w:r>
            <w:r w:rsidRPr="00DD4F25">
              <w:rPr>
                <w:i/>
                <w:sz w:val="26"/>
                <w:lang w:val="en-US"/>
              </w:rPr>
              <w:t>,</w:t>
            </w:r>
            <w:r w:rsidRPr="00DD4F25">
              <w:rPr>
                <w:sz w:val="26"/>
              </w:rPr>
              <w:t>кВА</w:t>
            </w:r>
          </w:p>
        </w:tc>
        <w:tc>
          <w:tcPr>
            <w:tcW w:w="5635" w:type="dxa"/>
            <w:gridSpan w:val="2"/>
            <w:vAlign w:val="center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Начальные параметры фильтра</w:t>
            </w:r>
          </w:p>
        </w:tc>
      </w:tr>
      <w:tr w:rsidR="00475566" w:rsidRPr="00DD4F25" w:rsidTr="00A3450F">
        <w:trPr>
          <w:trHeight w:val="304"/>
        </w:trPr>
        <w:tc>
          <w:tcPr>
            <w:tcW w:w="1526" w:type="dxa"/>
            <w:vMerge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rPr>
                <w:sz w:val="26"/>
              </w:rPr>
            </w:pPr>
          </w:p>
        </w:tc>
        <w:tc>
          <w:tcPr>
            <w:tcW w:w="2693" w:type="dxa"/>
            <w:vMerge/>
            <w:vAlign w:val="center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</w:p>
        </w:tc>
        <w:tc>
          <w:tcPr>
            <w:tcW w:w="2977" w:type="dxa"/>
            <w:vAlign w:val="center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i/>
                <w:sz w:val="26"/>
                <w:lang w:val="en-US"/>
              </w:rPr>
              <w:t>L</w:t>
            </w:r>
            <w:r w:rsidRPr="00DD4F25">
              <w:rPr>
                <w:i/>
                <w:sz w:val="26"/>
              </w:rPr>
              <w:t>,</w:t>
            </w:r>
            <w:r w:rsidRPr="00DD4F25">
              <w:rPr>
                <w:sz w:val="26"/>
              </w:rPr>
              <w:t xml:space="preserve"> мГн</w:t>
            </w:r>
          </w:p>
        </w:tc>
        <w:tc>
          <w:tcPr>
            <w:tcW w:w="2658" w:type="dxa"/>
            <w:vAlign w:val="center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i/>
                <w:sz w:val="26"/>
              </w:rPr>
            </w:pPr>
            <w:r w:rsidRPr="00DD4F25">
              <w:rPr>
                <w:i/>
                <w:sz w:val="26"/>
              </w:rPr>
              <w:t>С,</w:t>
            </w:r>
            <w:r w:rsidRPr="00DD4F25">
              <w:rPr>
                <w:sz w:val="26"/>
              </w:rPr>
              <w:t xml:space="preserve"> мкФ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2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2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2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2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1,8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4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3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3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1,6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6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4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4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1,4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8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5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5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1,2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10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6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6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1,0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12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7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7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0,8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14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8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8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0,6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16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9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9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0,4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18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10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10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0,3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19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11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11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0,2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DD4F25">
              <w:rPr>
                <w:sz w:val="26"/>
              </w:rPr>
              <w:t>20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475566" w:rsidRPr="00DD4F25" w:rsidTr="00A3450F">
        <w:tc>
          <w:tcPr>
            <w:tcW w:w="1526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693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977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0,6</w:t>
            </w:r>
          </w:p>
        </w:tc>
        <w:tc>
          <w:tcPr>
            <w:tcW w:w="2658" w:type="dxa"/>
          </w:tcPr>
          <w:p w:rsidR="00475566" w:rsidRPr="00DD4F25" w:rsidRDefault="00475566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</w:tbl>
    <w:p w:rsidR="00475566" w:rsidRPr="00544013" w:rsidRDefault="00475566" w:rsidP="00475566">
      <w:pPr>
        <w:pStyle w:val="aff2"/>
        <w:widowControl w:val="0"/>
        <w:ind w:firstLine="0"/>
        <w:rPr>
          <w:sz w:val="26"/>
          <w:u w:val="single"/>
        </w:rPr>
      </w:pPr>
    </w:p>
    <w:p w:rsidR="00475566" w:rsidRDefault="00475566" w:rsidP="00475566">
      <w:pPr>
        <w:pStyle w:val="aff2"/>
      </w:pPr>
    </w:p>
    <w:p w:rsidR="00475566" w:rsidRDefault="00475566" w:rsidP="00475566">
      <w:pPr>
        <w:pStyle w:val="aff2"/>
        <w:widowControl w:val="0"/>
        <w:ind w:firstLine="567"/>
      </w:pPr>
      <w:r w:rsidRPr="00C77ECC">
        <w:t>Целью настоящей исследовательской работы является закрепление ранее приобретенных знаний, развитие логического мышления и освоение навыков самостоятельного исследования, - качества которые именно в такой совокупности необходимы при поисковом проектировании новых устройств силовой электроники (на базе использования современных возможностей имитационного компьютерного</w:t>
      </w:r>
      <w:r>
        <w:t xml:space="preserve"> моделирования</w:t>
      </w:r>
      <w:r w:rsidRPr="00C77ECC">
        <w:t xml:space="preserve">). </w:t>
      </w:r>
    </w:p>
    <w:p w:rsidR="00475566" w:rsidRDefault="00475566" w:rsidP="00475566">
      <w:pPr>
        <w:pStyle w:val="aff2"/>
        <w:widowControl w:val="0"/>
        <w:ind w:firstLine="567"/>
      </w:pPr>
    </w:p>
    <w:p w:rsidR="00475566" w:rsidRDefault="00475566" w:rsidP="002F1887">
      <w:pPr>
        <w:widowControl w:val="0"/>
        <w:tabs>
          <w:tab w:val="left" w:pos="3261"/>
        </w:tabs>
        <w:spacing w:after="120"/>
        <w:ind w:firstLine="567"/>
        <w:rPr>
          <w:b/>
          <w:color w:val="FF0000"/>
          <w:sz w:val="26"/>
        </w:rPr>
      </w:pPr>
      <w:proofErr w:type="gramStart"/>
      <w:r w:rsidRPr="002113F3">
        <w:rPr>
          <w:color w:val="0070C0"/>
          <w:sz w:val="26"/>
        </w:rPr>
        <w:t>При несоответствии результатов фильтрации выходного напряжения ИН ожидаемым процесс</w:t>
      </w:r>
      <w:r>
        <w:rPr>
          <w:color w:val="0070C0"/>
          <w:sz w:val="26"/>
        </w:rPr>
        <w:t>ам</w:t>
      </w:r>
      <w:r w:rsidRPr="002113F3">
        <w:rPr>
          <w:color w:val="0070C0"/>
          <w:sz w:val="26"/>
        </w:rPr>
        <w:t xml:space="preserve"> обращаться к преподавателям.</w:t>
      </w:r>
      <w:proofErr w:type="gramEnd"/>
    </w:p>
    <w:p w:rsidR="00475566" w:rsidRPr="002113F3" w:rsidRDefault="00475566" w:rsidP="00475566">
      <w:pPr>
        <w:tabs>
          <w:tab w:val="left" w:pos="3261"/>
        </w:tabs>
        <w:ind w:firstLine="567"/>
        <w:rPr>
          <w:color w:val="FF0000"/>
          <w:sz w:val="26"/>
        </w:rPr>
      </w:pPr>
      <w:r w:rsidRPr="00B04D72">
        <w:rPr>
          <w:b/>
          <w:color w:val="FF0000"/>
          <w:sz w:val="26"/>
        </w:rPr>
        <w:t>Указание 1:</w:t>
      </w:r>
      <w:r w:rsidRPr="002113F3">
        <w:rPr>
          <w:color w:val="FF0000"/>
          <w:sz w:val="26"/>
        </w:rPr>
        <w:t xml:space="preserve"> на титульном листе обязательно указываются:</w:t>
      </w:r>
    </w:p>
    <w:p w:rsidR="00475566" w:rsidRPr="002113F3" w:rsidRDefault="00475566" w:rsidP="00475566">
      <w:pPr>
        <w:tabs>
          <w:tab w:val="left" w:pos="3261"/>
        </w:tabs>
        <w:ind w:firstLine="567"/>
        <w:rPr>
          <w:color w:val="FF0000"/>
          <w:sz w:val="26"/>
        </w:rPr>
      </w:pPr>
      <w:r w:rsidRPr="002113F3">
        <w:rPr>
          <w:color w:val="FF0000"/>
          <w:sz w:val="26"/>
        </w:rPr>
        <w:t>– Ф.И.О. студента;</w:t>
      </w:r>
    </w:p>
    <w:p w:rsidR="00475566" w:rsidRPr="002113F3" w:rsidRDefault="00475566" w:rsidP="00475566">
      <w:pPr>
        <w:tabs>
          <w:tab w:val="left" w:pos="3261"/>
        </w:tabs>
        <w:ind w:firstLine="567"/>
        <w:rPr>
          <w:color w:val="FF0000"/>
          <w:sz w:val="26"/>
        </w:rPr>
      </w:pPr>
      <w:r w:rsidRPr="002113F3">
        <w:rPr>
          <w:color w:val="FF0000"/>
          <w:sz w:val="26"/>
        </w:rPr>
        <w:t xml:space="preserve"> – </w:t>
      </w:r>
      <w:proofErr w:type="gramStart"/>
      <w:r w:rsidRPr="002113F3">
        <w:rPr>
          <w:color w:val="FF0000"/>
          <w:sz w:val="26"/>
        </w:rPr>
        <w:t>номер</w:t>
      </w:r>
      <w:proofErr w:type="gramEnd"/>
      <w:r w:rsidRPr="002113F3">
        <w:rPr>
          <w:color w:val="FF0000"/>
          <w:sz w:val="26"/>
        </w:rPr>
        <w:t xml:space="preserve"> подгруппы (1 или 2) и номер варианта;</w:t>
      </w:r>
    </w:p>
    <w:p w:rsidR="00475566" w:rsidRPr="002113F3" w:rsidRDefault="00475566" w:rsidP="00475566">
      <w:pPr>
        <w:tabs>
          <w:tab w:val="left" w:pos="3261"/>
        </w:tabs>
        <w:ind w:firstLine="567"/>
        <w:rPr>
          <w:color w:val="FF0000"/>
          <w:sz w:val="26"/>
        </w:rPr>
      </w:pPr>
      <w:r w:rsidRPr="002113F3">
        <w:rPr>
          <w:color w:val="FF0000"/>
          <w:sz w:val="26"/>
        </w:rPr>
        <w:t xml:space="preserve">– </w:t>
      </w:r>
      <w:proofErr w:type="gramStart"/>
      <w:r w:rsidRPr="002113F3">
        <w:rPr>
          <w:color w:val="FF0000"/>
          <w:sz w:val="26"/>
        </w:rPr>
        <w:t>значение</w:t>
      </w:r>
      <w:proofErr w:type="gramEnd"/>
      <w:r w:rsidRPr="002113F3">
        <w:rPr>
          <w:color w:val="FF0000"/>
          <w:sz w:val="26"/>
        </w:rPr>
        <w:t xml:space="preserve"> заданной выходной частоты;</w:t>
      </w:r>
    </w:p>
    <w:p w:rsidR="00475566" w:rsidRPr="002113F3" w:rsidRDefault="00475566" w:rsidP="00475566">
      <w:pPr>
        <w:tabs>
          <w:tab w:val="left" w:pos="3261"/>
        </w:tabs>
        <w:ind w:firstLine="567"/>
        <w:rPr>
          <w:color w:val="FF0000"/>
          <w:sz w:val="26"/>
        </w:rPr>
      </w:pPr>
      <w:r w:rsidRPr="002113F3">
        <w:rPr>
          <w:color w:val="FF0000"/>
          <w:sz w:val="26"/>
        </w:rPr>
        <w:t xml:space="preserve">– </w:t>
      </w:r>
      <w:proofErr w:type="gramStart"/>
      <w:r w:rsidRPr="002113F3">
        <w:rPr>
          <w:color w:val="FF0000"/>
          <w:sz w:val="26"/>
        </w:rPr>
        <w:t>расчётные</w:t>
      </w:r>
      <w:proofErr w:type="gramEnd"/>
      <w:r w:rsidRPr="002113F3">
        <w:rPr>
          <w:color w:val="FF0000"/>
          <w:sz w:val="26"/>
        </w:rPr>
        <w:t xml:space="preserve"> значения индуктивностей всех обмоток трансформаторов;</w:t>
      </w:r>
    </w:p>
    <w:p w:rsidR="00475566" w:rsidRPr="002113F3" w:rsidRDefault="00475566" w:rsidP="00475566">
      <w:pPr>
        <w:tabs>
          <w:tab w:val="left" w:pos="3261"/>
        </w:tabs>
        <w:ind w:firstLine="567"/>
        <w:rPr>
          <w:color w:val="FF0000"/>
          <w:sz w:val="26"/>
        </w:rPr>
      </w:pPr>
      <w:r w:rsidRPr="002113F3">
        <w:rPr>
          <w:color w:val="FF0000"/>
          <w:sz w:val="26"/>
        </w:rPr>
        <w:t xml:space="preserve">– </w:t>
      </w:r>
      <w:proofErr w:type="gramStart"/>
      <w:r w:rsidRPr="002113F3">
        <w:rPr>
          <w:color w:val="FF0000"/>
          <w:sz w:val="26"/>
        </w:rPr>
        <w:t>значения</w:t>
      </w:r>
      <w:proofErr w:type="gramEnd"/>
      <w:r w:rsidRPr="002113F3">
        <w:rPr>
          <w:color w:val="FF0000"/>
          <w:sz w:val="26"/>
        </w:rPr>
        <w:t xml:space="preserve"> трёх параметров: </w:t>
      </w:r>
      <w:r w:rsidRPr="002113F3">
        <w:rPr>
          <w:i/>
          <w:color w:val="FF0000"/>
          <w:sz w:val="26"/>
        </w:rPr>
        <w:t>S</w:t>
      </w:r>
      <w:r w:rsidRPr="002113F3">
        <w:rPr>
          <w:i/>
          <w:color w:val="FF0000"/>
          <w:sz w:val="26"/>
          <w:vertAlign w:val="subscript"/>
        </w:rPr>
        <w:t>2(1)</w:t>
      </w:r>
      <w:r w:rsidRPr="002113F3">
        <w:rPr>
          <w:i/>
          <w:color w:val="FF0000"/>
          <w:sz w:val="26"/>
        </w:rPr>
        <w:t>,</w:t>
      </w:r>
      <w:r w:rsidRPr="002113F3">
        <w:rPr>
          <w:color w:val="FF0000"/>
          <w:sz w:val="26"/>
        </w:rPr>
        <w:t xml:space="preserve">кВА; </w:t>
      </w:r>
      <w:r w:rsidRPr="002113F3">
        <w:rPr>
          <w:i/>
          <w:color w:val="FF0000"/>
          <w:sz w:val="26"/>
        </w:rPr>
        <w:t>L,</w:t>
      </w:r>
      <w:r w:rsidRPr="002113F3">
        <w:rPr>
          <w:color w:val="FF0000"/>
          <w:sz w:val="26"/>
        </w:rPr>
        <w:t xml:space="preserve"> мГн; </w:t>
      </w:r>
      <w:r w:rsidRPr="002113F3">
        <w:rPr>
          <w:i/>
          <w:color w:val="FF0000"/>
          <w:sz w:val="26"/>
        </w:rPr>
        <w:t>С,</w:t>
      </w:r>
      <w:r w:rsidRPr="002113F3">
        <w:rPr>
          <w:color w:val="FF0000"/>
          <w:sz w:val="26"/>
        </w:rPr>
        <w:t xml:space="preserve"> мкФ.</w:t>
      </w:r>
    </w:p>
    <w:p w:rsidR="00475566" w:rsidRPr="00B04D72" w:rsidRDefault="00475566" w:rsidP="002F1887">
      <w:pPr>
        <w:tabs>
          <w:tab w:val="left" w:pos="3261"/>
        </w:tabs>
        <w:ind w:firstLine="567"/>
        <w:rPr>
          <w:i/>
          <w:color w:val="7030A0"/>
          <w:sz w:val="26"/>
        </w:rPr>
      </w:pPr>
      <w:proofErr w:type="gramStart"/>
      <w:r w:rsidRPr="002113F3">
        <w:rPr>
          <w:color w:val="FF0000"/>
          <w:sz w:val="26"/>
        </w:rPr>
        <w:t>Все данные свести в таблицу.</w:t>
      </w:r>
      <w:proofErr w:type="gramEnd"/>
      <w:r w:rsidRPr="00B04D72">
        <w:rPr>
          <w:color w:val="7030A0"/>
          <w:sz w:val="26"/>
        </w:rPr>
        <w:tab/>
      </w:r>
    </w:p>
    <w:p w:rsidR="00475566" w:rsidRPr="00B04D72" w:rsidRDefault="00475566" w:rsidP="00475566">
      <w:pPr>
        <w:tabs>
          <w:tab w:val="left" w:pos="5670"/>
          <w:tab w:val="left" w:pos="7371"/>
        </w:tabs>
        <w:ind w:firstLine="567"/>
        <w:rPr>
          <w:color w:val="7030A0"/>
          <w:sz w:val="26"/>
        </w:rPr>
      </w:pPr>
      <w:r w:rsidRPr="00B04D72">
        <w:rPr>
          <w:b/>
          <w:color w:val="7030A0"/>
          <w:sz w:val="26"/>
        </w:rPr>
        <w:t>Указание 2:</w:t>
      </w:r>
      <w:r w:rsidRPr="00B04D72">
        <w:rPr>
          <w:color w:val="7030A0"/>
          <w:sz w:val="26"/>
        </w:rPr>
        <w:t xml:space="preserve"> значения индуктивностей обмоток трансформаторов рассчитываются индивидуально при заданных напряжении питания, выходном напряжении и выходной частоте. Определение индуктивности первичной полуобмотки трансформатора рассчитывается по следующей методике:</w:t>
      </w:r>
    </w:p>
    <w:p w:rsidR="00475566" w:rsidRDefault="00475566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 w:rsidRPr="00B04D72">
        <w:rPr>
          <w:color w:val="7030A0"/>
          <w:sz w:val="26"/>
        </w:rPr>
        <w:lastRenderedPageBreak/>
        <w:t>1. При заданной выходной мощности ИН (по основной гармонике) и заданном КПД η=0</w:t>
      </w:r>
      <w:proofErr w:type="gramStart"/>
      <w:r w:rsidRPr="00B04D72">
        <w:rPr>
          <w:color w:val="7030A0"/>
          <w:sz w:val="26"/>
        </w:rPr>
        <w:t>,8</w:t>
      </w:r>
      <w:proofErr w:type="gramEnd"/>
      <w:r w:rsidRPr="00B04D72">
        <w:rPr>
          <w:color w:val="7030A0"/>
          <w:sz w:val="26"/>
        </w:rPr>
        <w:t xml:space="preserve"> определяем входную мощность, потребляемую от источника питания</w:t>
      </w:r>
      <w:r>
        <w:rPr>
          <w:color w:val="7030A0"/>
          <w:sz w:val="26"/>
        </w:rPr>
        <w:t xml:space="preserve"> с напряжением </w:t>
      </w:r>
      <w:r w:rsidRPr="00B04D72">
        <w:rPr>
          <w:i/>
          <w:color w:val="7030A0"/>
          <w:sz w:val="26"/>
        </w:rPr>
        <w:t>Е</w:t>
      </w:r>
      <w:r w:rsidRPr="00B04D72">
        <w:rPr>
          <w:color w:val="7030A0"/>
          <w:sz w:val="26"/>
          <w:vertAlign w:val="subscript"/>
        </w:rPr>
        <w:t>п</w:t>
      </w:r>
      <w:r>
        <w:rPr>
          <w:color w:val="7030A0"/>
          <w:sz w:val="26"/>
        </w:rPr>
        <w:t>.</w:t>
      </w:r>
    </w:p>
    <w:p w:rsidR="00475566" w:rsidRDefault="00475566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>2. При заданном напряжении питания определяем потребляемый ИН от источника питания ток.</w:t>
      </w:r>
    </w:p>
    <w:p w:rsidR="00475566" w:rsidRDefault="00475566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 xml:space="preserve">3. Первичные полуобмотки трансформаторов работают попеременно (в противофазе, без пауз), т.е. со скважностью s=2. С учётом этого (и п.2) определяем действующее </w:t>
      </w:r>
      <w:proofErr w:type="gramStart"/>
      <w:r>
        <w:rPr>
          <w:color w:val="7030A0"/>
          <w:sz w:val="26"/>
        </w:rPr>
        <w:t>значение  тока</w:t>
      </w:r>
      <w:proofErr w:type="gramEnd"/>
      <w:r>
        <w:rPr>
          <w:color w:val="7030A0"/>
          <w:sz w:val="26"/>
        </w:rPr>
        <w:t xml:space="preserve"> через полуобмотку –</w:t>
      </w:r>
      <w:r w:rsidRPr="00B04D72">
        <w:rPr>
          <w:color w:val="7030A0"/>
          <w:sz w:val="26"/>
        </w:rPr>
        <w:t xml:space="preserve"> </w:t>
      </w:r>
      <w:r w:rsidRPr="00B04D72">
        <w:rPr>
          <w:i/>
          <w:color w:val="7030A0"/>
          <w:sz w:val="26"/>
        </w:rPr>
        <w:t>I</w:t>
      </w:r>
      <w:r w:rsidRPr="00B04D72">
        <w:rPr>
          <w:i/>
          <w:color w:val="7030A0"/>
          <w:sz w:val="26"/>
          <w:vertAlign w:val="subscript"/>
        </w:rPr>
        <w:t>W</w:t>
      </w:r>
      <w:r w:rsidRPr="00B04D72">
        <w:rPr>
          <w:color w:val="7030A0"/>
          <w:sz w:val="26"/>
          <w:vertAlign w:val="subscript"/>
        </w:rPr>
        <w:t>1(</w:t>
      </w:r>
      <w:r>
        <w:rPr>
          <w:color w:val="7030A0"/>
          <w:sz w:val="26"/>
          <w:vertAlign w:val="subscript"/>
        </w:rPr>
        <w:t>ном</w:t>
      </w:r>
      <w:r w:rsidRPr="00B04D72">
        <w:rPr>
          <w:color w:val="7030A0"/>
          <w:sz w:val="26"/>
          <w:vertAlign w:val="subscript"/>
        </w:rPr>
        <w:t>)</w:t>
      </w:r>
      <w:r>
        <w:rPr>
          <w:color w:val="7030A0"/>
          <w:sz w:val="26"/>
        </w:rPr>
        <w:t>.</w:t>
      </w:r>
    </w:p>
    <w:p w:rsidR="00475566" w:rsidRDefault="00475566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 xml:space="preserve">4. Задаёмся током ХХ ИН, например, </w:t>
      </w:r>
      <w:proofErr w:type="gramStart"/>
      <w:r w:rsidRPr="00B04D72">
        <w:rPr>
          <w:i/>
          <w:color w:val="7030A0"/>
          <w:sz w:val="26"/>
        </w:rPr>
        <w:t>I</w:t>
      </w:r>
      <w:r w:rsidRPr="00B04D72">
        <w:rPr>
          <w:i/>
          <w:color w:val="7030A0"/>
          <w:sz w:val="26"/>
          <w:vertAlign w:val="subscript"/>
        </w:rPr>
        <w:t>W</w:t>
      </w:r>
      <w:r w:rsidRPr="00B04D72">
        <w:rPr>
          <w:color w:val="7030A0"/>
          <w:sz w:val="26"/>
          <w:vertAlign w:val="subscript"/>
        </w:rPr>
        <w:t>1(</w:t>
      </w:r>
      <w:proofErr w:type="gramEnd"/>
      <w:r>
        <w:rPr>
          <w:color w:val="7030A0"/>
          <w:sz w:val="26"/>
          <w:vertAlign w:val="subscript"/>
        </w:rPr>
        <w:t>хх</w:t>
      </w:r>
      <w:r w:rsidRPr="00B04D72">
        <w:rPr>
          <w:color w:val="7030A0"/>
          <w:sz w:val="26"/>
          <w:vertAlign w:val="subscript"/>
        </w:rPr>
        <w:t>)</w:t>
      </w:r>
      <w:r>
        <w:rPr>
          <w:color w:val="7030A0"/>
          <w:sz w:val="26"/>
        </w:rPr>
        <w:t>=0,05·</w:t>
      </w:r>
      <w:r w:rsidRPr="00C621AB">
        <w:rPr>
          <w:i/>
          <w:color w:val="7030A0"/>
          <w:sz w:val="26"/>
        </w:rPr>
        <w:t xml:space="preserve"> </w:t>
      </w:r>
      <w:r w:rsidRPr="00B04D72">
        <w:rPr>
          <w:i/>
          <w:color w:val="7030A0"/>
          <w:sz w:val="26"/>
        </w:rPr>
        <w:t>I</w:t>
      </w:r>
      <w:r w:rsidRPr="00B04D72">
        <w:rPr>
          <w:i/>
          <w:color w:val="7030A0"/>
          <w:sz w:val="26"/>
          <w:vertAlign w:val="subscript"/>
        </w:rPr>
        <w:t>W</w:t>
      </w:r>
      <w:r w:rsidRPr="00B04D72">
        <w:rPr>
          <w:color w:val="7030A0"/>
          <w:sz w:val="26"/>
          <w:vertAlign w:val="subscript"/>
        </w:rPr>
        <w:t>1(</w:t>
      </w:r>
      <w:r>
        <w:rPr>
          <w:color w:val="7030A0"/>
          <w:sz w:val="26"/>
          <w:vertAlign w:val="subscript"/>
        </w:rPr>
        <w:t>ном</w:t>
      </w:r>
      <w:r w:rsidRPr="00B04D72">
        <w:rPr>
          <w:color w:val="7030A0"/>
          <w:sz w:val="26"/>
          <w:vertAlign w:val="subscript"/>
        </w:rPr>
        <w:t>)</w:t>
      </w:r>
      <w:r>
        <w:rPr>
          <w:color w:val="7030A0"/>
          <w:sz w:val="26"/>
        </w:rPr>
        <w:t xml:space="preserve"> .</w:t>
      </w:r>
    </w:p>
    <w:p w:rsidR="00475566" w:rsidRDefault="00475566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 xml:space="preserve">5. Определяем входное сопротивление полуобмотки трансформатора на выходной частоте:  </w:t>
      </w:r>
      <w:r w:rsidRPr="00C621AB">
        <w:rPr>
          <w:i/>
          <w:color w:val="7030A0"/>
          <w:sz w:val="26"/>
        </w:rPr>
        <w:t>Z</w:t>
      </w:r>
      <w:r>
        <w:rPr>
          <w:color w:val="7030A0"/>
          <w:sz w:val="26"/>
          <w:vertAlign w:val="subscript"/>
        </w:rPr>
        <w:t>вх</w:t>
      </w:r>
      <w:r>
        <w:rPr>
          <w:color w:val="7030A0"/>
          <w:sz w:val="26"/>
        </w:rPr>
        <w:t>=</w:t>
      </w:r>
      <w:r w:rsidRPr="00C621AB">
        <w:rPr>
          <w:i/>
          <w:color w:val="7030A0"/>
          <w:sz w:val="26"/>
        </w:rPr>
        <w:t>Е</w:t>
      </w:r>
      <w:r w:rsidRPr="00C621AB">
        <w:rPr>
          <w:color w:val="7030A0"/>
          <w:sz w:val="26"/>
          <w:vertAlign w:val="subscript"/>
        </w:rPr>
        <w:t>п</w:t>
      </w:r>
      <w:r>
        <w:rPr>
          <w:color w:val="7030A0"/>
          <w:sz w:val="26"/>
        </w:rPr>
        <w:t xml:space="preserve"> / </w:t>
      </w:r>
      <w:proofErr w:type="gramStart"/>
      <w:r w:rsidRPr="00B04D72">
        <w:rPr>
          <w:i/>
          <w:color w:val="7030A0"/>
          <w:sz w:val="26"/>
        </w:rPr>
        <w:t>I</w:t>
      </w:r>
      <w:r w:rsidRPr="00B04D72">
        <w:rPr>
          <w:i/>
          <w:color w:val="7030A0"/>
          <w:sz w:val="26"/>
          <w:vertAlign w:val="subscript"/>
        </w:rPr>
        <w:t>W</w:t>
      </w:r>
      <w:r w:rsidRPr="00B04D72">
        <w:rPr>
          <w:color w:val="7030A0"/>
          <w:sz w:val="26"/>
          <w:vertAlign w:val="subscript"/>
        </w:rPr>
        <w:t>1(</w:t>
      </w:r>
      <w:proofErr w:type="gramEnd"/>
      <w:r>
        <w:rPr>
          <w:color w:val="7030A0"/>
          <w:sz w:val="26"/>
          <w:vertAlign w:val="subscript"/>
        </w:rPr>
        <w:t>хх</w:t>
      </w:r>
      <w:r w:rsidRPr="00B04D72">
        <w:rPr>
          <w:color w:val="7030A0"/>
          <w:sz w:val="26"/>
          <w:vertAlign w:val="subscript"/>
        </w:rPr>
        <w:t>)</w:t>
      </w:r>
      <w:r>
        <w:rPr>
          <w:color w:val="7030A0"/>
          <w:sz w:val="26"/>
        </w:rPr>
        <w:t xml:space="preserve"> ≈ </w:t>
      </w:r>
      <w:r w:rsidRPr="00C621AB">
        <w:rPr>
          <w:i/>
          <w:color w:val="7030A0"/>
          <w:sz w:val="26"/>
        </w:rPr>
        <w:t>X</w:t>
      </w:r>
      <w:r w:rsidRPr="00C621AB">
        <w:rPr>
          <w:i/>
          <w:color w:val="7030A0"/>
          <w:sz w:val="26"/>
          <w:vertAlign w:val="subscript"/>
        </w:rPr>
        <w:t>L</w:t>
      </w:r>
      <w:r w:rsidRPr="00C621AB">
        <w:rPr>
          <w:color w:val="7030A0"/>
          <w:sz w:val="26"/>
          <w:vertAlign w:val="subscript"/>
        </w:rPr>
        <w:t>(</w:t>
      </w:r>
      <w:r w:rsidRPr="00C621AB">
        <w:rPr>
          <w:i/>
          <w:color w:val="7030A0"/>
          <w:sz w:val="26"/>
          <w:vertAlign w:val="subscript"/>
        </w:rPr>
        <w:t>W</w:t>
      </w:r>
      <w:r w:rsidRPr="00C621AB">
        <w:rPr>
          <w:color w:val="7030A0"/>
          <w:sz w:val="26"/>
          <w:vertAlign w:val="subscript"/>
        </w:rPr>
        <w:t xml:space="preserve">1) </w:t>
      </w:r>
      <w:r>
        <w:rPr>
          <w:color w:val="7030A0"/>
          <w:sz w:val="26"/>
        </w:rPr>
        <w:t>(в пренебрежении её активным сопротивлением).</w:t>
      </w:r>
    </w:p>
    <w:p w:rsidR="00475566" w:rsidRPr="003054B9" w:rsidRDefault="00475566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 xml:space="preserve">6. Используя равенство: </w:t>
      </w:r>
      <w:proofErr w:type="gramStart"/>
      <w:r w:rsidRPr="00C621AB">
        <w:rPr>
          <w:i/>
          <w:color w:val="7030A0"/>
          <w:sz w:val="26"/>
        </w:rPr>
        <w:t>X</w:t>
      </w:r>
      <w:r w:rsidRPr="00C621AB">
        <w:rPr>
          <w:i/>
          <w:color w:val="7030A0"/>
          <w:sz w:val="26"/>
          <w:vertAlign w:val="subscript"/>
        </w:rPr>
        <w:t>L</w:t>
      </w:r>
      <w:r w:rsidRPr="00C621AB">
        <w:rPr>
          <w:color w:val="7030A0"/>
          <w:sz w:val="26"/>
          <w:vertAlign w:val="subscript"/>
        </w:rPr>
        <w:t>(</w:t>
      </w:r>
      <w:proofErr w:type="gramEnd"/>
      <w:r w:rsidRPr="00C621AB">
        <w:rPr>
          <w:i/>
          <w:color w:val="7030A0"/>
          <w:sz w:val="26"/>
          <w:vertAlign w:val="subscript"/>
        </w:rPr>
        <w:t>W</w:t>
      </w:r>
      <w:r w:rsidRPr="00C621AB">
        <w:rPr>
          <w:color w:val="7030A0"/>
          <w:sz w:val="26"/>
          <w:vertAlign w:val="subscript"/>
        </w:rPr>
        <w:t>1)</w:t>
      </w:r>
      <w:r>
        <w:rPr>
          <w:color w:val="7030A0"/>
          <w:sz w:val="26"/>
        </w:rPr>
        <w:t>=ω</w:t>
      </w:r>
      <w:r w:rsidRPr="003054B9">
        <w:rPr>
          <w:i/>
          <w:color w:val="7030A0"/>
          <w:sz w:val="26"/>
        </w:rPr>
        <w:t>L</w:t>
      </w:r>
      <w:r w:rsidRPr="003054B9">
        <w:rPr>
          <w:color w:val="7030A0"/>
          <w:sz w:val="26"/>
          <w:vertAlign w:val="subscript"/>
        </w:rPr>
        <w:t>(</w:t>
      </w:r>
      <w:r w:rsidRPr="003054B9">
        <w:rPr>
          <w:i/>
          <w:color w:val="7030A0"/>
          <w:sz w:val="26"/>
          <w:vertAlign w:val="subscript"/>
        </w:rPr>
        <w:t>W</w:t>
      </w:r>
      <w:r w:rsidRPr="003054B9">
        <w:rPr>
          <w:color w:val="7030A0"/>
          <w:sz w:val="26"/>
          <w:vertAlign w:val="subscript"/>
        </w:rPr>
        <w:t>1)</w:t>
      </w:r>
      <w:r>
        <w:rPr>
          <w:color w:val="7030A0"/>
          <w:sz w:val="26"/>
        </w:rPr>
        <w:t xml:space="preserve">, находим </w:t>
      </w:r>
      <w:r w:rsidRPr="003054B9">
        <w:rPr>
          <w:i/>
          <w:color w:val="7030A0"/>
          <w:sz w:val="26"/>
        </w:rPr>
        <w:t>L</w:t>
      </w:r>
      <w:r w:rsidRPr="003054B9">
        <w:rPr>
          <w:i/>
          <w:color w:val="7030A0"/>
          <w:sz w:val="26"/>
          <w:vertAlign w:val="subscript"/>
        </w:rPr>
        <w:t>W</w:t>
      </w:r>
      <w:r w:rsidRPr="003054B9">
        <w:rPr>
          <w:color w:val="7030A0"/>
          <w:sz w:val="26"/>
          <w:vertAlign w:val="subscript"/>
        </w:rPr>
        <w:t>1</w:t>
      </w:r>
      <w:r>
        <w:rPr>
          <w:color w:val="7030A0"/>
          <w:sz w:val="26"/>
        </w:rPr>
        <w:t xml:space="preserve"> . </w:t>
      </w:r>
    </w:p>
    <w:p w:rsidR="00475566" w:rsidRDefault="00475566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 xml:space="preserve">7. Значения индуктивностей выходных обмоток двух трансформаторов находят следующим образом: </w:t>
      </w:r>
    </w:p>
    <w:p w:rsidR="00475566" w:rsidRPr="00FD4F32" w:rsidRDefault="00475566" w:rsidP="00E074F6">
      <w:pPr>
        <w:tabs>
          <w:tab w:val="left" w:pos="5670"/>
          <w:tab w:val="left" w:pos="7371"/>
        </w:tabs>
        <w:spacing w:line="240" w:lineRule="auto"/>
        <w:ind w:firstLine="851"/>
        <w:rPr>
          <w:color w:val="7030A0"/>
          <w:sz w:val="26"/>
        </w:rPr>
      </w:pPr>
      <w:r>
        <w:rPr>
          <w:color w:val="7030A0"/>
          <w:sz w:val="26"/>
        </w:rPr>
        <w:t xml:space="preserve">7.1. При μ=1 выходное напряжение ИН имеет форму с ОШИМ. При этом амплитуда 1-й (основной) гармоники напряжения </w:t>
      </w:r>
      <w:proofErr w:type="gramStart"/>
      <w:r w:rsidRPr="003054B9">
        <w:rPr>
          <w:i/>
          <w:color w:val="7030A0"/>
          <w:sz w:val="26"/>
        </w:rPr>
        <w:t>U</w:t>
      </w:r>
      <w:r w:rsidRPr="003054B9">
        <w:rPr>
          <w:color w:val="7030A0"/>
          <w:sz w:val="26"/>
          <w:vertAlign w:val="subscript"/>
        </w:rPr>
        <w:t>2(</w:t>
      </w:r>
      <w:proofErr w:type="gramEnd"/>
      <w:r w:rsidRPr="003054B9">
        <w:rPr>
          <w:color w:val="7030A0"/>
          <w:sz w:val="26"/>
          <w:vertAlign w:val="subscript"/>
        </w:rPr>
        <w:t>1)</w:t>
      </w:r>
      <w:r w:rsidRPr="003054B9">
        <w:rPr>
          <w:i/>
          <w:color w:val="7030A0"/>
          <w:sz w:val="26"/>
          <w:vertAlign w:val="subscript"/>
        </w:rPr>
        <w:t>m</w:t>
      </w:r>
      <w:r w:rsidRPr="003054B9">
        <w:rPr>
          <w:color w:val="7030A0"/>
          <w:sz w:val="26"/>
        </w:rPr>
        <w:t xml:space="preserve"> </w:t>
      </w:r>
      <w:r>
        <w:rPr>
          <w:color w:val="7030A0"/>
          <w:sz w:val="26"/>
        </w:rPr>
        <w:t>равна максимальному значению этого напряжения</w:t>
      </w:r>
      <w:r w:rsidRPr="003054B9">
        <w:rPr>
          <w:color w:val="7030A0"/>
          <w:sz w:val="26"/>
        </w:rPr>
        <w:t>. С</w:t>
      </w:r>
      <w:r>
        <w:rPr>
          <w:color w:val="7030A0"/>
          <w:sz w:val="26"/>
        </w:rPr>
        <w:t>ледовательно, при последовательном соединении вторичных обмоток трансформаторов напряжение на каждой из них должно быть равно</w:t>
      </w:r>
      <w:r w:rsidRPr="00FD4F32">
        <w:rPr>
          <w:color w:val="7030A0"/>
          <w:sz w:val="26"/>
        </w:rPr>
        <w:t>:</w:t>
      </w:r>
      <w:r>
        <w:rPr>
          <w:color w:val="7030A0"/>
          <w:sz w:val="26"/>
        </w:rPr>
        <w:t xml:space="preserve">  </w:t>
      </w:r>
    </w:p>
    <w:p w:rsidR="00475566" w:rsidRDefault="00475566" w:rsidP="00E074F6">
      <w:pPr>
        <w:tabs>
          <w:tab w:val="left" w:pos="5670"/>
          <w:tab w:val="left" w:pos="7371"/>
        </w:tabs>
        <w:spacing w:line="240" w:lineRule="auto"/>
        <w:rPr>
          <w:color w:val="7030A0"/>
          <w:sz w:val="26"/>
        </w:rPr>
      </w:pPr>
      <w:r w:rsidRPr="00FD4F32">
        <w:rPr>
          <w:i/>
          <w:color w:val="7030A0"/>
          <w:sz w:val="26"/>
        </w:rPr>
        <w:t>U</w:t>
      </w:r>
      <w:r w:rsidRPr="00FD4F32">
        <w:rPr>
          <w:i/>
          <w:color w:val="7030A0"/>
          <w:sz w:val="26"/>
          <w:vertAlign w:val="subscript"/>
        </w:rPr>
        <w:t>W</w:t>
      </w:r>
      <w:r w:rsidRPr="00FD4F32">
        <w:rPr>
          <w:color w:val="7030A0"/>
          <w:sz w:val="26"/>
          <w:vertAlign w:val="subscript"/>
        </w:rPr>
        <w:t>2</w:t>
      </w:r>
      <w:r w:rsidRPr="00FD4F32">
        <w:rPr>
          <w:color w:val="7030A0"/>
          <w:sz w:val="26"/>
        </w:rPr>
        <w:t>=0</w:t>
      </w:r>
      <w:proofErr w:type="gramStart"/>
      <w:r w:rsidRPr="00FD4F32">
        <w:rPr>
          <w:color w:val="7030A0"/>
          <w:sz w:val="26"/>
        </w:rPr>
        <w:t>,5</w:t>
      </w:r>
      <w:proofErr w:type="gramEnd"/>
      <w:r w:rsidRPr="00FD4F32">
        <w:rPr>
          <w:i/>
          <w:color w:val="7030A0"/>
          <w:sz w:val="26"/>
        </w:rPr>
        <w:t xml:space="preserve"> </w:t>
      </w:r>
      <w:r w:rsidRPr="003054B9">
        <w:rPr>
          <w:i/>
          <w:color w:val="7030A0"/>
          <w:sz w:val="26"/>
        </w:rPr>
        <w:t>U</w:t>
      </w:r>
      <w:r w:rsidRPr="003054B9">
        <w:rPr>
          <w:color w:val="7030A0"/>
          <w:sz w:val="26"/>
          <w:vertAlign w:val="subscript"/>
        </w:rPr>
        <w:t>2(1)</w:t>
      </w:r>
      <w:r w:rsidRPr="003054B9">
        <w:rPr>
          <w:i/>
          <w:color w:val="7030A0"/>
          <w:sz w:val="26"/>
          <w:vertAlign w:val="subscript"/>
        </w:rPr>
        <w:t>m</w:t>
      </w:r>
      <w:r>
        <w:rPr>
          <w:color w:val="7030A0"/>
          <w:sz w:val="26"/>
        </w:rPr>
        <w:t>.</w:t>
      </w:r>
    </w:p>
    <w:p w:rsidR="00475566" w:rsidRDefault="00475566" w:rsidP="00E074F6">
      <w:pPr>
        <w:tabs>
          <w:tab w:val="left" w:pos="5670"/>
          <w:tab w:val="left" w:pos="7371"/>
        </w:tabs>
        <w:spacing w:line="240" w:lineRule="auto"/>
        <w:ind w:firstLine="851"/>
        <w:rPr>
          <w:color w:val="7030A0"/>
          <w:sz w:val="26"/>
        </w:rPr>
      </w:pPr>
      <w:r>
        <w:rPr>
          <w:color w:val="7030A0"/>
          <w:sz w:val="26"/>
        </w:rPr>
        <w:t xml:space="preserve">7.2. При известных значениях напряжений на первичных полуобмотках и на вторичной обмотке определяем коэффициент трансформации </w:t>
      </w:r>
      <w:proofErr w:type="gramStart"/>
      <w:r>
        <w:rPr>
          <w:color w:val="7030A0"/>
          <w:sz w:val="26"/>
        </w:rPr>
        <w:t>К</w:t>
      </w:r>
      <w:r>
        <w:rPr>
          <w:color w:val="7030A0"/>
          <w:sz w:val="26"/>
          <w:vertAlign w:val="subscript"/>
        </w:rPr>
        <w:t>Т</w:t>
      </w:r>
      <w:r>
        <w:rPr>
          <w:color w:val="7030A0"/>
          <w:sz w:val="26"/>
        </w:rPr>
        <w:t xml:space="preserve"> .</w:t>
      </w:r>
      <w:proofErr w:type="gramEnd"/>
    </w:p>
    <w:p w:rsidR="00475566" w:rsidRDefault="00475566" w:rsidP="00E074F6">
      <w:pPr>
        <w:tabs>
          <w:tab w:val="left" w:pos="5670"/>
          <w:tab w:val="left" w:pos="7371"/>
        </w:tabs>
        <w:spacing w:line="240" w:lineRule="auto"/>
        <w:ind w:firstLine="851"/>
        <w:rPr>
          <w:color w:val="7030A0"/>
          <w:sz w:val="26"/>
        </w:rPr>
      </w:pPr>
      <w:r>
        <w:rPr>
          <w:color w:val="7030A0"/>
          <w:sz w:val="26"/>
        </w:rPr>
        <w:t xml:space="preserve">7.3. При известной индуктивности первичной полуобмотки (и с учётом п.7.2) определяем индуктивность вторичной обмотки: </w:t>
      </w:r>
      <w:r w:rsidRPr="00FD4F32">
        <w:rPr>
          <w:i/>
          <w:color w:val="7030A0"/>
          <w:sz w:val="26"/>
        </w:rPr>
        <w:t>L</w:t>
      </w:r>
      <w:r w:rsidRPr="00FD4F32">
        <w:rPr>
          <w:i/>
          <w:color w:val="7030A0"/>
          <w:sz w:val="26"/>
          <w:vertAlign w:val="subscript"/>
        </w:rPr>
        <w:t>W</w:t>
      </w:r>
      <w:r w:rsidRPr="00FD4F32">
        <w:rPr>
          <w:color w:val="7030A0"/>
          <w:sz w:val="26"/>
          <w:vertAlign w:val="subscript"/>
        </w:rPr>
        <w:t>2</w:t>
      </w:r>
      <w:r w:rsidRPr="00FD4F32">
        <w:rPr>
          <w:color w:val="7030A0"/>
          <w:sz w:val="26"/>
        </w:rPr>
        <w:t xml:space="preserve">= </w:t>
      </w:r>
      <w:r w:rsidRPr="00FD4F32">
        <w:rPr>
          <w:i/>
          <w:color w:val="7030A0"/>
          <w:sz w:val="26"/>
        </w:rPr>
        <w:t>К</w:t>
      </w:r>
      <w:r w:rsidRPr="00FD4F32">
        <w:rPr>
          <w:color w:val="7030A0"/>
          <w:sz w:val="26"/>
          <w:vertAlign w:val="superscript"/>
        </w:rPr>
        <w:t>2</w:t>
      </w:r>
      <w:r>
        <w:rPr>
          <w:color w:val="7030A0"/>
          <w:sz w:val="26"/>
          <w:vertAlign w:val="subscript"/>
        </w:rPr>
        <w:t>Т</w:t>
      </w:r>
      <w:r w:rsidRPr="003054B9">
        <w:rPr>
          <w:i/>
          <w:color w:val="7030A0"/>
          <w:sz w:val="26"/>
        </w:rPr>
        <w:t xml:space="preserve"> </w:t>
      </w:r>
      <w:proofErr w:type="gramStart"/>
      <w:r w:rsidRPr="003054B9">
        <w:rPr>
          <w:i/>
          <w:color w:val="7030A0"/>
          <w:sz w:val="26"/>
        </w:rPr>
        <w:t>L</w:t>
      </w:r>
      <w:r w:rsidRPr="003054B9">
        <w:rPr>
          <w:i/>
          <w:color w:val="7030A0"/>
          <w:sz w:val="26"/>
          <w:vertAlign w:val="subscript"/>
        </w:rPr>
        <w:t>W</w:t>
      </w:r>
      <w:r w:rsidRPr="003054B9">
        <w:rPr>
          <w:color w:val="7030A0"/>
          <w:sz w:val="26"/>
          <w:vertAlign w:val="subscript"/>
        </w:rPr>
        <w:t>1</w:t>
      </w:r>
      <w:r w:rsidRPr="002967B9">
        <w:rPr>
          <w:color w:val="7030A0"/>
          <w:sz w:val="26"/>
        </w:rPr>
        <w:t xml:space="preserve"> .</w:t>
      </w:r>
      <w:proofErr w:type="gramEnd"/>
    </w:p>
    <w:p w:rsidR="00475566" w:rsidRDefault="00475566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>8. Ввести полученные значения индуктивностей в ИК-модель ИН и начать ИКМ.</w:t>
      </w:r>
    </w:p>
    <w:p w:rsidR="00475566" w:rsidRDefault="00475566" w:rsidP="00E074F6">
      <w:pPr>
        <w:tabs>
          <w:tab w:val="left" w:pos="5670"/>
          <w:tab w:val="left" w:pos="7371"/>
        </w:tabs>
        <w:spacing w:line="240" w:lineRule="auto"/>
        <w:ind w:firstLine="851"/>
      </w:pPr>
      <w:r w:rsidRPr="002967B9">
        <w:rPr>
          <w:b/>
          <w:i/>
          <w:color w:val="7030A0"/>
          <w:sz w:val="26"/>
        </w:rPr>
        <w:t>Примечание</w:t>
      </w:r>
      <w:r>
        <w:rPr>
          <w:b/>
          <w:i/>
          <w:color w:val="7030A0"/>
          <w:sz w:val="26"/>
        </w:rPr>
        <w:t>: Указание 2 должно быть реализовано в цифрах и представлено в начальной части отчёта.</w:t>
      </w:r>
    </w:p>
    <w:p w:rsidR="00742693" w:rsidRDefault="00742693" w:rsidP="00742693">
      <w:pPr>
        <w:rPr>
          <w:lang w:val="ru-RU"/>
        </w:rPr>
      </w:pPr>
    </w:p>
    <w:p w:rsidR="00A67831" w:rsidRPr="00553573" w:rsidRDefault="00A67831" w:rsidP="00A67831">
      <w:pPr>
        <w:pStyle w:val="2"/>
      </w:pPr>
      <w:bookmarkStart w:id="5" w:name="_Toc95153153"/>
      <w:r>
        <w:rPr>
          <w:lang w:val="ru-RU"/>
        </w:rPr>
        <w:t xml:space="preserve">Задание </w:t>
      </w:r>
      <w:r w:rsidRPr="005C772D">
        <w:t>для</w:t>
      </w:r>
      <w:r>
        <w:t xml:space="preserve"> </w:t>
      </w:r>
      <w:r>
        <w:rPr>
          <w:lang w:val="ru-RU"/>
        </w:rPr>
        <w:t>второй</w:t>
      </w:r>
      <w:r>
        <w:t xml:space="preserve"> половины</w:t>
      </w:r>
      <w:r>
        <w:rPr>
          <w:lang w:val="ru-RU"/>
        </w:rPr>
        <w:t xml:space="preserve"> группы</w:t>
      </w:r>
      <w:bookmarkEnd w:id="5"/>
    </w:p>
    <w:p w:rsidR="00E06069" w:rsidRDefault="00E06069" w:rsidP="00E06069">
      <w:pPr>
        <w:ind w:firstLine="709"/>
        <w:rPr>
          <w:i/>
          <w:sz w:val="26"/>
        </w:rPr>
      </w:pPr>
      <w:r w:rsidRPr="00556071">
        <w:rPr>
          <w:b/>
          <w:sz w:val="26"/>
          <w:u w:val="single"/>
        </w:rPr>
        <w:t>(*) Общее направление исследования</w:t>
      </w:r>
      <w:r w:rsidRPr="00556071">
        <w:rPr>
          <w:sz w:val="26"/>
        </w:rPr>
        <w:t>:</w:t>
      </w:r>
      <w:r w:rsidRPr="00556071">
        <w:rPr>
          <w:i/>
          <w:sz w:val="26"/>
        </w:rPr>
        <w:t xml:space="preserve"> на основе ИКМ при заданных значениях параметров </w:t>
      </w:r>
      <w:r w:rsidRPr="00556071">
        <w:rPr>
          <w:i/>
          <w:sz w:val="26"/>
        </w:rPr>
        <w:sym w:font="Symbol" w:char="F06D"/>
      </w:r>
      <w:r w:rsidRPr="00556071">
        <w:rPr>
          <w:i/>
          <w:sz w:val="26"/>
        </w:rPr>
        <w:t xml:space="preserve"> определить влияние параметра </w:t>
      </w:r>
      <w:r w:rsidRPr="00556071">
        <w:rPr>
          <w:i/>
          <w:sz w:val="26"/>
        </w:rPr>
        <w:sym w:font="Symbol" w:char="F078"/>
      </w:r>
      <w:r w:rsidRPr="00556071">
        <w:rPr>
          <w:i/>
          <w:sz w:val="26"/>
        </w:rPr>
        <w:t xml:space="preserve"> =f</w:t>
      </w:r>
      <w:r w:rsidRPr="00556071">
        <w:rPr>
          <w:i/>
          <w:sz w:val="26"/>
          <w:vertAlign w:val="subscript"/>
        </w:rPr>
        <w:t>р</w:t>
      </w:r>
      <w:r w:rsidRPr="00556071">
        <w:rPr>
          <w:i/>
          <w:sz w:val="26"/>
        </w:rPr>
        <w:t xml:space="preserve"> / f</w:t>
      </w:r>
      <w:r w:rsidRPr="00556071">
        <w:rPr>
          <w:i/>
          <w:sz w:val="26"/>
          <w:vertAlign w:val="subscript"/>
        </w:rPr>
        <w:t>з</w:t>
      </w:r>
      <w:r w:rsidRPr="00556071">
        <w:rPr>
          <w:i/>
          <w:sz w:val="26"/>
        </w:rPr>
        <w:t xml:space="preserve">  на коэффициент гармоник К</w:t>
      </w:r>
      <w:r w:rsidRPr="00556071">
        <w:rPr>
          <w:i/>
          <w:sz w:val="26"/>
          <w:vertAlign w:val="subscript"/>
        </w:rPr>
        <w:t xml:space="preserve">Г(U2) </w:t>
      </w:r>
      <w:r w:rsidRPr="00556071">
        <w:rPr>
          <w:i/>
          <w:sz w:val="26"/>
        </w:rPr>
        <w:t xml:space="preserve"> выходного напряжения (после фильтра) инвертора с частотой f</w:t>
      </w:r>
      <w:r w:rsidRPr="00556071">
        <w:rPr>
          <w:i/>
          <w:sz w:val="26"/>
          <w:vertAlign w:val="subscript"/>
        </w:rPr>
        <w:t>2(1)</w:t>
      </w:r>
      <w:r w:rsidRPr="00556071">
        <w:rPr>
          <w:i/>
          <w:sz w:val="26"/>
        </w:rPr>
        <w:t>= 50Гц, и напряжением U</w:t>
      </w:r>
      <w:r w:rsidRPr="00556071">
        <w:rPr>
          <w:i/>
          <w:sz w:val="26"/>
          <w:vertAlign w:val="subscript"/>
        </w:rPr>
        <w:t>2(1)</w:t>
      </w:r>
      <w:r w:rsidRPr="00556071">
        <w:rPr>
          <w:i/>
          <w:sz w:val="26"/>
        </w:rPr>
        <w:t xml:space="preserve"> =220 В с заданными (индивидуально) значениями мощности RL нагрузки S</w:t>
      </w:r>
      <w:r w:rsidRPr="00556071">
        <w:rPr>
          <w:i/>
          <w:sz w:val="26"/>
          <w:vertAlign w:val="subscript"/>
        </w:rPr>
        <w:t>2(1)</w:t>
      </w:r>
      <w:r w:rsidRPr="00556071">
        <w:rPr>
          <w:i/>
          <w:sz w:val="26"/>
        </w:rPr>
        <w:t xml:space="preserve"> при</w:t>
      </w:r>
      <w:r w:rsidRPr="00556071">
        <w:rPr>
          <w:i/>
          <w:sz w:val="26"/>
          <w:vertAlign w:val="subscript"/>
        </w:rPr>
        <w:t xml:space="preserve"> </w:t>
      </w:r>
      <w:r w:rsidRPr="00556071">
        <w:rPr>
          <w:i/>
          <w:sz w:val="26"/>
        </w:rPr>
        <w:t>cos</w:t>
      </w:r>
      <w:r w:rsidRPr="00556071">
        <w:rPr>
          <w:i/>
          <w:sz w:val="26"/>
        </w:rPr>
        <w:sym w:font="Symbol" w:char="F06A"/>
      </w:r>
      <w:r w:rsidRPr="00556071">
        <w:rPr>
          <w:i/>
          <w:sz w:val="26"/>
          <w:vertAlign w:val="subscript"/>
        </w:rPr>
        <w:t xml:space="preserve">2(1) </w:t>
      </w:r>
      <w:r w:rsidRPr="00556071">
        <w:rPr>
          <w:i/>
          <w:sz w:val="26"/>
        </w:rPr>
        <w:t>=1,0 и cos</w:t>
      </w:r>
      <w:r w:rsidRPr="00556071">
        <w:rPr>
          <w:i/>
          <w:sz w:val="26"/>
        </w:rPr>
        <w:sym w:font="Symbol" w:char="F06A"/>
      </w:r>
      <w:r w:rsidRPr="00556071">
        <w:rPr>
          <w:i/>
          <w:sz w:val="26"/>
          <w:vertAlign w:val="subscript"/>
        </w:rPr>
        <w:t xml:space="preserve">2(1) </w:t>
      </w:r>
      <w:r>
        <w:rPr>
          <w:i/>
          <w:sz w:val="26"/>
        </w:rPr>
        <w:t>= 0,8</w:t>
      </w:r>
      <w:r w:rsidRPr="00556071">
        <w:rPr>
          <w:i/>
          <w:sz w:val="26"/>
        </w:rPr>
        <w:t xml:space="preserve">. Области изменения параметров: </w:t>
      </w:r>
      <w:r w:rsidRPr="00556071">
        <w:rPr>
          <w:i/>
          <w:sz w:val="26"/>
        </w:rPr>
        <w:sym w:font="Symbol" w:char="F06D"/>
      </w:r>
      <w:r w:rsidRPr="00556071">
        <w:rPr>
          <w:i/>
          <w:sz w:val="26"/>
        </w:rPr>
        <w:t>=1</w:t>
      </w:r>
      <w:proofErr w:type="gramStart"/>
      <w:r w:rsidRPr="00556071">
        <w:rPr>
          <w:i/>
          <w:sz w:val="26"/>
        </w:rPr>
        <w:t>,2</w:t>
      </w:r>
      <w:proofErr w:type="gramEnd"/>
      <w:r w:rsidRPr="00015060">
        <w:rPr>
          <w:sz w:val="26"/>
        </w:rPr>
        <w:t>;</w:t>
      </w:r>
      <w:r w:rsidRPr="00556071">
        <w:rPr>
          <w:i/>
          <w:sz w:val="26"/>
        </w:rPr>
        <w:t xml:space="preserve"> 1,0</w:t>
      </w:r>
      <w:r w:rsidRPr="00015060">
        <w:rPr>
          <w:sz w:val="26"/>
        </w:rPr>
        <w:t>;</w:t>
      </w:r>
      <w:r w:rsidRPr="00556071">
        <w:rPr>
          <w:i/>
          <w:sz w:val="26"/>
        </w:rPr>
        <w:t xml:space="preserve"> 0,75</w:t>
      </w:r>
      <w:r w:rsidRPr="00015060">
        <w:rPr>
          <w:sz w:val="26"/>
        </w:rPr>
        <w:t>;</w:t>
      </w:r>
      <w:r w:rsidRPr="00556071">
        <w:rPr>
          <w:i/>
          <w:sz w:val="26"/>
        </w:rPr>
        <w:t xml:space="preserve"> 0,5</w:t>
      </w:r>
      <w:r w:rsidRPr="00015060">
        <w:rPr>
          <w:sz w:val="26"/>
        </w:rPr>
        <w:t>;</w:t>
      </w:r>
      <w:r w:rsidRPr="00556071">
        <w:rPr>
          <w:i/>
          <w:sz w:val="26"/>
        </w:rPr>
        <w:t xml:space="preserve"> </w:t>
      </w:r>
      <w:r w:rsidRPr="00556071">
        <w:rPr>
          <w:i/>
          <w:sz w:val="26"/>
        </w:rPr>
        <w:sym w:font="Symbol" w:char="F078"/>
      </w:r>
      <w:r w:rsidRPr="00556071">
        <w:rPr>
          <w:i/>
          <w:sz w:val="26"/>
        </w:rPr>
        <w:t xml:space="preserve"> = 10....50 с шагом 10. </w:t>
      </w:r>
      <w:proofErr w:type="gramStart"/>
      <w:r w:rsidRPr="00556071">
        <w:rPr>
          <w:i/>
          <w:sz w:val="26"/>
        </w:rPr>
        <w:t>Результаты представить в виде графических зависимостей.</w:t>
      </w:r>
      <w:proofErr w:type="gramEnd"/>
      <w:r w:rsidRPr="00556071">
        <w:rPr>
          <w:i/>
          <w:sz w:val="26"/>
        </w:rPr>
        <w:t xml:space="preserve"> </w:t>
      </w:r>
    </w:p>
    <w:p w:rsidR="00E06069" w:rsidRPr="00015060" w:rsidRDefault="00E06069" w:rsidP="00E06069">
      <w:pPr>
        <w:rPr>
          <w:color w:val="FF0000"/>
          <w:sz w:val="26"/>
        </w:rPr>
      </w:pPr>
      <w:r w:rsidRPr="00015060">
        <w:rPr>
          <w:color w:val="0070C0"/>
          <w:sz w:val="26"/>
        </w:rPr>
        <w:t>(</w:t>
      </w:r>
      <w:proofErr w:type="gramStart"/>
      <w:r w:rsidRPr="00015060">
        <w:rPr>
          <w:i/>
          <w:color w:val="0070C0"/>
          <w:sz w:val="26"/>
        </w:rPr>
        <w:t>f</w:t>
      </w:r>
      <w:r w:rsidRPr="00015060">
        <w:rPr>
          <w:i/>
          <w:color w:val="0070C0"/>
          <w:sz w:val="26"/>
          <w:vertAlign w:val="subscript"/>
        </w:rPr>
        <w:t>р</w:t>
      </w:r>
      <w:proofErr w:type="gramEnd"/>
      <w:r w:rsidRPr="00015060">
        <w:rPr>
          <w:color w:val="0070C0"/>
          <w:sz w:val="26"/>
        </w:rPr>
        <w:t xml:space="preserve"> – частота развертывающего напряжения треугольной формы</w:t>
      </w:r>
      <w:r>
        <w:rPr>
          <w:color w:val="0070C0"/>
          <w:sz w:val="26"/>
        </w:rPr>
        <w:t xml:space="preserve"> (тактовая частота);</w:t>
      </w:r>
      <w:r w:rsidRPr="00015060">
        <w:rPr>
          <w:color w:val="0070C0"/>
          <w:sz w:val="26"/>
        </w:rPr>
        <w:t xml:space="preserve"> </w:t>
      </w:r>
      <w:r w:rsidRPr="00015060">
        <w:rPr>
          <w:i/>
          <w:color w:val="0070C0"/>
          <w:sz w:val="26"/>
        </w:rPr>
        <w:t>f</w:t>
      </w:r>
      <w:r w:rsidRPr="00015060">
        <w:rPr>
          <w:i/>
          <w:color w:val="0070C0"/>
          <w:sz w:val="26"/>
          <w:vertAlign w:val="subscript"/>
        </w:rPr>
        <w:t xml:space="preserve">з </w:t>
      </w:r>
      <w:r w:rsidRPr="00015060">
        <w:rPr>
          <w:color w:val="0070C0"/>
          <w:sz w:val="26"/>
        </w:rPr>
        <w:t xml:space="preserve">– частота задающего напряжения синусоидальной формы, равная частоте выходного </w:t>
      </w:r>
      <w:r w:rsidRPr="00015060">
        <w:rPr>
          <w:color w:val="0070C0"/>
          <w:sz w:val="26"/>
        </w:rPr>
        <w:lastRenderedPageBreak/>
        <w:t>напряжения инвертора</w:t>
      </w:r>
      <w:r>
        <w:rPr>
          <w:color w:val="0070C0"/>
          <w:sz w:val="26"/>
        </w:rPr>
        <w:t>;</w:t>
      </w:r>
      <w:r w:rsidRPr="00015060">
        <w:rPr>
          <w:color w:val="0070C0"/>
          <w:sz w:val="26"/>
        </w:rPr>
        <w:t xml:space="preserve"> </w:t>
      </w:r>
      <w:r w:rsidRPr="00015060">
        <w:rPr>
          <w:i/>
          <w:color w:val="0070C0"/>
          <w:sz w:val="26"/>
        </w:rPr>
        <w:sym w:font="Symbol" w:char="F06D"/>
      </w:r>
      <w:r w:rsidRPr="00015060">
        <w:rPr>
          <w:i/>
          <w:color w:val="0070C0"/>
          <w:sz w:val="26"/>
        </w:rPr>
        <w:t>=U</w:t>
      </w:r>
      <w:r w:rsidRPr="00015060">
        <w:rPr>
          <w:color w:val="0070C0"/>
          <w:sz w:val="26"/>
          <w:vertAlign w:val="subscript"/>
        </w:rPr>
        <w:t>з</w:t>
      </w:r>
      <w:r w:rsidRPr="00015060">
        <w:rPr>
          <w:i/>
          <w:color w:val="0070C0"/>
          <w:sz w:val="26"/>
          <w:vertAlign w:val="subscript"/>
        </w:rPr>
        <w:t>m</w:t>
      </w:r>
      <w:r w:rsidRPr="00015060">
        <w:rPr>
          <w:i/>
          <w:color w:val="0070C0"/>
          <w:sz w:val="26"/>
        </w:rPr>
        <w:t xml:space="preserve"> / U</w:t>
      </w:r>
      <w:r w:rsidRPr="00015060">
        <w:rPr>
          <w:color w:val="0070C0"/>
          <w:sz w:val="26"/>
          <w:vertAlign w:val="subscript"/>
        </w:rPr>
        <w:t>p</w:t>
      </w:r>
      <w:r w:rsidRPr="00015060">
        <w:rPr>
          <w:i/>
          <w:color w:val="0070C0"/>
          <w:sz w:val="26"/>
          <w:vertAlign w:val="subscript"/>
        </w:rPr>
        <w:t>m</w:t>
      </w:r>
      <w:r w:rsidRPr="00015060">
        <w:rPr>
          <w:i/>
          <w:color w:val="0070C0"/>
          <w:sz w:val="26"/>
        </w:rPr>
        <w:t xml:space="preserve"> </w:t>
      </w:r>
      <w:r w:rsidRPr="00015060">
        <w:rPr>
          <w:color w:val="0070C0"/>
          <w:sz w:val="26"/>
        </w:rPr>
        <w:t>=1÷0 – глубина модуляции, параметр регулирования напряжения).</w:t>
      </w:r>
      <w:r>
        <w:rPr>
          <w:color w:val="0070C0"/>
          <w:sz w:val="26"/>
        </w:rPr>
        <w:t xml:space="preserve"> </w:t>
      </w:r>
      <w:proofErr w:type="gramStart"/>
      <w:r w:rsidRPr="00015060">
        <w:rPr>
          <w:color w:val="FF0000"/>
          <w:sz w:val="26"/>
        </w:rPr>
        <w:t>Сформулировать рекомендации по проектированию.</w:t>
      </w:r>
      <w:proofErr w:type="gramEnd"/>
    </w:p>
    <w:p w:rsidR="00E06069" w:rsidRPr="00556071" w:rsidRDefault="00E06069" w:rsidP="00E06069">
      <w:pPr>
        <w:ind w:firstLine="709"/>
        <w:rPr>
          <w:b/>
          <w:sz w:val="26"/>
          <w:u w:val="single"/>
        </w:rPr>
      </w:pPr>
      <w:r w:rsidRPr="00556071">
        <w:rPr>
          <w:b/>
          <w:sz w:val="26"/>
          <w:u w:val="single"/>
        </w:rPr>
        <w:t>(**) Общее задание</w:t>
      </w:r>
    </w:p>
    <w:p w:rsidR="00E06069" w:rsidRPr="00556071" w:rsidRDefault="00E06069" w:rsidP="00E06069">
      <w:pPr>
        <w:ind w:firstLine="709"/>
        <w:rPr>
          <w:i/>
          <w:sz w:val="26"/>
        </w:rPr>
      </w:pPr>
      <w:r w:rsidRPr="00556071">
        <w:rPr>
          <w:i/>
          <w:sz w:val="26"/>
        </w:rPr>
        <w:t xml:space="preserve">На основе серии численных экспериментов при </w:t>
      </w:r>
      <w:r w:rsidRPr="00556071">
        <w:rPr>
          <w:i/>
          <w:sz w:val="26"/>
        </w:rPr>
        <w:sym w:font="Symbol" w:char="F06D"/>
      </w:r>
      <w:r w:rsidRPr="00556071">
        <w:rPr>
          <w:i/>
          <w:sz w:val="26"/>
        </w:rPr>
        <w:t>=0</w:t>
      </w:r>
      <w:proofErr w:type="gramStart"/>
      <w:r w:rsidRPr="00556071">
        <w:rPr>
          <w:i/>
          <w:sz w:val="26"/>
        </w:rPr>
        <w:t>,5</w:t>
      </w:r>
      <w:proofErr w:type="gramEnd"/>
      <w:r w:rsidRPr="00556071">
        <w:rPr>
          <w:i/>
          <w:sz w:val="26"/>
        </w:rPr>
        <w:t xml:space="preserve"> найти минимальное значение произведения LC Г образного фильтра, обеспечивающее К</w:t>
      </w:r>
      <w:r w:rsidRPr="00556071">
        <w:rPr>
          <w:i/>
          <w:sz w:val="26"/>
          <w:vertAlign w:val="subscript"/>
        </w:rPr>
        <w:t xml:space="preserve">Г(U2) </w:t>
      </w:r>
      <w:r w:rsidRPr="00556071">
        <w:rPr>
          <w:i/>
          <w:sz w:val="26"/>
        </w:rPr>
        <w:t>≤ 5% . В качестве начальных значений взять значения L и С, указанные в индивидуальном задании. Для найденного значения LC</w:t>
      </w:r>
      <w:r w:rsidRPr="00556071">
        <w:rPr>
          <w:i/>
          <w:sz w:val="26"/>
          <w:vertAlign w:val="subscript"/>
        </w:rPr>
        <w:t>min</w:t>
      </w:r>
      <w:r w:rsidRPr="00556071">
        <w:rPr>
          <w:i/>
          <w:sz w:val="26"/>
        </w:rPr>
        <w:t xml:space="preserve"> определить рациональное соотношение сомножителей этого произведения (L / C</w:t>
      </w:r>
      <w:proofErr w:type="gramStart"/>
      <w:r w:rsidRPr="00556071">
        <w:rPr>
          <w:i/>
          <w:sz w:val="26"/>
        </w:rPr>
        <w:t>)</w:t>
      </w:r>
      <w:r w:rsidRPr="00556071">
        <w:rPr>
          <w:i/>
          <w:sz w:val="26"/>
          <w:vertAlign w:val="superscript"/>
        </w:rPr>
        <w:t>опт</w:t>
      </w:r>
      <w:proofErr w:type="gramEnd"/>
      <w:r w:rsidRPr="00556071">
        <w:rPr>
          <w:i/>
          <w:sz w:val="26"/>
        </w:rPr>
        <w:t xml:space="preserve"> . Для оптимизированного (L/C</w:t>
      </w:r>
      <w:proofErr w:type="gramStart"/>
      <w:r w:rsidRPr="00556071">
        <w:rPr>
          <w:i/>
          <w:sz w:val="26"/>
        </w:rPr>
        <w:t>)</w:t>
      </w:r>
      <w:r w:rsidRPr="00556071">
        <w:rPr>
          <w:i/>
          <w:sz w:val="26"/>
          <w:vertAlign w:val="superscript"/>
        </w:rPr>
        <w:t>опт</w:t>
      </w:r>
      <w:proofErr w:type="gramEnd"/>
      <w:r w:rsidRPr="00556071">
        <w:rPr>
          <w:i/>
          <w:sz w:val="26"/>
        </w:rPr>
        <w:t xml:space="preserve"> построить зависимость К</w:t>
      </w:r>
      <w:r w:rsidRPr="00556071">
        <w:rPr>
          <w:i/>
          <w:sz w:val="26"/>
          <w:vertAlign w:val="subscript"/>
        </w:rPr>
        <w:t>Г(U2)</w:t>
      </w:r>
      <w:r w:rsidRPr="00556071">
        <w:rPr>
          <w:i/>
          <w:sz w:val="26"/>
        </w:rPr>
        <w:t>= f(</w:t>
      </w:r>
      <w:r w:rsidRPr="00556071">
        <w:rPr>
          <w:i/>
          <w:sz w:val="26"/>
        </w:rPr>
        <w:sym w:font="Symbol" w:char="F078"/>
      </w:r>
      <w:r w:rsidRPr="00556071">
        <w:rPr>
          <w:i/>
          <w:sz w:val="26"/>
        </w:rPr>
        <w:t xml:space="preserve"> ) для значений </w:t>
      </w:r>
      <w:r w:rsidRPr="00556071">
        <w:rPr>
          <w:i/>
          <w:sz w:val="26"/>
        </w:rPr>
        <w:sym w:font="Symbol" w:char="F06D"/>
      </w:r>
      <w:r w:rsidRPr="00556071">
        <w:rPr>
          <w:i/>
          <w:sz w:val="26"/>
        </w:rPr>
        <w:t xml:space="preserve"> , указанных в (*) . При значениях</w:t>
      </w:r>
      <w:r w:rsidRPr="00556071">
        <w:rPr>
          <w:i/>
          <w:sz w:val="26"/>
        </w:rPr>
        <w:sym w:font="Symbol" w:char="F06D"/>
      </w:r>
      <w:r w:rsidRPr="00556071">
        <w:rPr>
          <w:i/>
          <w:sz w:val="26"/>
        </w:rPr>
        <w:t>=1</w:t>
      </w:r>
      <w:proofErr w:type="gramStart"/>
      <w:r w:rsidRPr="00556071">
        <w:rPr>
          <w:i/>
          <w:sz w:val="26"/>
        </w:rPr>
        <w:t>,0</w:t>
      </w:r>
      <w:proofErr w:type="gramEnd"/>
      <w:r w:rsidRPr="00556071">
        <w:rPr>
          <w:i/>
          <w:sz w:val="26"/>
        </w:rPr>
        <w:t xml:space="preserve">; 0,5 для </w:t>
      </w:r>
      <w:r>
        <w:rPr>
          <w:i/>
          <w:sz w:val="26"/>
        </w:rPr>
        <w:t xml:space="preserve">двух </w:t>
      </w:r>
      <w:r w:rsidRPr="00556071">
        <w:rPr>
          <w:i/>
          <w:sz w:val="26"/>
        </w:rPr>
        <w:t xml:space="preserve">значений параметра </w:t>
      </w:r>
      <w:r w:rsidRPr="00556071">
        <w:rPr>
          <w:i/>
          <w:sz w:val="26"/>
        </w:rPr>
        <w:sym w:font="Symbol" w:char="F078"/>
      </w:r>
      <w:r w:rsidRPr="00556071">
        <w:rPr>
          <w:i/>
          <w:sz w:val="26"/>
        </w:rPr>
        <w:t xml:space="preserve"> = 10; 50 вывести на печать спектрограммы выходного напряжения </w:t>
      </w:r>
      <w:r w:rsidRPr="00556071">
        <w:rPr>
          <w:b/>
          <w:i/>
          <w:sz w:val="26"/>
        </w:rPr>
        <w:t>(в диапазоне частот от 0 до 30кГц): а) - до фильтра и б) - после фильтра</w:t>
      </w:r>
      <w:r w:rsidRPr="00556071">
        <w:rPr>
          <w:i/>
          <w:sz w:val="26"/>
        </w:rPr>
        <w:t xml:space="preserve">. </w:t>
      </w:r>
      <w:proofErr w:type="gramStart"/>
      <w:r w:rsidRPr="00556071">
        <w:rPr>
          <w:i/>
          <w:sz w:val="26"/>
        </w:rPr>
        <w:t>(По 4 плота на 1-м листе А4.</w:t>
      </w:r>
      <w:proofErr w:type="gramEnd"/>
      <w:r w:rsidRPr="00556071">
        <w:rPr>
          <w:i/>
          <w:sz w:val="26"/>
        </w:rPr>
        <w:t xml:space="preserve"> На каждом из 2-х листов для </w:t>
      </w:r>
      <w:proofErr w:type="gramStart"/>
      <w:r w:rsidRPr="00556071">
        <w:rPr>
          <w:i/>
          <w:sz w:val="26"/>
        </w:rPr>
        <w:t xml:space="preserve">одного </w:t>
      </w:r>
      <w:r w:rsidRPr="00556071">
        <w:rPr>
          <w:i/>
          <w:sz w:val="26"/>
        </w:rPr>
        <w:sym w:font="Symbol" w:char="F06D"/>
      </w:r>
      <w:proofErr w:type="gramEnd"/>
      <w:r w:rsidRPr="00556071">
        <w:rPr>
          <w:i/>
          <w:sz w:val="26"/>
        </w:rPr>
        <w:t xml:space="preserve"> ).</w:t>
      </w:r>
    </w:p>
    <w:p w:rsidR="00E06069" w:rsidRPr="00556071" w:rsidRDefault="00E06069" w:rsidP="00E06069">
      <w:pPr>
        <w:ind w:firstLine="709"/>
        <w:rPr>
          <w:b/>
          <w:sz w:val="26"/>
          <w:u w:val="single"/>
        </w:rPr>
      </w:pPr>
      <w:r w:rsidRPr="00556071">
        <w:rPr>
          <w:b/>
          <w:sz w:val="26"/>
          <w:u w:val="single"/>
        </w:rPr>
        <w:t>(***) Рекомендации по оформлению</w:t>
      </w:r>
    </w:p>
    <w:p w:rsidR="00E06069" w:rsidRPr="00556071" w:rsidRDefault="00E06069" w:rsidP="00E06069">
      <w:pPr>
        <w:ind w:firstLine="709"/>
        <w:rPr>
          <w:sz w:val="26"/>
        </w:rPr>
      </w:pPr>
      <w:r w:rsidRPr="00556071">
        <w:rPr>
          <w:sz w:val="26"/>
        </w:rPr>
        <w:t>На печать вывести типовые временные диаграммы рабочих процессов (напряжение до фильтра и после фильтра + ток нагрузки (на 1-ом плоте), напряжение на дросселе фильтра</w:t>
      </w:r>
      <w:proofErr w:type="gramStart"/>
      <w:r w:rsidRPr="00556071">
        <w:rPr>
          <w:sz w:val="26"/>
        </w:rPr>
        <w:t>,  его</w:t>
      </w:r>
      <w:proofErr w:type="gramEnd"/>
      <w:r w:rsidRPr="00556071">
        <w:rPr>
          <w:sz w:val="26"/>
        </w:rPr>
        <w:t xml:space="preserve"> ток и  ток через конденсатор (на 2-ом плоте) – оба плота на 1 общем листе формата А4 с полями: слева и сверху - </w:t>
      </w:r>
      <w:smartTag w:uri="urn:schemas-microsoft-com:office:smarttags" w:element="metricconverter">
        <w:smartTagPr>
          <w:attr w:name="ProductID" w:val="2,5 см"/>
        </w:smartTagPr>
        <w:r w:rsidRPr="00556071">
          <w:rPr>
            <w:sz w:val="26"/>
          </w:rPr>
          <w:t>2,5 см</w:t>
        </w:r>
      </w:smartTag>
      <w:r w:rsidRPr="00556071">
        <w:rPr>
          <w:sz w:val="26"/>
        </w:rPr>
        <w:t xml:space="preserve">, справа – </w:t>
      </w:r>
      <w:smartTag w:uri="urn:schemas-microsoft-com:office:smarttags" w:element="metricconverter">
        <w:smartTagPr>
          <w:attr w:name="ProductID" w:val="1,5 см"/>
        </w:smartTagPr>
        <w:r w:rsidRPr="00556071">
          <w:rPr>
            <w:sz w:val="26"/>
          </w:rPr>
          <w:t>1,5 см</w:t>
        </w:r>
      </w:smartTag>
      <w:r w:rsidRPr="00556071">
        <w:rPr>
          <w:sz w:val="26"/>
        </w:rPr>
        <w:t xml:space="preserve">, снизу – </w:t>
      </w:r>
      <w:smartTag w:uri="urn:schemas-microsoft-com:office:smarttags" w:element="metricconverter">
        <w:smartTagPr>
          <w:attr w:name="ProductID" w:val="6 см"/>
        </w:smartTagPr>
        <w:r w:rsidRPr="00556071">
          <w:rPr>
            <w:sz w:val="26"/>
          </w:rPr>
          <w:t>6 см</w:t>
        </w:r>
      </w:smartTag>
      <w:r w:rsidRPr="00556071">
        <w:rPr>
          <w:sz w:val="26"/>
        </w:rPr>
        <w:t xml:space="preserve"> (место для подрисуночной подписи), а также зависимости в соответствии с индивидуальным  заданием. </w:t>
      </w:r>
      <w:proofErr w:type="gramStart"/>
      <w:r w:rsidRPr="00556071">
        <w:rPr>
          <w:sz w:val="26"/>
        </w:rPr>
        <w:t>Число графиков и их вид согласовать с преподавателем.</w:t>
      </w:r>
      <w:proofErr w:type="gramEnd"/>
    </w:p>
    <w:p w:rsidR="00E06069" w:rsidRPr="00556071" w:rsidRDefault="00E06069" w:rsidP="00E06069">
      <w:pPr>
        <w:ind w:firstLine="851"/>
        <w:rPr>
          <w:b/>
          <w:sz w:val="26"/>
          <w:u w:val="single"/>
        </w:rPr>
      </w:pPr>
      <w:r w:rsidRPr="00556071">
        <w:rPr>
          <w:b/>
          <w:sz w:val="26"/>
          <w:u w:val="single"/>
        </w:rPr>
        <w:t xml:space="preserve">(****) </w:t>
      </w:r>
      <w:r w:rsidRPr="00556071">
        <w:rPr>
          <w:b/>
          <w:i/>
          <w:sz w:val="26"/>
          <w:u w:val="single"/>
        </w:rPr>
        <w:t>Дополнительные указания:</w:t>
      </w:r>
      <w:r w:rsidRPr="00556071">
        <w:rPr>
          <w:b/>
          <w:sz w:val="26"/>
          <w:u w:val="single"/>
        </w:rPr>
        <w:t xml:space="preserve"> </w:t>
      </w:r>
    </w:p>
    <w:p w:rsidR="00E06069" w:rsidRPr="00556071" w:rsidRDefault="00E06069" w:rsidP="00E06069">
      <w:pPr>
        <w:widowControl w:val="0"/>
        <w:ind w:firstLine="851"/>
        <w:rPr>
          <w:sz w:val="26"/>
        </w:rPr>
      </w:pPr>
      <w:r w:rsidRPr="00556071">
        <w:rPr>
          <w:sz w:val="26"/>
        </w:rPr>
        <w:t xml:space="preserve">1) Для обеспечения требуемого уровня выходного напряжения (действующее значение 220В) задать соответствующее значение коэффициента трансформации трансформатора при напряжении питания инвертора </w:t>
      </w:r>
      <w:r w:rsidRPr="00556071">
        <w:rPr>
          <w:position w:val="-12"/>
          <w:sz w:val="26"/>
        </w:rPr>
        <w:object w:dxaOrig="360" w:dyaOrig="360">
          <v:shape id="_x0000_i1026" type="#_x0000_t75" style="width:18pt;height:18pt" o:ole="">
            <v:imagedata r:id="rId11" o:title=""/>
          </v:shape>
          <o:OLEObject Type="Embed" ProgID="Equation.DSMT4" ShapeID="_x0000_i1026" DrawAspect="Content" ObjectID="_1741602291" r:id="rId13"/>
        </w:object>
      </w:r>
      <w:r w:rsidRPr="00556071">
        <w:rPr>
          <w:sz w:val="26"/>
        </w:rPr>
        <w:t>= 30 В</w:t>
      </w:r>
      <w:proofErr w:type="gramStart"/>
      <w:r w:rsidRPr="00556071">
        <w:rPr>
          <w:sz w:val="26"/>
        </w:rPr>
        <w:t>..</w:t>
      </w:r>
      <w:proofErr w:type="gramEnd"/>
    </w:p>
    <w:p w:rsidR="00E06069" w:rsidRPr="00E02B1E" w:rsidRDefault="00E06069" w:rsidP="00E06069">
      <w:pPr>
        <w:ind w:firstLine="851"/>
        <w:rPr>
          <w:color w:val="FF0000"/>
          <w:sz w:val="26"/>
        </w:rPr>
      </w:pPr>
      <w:r w:rsidRPr="00556071">
        <w:rPr>
          <w:sz w:val="26"/>
        </w:rPr>
        <w:t xml:space="preserve">2) В том случае, если после  проведения исследований значение параметра  </w:t>
      </w:r>
      <w:r w:rsidRPr="00556071">
        <w:rPr>
          <w:i/>
          <w:sz w:val="26"/>
        </w:rPr>
        <w:t>К</w:t>
      </w:r>
      <w:r w:rsidRPr="00556071">
        <w:rPr>
          <w:i/>
          <w:sz w:val="26"/>
          <w:vertAlign w:val="subscript"/>
        </w:rPr>
        <w:t>Г(U2)</w:t>
      </w:r>
      <w:r w:rsidRPr="00556071">
        <w:rPr>
          <w:sz w:val="26"/>
        </w:rPr>
        <w:t xml:space="preserve"> при значении  </w:t>
      </w:r>
      <w:r w:rsidRPr="00556071">
        <w:rPr>
          <w:i/>
          <w:sz w:val="26"/>
        </w:rPr>
        <w:sym w:font="Symbol" w:char="F078"/>
      </w:r>
      <w:r w:rsidRPr="00556071">
        <w:rPr>
          <w:i/>
          <w:sz w:val="26"/>
        </w:rPr>
        <w:t xml:space="preserve"> </w:t>
      </w:r>
      <w:r w:rsidRPr="00556071">
        <w:rPr>
          <w:i/>
          <w:sz w:val="26"/>
        </w:rPr>
        <w:sym w:font="Symbol" w:char="F0A3"/>
      </w:r>
      <w:r w:rsidRPr="00556071">
        <w:rPr>
          <w:i/>
          <w:sz w:val="26"/>
        </w:rPr>
        <w:t xml:space="preserve"> 30</w:t>
      </w:r>
      <w:r w:rsidRPr="00556071">
        <w:rPr>
          <w:sz w:val="26"/>
        </w:rPr>
        <w:t xml:space="preserve"> окажется больше </w:t>
      </w:r>
      <w:r w:rsidRPr="00556071">
        <w:rPr>
          <w:i/>
          <w:sz w:val="26"/>
        </w:rPr>
        <w:t>8%,</w:t>
      </w:r>
      <w:r w:rsidRPr="00556071">
        <w:rPr>
          <w:sz w:val="26"/>
        </w:rPr>
        <w:t xml:space="preserve"> подобрать (увеличить) параметры фильтра, обеспечивающие уменьшение </w:t>
      </w:r>
      <w:r w:rsidRPr="00556071">
        <w:rPr>
          <w:i/>
          <w:sz w:val="26"/>
        </w:rPr>
        <w:t>К</w:t>
      </w:r>
      <w:r w:rsidRPr="00556071">
        <w:rPr>
          <w:i/>
          <w:sz w:val="26"/>
          <w:vertAlign w:val="subscript"/>
        </w:rPr>
        <w:t>Г(U2)</w:t>
      </w:r>
      <w:r w:rsidRPr="00556071">
        <w:rPr>
          <w:sz w:val="26"/>
        </w:rPr>
        <w:t xml:space="preserve"> до этого значения . Если </w:t>
      </w:r>
      <w:proofErr w:type="gramStart"/>
      <w:r w:rsidRPr="00556071">
        <w:rPr>
          <w:i/>
          <w:sz w:val="26"/>
        </w:rPr>
        <w:t>К</w:t>
      </w:r>
      <w:r w:rsidRPr="00556071">
        <w:rPr>
          <w:i/>
          <w:sz w:val="26"/>
          <w:vertAlign w:val="subscript"/>
        </w:rPr>
        <w:t>Г(</w:t>
      </w:r>
      <w:proofErr w:type="gramEnd"/>
      <w:r w:rsidRPr="00556071">
        <w:rPr>
          <w:i/>
          <w:sz w:val="26"/>
          <w:vertAlign w:val="subscript"/>
        </w:rPr>
        <w:t>U2)</w:t>
      </w:r>
      <w:r w:rsidRPr="00556071">
        <w:rPr>
          <w:sz w:val="26"/>
        </w:rPr>
        <w:t xml:space="preserve"> окажется существенно меньше заданного значения, параметры фильтра необходимо уменьшить. </w:t>
      </w:r>
      <w:proofErr w:type="gramStart"/>
      <w:r w:rsidRPr="00556071">
        <w:rPr>
          <w:sz w:val="26"/>
        </w:rPr>
        <w:t>В отчетной записке указать число итераций, которое пришлось сделать до определения приемлемых параметров фильтра.</w:t>
      </w:r>
      <w:proofErr w:type="gramEnd"/>
      <w:r>
        <w:rPr>
          <w:sz w:val="26"/>
        </w:rPr>
        <w:t xml:space="preserve"> </w:t>
      </w:r>
      <w:proofErr w:type="gramStart"/>
      <w:r w:rsidRPr="00E02B1E">
        <w:rPr>
          <w:color w:val="FF0000"/>
          <w:sz w:val="26"/>
        </w:rPr>
        <w:t>Для снижения числа итераций предварительно ознакомиться с упрощённой методикой определения параметров фильтра в уч.</w:t>
      </w:r>
      <w:proofErr w:type="gramEnd"/>
      <w:r w:rsidRPr="00E02B1E">
        <w:rPr>
          <w:color w:val="FF0000"/>
          <w:sz w:val="26"/>
        </w:rPr>
        <w:t xml:space="preserve"> </w:t>
      </w:r>
      <w:proofErr w:type="gramStart"/>
      <w:r w:rsidRPr="00E02B1E">
        <w:rPr>
          <w:color w:val="FF0000"/>
          <w:sz w:val="26"/>
        </w:rPr>
        <w:t>пособии</w:t>
      </w:r>
      <w:proofErr w:type="gramEnd"/>
      <w:r w:rsidRPr="00E02B1E">
        <w:rPr>
          <w:color w:val="FF0000"/>
          <w:sz w:val="26"/>
        </w:rPr>
        <w:t>: Мыцык Г.С. и др. «Поисковое проектирование устройств…</w:t>
      </w:r>
      <w:proofErr w:type="gramStart"/>
      <w:r w:rsidRPr="00E02B1E">
        <w:rPr>
          <w:color w:val="FF0000"/>
          <w:sz w:val="26"/>
        </w:rPr>
        <w:t>.»</w:t>
      </w:r>
      <w:proofErr w:type="gramEnd"/>
      <w:r w:rsidRPr="00E02B1E">
        <w:rPr>
          <w:color w:val="FF0000"/>
          <w:sz w:val="26"/>
        </w:rPr>
        <w:t xml:space="preserve">. </w:t>
      </w:r>
    </w:p>
    <w:p w:rsidR="00E06069" w:rsidRPr="00556071" w:rsidRDefault="00E06069" w:rsidP="00E06069">
      <w:pPr>
        <w:pStyle w:val="aff2"/>
        <w:rPr>
          <w:sz w:val="26"/>
        </w:rPr>
      </w:pPr>
      <w:r w:rsidRPr="00556071">
        <w:rPr>
          <w:sz w:val="26"/>
        </w:rPr>
        <w:t xml:space="preserve">3) После выполнения задания группа совместно анализирует и обсуждает полученные результаты исследований. Сверяет качественную непротиворечивость индивидуально полученных результатов и формулирует выявленные закономерности и итоговые выводы, которые представляются в заключительной части записки. </w:t>
      </w:r>
    </w:p>
    <w:p w:rsidR="00E06069" w:rsidRPr="00556071" w:rsidRDefault="00E06069" w:rsidP="00E06069">
      <w:pPr>
        <w:pStyle w:val="aff2"/>
        <w:widowControl w:val="0"/>
        <w:rPr>
          <w:sz w:val="26"/>
        </w:rPr>
      </w:pPr>
      <w:r w:rsidRPr="00556071">
        <w:rPr>
          <w:sz w:val="26"/>
        </w:rPr>
        <w:t xml:space="preserve">4) Материалы работы оформляются в форме научно-исследовательской работы </w:t>
      </w:r>
      <w:r w:rsidRPr="004D649F">
        <w:rPr>
          <w:sz w:val="26"/>
        </w:rPr>
        <w:t xml:space="preserve">(с титульным листом, аннотацией,  комментариями к осциллограммам и графикам и </w:t>
      </w:r>
      <w:r w:rsidRPr="004D649F">
        <w:rPr>
          <w:sz w:val="26"/>
        </w:rPr>
        <w:lastRenderedPageBreak/>
        <w:t>выводами).</w:t>
      </w:r>
      <w:r w:rsidRPr="00556071">
        <w:rPr>
          <w:sz w:val="26"/>
        </w:rPr>
        <w:t xml:space="preserve"> Обобщающие материалы представляются в виде текста и графиков. Завершающим этапом является защита выполненной работы.</w:t>
      </w:r>
      <w:r w:rsidRPr="00556071">
        <w:rPr>
          <w:sz w:val="26"/>
        </w:rPr>
        <w:tab/>
      </w:r>
    </w:p>
    <w:p w:rsidR="00E06069" w:rsidRPr="00556071" w:rsidRDefault="00E06069" w:rsidP="00E06069">
      <w:pPr>
        <w:pStyle w:val="aff2"/>
        <w:widowControl w:val="0"/>
        <w:rPr>
          <w:sz w:val="26"/>
        </w:rPr>
      </w:pPr>
      <w:r w:rsidRPr="00556071">
        <w:rPr>
          <w:sz w:val="26"/>
        </w:rPr>
        <w:t xml:space="preserve">5) В задании с целью активизации самостоятельного логического мышления не для всех шагов исследования даны (однако могут быть даны в ходе выполнения работы) исчерпывающие указания. В этих случаях исследователь или же сам определяет путь решения задачи, или же консультируется с преподавателем. </w:t>
      </w:r>
    </w:p>
    <w:p w:rsidR="00E06069" w:rsidRPr="00556071" w:rsidRDefault="00E06069" w:rsidP="00E06069">
      <w:pPr>
        <w:pStyle w:val="aff2"/>
        <w:widowControl w:val="0"/>
        <w:rPr>
          <w:sz w:val="26"/>
        </w:rPr>
      </w:pPr>
      <w:r w:rsidRPr="00556071">
        <w:rPr>
          <w:sz w:val="26"/>
        </w:rPr>
        <w:t>6) Перед выполнением работы целесообразно составить детализированную программу Ваших действий. При затруднениях консультироваться с преподавателями.</w:t>
      </w:r>
    </w:p>
    <w:p w:rsidR="00E06069" w:rsidRDefault="00E06069" w:rsidP="00E06069">
      <w:pPr>
        <w:pStyle w:val="aff2"/>
        <w:widowControl w:val="0"/>
        <w:rPr>
          <w:sz w:val="26"/>
          <w:u w:val="single"/>
        </w:rPr>
      </w:pPr>
      <w:r w:rsidRPr="00544013">
        <w:rPr>
          <w:sz w:val="26"/>
          <w:u w:val="single"/>
        </w:rPr>
        <w:t xml:space="preserve">Параметры индивидуального задания </w:t>
      </w:r>
      <w:r>
        <w:rPr>
          <w:sz w:val="26"/>
          <w:u w:val="single"/>
        </w:rPr>
        <w:t>(необходимо включить в отчет)</w:t>
      </w:r>
    </w:p>
    <w:p w:rsidR="00E06069" w:rsidRDefault="00E06069" w:rsidP="00E06069">
      <w:pPr>
        <w:pStyle w:val="aff2"/>
        <w:widowControl w:val="0"/>
        <w:rPr>
          <w:sz w:val="2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2693"/>
        <w:gridCol w:w="2977"/>
        <w:gridCol w:w="2658"/>
      </w:tblGrid>
      <w:tr w:rsidR="00E06069" w:rsidRPr="004D649F" w:rsidTr="00A3450F">
        <w:trPr>
          <w:trHeight w:val="304"/>
        </w:trPr>
        <w:tc>
          <w:tcPr>
            <w:tcW w:w="1526" w:type="dxa"/>
            <w:vMerge w:val="restart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 xml:space="preserve">№ в списке </w:t>
            </w:r>
            <w:r>
              <w:rPr>
                <w:sz w:val="26"/>
              </w:rPr>
              <w:t>2</w:t>
            </w:r>
            <w:r w:rsidRPr="004D649F">
              <w:rPr>
                <w:sz w:val="26"/>
              </w:rPr>
              <w:t>-ой половины</w:t>
            </w:r>
          </w:p>
        </w:tc>
        <w:tc>
          <w:tcPr>
            <w:tcW w:w="2693" w:type="dxa"/>
            <w:vMerge w:val="restart"/>
            <w:vAlign w:val="center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Мощность нагрузки</w:t>
            </w:r>
          </w:p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i/>
                <w:sz w:val="26"/>
                <w:lang w:val="en-US"/>
              </w:rPr>
              <w:t>S</w:t>
            </w:r>
            <w:r w:rsidRPr="004D649F">
              <w:rPr>
                <w:i/>
                <w:sz w:val="26"/>
                <w:vertAlign w:val="subscript"/>
                <w:lang w:val="en-US"/>
              </w:rPr>
              <w:t>2(1)</w:t>
            </w:r>
            <w:r w:rsidRPr="004D649F">
              <w:rPr>
                <w:i/>
                <w:sz w:val="26"/>
                <w:lang w:val="en-US"/>
              </w:rPr>
              <w:t>,</w:t>
            </w:r>
            <w:r w:rsidRPr="004D649F">
              <w:rPr>
                <w:sz w:val="26"/>
              </w:rPr>
              <w:t>кВА</w:t>
            </w:r>
          </w:p>
        </w:tc>
        <w:tc>
          <w:tcPr>
            <w:tcW w:w="5635" w:type="dxa"/>
            <w:gridSpan w:val="2"/>
            <w:vAlign w:val="center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Начальные параметры фильтра</w:t>
            </w:r>
          </w:p>
        </w:tc>
      </w:tr>
      <w:tr w:rsidR="00E06069" w:rsidRPr="004D649F" w:rsidTr="00A3450F">
        <w:trPr>
          <w:trHeight w:val="304"/>
        </w:trPr>
        <w:tc>
          <w:tcPr>
            <w:tcW w:w="1526" w:type="dxa"/>
            <w:vMerge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rPr>
                <w:sz w:val="26"/>
              </w:rPr>
            </w:pPr>
          </w:p>
        </w:tc>
        <w:tc>
          <w:tcPr>
            <w:tcW w:w="2693" w:type="dxa"/>
            <w:vMerge/>
            <w:vAlign w:val="center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</w:p>
        </w:tc>
        <w:tc>
          <w:tcPr>
            <w:tcW w:w="2977" w:type="dxa"/>
            <w:vAlign w:val="center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i/>
                <w:sz w:val="26"/>
                <w:lang w:val="en-US"/>
              </w:rPr>
              <w:t>L</w:t>
            </w:r>
            <w:r w:rsidRPr="004D649F">
              <w:rPr>
                <w:i/>
                <w:sz w:val="26"/>
              </w:rPr>
              <w:t>,</w:t>
            </w:r>
            <w:r w:rsidRPr="004D649F">
              <w:rPr>
                <w:sz w:val="26"/>
              </w:rPr>
              <w:t xml:space="preserve"> мГн</w:t>
            </w:r>
          </w:p>
        </w:tc>
        <w:tc>
          <w:tcPr>
            <w:tcW w:w="2658" w:type="dxa"/>
            <w:vAlign w:val="center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i/>
                <w:sz w:val="26"/>
              </w:rPr>
            </w:pPr>
            <w:r w:rsidRPr="004D649F">
              <w:rPr>
                <w:i/>
                <w:sz w:val="26"/>
              </w:rPr>
              <w:t>С,</w:t>
            </w:r>
            <w:r w:rsidRPr="004D649F">
              <w:rPr>
                <w:sz w:val="26"/>
              </w:rPr>
              <w:t xml:space="preserve"> мкФ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1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1</w:t>
            </w:r>
          </w:p>
        </w:tc>
        <w:tc>
          <w:tcPr>
            <w:tcW w:w="2977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658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2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2</w:t>
            </w:r>
          </w:p>
        </w:tc>
        <w:tc>
          <w:tcPr>
            <w:tcW w:w="2977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658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3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3</w:t>
            </w:r>
          </w:p>
        </w:tc>
        <w:tc>
          <w:tcPr>
            <w:tcW w:w="2977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2658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4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4</w:t>
            </w:r>
          </w:p>
        </w:tc>
        <w:tc>
          <w:tcPr>
            <w:tcW w:w="2977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2658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5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5</w:t>
            </w:r>
          </w:p>
        </w:tc>
        <w:tc>
          <w:tcPr>
            <w:tcW w:w="2977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658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6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6</w:t>
            </w:r>
          </w:p>
        </w:tc>
        <w:tc>
          <w:tcPr>
            <w:tcW w:w="2977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658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7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7</w:t>
            </w:r>
          </w:p>
        </w:tc>
        <w:tc>
          <w:tcPr>
            <w:tcW w:w="2977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658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8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8</w:t>
            </w:r>
          </w:p>
        </w:tc>
        <w:tc>
          <w:tcPr>
            <w:tcW w:w="2977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658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9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9</w:t>
            </w:r>
          </w:p>
        </w:tc>
        <w:tc>
          <w:tcPr>
            <w:tcW w:w="2977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658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10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10</w:t>
            </w:r>
          </w:p>
        </w:tc>
        <w:tc>
          <w:tcPr>
            <w:tcW w:w="2977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658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11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 w:rsidRPr="004D649F">
              <w:rPr>
                <w:sz w:val="26"/>
              </w:rPr>
              <w:t>11</w:t>
            </w:r>
          </w:p>
        </w:tc>
        <w:tc>
          <w:tcPr>
            <w:tcW w:w="2977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658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2977" w:type="dxa"/>
          </w:tcPr>
          <w:p w:rsidR="00E06069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658" w:type="dxa"/>
          </w:tcPr>
          <w:p w:rsidR="00E06069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977" w:type="dxa"/>
          </w:tcPr>
          <w:p w:rsidR="00E06069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658" w:type="dxa"/>
          </w:tcPr>
          <w:p w:rsidR="00E06069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2977" w:type="dxa"/>
          </w:tcPr>
          <w:p w:rsidR="00E06069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658" w:type="dxa"/>
          </w:tcPr>
          <w:p w:rsidR="00E06069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60</w:t>
            </w:r>
          </w:p>
        </w:tc>
      </w:tr>
      <w:tr w:rsidR="00E06069" w:rsidRPr="004D649F" w:rsidTr="00A3450F">
        <w:tc>
          <w:tcPr>
            <w:tcW w:w="1526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693" w:type="dxa"/>
          </w:tcPr>
          <w:p w:rsidR="00E06069" w:rsidRPr="004D649F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977" w:type="dxa"/>
          </w:tcPr>
          <w:p w:rsidR="00E06069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658" w:type="dxa"/>
          </w:tcPr>
          <w:p w:rsidR="00E06069" w:rsidRDefault="00E06069" w:rsidP="00A3450F">
            <w:pPr>
              <w:pStyle w:val="aff2"/>
              <w:widowControl w:val="0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</w:tbl>
    <w:p w:rsidR="00E06069" w:rsidRDefault="00E06069" w:rsidP="00E06069">
      <w:pPr>
        <w:pStyle w:val="aff2"/>
        <w:rPr>
          <w:sz w:val="26"/>
        </w:rPr>
      </w:pPr>
    </w:p>
    <w:p w:rsidR="00E06069" w:rsidRPr="00556071" w:rsidRDefault="00E06069" w:rsidP="00E06069">
      <w:pPr>
        <w:pStyle w:val="aff2"/>
        <w:ind w:firstLine="567"/>
        <w:rPr>
          <w:i/>
          <w:sz w:val="26"/>
        </w:rPr>
      </w:pPr>
      <w:r w:rsidRPr="00556071">
        <w:rPr>
          <w:sz w:val="26"/>
        </w:rPr>
        <w:t>Целью настоящей исследовательской работы является закрепление ранее приобретенных знаний, развитие логического мышления и освоение навыков самостоятельного исследования, - качества которые именно в такой совокупности необходимы при поисковом проектировании новых устройств силовой электроники (на базе использования современных возможностей имитационного компьютерного</w:t>
      </w:r>
      <w:r>
        <w:rPr>
          <w:sz w:val="26"/>
        </w:rPr>
        <w:t xml:space="preserve"> моделирования – ИКМ</w:t>
      </w:r>
      <w:r w:rsidRPr="00556071">
        <w:rPr>
          <w:sz w:val="26"/>
        </w:rPr>
        <w:t xml:space="preserve">). </w:t>
      </w:r>
    </w:p>
    <w:p w:rsidR="00E06069" w:rsidRPr="002113F3" w:rsidRDefault="00E06069" w:rsidP="00E06069">
      <w:pPr>
        <w:widowControl w:val="0"/>
        <w:tabs>
          <w:tab w:val="left" w:pos="3261"/>
        </w:tabs>
        <w:spacing w:after="120"/>
        <w:ind w:firstLine="567"/>
        <w:rPr>
          <w:color w:val="0070C0"/>
          <w:sz w:val="26"/>
        </w:rPr>
      </w:pPr>
      <w:proofErr w:type="gramStart"/>
      <w:r w:rsidRPr="002113F3">
        <w:rPr>
          <w:color w:val="0070C0"/>
          <w:sz w:val="26"/>
        </w:rPr>
        <w:t>При несоответствии результатов фильтрации выходного напряжения ИН ожидаемым процесс</w:t>
      </w:r>
      <w:r>
        <w:rPr>
          <w:color w:val="0070C0"/>
          <w:sz w:val="26"/>
        </w:rPr>
        <w:t>ам</w:t>
      </w:r>
      <w:r w:rsidRPr="002113F3">
        <w:rPr>
          <w:color w:val="0070C0"/>
          <w:sz w:val="26"/>
        </w:rPr>
        <w:t xml:space="preserve"> обращаться к преподавателям.</w:t>
      </w:r>
      <w:proofErr w:type="gramEnd"/>
    </w:p>
    <w:p w:rsidR="00E06069" w:rsidRPr="002113F3" w:rsidRDefault="00E06069" w:rsidP="00E074F6">
      <w:pPr>
        <w:tabs>
          <w:tab w:val="left" w:pos="3261"/>
        </w:tabs>
        <w:spacing w:line="240" w:lineRule="auto"/>
        <w:ind w:firstLine="567"/>
        <w:rPr>
          <w:color w:val="FF0000"/>
          <w:sz w:val="26"/>
        </w:rPr>
      </w:pPr>
      <w:r w:rsidRPr="00B04D72">
        <w:rPr>
          <w:b/>
          <w:color w:val="FF0000"/>
          <w:sz w:val="26"/>
        </w:rPr>
        <w:t>Указание 1:</w:t>
      </w:r>
      <w:r w:rsidRPr="002113F3">
        <w:rPr>
          <w:color w:val="FF0000"/>
          <w:sz w:val="26"/>
        </w:rPr>
        <w:t xml:space="preserve"> на титульном листе обязательно указываются:</w:t>
      </w:r>
    </w:p>
    <w:p w:rsidR="00E06069" w:rsidRPr="002113F3" w:rsidRDefault="00E06069" w:rsidP="00E074F6">
      <w:pPr>
        <w:tabs>
          <w:tab w:val="left" w:pos="3261"/>
        </w:tabs>
        <w:spacing w:line="240" w:lineRule="auto"/>
        <w:ind w:firstLine="567"/>
        <w:rPr>
          <w:color w:val="FF0000"/>
          <w:sz w:val="26"/>
        </w:rPr>
      </w:pPr>
      <w:r w:rsidRPr="002113F3">
        <w:rPr>
          <w:color w:val="FF0000"/>
          <w:sz w:val="26"/>
        </w:rPr>
        <w:t>– Ф.И.О. студента;</w:t>
      </w:r>
    </w:p>
    <w:p w:rsidR="00E06069" w:rsidRPr="002113F3" w:rsidRDefault="00E06069" w:rsidP="00E074F6">
      <w:pPr>
        <w:tabs>
          <w:tab w:val="left" w:pos="3261"/>
        </w:tabs>
        <w:spacing w:line="240" w:lineRule="auto"/>
        <w:ind w:firstLine="567"/>
        <w:rPr>
          <w:color w:val="FF0000"/>
          <w:sz w:val="26"/>
        </w:rPr>
      </w:pPr>
      <w:r w:rsidRPr="002113F3">
        <w:rPr>
          <w:color w:val="FF0000"/>
          <w:sz w:val="26"/>
        </w:rPr>
        <w:t xml:space="preserve"> – </w:t>
      </w:r>
      <w:proofErr w:type="gramStart"/>
      <w:r w:rsidRPr="002113F3">
        <w:rPr>
          <w:color w:val="FF0000"/>
          <w:sz w:val="26"/>
        </w:rPr>
        <w:t>номер</w:t>
      </w:r>
      <w:proofErr w:type="gramEnd"/>
      <w:r w:rsidRPr="002113F3">
        <w:rPr>
          <w:color w:val="FF0000"/>
          <w:sz w:val="26"/>
        </w:rPr>
        <w:t xml:space="preserve"> подгруппы (1 или 2) и номер варианта;</w:t>
      </w:r>
    </w:p>
    <w:p w:rsidR="00E06069" w:rsidRPr="002113F3" w:rsidRDefault="00E06069" w:rsidP="00E074F6">
      <w:pPr>
        <w:tabs>
          <w:tab w:val="left" w:pos="3261"/>
        </w:tabs>
        <w:spacing w:line="240" w:lineRule="auto"/>
        <w:ind w:firstLine="567"/>
        <w:rPr>
          <w:color w:val="FF0000"/>
          <w:sz w:val="26"/>
        </w:rPr>
      </w:pPr>
      <w:r w:rsidRPr="002113F3">
        <w:rPr>
          <w:color w:val="FF0000"/>
          <w:sz w:val="26"/>
        </w:rPr>
        <w:t xml:space="preserve">– </w:t>
      </w:r>
      <w:proofErr w:type="gramStart"/>
      <w:r w:rsidRPr="002113F3">
        <w:rPr>
          <w:color w:val="FF0000"/>
          <w:sz w:val="26"/>
        </w:rPr>
        <w:t>значение</w:t>
      </w:r>
      <w:proofErr w:type="gramEnd"/>
      <w:r w:rsidRPr="002113F3">
        <w:rPr>
          <w:color w:val="FF0000"/>
          <w:sz w:val="26"/>
        </w:rPr>
        <w:t xml:space="preserve"> заданной выходной частоты;</w:t>
      </w:r>
    </w:p>
    <w:p w:rsidR="00E06069" w:rsidRPr="002113F3" w:rsidRDefault="00E06069" w:rsidP="00E074F6">
      <w:pPr>
        <w:tabs>
          <w:tab w:val="left" w:pos="3261"/>
        </w:tabs>
        <w:spacing w:line="240" w:lineRule="auto"/>
        <w:ind w:firstLine="567"/>
        <w:rPr>
          <w:color w:val="FF0000"/>
          <w:sz w:val="26"/>
        </w:rPr>
      </w:pPr>
      <w:r w:rsidRPr="002113F3">
        <w:rPr>
          <w:color w:val="FF0000"/>
          <w:sz w:val="26"/>
        </w:rPr>
        <w:t xml:space="preserve">– </w:t>
      </w:r>
      <w:proofErr w:type="gramStart"/>
      <w:r w:rsidRPr="002113F3">
        <w:rPr>
          <w:color w:val="FF0000"/>
          <w:sz w:val="26"/>
        </w:rPr>
        <w:t>расчётные</w:t>
      </w:r>
      <w:proofErr w:type="gramEnd"/>
      <w:r w:rsidRPr="002113F3">
        <w:rPr>
          <w:color w:val="FF0000"/>
          <w:sz w:val="26"/>
        </w:rPr>
        <w:t xml:space="preserve"> значения индуктивностей всех обмоток трансформаторов;</w:t>
      </w:r>
    </w:p>
    <w:p w:rsidR="00E06069" w:rsidRPr="002113F3" w:rsidRDefault="00E06069" w:rsidP="00E074F6">
      <w:pPr>
        <w:tabs>
          <w:tab w:val="left" w:pos="3261"/>
        </w:tabs>
        <w:spacing w:line="240" w:lineRule="auto"/>
        <w:ind w:firstLine="567"/>
        <w:rPr>
          <w:color w:val="FF0000"/>
          <w:sz w:val="26"/>
        </w:rPr>
      </w:pPr>
      <w:r w:rsidRPr="002113F3">
        <w:rPr>
          <w:color w:val="FF0000"/>
          <w:sz w:val="26"/>
        </w:rPr>
        <w:t xml:space="preserve">– </w:t>
      </w:r>
      <w:proofErr w:type="gramStart"/>
      <w:r w:rsidRPr="002113F3">
        <w:rPr>
          <w:color w:val="FF0000"/>
          <w:sz w:val="26"/>
        </w:rPr>
        <w:t>значения</w:t>
      </w:r>
      <w:proofErr w:type="gramEnd"/>
      <w:r w:rsidRPr="002113F3">
        <w:rPr>
          <w:color w:val="FF0000"/>
          <w:sz w:val="26"/>
        </w:rPr>
        <w:t xml:space="preserve"> трёх параметров: </w:t>
      </w:r>
      <w:r w:rsidRPr="002113F3">
        <w:rPr>
          <w:i/>
          <w:color w:val="FF0000"/>
          <w:sz w:val="26"/>
        </w:rPr>
        <w:t>S</w:t>
      </w:r>
      <w:r w:rsidRPr="002113F3">
        <w:rPr>
          <w:i/>
          <w:color w:val="FF0000"/>
          <w:sz w:val="26"/>
          <w:vertAlign w:val="subscript"/>
        </w:rPr>
        <w:t>2(1)</w:t>
      </w:r>
      <w:r w:rsidRPr="002113F3">
        <w:rPr>
          <w:i/>
          <w:color w:val="FF0000"/>
          <w:sz w:val="26"/>
        </w:rPr>
        <w:t>,</w:t>
      </w:r>
      <w:r w:rsidRPr="002113F3">
        <w:rPr>
          <w:color w:val="FF0000"/>
          <w:sz w:val="26"/>
        </w:rPr>
        <w:t xml:space="preserve">кВА; </w:t>
      </w:r>
      <w:r w:rsidRPr="002113F3">
        <w:rPr>
          <w:i/>
          <w:color w:val="FF0000"/>
          <w:sz w:val="26"/>
        </w:rPr>
        <w:t>L,</w:t>
      </w:r>
      <w:r w:rsidRPr="002113F3">
        <w:rPr>
          <w:color w:val="FF0000"/>
          <w:sz w:val="26"/>
        </w:rPr>
        <w:t xml:space="preserve"> мГн; </w:t>
      </w:r>
      <w:r w:rsidRPr="002113F3">
        <w:rPr>
          <w:i/>
          <w:color w:val="FF0000"/>
          <w:sz w:val="26"/>
        </w:rPr>
        <w:t>С,</w:t>
      </w:r>
      <w:r w:rsidRPr="002113F3">
        <w:rPr>
          <w:color w:val="FF0000"/>
          <w:sz w:val="26"/>
        </w:rPr>
        <w:t xml:space="preserve"> мкФ.</w:t>
      </w:r>
    </w:p>
    <w:p w:rsidR="00E06069" w:rsidRPr="00B04D72" w:rsidRDefault="00E06069" w:rsidP="00E074F6">
      <w:pPr>
        <w:tabs>
          <w:tab w:val="left" w:pos="3261"/>
        </w:tabs>
        <w:spacing w:line="240" w:lineRule="auto"/>
        <w:ind w:firstLine="567"/>
        <w:rPr>
          <w:i/>
          <w:color w:val="7030A0"/>
          <w:sz w:val="26"/>
        </w:rPr>
      </w:pPr>
      <w:proofErr w:type="gramStart"/>
      <w:r w:rsidRPr="002113F3">
        <w:rPr>
          <w:color w:val="FF0000"/>
          <w:sz w:val="26"/>
        </w:rPr>
        <w:lastRenderedPageBreak/>
        <w:t>Все данные свести в таблицу.</w:t>
      </w:r>
      <w:proofErr w:type="gramEnd"/>
      <w:r w:rsidRPr="00B04D72">
        <w:rPr>
          <w:color w:val="7030A0"/>
          <w:sz w:val="26"/>
        </w:rPr>
        <w:tab/>
      </w:r>
    </w:p>
    <w:p w:rsidR="00E06069" w:rsidRPr="00B04D72" w:rsidRDefault="00E06069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 w:rsidRPr="00B04D72">
        <w:rPr>
          <w:b/>
          <w:color w:val="7030A0"/>
          <w:sz w:val="26"/>
        </w:rPr>
        <w:t>Указание 2:</w:t>
      </w:r>
      <w:r w:rsidRPr="00B04D72">
        <w:rPr>
          <w:color w:val="7030A0"/>
          <w:sz w:val="26"/>
        </w:rPr>
        <w:t xml:space="preserve"> значения индуктивностей обмоток трансформаторов рассчитываются индивидуально при заданных напряжении питания, выходном напряжении и выходной частоте. Определение индуктивности первичной полуобмотки трансформатора рассчитывается по следующей методике:</w:t>
      </w:r>
    </w:p>
    <w:p w:rsidR="00E06069" w:rsidRDefault="00E06069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 w:rsidRPr="00B04D72">
        <w:rPr>
          <w:color w:val="7030A0"/>
          <w:sz w:val="26"/>
        </w:rPr>
        <w:t>1. При заданной выходной мощности ИН (по основной гармонике) и заданном КПД η=0</w:t>
      </w:r>
      <w:proofErr w:type="gramStart"/>
      <w:r w:rsidRPr="00B04D72">
        <w:rPr>
          <w:color w:val="7030A0"/>
          <w:sz w:val="26"/>
        </w:rPr>
        <w:t>,8</w:t>
      </w:r>
      <w:proofErr w:type="gramEnd"/>
      <w:r w:rsidRPr="00B04D72">
        <w:rPr>
          <w:color w:val="7030A0"/>
          <w:sz w:val="26"/>
        </w:rPr>
        <w:t xml:space="preserve"> определяем входную мощность, потребляемую от источника питания</w:t>
      </w:r>
      <w:r>
        <w:rPr>
          <w:color w:val="7030A0"/>
          <w:sz w:val="26"/>
        </w:rPr>
        <w:t xml:space="preserve"> с напряжением </w:t>
      </w:r>
      <w:r w:rsidRPr="00B04D72">
        <w:rPr>
          <w:i/>
          <w:color w:val="7030A0"/>
          <w:sz w:val="26"/>
        </w:rPr>
        <w:t>Е</w:t>
      </w:r>
      <w:r w:rsidRPr="00B04D72">
        <w:rPr>
          <w:color w:val="7030A0"/>
          <w:sz w:val="26"/>
          <w:vertAlign w:val="subscript"/>
        </w:rPr>
        <w:t>п</w:t>
      </w:r>
      <w:r>
        <w:rPr>
          <w:color w:val="7030A0"/>
          <w:sz w:val="26"/>
        </w:rPr>
        <w:t>.</w:t>
      </w:r>
    </w:p>
    <w:p w:rsidR="00E06069" w:rsidRDefault="00E06069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>2. При заданном напряжении питания определяем потребляемый ИН от источника питания ток.</w:t>
      </w:r>
    </w:p>
    <w:p w:rsidR="00E06069" w:rsidRDefault="00E06069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 xml:space="preserve">3. Первичные полуобмотки трансформаторов работают попеременно (в противофазе, без пауз), т.е. со скважностью s=2. С учётом этого (и п.2) определяем действующее </w:t>
      </w:r>
      <w:proofErr w:type="gramStart"/>
      <w:r>
        <w:rPr>
          <w:color w:val="7030A0"/>
          <w:sz w:val="26"/>
        </w:rPr>
        <w:t>значение  тока</w:t>
      </w:r>
      <w:proofErr w:type="gramEnd"/>
      <w:r>
        <w:rPr>
          <w:color w:val="7030A0"/>
          <w:sz w:val="26"/>
        </w:rPr>
        <w:t xml:space="preserve"> через полуобмотку –</w:t>
      </w:r>
      <w:r w:rsidRPr="00B04D72">
        <w:rPr>
          <w:color w:val="7030A0"/>
          <w:sz w:val="26"/>
        </w:rPr>
        <w:t xml:space="preserve"> </w:t>
      </w:r>
      <w:r w:rsidRPr="00B04D72">
        <w:rPr>
          <w:i/>
          <w:color w:val="7030A0"/>
          <w:sz w:val="26"/>
        </w:rPr>
        <w:t>I</w:t>
      </w:r>
      <w:r w:rsidRPr="00B04D72">
        <w:rPr>
          <w:i/>
          <w:color w:val="7030A0"/>
          <w:sz w:val="26"/>
          <w:vertAlign w:val="subscript"/>
        </w:rPr>
        <w:t>W</w:t>
      </w:r>
      <w:r w:rsidRPr="00B04D72">
        <w:rPr>
          <w:color w:val="7030A0"/>
          <w:sz w:val="26"/>
          <w:vertAlign w:val="subscript"/>
        </w:rPr>
        <w:t>1(</w:t>
      </w:r>
      <w:r>
        <w:rPr>
          <w:color w:val="7030A0"/>
          <w:sz w:val="26"/>
          <w:vertAlign w:val="subscript"/>
        </w:rPr>
        <w:t>ном</w:t>
      </w:r>
      <w:r w:rsidRPr="00B04D72">
        <w:rPr>
          <w:color w:val="7030A0"/>
          <w:sz w:val="26"/>
          <w:vertAlign w:val="subscript"/>
        </w:rPr>
        <w:t>)</w:t>
      </w:r>
      <w:r>
        <w:rPr>
          <w:color w:val="7030A0"/>
          <w:sz w:val="26"/>
        </w:rPr>
        <w:t>.</w:t>
      </w:r>
    </w:p>
    <w:p w:rsidR="00E06069" w:rsidRDefault="00E06069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 xml:space="preserve">4. Задаёмся током ХХ ИН, например, </w:t>
      </w:r>
      <w:proofErr w:type="gramStart"/>
      <w:r w:rsidRPr="00B04D72">
        <w:rPr>
          <w:i/>
          <w:color w:val="7030A0"/>
          <w:sz w:val="26"/>
        </w:rPr>
        <w:t>I</w:t>
      </w:r>
      <w:r w:rsidRPr="00B04D72">
        <w:rPr>
          <w:i/>
          <w:color w:val="7030A0"/>
          <w:sz w:val="26"/>
          <w:vertAlign w:val="subscript"/>
        </w:rPr>
        <w:t>W</w:t>
      </w:r>
      <w:r w:rsidRPr="00B04D72">
        <w:rPr>
          <w:color w:val="7030A0"/>
          <w:sz w:val="26"/>
          <w:vertAlign w:val="subscript"/>
        </w:rPr>
        <w:t>1(</w:t>
      </w:r>
      <w:proofErr w:type="gramEnd"/>
      <w:r>
        <w:rPr>
          <w:color w:val="7030A0"/>
          <w:sz w:val="26"/>
          <w:vertAlign w:val="subscript"/>
        </w:rPr>
        <w:t>хх</w:t>
      </w:r>
      <w:r w:rsidRPr="00B04D72">
        <w:rPr>
          <w:color w:val="7030A0"/>
          <w:sz w:val="26"/>
          <w:vertAlign w:val="subscript"/>
        </w:rPr>
        <w:t>)</w:t>
      </w:r>
      <w:r>
        <w:rPr>
          <w:color w:val="7030A0"/>
          <w:sz w:val="26"/>
        </w:rPr>
        <w:t>=0,05·</w:t>
      </w:r>
      <w:r w:rsidRPr="00C621AB">
        <w:rPr>
          <w:i/>
          <w:color w:val="7030A0"/>
          <w:sz w:val="26"/>
        </w:rPr>
        <w:t xml:space="preserve"> </w:t>
      </w:r>
      <w:r w:rsidRPr="00B04D72">
        <w:rPr>
          <w:i/>
          <w:color w:val="7030A0"/>
          <w:sz w:val="26"/>
        </w:rPr>
        <w:t>I</w:t>
      </w:r>
      <w:r w:rsidRPr="00B04D72">
        <w:rPr>
          <w:i/>
          <w:color w:val="7030A0"/>
          <w:sz w:val="26"/>
          <w:vertAlign w:val="subscript"/>
        </w:rPr>
        <w:t>W</w:t>
      </w:r>
      <w:r w:rsidRPr="00B04D72">
        <w:rPr>
          <w:color w:val="7030A0"/>
          <w:sz w:val="26"/>
          <w:vertAlign w:val="subscript"/>
        </w:rPr>
        <w:t>1(</w:t>
      </w:r>
      <w:r>
        <w:rPr>
          <w:color w:val="7030A0"/>
          <w:sz w:val="26"/>
          <w:vertAlign w:val="subscript"/>
        </w:rPr>
        <w:t>ном</w:t>
      </w:r>
      <w:r w:rsidRPr="00B04D72">
        <w:rPr>
          <w:color w:val="7030A0"/>
          <w:sz w:val="26"/>
          <w:vertAlign w:val="subscript"/>
        </w:rPr>
        <w:t>)</w:t>
      </w:r>
      <w:r>
        <w:rPr>
          <w:color w:val="7030A0"/>
          <w:sz w:val="26"/>
        </w:rPr>
        <w:t xml:space="preserve"> .</w:t>
      </w:r>
    </w:p>
    <w:p w:rsidR="00E06069" w:rsidRDefault="00E06069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 xml:space="preserve">5. Определяем входное сопротивление полуобмотки трансформатора на выходной частоте:  </w:t>
      </w:r>
      <w:r w:rsidRPr="00C621AB">
        <w:rPr>
          <w:i/>
          <w:color w:val="7030A0"/>
          <w:sz w:val="26"/>
        </w:rPr>
        <w:t>Z</w:t>
      </w:r>
      <w:r>
        <w:rPr>
          <w:color w:val="7030A0"/>
          <w:sz w:val="26"/>
          <w:vertAlign w:val="subscript"/>
        </w:rPr>
        <w:t>вх</w:t>
      </w:r>
      <w:r>
        <w:rPr>
          <w:color w:val="7030A0"/>
          <w:sz w:val="26"/>
        </w:rPr>
        <w:t>=</w:t>
      </w:r>
      <w:r w:rsidRPr="00C621AB">
        <w:rPr>
          <w:i/>
          <w:color w:val="7030A0"/>
          <w:sz w:val="26"/>
        </w:rPr>
        <w:t>Е</w:t>
      </w:r>
      <w:r w:rsidRPr="00C621AB">
        <w:rPr>
          <w:color w:val="7030A0"/>
          <w:sz w:val="26"/>
          <w:vertAlign w:val="subscript"/>
        </w:rPr>
        <w:t>п</w:t>
      </w:r>
      <w:r>
        <w:rPr>
          <w:color w:val="7030A0"/>
          <w:sz w:val="26"/>
        </w:rPr>
        <w:t xml:space="preserve"> / </w:t>
      </w:r>
      <w:proofErr w:type="gramStart"/>
      <w:r w:rsidRPr="00B04D72">
        <w:rPr>
          <w:i/>
          <w:color w:val="7030A0"/>
          <w:sz w:val="26"/>
        </w:rPr>
        <w:t>I</w:t>
      </w:r>
      <w:r w:rsidRPr="00B04D72">
        <w:rPr>
          <w:i/>
          <w:color w:val="7030A0"/>
          <w:sz w:val="26"/>
          <w:vertAlign w:val="subscript"/>
        </w:rPr>
        <w:t>W</w:t>
      </w:r>
      <w:r w:rsidRPr="00B04D72">
        <w:rPr>
          <w:color w:val="7030A0"/>
          <w:sz w:val="26"/>
          <w:vertAlign w:val="subscript"/>
        </w:rPr>
        <w:t>1(</w:t>
      </w:r>
      <w:proofErr w:type="gramEnd"/>
      <w:r>
        <w:rPr>
          <w:color w:val="7030A0"/>
          <w:sz w:val="26"/>
          <w:vertAlign w:val="subscript"/>
        </w:rPr>
        <w:t>хх</w:t>
      </w:r>
      <w:r w:rsidRPr="00B04D72">
        <w:rPr>
          <w:color w:val="7030A0"/>
          <w:sz w:val="26"/>
          <w:vertAlign w:val="subscript"/>
        </w:rPr>
        <w:t>)</w:t>
      </w:r>
      <w:r>
        <w:rPr>
          <w:color w:val="7030A0"/>
          <w:sz w:val="26"/>
        </w:rPr>
        <w:t xml:space="preserve"> ≈ </w:t>
      </w:r>
      <w:r w:rsidRPr="00C621AB">
        <w:rPr>
          <w:i/>
          <w:color w:val="7030A0"/>
          <w:sz w:val="26"/>
        </w:rPr>
        <w:t>X</w:t>
      </w:r>
      <w:r w:rsidRPr="00C621AB">
        <w:rPr>
          <w:i/>
          <w:color w:val="7030A0"/>
          <w:sz w:val="26"/>
          <w:vertAlign w:val="subscript"/>
        </w:rPr>
        <w:t>L</w:t>
      </w:r>
      <w:r w:rsidRPr="00C621AB">
        <w:rPr>
          <w:color w:val="7030A0"/>
          <w:sz w:val="26"/>
          <w:vertAlign w:val="subscript"/>
        </w:rPr>
        <w:t>(</w:t>
      </w:r>
      <w:r w:rsidRPr="00C621AB">
        <w:rPr>
          <w:i/>
          <w:color w:val="7030A0"/>
          <w:sz w:val="26"/>
          <w:vertAlign w:val="subscript"/>
        </w:rPr>
        <w:t>W</w:t>
      </w:r>
      <w:r w:rsidRPr="00C621AB">
        <w:rPr>
          <w:color w:val="7030A0"/>
          <w:sz w:val="26"/>
          <w:vertAlign w:val="subscript"/>
        </w:rPr>
        <w:t xml:space="preserve">1) </w:t>
      </w:r>
      <w:r>
        <w:rPr>
          <w:color w:val="7030A0"/>
          <w:sz w:val="26"/>
        </w:rPr>
        <w:t>(в пренебрежении её активным сопротивлением).</w:t>
      </w:r>
    </w:p>
    <w:p w:rsidR="00E06069" w:rsidRPr="003054B9" w:rsidRDefault="00E06069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 xml:space="preserve">6. Используя равенство: </w:t>
      </w:r>
      <w:proofErr w:type="gramStart"/>
      <w:r w:rsidRPr="00C621AB">
        <w:rPr>
          <w:i/>
          <w:color w:val="7030A0"/>
          <w:sz w:val="26"/>
        </w:rPr>
        <w:t>X</w:t>
      </w:r>
      <w:r w:rsidRPr="00C621AB">
        <w:rPr>
          <w:i/>
          <w:color w:val="7030A0"/>
          <w:sz w:val="26"/>
          <w:vertAlign w:val="subscript"/>
        </w:rPr>
        <w:t>L</w:t>
      </w:r>
      <w:r w:rsidRPr="00C621AB">
        <w:rPr>
          <w:color w:val="7030A0"/>
          <w:sz w:val="26"/>
          <w:vertAlign w:val="subscript"/>
        </w:rPr>
        <w:t>(</w:t>
      </w:r>
      <w:proofErr w:type="gramEnd"/>
      <w:r w:rsidRPr="00C621AB">
        <w:rPr>
          <w:i/>
          <w:color w:val="7030A0"/>
          <w:sz w:val="26"/>
          <w:vertAlign w:val="subscript"/>
        </w:rPr>
        <w:t>W</w:t>
      </w:r>
      <w:r w:rsidRPr="00C621AB">
        <w:rPr>
          <w:color w:val="7030A0"/>
          <w:sz w:val="26"/>
          <w:vertAlign w:val="subscript"/>
        </w:rPr>
        <w:t>1)</w:t>
      </w:r>
      <w:r>
        <w:rPr>
          <w:color w:val="7030A0"/>
          <w:sz w:val="26"/>
        </w:rPr>
        <w:t>=ω</w:t>
      </w:r>
      <w:r w:rsidRPr="003054B9">
        <w:rPr>
          <w:i/>
          <w:color w:val="7030A0"/>
          <w:sz w:val="26"/>
        </w:rPr>
        <w:t>L</w:t>
      </w:r>
      <w:r w:rsidRPr="003054B9">
        <w:rPr>
          <w:color w:val="7030A0"/>
          <w:sz w:val="26"/>
          <w:vertAlign w:val="subscript"/>
        </w:rPr>
        <w:t>(</w:t>
      </w:r>
      <w:r w:rsidRPr="003054B9">
        <w:rPr>
          <w:i/>
          <w:color w:val="7030A0"/>
          <w:sz w:val="26"/>
          <w:vertAlign w:val="subscript"/>
        </w:rPr>
        <w:t>W</w:t>
      </w:r>
      <w:r w:rsidRPr="003054B9">
        <w:rPr>
          <w:color w:val="7030A0"/>
          <w:sz w:val="26"/>
          <w:vertAlign w:val="subscript"/>
        </w:rPr>
        <w:t>1)</w:t>
      </w:r>
      <w:r>
        <w:rPr>
          <w:color w:val="7030A0"/>
          <w:sz w:val="26"/>
        </w:rPr>
        <w:t xml:space="preserve">, находим </w:t>
      </w:r>
      <w:r w:rsidRPr="003054B9">
        <w:rPr>
          <w:i/>
          <w:color w:val="7030A0"/>
          <w:sz w:val="26"/>
        </w:rPr>
        <w:t>L</w:t>
      </w:r>
      <w:r w:rsidRPr="003054B9">
        <w:rPr>
          <w:i/>
          <w:color w:val="7030A0"/>
          <w:sz w:val="26"/>
          <w:vertAlign w:val="subscript"/>
        </w:rPr>
        <w:t>W</w:t>
      </w:r>
      <w:r w:rsidRPr="003054B9">
        <w:rPr>
          <w:color w:val="7030A0"/>
          <w:sz w:val="26"/>
          <w:vertAlign w:val="subscript"/>
        </w:rPr>
        <w:t>1</w:t>
      </w:r>
      <w:r>
        <w:rPr>
          <w:color w:val="7030A0"/>
          <w:sz w:val="26"/>
        </w:rPr>
        <w:t xml:space="preserve"> . </w:t>
      </w:r>
    </w:p>
    <w:p w:rsidR="00E06069" w:rsidRDefault="00E06069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 xml:space="preserve">7. Значения индуктивностей выходных обмоток двух трансформаторов находят следующим образом: </w:t>
      </w:r>
    </w:p>
    <w:p w:rsidR="00E06069" w:rsidRPr="00FD4F32" w:rsidRDefault="00E06069" w:rsidP="00E074F6">
      <w:pPr>
        <w:tabs>
          <w:tab w:val="left" w:pos="5670"/>
          <w:tab w:val="left" w:pos="7371"/>
        </w:tabs>
        <w:spacing w:line="240" w:lineRule="auto"/>
        <w:ind w:firstLine="851"/>
        <w:rPr>
          <w:color w:val="7030A0"/>
          <w:sz w:val="26"/>
        </w:rPr>
      </w:pPr>
      <w:r>
        <w:rPr>
          <w:color w:val="7030A0"/>
          <w:sz w:val="26"/>
        </w:rPr>
        <w:t xml:space="preserve">7.1. При μ=1 выходное напряжение ИН имеет форму с ОШИМ. При этом амплитуда 1-й (основной) гармоники напряжения </w:t>
      </w:r>
      <w:proofErr w:type="gramStart"/>
      <w:r w:rsidRPr="003054B9">
        <w:rPr>
          <w:i/>
          <w:color w:val="7030A0"/>
          <w:sz w:val="26"/>
        </w:rPr>
        <w:t>U</w:t>
      </w:r>
      <w:r w:rsidRPr="003054B9">
        <w:rPr>
          <w:color w:val="7030A0"/>
          <w:sz w:val="26"/>
          <w:vertAlign w:val="subscript"/>
        </w:rPr>
        <w:t>2(</w:t>
      </w:r>
      <w:proofErr w:type="gramEnd"/>
      <w:r w:rsidRPr="003054B9">
        <w:rPr>
          <w:color w:val="7030A0"/>
          <w:sz w:val="26"/>
          <w:vertAlign w:val="subscript"/>
        </w:rPr>
        <w:t>1)</w:t>
      </w:r>
      <w:r w:rsidRPr="003054B9">
        <w:rPr>
          <w:i/>
          <w:color w:val="7030A0"/>
          <w:sz w:val="26"/>
          <w:vertAlign w:val="subscript"/>
        </w:rPr>
        <w:t>m</w:t>
      </w:r>
      <w:r w:rsidRPr="003054B9">
        <w:rPr>
          <w:color w:val="7030A0"/>
          <w:sz w:val="26"/>
        </w:rPr>
        <w:t xml:space="preserve"> </w:t>
      </w:r>
      <w:r>
        <w:rPr>
          <w:color w:val="7030A0"/>
          <w:sz w:val="26"/>
        </w:rPr>
        <w:t>равна максимальному значению этого напряжения</w:t>
      </w:r>
      <w:r w:rsidRPr="003054B9">
        <w:rPr>
          <w:color w:val="7030A0"/>
          <w:sz w:val="26"/>
        </w:rPr>
        <w:t>. С</w:t>
      </w:r>
      <w:r>
        <w:rPr>
          <w:color w:val="7030A0"/>
          <w:sz w:val="26"/>
        </w:rPr>
        <w:t>ледовательно, при последовательном соединении вторичных обмоток трансформаторов напряжение на каждой из них должно быть равно</w:t>
      </w:r>
      <w:r w:rsidRPr="00FD4F32">
        <w:rPr>
          <w:color w:val="7030A0"/>
          <w:sz w:val="26"/>
        </w:rPr>
        <w:t>:</w:t>
      </w:r>
      <w:r>
        <w:rPr>
          <w:color w:val="7030A0"/>
          <w:sz w:val="26"/>
        </w:rPr>
        <w:t xml:space="preserve">  </w:t>
      </w:r>
    </w:p>
    <w:p w:rsidR="00E06069" w:rsidRDefault="00E06069" w:rsidP="00E074F6">
      <w:pPr>
        <w:tabs>
          <w:tab w:val="left" w:pos="5670"/>
          <w:tab w:val="left" w:pos="7371"/>
        </w:tabs>
        <w:spacing w:line="240" w:lineRule="auto"/>
        <w:rPr>
          <w:color w:val="7030A0"/>
          <w:sz w:val="26"/>
        </w:rPr>
      </w:pPr>
      <w:r w:rsidRPr="00FD4F32">
        <w:rPr>
          <w:i/>
          <w:color w:val="7030A0"/>
          <w:sz w:val="26"/>
        </w:rPr>
        <w:t>U</w:t>
      </w:r>
      <w:r w:rsidRPr="00FD4F32">
        <w:rPr>
          <w:i/>
          <w:color w:val="7030A0"/>
          <w:sz w:val="26"/>
          <w:vertAlign w:val="subscript"/>
        </w:rPr>
        <w:t>W</w:t>
      </w:r>
      <w:r w:rsidRPr="00FD4F32">
        <w:rPr>
          <w:color w:val="7030A0"/>
          <w:sz w:val="26"/>
          <w:vertAlign w:val="subscript"/>
        </w:rPr>
        <w:t>2</w:t>
      </w:r>
      <w:r w:rsidRPr="00FD4F32">
        <w:rPr>
          <w:color w:val="7030A0"/>
          <w:sz w:val="26"/>
        </w:rPr>
        <w:t>=0</w:t>
      </w:r>
      <w:proofErr w:type="gramStart"/>
      <w:r w:rsidRPr="00FD4F32">
        <w:rPr>
          <w:color w:val="7030A0"/>
          <w:sz w:val="26"/>
        </w:rPr>
        <w:t>,5</w:t>
      </w:r>
      <w:proofErr w:type="gramEnd"/>
      <w:r w:rsidRPr="00FD4F32">
        <w:rPr>
          <w:i/>
          <w:color w:val="7030A0"/>
          <w:sz w:val="26"/>
        </w:rPr>
        <w:t xml:space="preserve"> </w:t>
      </w:r>
      <w:r w:rsidRPr="003054B9">
        <w:rPr>
          <w:i/>
          <w:color w:val="7030A0"/>
          <w:sz w:val="26"/>
        </w:rPr>
        <w:t>U</w:t>
      </w:r>
      <w:r w:rsidRPr="003054B9">
        <w:rPr>
          <w:color w:val="7030A0"/>
          <w:sz w:val="26"/>
          <w:vertAlign w:val="subscript"/>
        </w:rPr>
        <w:t>2(1)</w:t>
      </w:r>
      <w:r w:rsidRPr="003054B9">
        <w:rPr>
          <w:i/>
          <w:color w:val="7030A0"/>
          <w:sz w:val="26"/>
          <w:vertAlign w:val="subscript"/>
        </w:rPr>
        <w:t>m</w:t>
      </w:r>
      <w:r>
        <w:rPr>
          <w:color w:val="7030A0"/>
          <w:sz w:val="26"/>
        </w:rPr>
        <w:t>.</w:t>
      </w:r>
    </w:p>
    <w:p w:rsidR="00E06069" w:rsidRDefault="00E06069" w:rsidP="00E074F6">
      <w:pPr>
        <w:tabs>
          <w:tab w:val="left" w:pos="5670"/>
          <w:tab w:val="left" w:pos="7371"/>
        </w:tabs>
        <w:spacing w:line="240" w:lineRule="auto"/>
        <w:ind w:firstLine="851"/>
        <w:rPr>
          <w:color w:val="7030A0"/>
          <w:sz w:val="26"/>
        </w:rPr>
      </w:pPr>
      <w:r>
        <w:rPr>
          <w:color w:val="7030A0"/>
          <w:sz w:val="26"/>
        </w:rPr>
        <w:t xml:space="preserve">7.2. При известных значениях напряжений на первичных полуобмотках и на вторичной обмотке определяем коэффициент трансформации </w:t>
      </w:r>
      <w:proofErr w:type="gramStart"/>
      <w:r>
        <w:rPr>
          <w:color w:val="7030A0"/>
          <w:sz w:val="26"/>
        </w:rPr>
        <w:t>К</w:t>
      </w:r>
      <w:r>
        <w:rPr>
          <w:color w:val="7030A0"/>
          <w:sz w:val="26"/>
          <w:vertAlign w:val="subscript"/>
        </w:rPr>
        <w:t>Т</w:t>
      </w:r>
      <w:r>
        <w:rPr>
          <w:color w:val="7030A0"/>
          <w:sz w:val="26"/>
        </w:rPr>
        <w:t xml:space="preserve"> .</w:t>
      </w:r>
      <w:proofErr w:type="gramEnd"/>
    </w:p>
    <w:p w:rsidR="00E06069" w:rsidRDefault="00E06069" w:rsidP="00E074F6">
      <w:pPr>
        <w:tabs>
          <w:tab w:val="left" w:pos="5670"/>
          <w:tab w:val="left" w:pos="7371"/>
        </w:tabs>
        <w:spacing w:line="240" w:lineRule="auto"/>
        <w:ind w:firstLine="851"/>
        <w:rPr>
          <w:color w:val="7030A0"/>
          <w:sz w:val="26"/>
        </w:rPr>
      </w:pPr>
      <w:r>
        <w:rPr>
          <w:color w:val="7030A0"/>
          <w:sz w:val="26"/>
        </w:rPr>
        <w:t xml:space="preserve">7.3. При известной индуктивности первичной полуобмотки (и с учётом п.7.2) определяем индуктивность вторичной обмотки: </w:t>
      </w:r>
      <w:r w:rsidRPr="00FD4F32">
        <w:rPr>
          <w:i/>
          <w:color w:val="7030A0"/>
          <w:sz w:val="26"/>
        </w:rPr>
        <w:t>L</w:t>
      </w:r>
      <w:r w:rsidRPr="00FD4F32">
        <w:rPr>
          <w:i/>
          <w:color w:val="7030A0"/>
          <w:sz w:val="26"/>
          <w:vertAlign w:val="subscript"/>
        </w:rPr>
        <w:t>W</w:t>
      </w:r>
      <w:r w:rsidRPr="00FD4F32">
        <w:rPr>
          <w:color w:val="7030A0"/>
          <w:sz w:val="26"/>
          <w:vertAlign w:val="subscript"/>
        </w:rPr>
        <w:t>2</w:t>
      </w:r>
      <w:r w:rsidRPr="00FD4F32">
        <w:rPr>
          <w:color w:val="7030A0"/>
          <w:sz w:val="26"/>
        </w:rPr>
        <w:t xml:space="preserve">= </w:t>
      </w:r>
      <w:r w:rsidRPr="00FD4F32">
        <w:rPr>
          <w:i/>
          <w:color w:val="7030A0"/>
          <w:sz w:val="26"/>
        </w:rPr>
        <w:t>К</w:t>
      </w:r>
      <w:r w:rsidRPr="00FD4F32">
        <w:rPr>
          <w:color w:val="7030A0"/>
          <w:sz w:val="26"/>
          <w:vertAlign w:val="superscript"/>
        </w:rPr>
        <w:t>2</w:t>
      </w:r>
      <w:r>
        <w:rPr>
          <w:color w:val="7030A0"/>
          <w:sz w:val="26"/>
          <w:vertAlign w:val="subscript"/>
        </w:rPr>
        <w:t>Т</w:t>
      </w:r>
      <w:r w:rsidRPr="003054B9">
        <w:rPr>
          <w:i/>
          <w:color w:val="7030A0"/>
          <w:sz w:val="26"/>
        </w:rPr>
        <w:t xml:space="preserve"> </w:t>
      </w:r>
      <w:proofErr w:type="gramStart"/>
      <w:r w:rsidRPr="003054B9">
        <w:rPr>
          <w:i/>
          <w:color w:val="7030A0"/>
          <w:sz w:val="26"/>
        </w:rPr>
        <w:t>L</w:t>
      </w:r>
      <w:r w:rsidRPr="003054B9">
        <w:rPr>
          <w:i/>
          <w:color w:val="7030A0"/>
          <w:sz w:val="26"/>
          <w:vertAlign w:val="subscript"/>
        </w:rPr>
        <w:t>W</w:t>
      </w:r>
      <w:r w:rsidRPr="003054B9">
        <w:rPr>
          <w:color w:val="7030A0"/>
          <w:sz w:val="26"/>
          <w:vertAlign w:val="subscript"/>
        </w:rPr>
        <w:t>1</w:t>
      </w:r>
      <w:r w:rsidRPr="002967B9">
        <w:rPr>
          <w:color w:val="7030A0"/>
          <w:sz w:val="26"/>
        </w:rPr>
        <w:t xml:space="preserve"> .</w:t>
      </w:r>
      <w:proofErr w:type="gramEnd"/>
    </w:p>
    <w:p w:rsidR="00E06069" w:rsidRDefault="00E06069" w:rsidP="00E074F6">
      <w:pPr>
        <w:tabs>
          <w:tab w:val="left" w:pos="5670"/>
          <w:tab w:val="left" w:pos="7371"/>
        </w:tabs>
        <w:spacing w:line="240" w:lineRule="auto"/>
        <w:ind w:firstLine="567"/>
        <w:rPr>
          <w:color w:val="7030A0"/>
          <w:sz w:val="26"/>
        </w:rPr>
      </w:pPr>
      <w:r>
        <w:rPr>
          <w:color w:val="7030A0"/>
          <w:sz w:val="26"/>
        </w:rPr>
        <w:t>8. Ввести полученные значения индуктивностей в ИК-модель ИН и начать ИКМ.</w:t>
      </w:r>
    </w:p>
    <w:p w:rsidR="00E06069" w:rsidRDefault="00E06069" w:rsidP="00E06069">
      <w:pPr>
        <w:tabs>
          <w:tab w:val="left" w:pos="5670"/>
          <w:tab w:val="left" w:pos="7371"/>
        </w:tabs>
        <w:ind w:firstLine="567"/>
        <w:rPr>
          <w:color w:val="7030A0"/>
          <w:sz w:val="26"/>
        </w:rPr>
      </w:pPr>
    </w:p>
    <w:p w:rsidR="00E06069" w:rsidRPr="002967B9" w:rsidRDefault="00E06069" w:rsidP="00E06069">
      <w:pPr>
        <w:tabs>
          <w:tab w:val="left" w:pos="5670"/>
          <w:tab w:val="left" w:pos="7371"/>
        </w:tabs>
        <w:ind w:firstLine="851"/>
        <w:rPr>
          <w:b/>
          <w:i/>
          <w:color w:val="7030A0"/>
          <w:sz w:val="26"/>
        </w:rPr>
      </w:pPr>
      <w:r w:rsidRPr="002967B9">
        <w:rPr>
          <w:b/>
          <w:i/>
          <w:color w:val="7030A0"/>
          <w:sz w:val="26"/>
        </w:rPr>
        <w:t>Примечание</w:t>
      </w:r>
      <w:r>
        <w:rPr>
          <w:b/>
          <w:i/>
          <w:color w:val="7030A0"/>
          <w:sz w:val="26"/>
        </w:rPr>
        <w:t>: Указание 2 должно быть реализовано в цифрах и представлено в начальной части отчёта.</w:t>
      </w:r>
    </w:p>
    <w:p w:rsidR="00E06069" w:rsidRDefault="00553573" w:rsidP="00553573">
      <w:pPr>
        <w:pStyle w:val="1"/>
        <w:rPr>
          <w:lang w:val="ru-RU"/>
        </w:rPr>
      </w:pPr>
      <w:bookmarkStart w:id="6" w:name="_Toc95153154"/>
      <w:bookmarkStart w:id="7" w:name="_Toc95153231"/>
      <w:proofErr w:type="gramStart"/>
      <w:r>
        <w:lastRenderedPageBreak/>
        <w:t>Лабораторная работа №2.</w:t>
      </w:r>
      <w:proofErr w:type="gramEnd"/>
      <w:r>
        <w:br/>
        <w:t>Регулируемый по напряжению т</w:t>
      </w:r>
      <w:r>
        <w:rPr>
          <w:lang w:val="ru-RU"/>
        </w:rPr>
        <w:t>рёхфазный инвертор напряжения – ТИН-Р</w:t>
      </w:r>
      <w:bookmarkEnd w:id="6"/>
      <w:bookmarkEnd w:id="7"/>
    </w:p>
    <w:p w:rsidR="00553573" w:rsidRDefault="00553573" w:rsidP="00553573">
      <w:pPr>
        <w:jc w:val="center"/>
        <w:rPr>
          <w:lang w:val="ru-RU"/>
        </w:rPr>
      </w:pPr>
      <w:r w:rsidRPr="009E2E28">
        <w:rPr>
          <w:lang w:val="ru-RU"/>
        </w:rPr>
        <w:t xml:space="preserve">ЗАДАНИЕ НА ЛАБ. РАБОТУ №2 </w:t>
      </w:r>
    </w:p>
    <w:tbl>
      <w:tblPr>
        <w:tblStyle w:val="aff7"/>
        <w:tblW w:w="0" w:type="auto"/>
        <w:jc w:val="center"/>
        <w:tblLook w:val="04A0"/>
      </w:tblPr>
      <w:tblGrid>
        <w:gridCol w:w="532"/>
        <w:gridCol w:w="1134"/>
        <w:gridCol w:w="1662"/>
        <w:gridCol w:w="715"/>
        <w:gridCol w:w="782"/>
        <w:gridCol w:w="892"/>
        <w:gridCol w:w="671"/>
      </w:tblGrid>
      <w:tr w:rsidR="00553573" w:rsidTr="00553573">
        <w:trPr>
          <w:jc w:val="center"/>
        </w:trPr>
        <w:tc>
          <w:tcPr>
            <w:tcW w:w="532" w:type="dxa"/>
          </w:tcPr>
          <w:p w:rsidR="00553573" w:rsidRPr="009E2E28" w:rsidRDefault="00553573" w:rsidP="00553573">
            <w:pPr>
              <w:jc w:val="center"/>
              <w:rPr>
                <w:sz w:val="24"/>
                <w:szCs w:val="24"/>
              </w:rPr>
            </w:pPr>
            <w:r w:rsidRPr="009E2E28">
              <w:rPr>
                <w:sz w:val="24"/>
                <w:szCs w:val="24"/>
              </w:rPr>
              <w:t>№</w:t>
            </w:r>
          </w:p>
        </w:tc>
        <w:tc>
          <w:tcPr>
            <w:tcW w:w="1134" w:type="dxa"/>
          </w:tcPr>
          <w:p w:rsidR="00553573" w:rsidRPr="009E2E28" w:rsidRDefault="00553573" w:rsidP="00553573">
            <w:pPr>
              <w:jc w:val="center"/>
              <w:rPr>
                <w:sz w:val="18"/>
                <w:szCs w:val="18"/>
              </w:rPr>
            </w:pPr>
            <w:r w:rsidRPr="009E2E28">
              <w:rPr>
                <w:sz w:val="18"/>
                <w:szCs w:val="18"/>
              </w:rPr>
              <w:t>Мощность</w:t>
            </w:r>
          </w:p>
          <w:p w:rsidR="00553573" w:rsidRDefault="00553573" w:rsidP="00553573">
            <w:pPr>
              <w:jc w:val="center"/>
              <w:rPr>
                <w:sz w:val="18"/>
                <w:szCs w:val="18"/>
              </w:rPr>
            </w:pPr>
            <w:r w:rsidRPr="009E2E28">
              <w:rPr>
                <w:sz w:val="18"/>
                <w:szCs w:val="18"/>
              </w:rPr>
              <w:t>Нагрузки</w:t>
            </w:r>
          </w:p>
          <w:p w:rsidR="00553573" w:rsidRPr="009E2E28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кВА</w:t>
            </w:r>
          </w:p>
        </w:tc>
        <w:tc>
          <w:tcPr>
            <w:tcW w:w="1662" w:type="dxa"/>
          </w:tcPr>
          <w:p w:rsidR="00553573" w:rsidRPr="009E2E28" w:rsidRDefault="00553573" w:rsidP="00553573">
            <w:pPr>
              <w:jc w:val="center"/>
              <w:rPr>
                <w:vertAlign w:val="subscript"/>
              </w:rPr>
            </w:pPr>
            <w:r>
              <w:t>c</w:t>
            </w:r>
            <w:r w:rsidRPr="009E2E28">
              <w:t>os</w:t>
            </w:r>
            <w:r>
              <w:t>φ</w:t>
            </w:r>
            <w:r>
              <w:rPr>
                <w:vertAlign w:val="subscript"/>
              </w:rPr>
              <w:t>2(1)</w:t>
            </w:r>
          </w:p>
        </w:tc>
        <w:tc>
          <w:tcPr>
            <w:tcW w:w="608" w:type="dxa"/>
          </w:tcPr>
          <w:p w:rsidR="00553573" w:rsidRDefault="00553573" w:rsidP="00553573">
            <w:pPr>
              <w:jc w:val="center"/>
              <w:rPr>
                <w:vertAlign w:val="subscript"/>
              </w:rPr>
            </w:pPr>
            <w:r w:rsidRPr="0061383B">
              <w:rPr>
                <w:i/>
              </w:rPr>
              <w:t>f</w:t>
            </w:r>
            <w:r w:rsidRPr="0061383B">
              <w:rPr>
                <w:vertAlign w:val="subscript"/>
              </w:rPr>
              <w:t>2</w:t>
            </w:r>
          </w:p>
          <w:p w:rsidR="00553573" w:rsidRPr="0061383B" w:rsidRDefault="00553573" w:rsidP="00553573">
            <w:pPr>
              <w:jc w:val="center"/>
            </w:pPr>
            <w:r>
              <w:t>[</w:t>
            </w:r>
            <w:proofErr w:type="gramStart"/>
            <w:r>
              <w:t>Гц</w:t>
            </w:r>
            <w:proofErr w:type="gramEnd"/>
            <w:r>
              <w:t>]</w:t>
            </w:r>
          </w:p>
        </w:tc>
        <w:tc>
          <w:tcPr>
            <w:tcW w:w="672" w:type="dxa"/>
          </w:tcPr>
          <w:p w:rsidR="00553573" w:rsidRDefault="00553573" w:rsidP="00553573">
            <w:pPr>
              <w:jc w:val="center"/>
              <w:rPr>
                <w:vertAlign w:val="subscript"/>
              </w:rPr>
            </w:pPr>
            <w:r w:rsidRPr="0061383B">
              <w:rPr>
                <w:i/>
              </w:rPr>
              <w:t>R</w:t>
            </w:r>
            <w:r w:rsidRPr="0061383B">
              <w:rPr>
                <w:vertAlign w:val="subscript"/>
              </w:rPr>
              <w:t>2</w:t>
            </w:r>
          </w:p>
          <w:p w:rsidR="00553573" w:rsidRPr="0061383B" w:rsidRDefault="00553573" w:rsidP="00553573">
            <w:pPr>
              <w:jc w:val="center"/>
            </w:pPr>
            <w:r>
              <w:t>[Ом]</w:t>
            </w:r>
          </w:p>
        </w:tc>
        <w:tc>
          <w:tcPr>
            <w:tcW w:w="747" w:type="dxa"/>
          </w:tcPr>
          <w:p w:rsidR="00553573" w:rsidRDefault="00553573" w:rsidP="00553573">
            <w:pPr>
              <w:jc w:val="center"/>
              <w:rPr>
                <w:vertAlign w:val="subscript"/>
              </w:rPr>
            </w:pPr>
            <w:r w:rsidRPr="0061383B">
              <w:rPr>
                <w:i/>
              </w:rPr>
              <w:t>L</w:t>
            </w:r>
            <w:r w:rsidRPr="0061383B">
              <w:rPr>
                <w:vertAlign w:val="subscript"/>
              </w:rPr>
              <w:t>2</w:t>
            </w:r>
          </w:p>
          <w:p w:rsidR="00553573" w:rsidRPr="0061383B" w:rsidRDefault="00553573" w:rsidP="00553573">
            <w:pPr>
              <w:jc w:val="center"/>
            </w:pPr>
            <w:r>
              <w:t>[мГн]</w:t>
            </w:r>
          </w:p>
        </w:tc>
        <w:tc>
          <w:tcPr>
            <w:tcW w:w="671" w:type="dxa"/>
          </w:tcPr>
          <w:p w:rsidR="00553573" w:rsidRDefault="00553573" w:rsidP="00553573">
            <w:pPr>
              <w:jc w:val="center"/>
              <w:rPr>
                <w:vertAlign w:val="subscript"/>
              </w:rPr>
            </w:pPr>
            <w:r w:rsidRPr="00294836">
              <w:rPr>
                <w:i/>
              </w:rPr>
              <w:t>Е</w:t>
            </w:r>
            <w:r w:rsidRPr="009E2E28">
              <w:rPr>
                <w:vertAlign w:val="subscript"/>
              </w:rPr>
              <w:t>П</w:t>
            </w:r>
          </w:p>
          <w:p w:rsidR="00553573" w:rsidRPr="0061383B" w:rsidRDefault="00553573" w:rsidP="00553573">
            <w:pPr>
              <w:jc w:val="center"/>
            </w:pPr>
            <w:r>
              <w:t>[В]</w:t>
            </w: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,85; 0,5; 0,2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 w:val="restart"/>
          </w:tcPr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62" w:type="dxa"/>
          </w:tcPr>
          <w:p w:rsidR="00553573" w:rsidRPr="00294836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0,80; 0,6; 0,1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62" w:type="dxa"/>
          </w:tcPr>
          <w:p w:rsidR="00553573" w:rsidRPr="00294836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0,90; 0,6; 0,3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,85; 0,5; 0,2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0,80; 0,6; 0,1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0,90; 0,6; 0,3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,85; 0,5; 0,2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0,80; 0,6; 0,1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0,90; 0,6; 0,3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,85; 0,5; 0,2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0,80; 0,6; 0,1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 w:val="restart"/>
          </w:tcPr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0,90; 0,6; 0,3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,85; 0,5; 0,2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0,80; 0,6; 0,1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0,90; 0,6; 0,3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,85; 0,5; 0,2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17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0,80; 0,6; 0,1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0,90; 0,6; 0,3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,85; 0,5; 0,2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0,80; 0,6; 0,1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0,90; 0,6; 0,3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 w:val="restart"/>
          </w:tcPr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Default="00553573" w:rsidP="00553573">
            <w:pPr>
              <w:jc w:val="center"/>
              <w:rPr>
                <w:sz w:val="20"/>
                <w:szCs w:val="20"/>
              </w:rPr>
            </w:pPr>
          </w:p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,85; 0,5; 0,2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23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0,80; 0,6; 0,1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0,90; 0,6; 0,3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,85; 0,5; 0,2</w:t>
            </w:r>
          </w:p>
        </w:tc>
        <w:tc>
          <w:tcPr>
            <w:tcW w:w="608" w:type="dxa"/>
          </w:tcPr>
          <w:p w:rsidR="00553573" w:rsidRPr="005C00B9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26</w:t>
            </w:r>
          </w:p>
        </w:tc>
        <w:tc>
          <w:tcPr>
            <w:tcW w:w="1134" w:type="dxa"/>
          </w:tcPr>
          <w:p w:rsidR="00553573" w:rsidRPr="005C00B9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0,80; 0,6; 0,1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:rsidR="00553573" w:rsidRPr="005C00B9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,85; 0,5; 0,2</w:t>
            </w:r>
          </w:p>
        </w:tc>
        <w:tc>
          <w:tcPr>
            <w:tcW w:w="608" w:type="dxa"/>
          </w:tcPr>
          <w:p w:rsidR="00553573" w:rsidRPr="005C00B9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28</w:t>
            </w:r>
          </w:p>
        </w:tc>
        <w:tc>
          <w:tcPr>
            <w:tcW w:w="1134" w:type="dxa"/>
          </w:tcPr>
          <w:p w:rsidR="00553573" w:rsidRPr="005C00B9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0,80; 0,6; 0,1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29</w:t>
            </w:r>
          </w:p>
        </w:tc>
        <w:tc>
          <w:tcPr>
            <w:tcW w:w="1134" w:type="dxa"/>
          </w:tcPr>
          <w:p w:rsidR="00553573" w:rsidRPr="005C00B9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0,90; 0,6; 0,3</w:t>
            </w:r>
          </w:p>
        </w:tc>
        <w:tc>
          <w:tcPr>
            <w:tcW w:w="608" w:type="dxa"/>
          </w:tcPr>
          <w:p w:rsidR="00553573" w:rsidRPr="005C00B9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553573" w:rsidRPr="005C00B9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,85; 0,5; 0,2</w:t>
            </w:r>
          </w:p>
        </w:tc>
        <w:tc>
          <w:tcPr>
            <w:tcW w:w="608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 w:rsidRPr="0061383B">
              <w:rPr>
                <w:sz w:val="20"/>
                <w:szCs w:val="20"/>
              </w:rPr>
              <w:t>400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  <w:tr w:rsidR="00553573" w:rsidTr="00553573">
        <w:trPr>
          <w:jc w:val="center"/>
        </w:trPr>
        <w:tc>
          <w:tcPr>
            <w:tcW w:w="532" w:type="dxa"/>
          </w:tcPr>
          <w:p w:rsidR="00553573" w:rsidRPr="005C00B9" w:rsidRDefault="00553573" w:rsidP="00553573">
            <w:pPr>
              <w:jc w:val="center"/>
              <w:rPr>
                <w:sz w:val="24"/>
                <w:szCs w:val="24"/>
              </w:rPr>
            </w:pPr>
            <w:r w:rsidRPr="005C00B9">
              <w:rPr>
                <w:sz w:val="24"/>
                <w:szCs w:val="24"/>
              </w:rPr>
              <w:t>31</w:t>
            </w:r>
          </w:p>
        </w:tc>
        <w:tc>
          <w:tcPr>
            <w:tcW w:w="1134" w:type="dxa"/>
          </w:tcPr>
          <w:p w:rsidR="00553573" w:rsidRPr="005C00B9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66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0,80; 0,6; 0,1</w:t>
            </w:r>
          </w:p>
        </w:tc>
        <w:tc>
          <w:tcPr>
            <w:tcW w:w="608" w:type="dxa"/>
          </w:tcPr>
          <w:p w:rsidR="00553573" w:rsidRPr="005C00B9" w:rsidRDefault="00553573" w:rsidP="00553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72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1" w:type="dxa"/>
            <w:vMerge/>
          </w:tcPr>
          <w:p w:rsidR="00553573" w:rsidRPr="0061383B" w:rsidRDefault="00553573" w:rsidP="00553573">
            <w:pPr>
              <w:jc w:val="center"/>
              <w:rPr>
                <w:sz w:val="20"/>
                <w:szCs w:val="20"/>
              </w:rPr>
            </w:pPr>
          </w:p>
        </w:tc>
      </w:tr>
    </w:tbl>
    <w:p w:rsidR="00553573" w:rsidRDefault="00553573" w:rsidP="00553573">
      <w:pPr>
        <w:jc w:val="center"/>
        <w:rPr>
          <w:lang w:val="ru-RU"/>
        </w:rPr>
      </w:pPr>
    </w:p>
    <w:p w:rsidR="00553573" w:rsidRPr="00E70D55" w:rsidRDefault="00553573" w:rsidP="00E70D55">
      <w:bookmarkStart w:id="8" w:name="_Toc95153155"/>
      <w:r w:rsidRPr="00E70D55">
        <w:rPr>
          <w:rStyle w:val="20"/>
        </w:rPr>
        <w:t>Решаемые в работе задачи</w:t>
      </w:r>
      <w:bookmarkEnd w:id="8"/>
    </w:p>
    <w:p w:rsidR="00553573" w:rsidRDefault="00553573" w:rsidP="00553573">
      <w:pPr>
        <w:ind w:firstLine="567"/>
        <w:rPr>
          <w:lang w:val="ru-RU"/>
        </w:rPr>
      </w:pPr>
      <w:r>
        <w:rPr>
          <w:lang w:val="ru-RU"/>
        </w:rPr>
        <w:t>Закрепление: а) навыков составления компьютерной модели; б) навыков исследования процессов в направлении максимального понимания их физической сущности («что от чего и каким образом зависит»).</w:t>
      </w:r>
    </w:p>
    <w:p w:rsidR="000324AD" w:rsidRDefault="000324AD" w:rsidP="000324AD">
      <w:pPr>
        <w:pStyle w:val="2"/>
        <w:rPr>
          <w:lang w:val="ru-RU"/>
        </w:rPr>
      </w:pPr>
      <w:r>
        <w:rPr>
          <w:lang w:val="ru-RU"/>
        </w:rPr>
        <w:lastRenderedPageBreak/>
        <w:t>Задание</w:t>
      </w:r>
    </w:p>
    <w:p w:rsidR="00553573" w:rsidRDefault="00553573" w:rsidP="000324AD">
      <w:pPr>
        <w:rPr>
          <w:lang w:val="ru-RU"/>
        </w:rPr>
      </w:pPr>
      <w:r>
        <w:rPr>
          <w:lang w:val="ru-RU"/>
        </w:rPr>
        <w:t>Поставленные задачи решаются по вышеприведённому индивидуальному заданию:</w:t>
      </w:r>
    </w:p>
    <w:p w:rsidR="00553573" w:rsidRDefault="000324AD" w:rsidP="00553573">
      <w:pPr>
        <w:widowControl w:val="0"/>
        <w:ind w:firstLine="567"/>
        <w:rPr>
          <w:szCs w:val="28"/>
          <w:lang w:val="ru-RU"/>
        </w:rPr>
      </w:pPr>
      <w:r>
        <w:rPr>
          <w:lang w:val="ru-RU"/>
        </w:rPr>
        <w:t>1</w:t>
      </w:r>
      <w:r w:rsidR="00553573">
        <w:rPr>
          <w:lang w:val="ru-RU"/>
        </w:rPr>
        <w:t xml:space="preserve">. Значения параметров нагрузки </w:t>
      </w:r>
      <w:r w:rsidR="00553573" w:rsidRPr="0061383B">
        <w:rPr>
          <w:i/>
          <w:lang w:val="ru-RU"/>
        </w:rPr>
        <w:t>R</w:t>
      </w:r>
      <w:r w:rsidR="00553573" w:rsidRPr="0061383B">
        <w:rPr>
          <w:vertAlign w:val="subscript"/>
          <w:lang w:val="ru-RU"/>
        </w:rPr>
        <w:t>2</w:t>
      </w:r>
      <w:r w:rsidR="00553573">
        <w:rPr>
          <w:lang w:val="ru-RU"/>
        </w:rPr>
        <w:t xml:space="preserve"> и </w:t>
      </w:r>
      <w:r w:rsidR="00553573" w:rsidRPr="0061383B">
        <w:rPr>
          <w:i/>
        </w:rPr>
        <w:t>L</w:t>
      </w:r>
      <w:r w:rsidR="00553573" w:rsidRPr="00D922E1">
        <w:rPr>
          <w:vertAlign w:val="subscript"/>
          <w:lang w:val="ru-RU"/>
        </w:rPr>
        <w:t>2</w:t>
      </w:r>
      <w:r w:rsidR="00553573">
        <w:rPr>
          <w:lang w:val="ru-RU"/>
        </w:rPr>
        <w:t xml:space="preserve"> </w:t>
      </w:r>
      <w:r w:rsidR="00553573" w:rsidRPr="00D922E1">
        <w:rPr>
          <w:szCs w:val="28"/>
          <w:lang w:val="ru-RU"/>
        </w:rPr>
        <w:t>определяются при заданн</w:t>
      </w:r>
      <w:r w:rsidR="00553573">
        <w:rPr>
          <w:szCs w:val="28"/>
          <w:lang w:val="ru-RU"/>
        </w:rPr>
        <w:t>ых значениях мощности нагрузки,</w:t>
      </w:r>
      <w:r w:rsidR="00553573" w:rsidRPr="00D922E1">
        <w:rPr>
          <w:szCs w:val="28"/>
          <w:lang w:val="ru-RU"/>
        </w:rPr>
        <w:t xml:space="preserve"> частот</w:t>
      </w:r>
      <w:r w:rsidR="00553573">
        <w:rPr>
          <w:szCs w:val="28"/>
          <w:lang w:val="ru-RU"/>
        </w:rPr>
        <w:t xml:space="preserve">ы и напряжении питания ТИН-Р для заданных трёх значений </w:t>
      </w:r>
      <w:r w:rsidR="00553573" w:rsidRPr="00D922E1">
        <w:rPr>
          <w:szCs w:val="28"/>
        </w:rPr>
        <w:t>cosφ</w:t>
      </w:r>
      <w:r w:rsidR="00553573" w:rsidRPr="00D922E1">
        <w:rPr>
          <w:szCs w:val="28"/>
          <w:vertAlign w:val="subscript"/>
          <w:lang w:val="ru-RU"/>
        </w:rPr>
        <w:t>2(1)</w:t>
      </w:r>
      <w:r w:rsidR="00553573">
        <w:rPr>
          <w:szCs w:val="28"/>
          <w:lang w:val="ru-RU"/>
        </w:rPr>
        <w:t xml:space="preserve"> . </w:t>
      </w:r>
    </w:p>
    <w:p w:rsidR="00553573" w:rsidRDefault="000324AD" w:rsidP="00553573">
      <w:pPr>
        <w:widowControl w:val="0"/>
        <w:ind w:firstLine="567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553573">
        <w:rPr>
          <w:szCs w:val="28"/>
          <w:lang w:val="ru-RU"/>
        </w:rPr>
        <w:t>. На основе ИКМ получить представление о гармониках нулевой последовательности (ГНП) и показать их влияние на рабочие процессы. Для этого провести:</w:t>
      </w:r>
    </w:p>
    <w:p w:rsidR="00553573" w:rsidRDefault="000324AD" w:rsidP="00553573">
      <w:pPr>
        <w:widowControl w:val="0"/>
        <w:ind w:firstLine="567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553573">
        <w:rPr>
          <w:szCs w:val="28"/>
          <w:lang w:val="ru-RU"/>
        </w:rPr>
        <w:t>.1. Соответствующую коррекцию в модели ТИН-Р;</w:t>
      </w:r>
    </w:p>
    <w:p w:rsidR="00553573" w:rsidRDefault="000324AD" w:rsidP="00553573">
      <w:pPr>
        <w:widowControl w:val="0"/>
        <w:ind w:firstLine="567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553573">
        <w:rPr>
          <w:szCs w:val="28"/>
          <w:lang w:val="ru-RU"/>
        </w:rPr>
        <w:t>.2. Соответствующие  эксперименты и проиллюстрировать их соответствующими осциллограммами.</w:t>
      </w:r>
    </w:p>
    <w:p w:rsidR="00553573" w:rsidRDefault="000324AD" w:rsidP="00553573">
      <w:pPr>
        <w:widowControl w:val="0"/>
        <w:ind w:firstLine="567"/>
        <w:rPr>
          <w:szCs w:val="28"/>
          <w:lang w:val="ru-RU"/>
        </w:rPr>
      </w:pPr>
      <w:r>
        <w:rPr>
          <w:szCs w:val="28"/>
          <w:lang w:val="ru-RU"/>
        </w:rPr>
        <w:t>3</w:t>
      </w:r>
      <w:r w:rsidR="00553573">
        <w:rPr>
          <w:szCs w:val="28"/>
          <w:lang w:val="ru-RU"/>
        </w:rPr>
        <w:t>. На основе серии экспериментов определить (построить):</w:t>
      </w:r>
    </w:p>
    <w:p w:rsidR="00553573" w:rsidRPr="00CD3E48" w:rsidRDefault="000324AD" w:rsidP="00553573">
      <w:pPr>
        <w:widowControl w:val="0"/>
        <w:ind w:firstLine="567"/>
        <w:rPr>
          <w:szCs w:val="28"/>
          <w:lang w:val="ru-RU"/>
        </w:rPr>
      </w:pPr>
      <w:r>
        <w:rPr>
          <w:szCs w:val="28"/>
          <w:lang w:val="ru-RU"/>
        </w:rPr>
        <w:t>3</w:t>
      </w:r>
      <w:r w:rsidR="00553573">
        <w:rPr>
          <w:szCs w:val="28"/>
          <w:lang w:val="ru-RU"/>
        </w:rPr>
        <w:t xml:space="preserve">.1. Зависимость постоянной составляющей потребляемого ТИН-Р тока от угла нагрузки </w:t>
      </w:r>
      <w:r w:rsidR="00553573" w:rsidRPr="00D922E1">
        <w:rPr>
          <w:szCs w:val="28"/>
        </w:rPr>
        <w:t>φ</w:t>
      </w:r>
      <w:r w:rsidR="00553573" w:rsidRPr="00D922E1">
        <w:rPr>
          <w:szCs w:val="28"/>
          <w:vertAlign w:val="subscript"/>
          <w:lang w:val="ru-RU"/>
        </w:rPr>
        <w:t>2(1)</w:t>
      </w:r>
      <w:r w:rsidR="00553573">
        <w:rPr>
          <w:szCs w:val="28"/>
          <w:lang w:val="ru-RU"/>
        </w:rPr>
        <w:t xml:space="preserve"> при α=0 и α=30º. Привести осциллограммы соответствующих процессов и зависимость </w:t>
      </w:r>
      <w:r w:rsidR="00553573" w:rsidRPr="00CD3E48">
        <w:rPr>
          <w:i/>
          <w:szCs w:val="28"/>
          <w:lang w:val="ru-RU"/>
        </w:rPr>
        <w:t>I</w:t>
      </w:r>
      <w:r w:rsidR="00553573" w:rsidRPr="00CD3E48">
        <w:rPr>
          <w:i/>
          <w:szCs w:val="28"/>
          <w:vertAlign w:val="subscript"/>
          <w:lang w:val="ru-RU"/>
        </w:rPr>
        <w:t>d0</w:t>
      </w:r>
      <w:r w:rsidR="00553573" w:rsidRPr="00CD3E48">
        <w:rPr>
          <w:i/>
          <w:szCs w:val="28"/>
          <w:lang w:val="ru-RU"/>
        </w:rPr>
        <w:t>=</w:t>
      </w:r>
      <w:r w:rsidR="00553573">
        <w:rPr>
          <w:i/>
          <w:szCs w:val="28"/>
        </w:rPr>
        <w:t>f</w:t>
      </w:r>
      <w:r w:rsidR="00553573" w:rsidRPr="00CD3E48">
        <w:rPr>
          <w:szCs w:val="28"/>
          <w:lang w:val="ru-RU"/>
        </w:rPr>
        <w:t>(</w:t>
      </w:r>
      <w:r w:rsidR="00553573" w:rsidRPr="00D922E1">
        <w:rPr>
          <w:szCs w:val="28"/>
        </w:rPr>
        <w:t>φ</w:t>
      </w:r>
      <w:r w:rsidR="00553573" w:rsidRPr="00D922E1">
        <w:rPr>
          <w:szCs w:val="28"/>
          <w:vertAlign w:val="subscript"/>
          <w:lang w:val="ru-RU"/>
        </w:rPr>
        <w:t>2(1)</w:t>
      </w:r>
      <w:r w:rsidR="00553573" w:rsidRPr="00CD3E48">
        <w:rPr>
          <w:szCs w:val="28"/>
          <w:lang w:val="ru-RU"/>
        </w:rPr>
        <w:t>).</w:t>
      </w:r>
    </w:p>
    <w:p w:rsidR="00553573" w:rsidRDefault="000324AD" w:rsidP="00553573">
      <w:pPr>
        <w:widowControl w:val="0"/>
        <w:ind w:firstLine="567"/>
        <w:rPr>
          <w:szCs w:val="28"/>
          <w:lang w:val="ru-RU"/>
        </w:rPr>
      </w:pPr>
      <w:r>
        <w:rPr>
          <w:szCs w:val="28"/>
          <w:lang w:val="ru-RU"/>
        </w:rPr>
        <w:t>3</w:t>
      </w:r>
      <w:r w:rsidR="00553573" w:rsidRPr="00CD3E48">
        <w:rPr>
          <w:szCs w:val="28"/>
          <w:lang w:val="ru-RU"/>
        </w:rPr>
        <w:t xml:space="preserve">.2. Получить зависимость </w:t>
      </w:r>
      <w:r w:rsidR="00553573">
        <w:rPr>
          <w:szCs w:val="28"/>
          <w:lang w:val="ru-RU"/>
        </w:rPr>
        <w:t>амплитуды</w:t>
      </w:r>
      <w:r w:rsidR="00553573" w:rsidRPr="00CD3E48">
        <w:rPr>
          <w:szCs w:val="28"/>
          <w:lang w:val="ru-RU"/>
        </w:rPr>
        <w:t xml:space="preserve"> основной гармоники выходного напряжения ТИН-Р </w:t>
      </w:r>
      <w:r w:rsidR="00553573" w:rsidRPr="00CD3E48">
        <w:rPr>
          <w:i/>
          <w:szCs w:val="28"/>
        </w:rPr>
        <w:t>U</w:t>
      </w:r>
      <w:r w:rsidR="00553573" w:rsidRPr="00CD3E48">
        <w:rPr>
          <w:szCs w:val="28"/>
          <w:vertAlign w:val="subscript"/>
          <w:lang w:val="ru-RU"/>
        </w:rPr>
        <w:t>2(1)</w:t>
      </w:r>
      <w:r w:rsidR="00553573" w:rsidRPr="00CD3E48">
        <w:rPr>
          <w:i/>
          <w:szCs w:val="28"/>
          <w:vertAlign w:val="subscript"/>
        </w:rPr>
        <w:t>m</w:t>
      </w:r>
      <w:r w:rsidR="00553573">
        <w:rPr>
          <w:szCs w:val="28"/>
          <w:lang w:val="ru-RU"/>
        </w:rPr>
        <w:t xml:space="preserve"> от угла регулирования α (это регулировочная характеристика). Брать следующие значения угла α=0º; 15</w:t>
      </w:r>
      <w:r w:rsidR="00553573" w:rsidRPr="00CD3E48">
        <w:rPr>
          <w:szCs w:val="28"/>
          <w:lang w:val="ru-RU"/>
        </w:rPr>
        <w:t xml:space="preserve"> </w:t>
      </w:r>
      <w:r w:rsidR="00553573">
        <w:rPr>
          <w:szCs w:val="28"/>
          <w:lang w:val="ru-RU"/>
        </w:rPr>
        <w:t>º; 30</w:t>
      </w:r>
      <w:r w:rsidR="00553573" w:rsidRPr="00CD3E48">
        <w:rPr>
          <w:szCs w:val="28"/>
          <w:lang w:val="ru-RU"/>
        </w:rPr>
        <w:t xml:space="preserve"> </w:t>
      </w:r>
      <w:r w:rsidR="00553573">
        <w:rPr>
          <w:szCs w:val="28"/>
          <w:lang w:val="ru-RU"/>
        </w:rPr>
        <w:t>º; 45</w:t>
      </w:r>
      <w:r w:rsidR="00553573" w:rsidRPr="00E26B7D">
        <w:rPr>
          <w:szCs w:val="28"/>
          <w:lang w:val="ru-RU"/>
        </w:rPr>
        <w:t xml:space="preserve"> </w:t>
      </w:r>
      <w:r w:rsidR="00553573">
        <w:rPr>
          <w:szCs w:val="28"/>
          <w:lang w:val="ru-RU"/>
        </w:rPr>
        <w:t>º; 55</w:t>
      </w:r>
      <w:r w:rsidR="00553573" w:rsidRPr="00E26B7D">
        <w:rPr>
          <w:szCs w:val="28"/>
          <w:lang w:val="ru-RU"/>
        </w:rPr>
        <w:t xml:space="preserve"> </w:t>
      </w:r>
      <w:r w:rsidR="00553573">
        <w:rPr>
          <w:szCs w:val="28"/>
          <w:lang w:val="ru-RU"/>
        </w:rPr>
        <w:t>º. Привести несколько (от 2-х до 3-х) осциллограмм выходных фазных напряжения и тока (на общем плоте).</w:t>
      </w:r>
    </w:p>
    <w:p w:rsidR="000324AD" w:rsidRDefault="000324AD" w:rsidP="00553573">
      <w:pPr>
        <w:widowControl w:val="0"/>
        <w:ind w:firstLine="567"/>
        <w:rPr>
          <w:szCs w:val="28"/>
          <w:lang w:val="ru-RU"/>
        </w:rPr>
      </w:pPr>
      <w:r>
        <w:rPr>
          <w:szCs w:val="28"/>
          <w:lang w:val="ru-RU"/>
        </w:rPr>
        <w:t>4. Приведённые задания выполнить для двух вариантов системы управления ТИН-Р: а) с широтным регулированием по рис. 1-7; б) с введением асимметричной паузы в середине полуволны выходного напряжения по рис. 8.</w:t>
      </w:r>
    </w:p>
    <w:p w:rsidR="00553573" w:rsidRDefault="000324AD" w:rsidP="00553573">
      <w:pPr>
        <w:widowControl w:val="0"/>
        <w:ind w:firstLine="567"/>
        <w:rPr>
          <w:szCs w:val="28"/>
          <w:lang w:val="ru-RU"/>
        </w:rPr>
      </w:pPr>
      <w:r>
        <w:rPr>
          <w:szCs w:val="28"/>
          <w:lang w:val="ru-RU"/>
        </w:rPr>
        <w:t>5</w:t>
      </w:r>
      <w:r w:rsidR="00553573">
        <w:rPr>
          <w:szCs w:val="28"/>
          <w:lang w:val="ru-RU"/>
        </w:rPr>
        <w:t>. Дать письменное определение КПД ТИН-Р.</w:t>
      </w:r>
    </w:p>
    <w:p w:rsidR="00553573" w:rsidRDefault="000324AD" w:rsidP="00553573">
      <w:pPr>
        <w:widowControl w:val="0"/>
        <w:ind w:firstLine="567"/>
        <w:rPr>
          <w:szCs w:val="28"/>
          <w:lang w:val="ru-RU"/>
        </w:rPr>
      </w:pPr>
      <w:r>
        <w:rPr>
          <w:szCs w:val="28"/>
          <w:lang w:val="ru-RU"/>
        </w:rPr>
        <w:t>5</w:t>
      </w:r>
      <w:r w:rsidR="00553573">
        <w:rPr>
          <w:szCs w:val="28"/>
          <w:lang w:val="ru-RU"/>
        </w:rPr>
        <w:t>.1. Почему здесь нельзя пользоваться традиционным определением КПД</w:t>
      </w:r>
      <w:proofErr w:type="gramStart"/>
      <w:r w:rsidR="00553573">
        <w:rPr>
          <w:szCs w:val="28"/>
          <w:lang w:val="ru-RU"/>
        </w:rPr>
        <w:t xml:space="preserve"> ?</w:t>
      </w:r>
      <w:proofErr w:type="gramEnd"/>
      <w:r w:rsidR="00553573">
        <w:rPr>
          <w:szCs w:val="28"/>
          <w:lang w:val="ru-RU"/>
        </w:rPr>
        <w:t xml:space="preserve"> Ответ дать письменно.</w:t>
      </w:r>
    </w:p>
    <w:p w:rsidR="00553573" w:rsidRPr="00CD3E48" w:rsidRDefault="000324AD" w:rsidP="00553573">
      <w:pPr>
        <w:widowControl w:val="0"/>
        <w:ind w:firstLine="567"/>
        <w:rPr>
          <w:szCs w:val="28"/>
          <w:lang w:val="ru-RU"/>
        </w:rPr>
      </w:pPr>
      <w:r>
        <w:rPr>
          <w:szCs w:val="28"/>
          <w:lang w:val="ru-RU"/>
        </w:rPr>
        <w:t>6</w:t>
      </w:r>
      <w:r w:rsidR="00553573">
        <w:rPr>
          <w:szCs w:val="28"/>
          <w:lang w:val="ru-RU"/>
        </w:rPr>
        <w:t>. Требования к оформлению такие же, как и в лаб. работе №1.</w:t>
      </w:r>
    </w:p>
    <w:p w:rsidR="00553573" w:rsidRDefault="00553573" w:rsidP="00553573">
      <w:pPr>
        <w:widowControl w:val="0"/>
        <w:ind w:firstLine="567"/>
        <w:rPr>
          <w:lang w:val="ru-RU"/>
        </w:rPr>
      </w:pPr>
    </w:p>
    <w:p w:rsidR="00553573" w:rsidRDefault="00553573" w:rsidP="00553573">
      <w:pPr>
        <w:rPr>
          <w:lang w:val="ru-RU"/>
        </w:rPr>
      </w:pPr>
    </w:p>
    <w:p w:rsidR="00553573" w:rsidRDefault="00553573" w:rsidP="00553573">
      <w:pPr>
        <w:rPr>
          <w:lang w:val="ru-RU"/>
        </w:rPr>
      </w:pPr>
      <w:r w:rsidRPr="00A555EC"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287303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53573" w:rsidRDefault="00553573" w:rsidP="00553573">
      <w:pPr>
        <w:rPr>
          <w:lang w:val="ru-RU"/>
        </w:rPr>
      </w:pPr>
      <w:r>
        <w:rPr>
          <w:lang w:val="ru-RU"/>
        </w:rPr>
        <w:t xml:space="preserve">Рис. 1. </w:t>
      </w:r>
      <w:r w:rsidRPr="00A555EC">
        <w:rPr>
          <w:lang w:val="ru-RU"/>
        </w:rPr>
        <w:t xml:space="preserve">Силовая часть трехфазного мостового инвертора </w:t>
      </w:r>
    </w:p>
    <w:p w:rsidR="00553573" w:rsidRPr="00A555EC" w:rsidRDefault="00553573" w:rsidP="00553573">
      <w:pPr>
        <w:rPr>
          <w:lang w:val="ru-RU"/>
        </w:rPr>
      </w:pPr>
    </w:p>
    <w:p w:rsidR="00553573" w:rsidRDefault="00553573" w:rsidP="00553573">
      <w:r w:rsidRPr="00A555EC">
        <w:rPr>
          <w:noProof/>
          <w:lang w:val="ru-RU" w:eastAsia="ru-RU" w:bidi="ar-SA"/>
        </w:rPr>
        <w:drawing>
          <wp:inline distT="0" distB="0" distL="0" distR="0">
            <wp:extent cx="1817370" cy="1659010"/>
            <wp:effectExtent l="19050" t="0" r="0" b="0"/>
            <wp:docPr id="5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0" cy="165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53573" w:rsidRDefault="00553573" w:rsidP="00553573">
      <w:pPr>
        <w:rPr>
          <w:lang w:val="ru-RU"/>
        </w:rPr>
      </w:pPr>
      <w:proofErr w:type="gramStart"/>
      <w:r>
        <w:t>Рис.</w:t>
      </w:r>
      <w:r>
        <w:rPr>
          <w:lang w:val="ru-RU"/>
        </w:rPr>
        <w:t xml:space="preserve"> 2.</w:t>
      </w:r>
      <w:proofErr w:type="gramEnd"/>
      <w:r>
        <w:rPr>
          <w:lang w:val="ru-RU"/>
        </w:rPr>
        <w:t xml:space="preserve"> Нагрузка</w:t>
      </w:r>
      <w:r w:rsidR="000324AD">
        <w:rPr>
          <w:lang w:val="ru-RU"/>
        </w:rPr>
        <w:t>, соединённая звездой</w:t>
      </w:r>
    </w:p>
    <w:p w:rsidR="00553573" w:rsidRDefault="00553573" w:rsidP="00553573">
      <w:pPr>
        <w:rPr>
          <w:lang w:val="ru-RU"/>
        </w:rPr>
      </w:pPr>
    </w:p>
    <w:p w:rsidR="00553573" w:rsidRPr="00A555EC" w:rsidRDefault="00553573" w:rsidP="00553573">
      <w:pPr>
        <w:rPr>
          <w:lang w:val="ru-RU"/>
        </w:rPr>
      </w:pPr>
      <w:r w:rsidRPr="00A555EC">
        <w:rPr>
          <w:noProof/>
          <w:lang w:val="ru-RU" w:eastAsia="ru-RU" w:bidi="ar-SA"/>
        </w:rPr>
        <w:lastRenderedPageBreak/>
        <w:drawing>
          <wp:inline distT="0" distB="0" distL="0" distR="0">
            <wp:extent cx="4396740" cy="2097921"/>
            <wp:effectExtent l="0" t="0" r="0" b="0"/>
            <wp:docPr id="6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24" cy="209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A555EC">
        <w:rPr>
          <w:noProof/>
          <w:lang w:val="ru-RU" w:eastAsia="ru-RU" w:bidi="ar-SA"/>
        </w:rPr>
        <w:drawing>
          <wp:inline distT="0" distB="0" distL="0" distR="0">
            <wp:extent cx="6152515" cy="2115820"/>
            <wp:effectExtent l="19050" t="0" r="635" b="0"/>
            <wp:docPr id="7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53573" w:rsidRDefault="00553573" w:rsidP="00553573">
      <w:pPr>
        <w:rPr>
          <w:lang w:val="ru-RU"/>
        </w:rPr>
      </w:pPr>
      <w:r>
        <w:rPr>
          <w:lang w:val="ru-RU"/>
        </w:rPr>
        <w:t xml:space="preserve">Рис. 3. Блок формирования </w:t>
      </w:r>
      <w:proofErr w:type="gramStart"/>
      <w:r>
        <w:rPr>
          <w:lang w:val="ru-RU"/>
        </w:rPr>
        <w:t>π-</w:t>
      </w:r>
      <w:proofErr w:type="gramEnd"/>
      <w:r>
        <w:rPr>
          <w:lang w:val="ru-RU"/>
        </w:rPr>
        <w:t>алгоритма с мёртвым временем</w:t>
      </w:r>
    </w:p>
    <w:p w:rsidR="00553573" w:rsidRDefault="00553573" w:rsidP="00553573">
      <w:pPr>
        <w:rPr>
          <w:lang w:val="ru-RU"/>
        </w:rPr>
      </w:pPr>
    </w:p>
    <w:p w:rsidR="00553573" w:rsidRDefault="00553573" w:rsidP="00553573">
      <w:pPr>
        <w:rPr>
          <w:lang w:val="ru-RU"/>
        </w:rPr>
      </w:pPr>
      <w:r w:rsidRPr="00A555EC">
        <w:rPr>
          <w:noProof/>
          <w:lang w:val="ru-RU" w:eastAsia="ru-RU" w:bidi="ar-SA"/>
        </w:rPr>
        <w:drawing>
          <wp:inline distT="0" distB="0" distL="0" distR="0">
            <wp:extent cx="3739244" cy="1790700"/>
            <wp:effectExtent l="19050" t="0" r="0" b="0"/>
            <wp:docPr id="8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44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A555EC">
        <w:rPr>
          <w:noProof/>
          <w:lang w:val="ru-RU" w:eastAsia="ru-RU" w:bidi="ar-SA"/>
        </w:rPr>
        <w:drawing>
          <wp:inline distT="0" distB="0" distL="0" distR="0">
            <wp:extent cx="5916930" cy="2034193"/>
            <wp:effectExtent l="19050" t="0" r="7620" b="0"/>
            <wp:docPr id="9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203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53573" w:rsidRDefault="00553573" w:rsidP="00553573">
      <w:pPr>
        <w:rPr>
          <w:lang w:val="ru-RU"/>
        </w:rPr>
      </w:pPr>
      <w:r>
        <w:rPr>
          <w:lang w:val="ru-RU"/>
        </w:rPr>
        <w:t>Рис. 4. Блок формирования паузы</w:t>
      </w:r>
    </w:p>
    <w:p w:rsidR="00553573" w:rsidRDefault="00553573" w:rsidP="00553573">
      <w:pPr>
        <w:rPr>
          <w:lang w:val="ru-RU"/>
        </w:rPr>
      </w:pPr>
    </w:p>
    <w:p w:rsidR="00553573" w:rsidRDefault="00553573" w:rsidP="00553573">
      <w:pPr>
        <w:rPr>
          <w:lang w:val="ru-RU"/>
        </w:rPr>
      </w:pPr>
      <w:r w:rsidRPr="00A555EC">
        <w:rPr>
          <w:noProof/>
          <w:lang w:val="ru-RU" w:eastAsia="ru-RU" w:bidi="ar-SA"/>
        </w:rPr>
        <w:drawing>
          <wp:inline distT="0" distB="0" distL="0" distR="0">
            <wp:extent cx="5940425" cy="2152630"/>
            <wp:effectExtent l="19050" t="0" r="3175" b="0"/>
            <wp:docPr id="10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53573" w:rsidRDefault="00553573" w:rsidP="00553573">
      <w:pPr>
        <w:rPr>
          <w:lang w:val="ru-RU"/>
        </w:rPr>
      </w:pPr>
      <w:r>
        <w:rPr>
          <w:lang w:val="ru-RU"/>
        </w:rPr>
        <w:t>Рис. 5. Блок драйверов</w:t>
      </w:r>
    </w:p>
    <w:p w:rsidR="00553573" w:rsidRDefault="00553573" w:rsidP="00553573">
      <w:pPr>
        <w:rPr>
          <w:lang w:val="ru-RU"/>
        </w:rPr>
      </w:pPr>
    </w:p>
    <w:p w:rsidR="00553573" w:rsidRDefault="00553573" w:rsidP="00553573">
      <w:pPr>
        <w:rPr>
          <w:lang w:val="ru-RU"/>
        </w:rPr>
      </w:pPr>
      <w:r w:rsidRPr="00A555EC">
        <w:rPr>
          <w:noProof/>
          <w:lang w:val="ru-RU" w:eastAsia="ru-RU" w:bidi="ar-SA"/>
        </w:rPr>
        <w:drawing>
          <wp:inline distT="0" distB="0" distL="0" distR="0">
            <wp:extent cx="5940425" cy="2892654"/>
            <wp:effectExtent l="19050" t="19050" r="22225" b="21996"/>
            <wp:docPr id="11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6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53573" w:rsidRDefault="00553573" w:rsidP="00553573">
      <w:r>
        <w:rPr>
          <w:lang w:val="ru-RU"/>
        </w:rPr>
        <w:t xml:space="preserve">Рис. 7. Глобальные переменные </w:t>
      </w:r>
      <w:proofErr w:type="gramStart"/>
      <w:r>
        <w:rPr>
          <w:lang w:val="ru-RU"/>
        </w:rPr>
        <w:t>ИК-модели</w:t>
      </w:r>
      <w:proofErr w:type="gramEnd"/>
    </w:p>
    <w:p w:rsidR="000324AD" w:rsidRDefault="000324AD" w:rsidP="00553573"/>
    <w:p w:rsidR="000324AD" w:rsidRPr="000324AD" w:rsidRDefault="000324AD" w:rsidP="00553573"/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33"/>
        <w:gridCol w:w="3705"/>
      </w:tblGrid>
      <w:tr w:rsidR="000324AD" w:rsidRPr="000324AD" w:rsidTr="000324AD">
        <w:trPr>
          <w:cantSplit/>
          <w:trHeight w:val="2582"/>
        </w:trPr>
        <w:tc>
          <w:tcPr>
            <w:tcW w:w="6433" w:type="dxa"/>
            <w:vAlign w:val="center"/>
          </w:tcPr>
          <w:p w:rsidR="000324AD" w:rsidRPr="000324AD" w:rsidRDefault="000324AD" w:rsidP="000324AD">
            <w:pPr>
              <w:widowControl w:val="0"/>
              <w:spacing w:after="200" w:line="276" w:lineRule="auto"/>
              <w:ind w:firstLine="567"/>
              <w:rPr>
                <w:rFonts w:eastAsiaTheme="minorEastAsia"/>
                <w:lang w:bidi="en-US"/>
              </w:rPr>
            </w:pPr>
            <w:r w:rsidRPr="000324AD">
              <w:rPr>
                <w:rFonts w:eastAsiaTheme="minorEastAsia"/>
                <w:lang w:bidi="en-US"/>
              </w:rPr>
              <w:lastRenderedPageBreak/>
              <w:t>а)</w:t>
            </w:r>
            <w:r w:rsidRPr="000324AD">
              <w:rPr>
                <w:rFonts w:eastAsiaTheme="minorEastAsia"/>
                <w:lang w:bidi="en-US"/>
              </w:rPr>
              <w:drawing>
                <wp:inline distT="0" distB="0" distL="0" distR="0">
                  <wp:extent cx="3663950" cy="1473200"/>
                  <wp:effectExtent l="19050" t="0" r="0" b="0"/>
                  <wp:docPr id="29" name="Рисунок 22" descr="Силовая час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иловая часть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5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</w:tcPr>
          <w:p w:rsidR="000324AD" w:rsidRDefault="000324AD" w:rsidP="000324AD">
            <w:pPr>
              <w:widowControl w:val="0"/>
              <w:spacing w:after="200" w:line="276" w:lineRule="auto"/>
              <w:ind w:firstLine="567"/>
              <w:rPr>
                <w:rFonts w:eastAsiaTheme="minorEastAsia"/>
                <w:lang w:val="en-US" w:bidi="en-US"/>
              </w:rPr>
            </w:pPr>
            <w:r w:rsidRPr="000324AD">
              <w:rPr>
                <w:rFonts w:eastAsiaTheme="minorEastAsia"/>
                <w:lang w:bidi="en-US"/>
              </w:rPr>
              <w:t>б)</w:t>
            </w:r>
          </w:p>
          <w:p w:rsidR="000324AD" w:rsidRPr="000324AD" w:rsidRDefault="000324AD" w:rsidP="000324AD">
            <w:pPr>
              <w:widowControl w:val="0"/>
              <w:spacing w:after="200" w:line="276" w:lineRule="auto"/>
              <w:ind w:firstLine="567"/>
              <w:rPr>
                <w:rFonts w:eastAsiaTheme="minorEastAsia"/>
                <w:lang w:val="en-US" w:bidi="en-US"/>
              </w:rPr>
            </w:pPr>
            <w:r w:rsidRPr="000324AD">
              <w:rPr>
                <w:rFonts w:eastAsiaTheme="minorEastAsia"/>
                <w:lang w:val="en-US" w:bidi="en-US"/>
              </w:rPr>
              <w:drawing>
                <wp:inline distT="0" distB="0" distL="0" distR="0">
                  <wp:extent cx="990600" cy="1435100"/>
                  <wp:effectExtent l="19050" t="0" r="0" b="0"/>
                  <wp:docPr id="40" name="Рисунок 25" descr="Глобальные переменные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лобальные переменные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4AD" w:rsidRPr="000324AD" w:rsidTr="000324AD">
        <w:trPr>
          <w:cantSplit/>
          <w:trHeight w:val="1464"/>
        </w:trPr>
        <w:tc>
          <w:tcPr>
            <w:tcW w:w="10138" w:type="dxa"/>
            <w:gridSpan w:val="2"/>
          </w:tcPr>
          <w:p w:rsidR="000324AD" w:rsidRPr="000324AD" w:rsidRDefault="000324AD" w:rsidP="000324AD">
            <w:pPr>
              <w:widowControl w:val="0"/>
              <w:spacing w:after="200" w:line="276" w:lineRule="auto"/>
              <w:ind w:firstLine="567"/>
              <w:rPr>
                <w:rFonts w:eastAsiaTheme="minorEastAsia"/>
                <w:lang w:bidi="en-US"/>
              </w:rPr>
            </w:pPr>
            <w:r>
              <w:rPr>
                <w:rFonts w:eastAsiaTheme="minorEastAsia"/>
                <w:lang w:bidi="en-US"/>
              </w:rPr>
              <w:t>в</w:t>
            </w:r>
            <w:r w:rsidRPr="000324AD">
              <w:rPr>
                <w:rFonts w:eastAsiaTheme="minorEastAsia"/>
                <w:lang w:bidi="en-US"/>
              </w:rPr>
              <w:t>)</w:t>
            </w:r>
            <w:r w:rsidRPr="000324AD">
              <w:rPr>
                <w:rFonts w:eastAsiaTheme="minorEastAsia"/>
                <w:lang w:bidi="en-US"/>
              </w:rPr>
              <w:drawing>
                <wp:inline distT="0" distB="0" distL="0" distR="0">
                  <wp:extent cx="6046470" cy="920750"/>
                  <wp:effectExtent l="19050" t="0" r="0" b="0"/>
                  <wp:docPr id="32" name="Рисунок 26" descr="Исходные сигнал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сходные сигналы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4AD" w:rsidRPr="000324AD" w:rsidTr="000324AD">
        <w:trPr>
          <w:cantSplit/>
          <w:trHeight w:val="1020"/>
        </w:trPr>
        <w:tc>
          <w:tcPr>
            <w:tcW w:w="10138" w:type="dxa"/>
            <w:gridSpan w:val="2"/>
          </w:tcPr>
          <w:p w:rsidR="000324AD" w:rsidRPr="000324AD" w:rsidRDefault="000324AD" w:rsidP="000324AD">
            <w:pPr>
              <w:widowControl w:val="0"/>
              <w:spacing w:after="200" w:line="276" w:lineRule="auto"/>
              <w:ind w:firstLine="567"/>
              <w:rPr>
                <w:rFonts w:eastAsiaTheme="minorEastAsia"/>
                <w:lang w:bidi="en-US"/>
              </w:rPr>
            </w:pPr>
            <w:r>
              <w:rPr>
                <w:rFonts w:eastAsiaTheme="minorEastAsia"/>
                <w:lang w:bidi="en-US"/>
              </w:rPr>
              <w:t>г</w:t>
            </w:r>
            <w:r w:rsidRPr="000324AD">
              <w:rPr>
                <w:rFonts w:eastAsiaTheme="minorEastAsia"/>
                <w:lang w:bidi="en-US"/>
              </w:rPr>
              <w:t>)</w:t>
            </w:r>
            <w:r w:rsidRPr="000324AD">
              <w:rPr>
                <w:rFonts w:eastAsiaTheme="minorEastAsia"/>
                <w:lang w:bidi="en-US"/>
              </w:rPr>
              <w:drawing>
                <wp:inline distT="0" distB="0" distL="0" distR="0">
                  <wp:extent cx="5174429" cy="678239"/>
                  <wp:effectExtent l="19050" t="0" r="7171" b="0"/>
                  <wp:docPr id="33" name="Рисунок 27" descr="Формирование пауз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ормирование паузы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429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4AD" w:rsidRPr="000324AD" w:rsidTr="000324AD">
        <w:trPr>
          <w:cantSplit/>
          <w:trHeight w:val="1968"/>
        </w:trPr>
        <w:tc>
          <w:tcPr>
            <w:tcW w:w="10138" w:type="dxa"/>
            <w:gridSpan w:val="2"/>
          </w:tcPr>
          <w:p w:rsidR="000324AD" w:rsidRPr="000324AD" w:rsidRDefault="000324AD" w:rsidP="000324AD">
            <w:pPr>
              <w:widowControl w:val="0"/>
              <w:spacing w:after="200" w:line="276" w:lineRule="auto"/>
              <w:ind w:firstLine="567"/>
              <w:rPr>
                <w:rFonts w:eastAsiaTheme="minorEastAsia"/>
                <w:lang w:bidi="en-US"/>
              </w:rPr>
            </w:pPr>
            <w:r>
              <w:rPr>
                <w:rFonts w:eastAsiaTheme="minorEastAsia"/>
                <w:lang w:bidi="en-US"/>
              </w:rPr>
              <w:t>д</w:t>
            </w:r>
            <w:r w:rsidRPr="000324AD">
              <w:rPr>
                <w:rFonts w:eastAsiaTheme="minorEastAsia"/>
                <w:lang w:bidi="en-US"/>
              </w:rPr>
              <w:t>)</w:t>
            </w:r>
            <w:r w:rsidRPr="000324AD">
              <w:rPr>
                <w:rFonts w:eastAsiaTheme="minorEastAsia"/>
                <w:lang w:bidi="en-US"/>
              </w:rPr>
              <w:drawing>
                <wp:inline distT="0" distB="0" distL="0" distR="0">
                  <wp:extent cx="6059170" cy="1262380"/>
                  <wp:effectExtent l="19050" t="0" r="0" b="0"/>
                  <wp:docPr id="34" name="Рисунок 28" descr="Блок драйверо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лок драйверов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917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4AD" w:rsidRPr="000324AD" w:rsidTr="000324AD">
        <w:trPr>
          <w:cantSplit/>
        </w:trPr>
        <w:tc>
          <w:tcPr>
            <w:tcW w:w="10138" w:type="dxa"/>
            <w:gridSpan w:val="2"/>
          </w:tcPr>
          <w:p w:rsidR="000324AD" w:rsidRPr="000324AD" w:rsidRDefault="000324AD" w:rsidP="00515EB3">
            <w:pPr>
              <w:widowControl w:val="0"/>
              <w:spacing w:after="200" w:line="276" w:lineRule="auto"/>
              <w:ind w:firstLine="567"/>
              <w:rPr>
                <w:rFonts w:eastAsiaTheme="minorEastAsia"/>
                <w:lang w:bidi="en-US"/>
              </w:rPr>
            </w:pPr>
            <w:r w:rsidRPr="000324AD">
              <w:rPr>
                <w:rFonts w:eastAsiaTheme="minorEastAsia"/>
                <w:lang w:bidi="en-US"/>
              </w:rPr>
              <w:t>Рис.</w:t>
            </w:r>
            <w:r>
              <w:rPr>
                <w:rFonts w:eastAsiaTheme="minorEastAsia"/>
                <w:lang w:bidi="en-US"/>
              </w:rPr>
              <w:t>8</w:t>
            </w:r>
            <w:r w:rsidRPr="000324AD">
              <w:rPr>
                <w:rFonts w:eastAsiaTheme="minorEastAsia"/>
                <w:lang w:bidi="en-US"/>
              </w:rPr>
              <w:t>. Схема ИК модели</w:t>
            </w:r>
            <w:r>
              <w:rPr>
                <w:rFonts w:eastAsiaTheme="minorEastAsia"/>
                <w:lang w:bidi="en-US"/>
              </w:rPr>
              <w:t xml:space="preserve"> ТИН-Р с регулируемой асимметричной паузой</w:t>
            </w:r>
            <w:r w:rsidRPr="000324AD">
              <w:rPr>
                <w:rFonts w:eastAsiaTheme="minorEastAsia"/>
                <w:lang w:bidi="en-US"/>
              </w:rPr>
              <w:t>:</w:t>
            </w:r>
            <w:r w:rsidRPr="000324AD">
              <w:rPr>
                <w:rFonts w:eastAsiaTheme="minorEastAsia"/>
                <w:lang w:bidi="en-US"/>
              </w:rPr>
              <w:br/>
              <w:t xml:space="preserve">а – силовая часть </w:t>
            </w:r>
            <w:r w:rsidR="00515EB3">
              <w:rPr>
                <w:rFonts w:eastAsiaTheme="minorEastAsia"/>
                <w:lang w:bidi="en-US"/>
              </w:rPr>
              <w:t>ТИН</w:t>
            </w:r>
            <w:r w:rsidRPr="000324AD">
              <w:rPr>
                <w:rFonts w:eastAsiaTheme="minorEastAsia"/>
                <w:lang w:bidi="en-US"/>
              </w:rPr>
              <w:t>;</w:t>
            </w:r>
            <w:r w:rsidRPr="000324AD">
              <w:rPr>
                <w:rFonts w:eastAsiaTheme="minorEastAsia"/>
                <w:lang w:bidi="en-US"/>
              </w:rPr>
              <w:br/>
            </w:r>
            <w:r>
              <w:rPr>
                <w:rFonts w:eastAsiaTheme="minorEastAsia"/>
                <w:lang w:bidi="en-US"/>
              </w:rPr>
              <w:t>б</w:t>
            </w:r>
            <w:r w:rsidRPr="000324AD">
              <w:rPr>
                <w:rFonts w:eastAsiaTheme="minorEastAsia"/>
                <w:lang w:bidi="en-US"/>
              </w:rPr>
              <w:t xml:space="preserve"> – </w:t>
            </w:r>
            <w:r>
              <w:rPr>
                <w:rFonts w:eastAsiaTheme="minorEastAsia"/>
                <w:lang w:bidi="en-US"/>
              </w:rPr>
              <w:t xml:space="preserve">глобальные </w:t>
            </w:r>
            <w:r w:rsidRPr="000324AD">
              <w:rPr>
                <w:rFonts w:eastAsiaTheme="minorEastAsia"/>
                <w:lang w:bidi="en-US"/>
              </w:rPr>
              <w:t xml:space="preserve">переменные </w:t>
            </w:r>
            <w:r>
              <w:rPr>
                <w:rFonts w:eastAsiaTheme="minorEastAsia"/>
                <w:lang w:bidi="en-US"/>
              </w:rPr>
              <w:t>модели</w:t>
            </w:r>
            <w:r w:rsidRPr="000324AD">
              <w:rPr>
                <w:rFonts w:eastAsiaTheme="minorEastAsia"/>
                <w:lang w:bidi="en-US"/>
              </w:rPr>
              <w:t>;</w:t>
            </w:r>
            <w:r w:rsidRPr="000324AD">
              <w:rPr>
                <w:rFonts w:eastAsiaTheme="minorEastAsia"/>
                <w:lang w:bidi="en-US"/>
              </w:rPr>
              <w:br/>
            </w:r>
            <w:r>
              <w:rPr>
                <w:rFonts w:eastAsiaTheme="minorEastAsia"/>
                <w:lang w:bidi="en-US"/>
              </w:rPr>
              <w:t>в</w:t>
            </w:r>
            <w:r w:rsidRPr="000324AD">
              <w:rPr>
                <w:rFonts w:eastAsiaTheme="minorEastAsia"/>
                <w:lang w:bidi="en-US"/>
              </w:rPr>
              <w:t xml:space="preserve"> – исходные сигналы</w:t>
            </w:r>
            <w:proofErr w:type="gramStart"/>
            <w:r w:rsidRPr="000324AD">
              <w:rPr>
                <w:rFonts w:eastAsiaTheme="minorEastAsia"/>
                <w:lang w:bidi="en-US"/>
              </w:rPr>
              <w:t xml:space="preserve"> ;</w:t>
            </w:r>
            <w:proofErr w:type="gramEnd"/>
            <w:r w:rsidRPr="000324AD">
              <w:rPr>
                <w:rFonts w:eastAsiaTheme="minorEastAsia"/>
                <w:lang w:bidi="en-US"/>
              </w:rPr>
              <w:br/>
            </w:r>
            <w:r>
              <w:rPr>
                <w:rFonts w:eastAsiaTheme="minorEastAsia"/>
                <w:lang w:bidi="en-US"/>
              </w:rPr>
              <w:t>г</w:t>
            </w:r>
            <w:r w:rsidRPr="000324AD">
              <w:rPr>
                <w:rFonts w:eastAsiaTheme="minorEastAsia"/>
                <w:lang w:bidi="en-US"/>
              </w:rPr>
              <w:t xml:space="preserve"> – блок формирования паузы;</w:t>
            </w:r>
            <w:r w:rsidRPr="000324AD">
              <w:rPr>
                <w:rFonts w:eastAsiaTheme="minorEastAsia"/>
                <w:lang w:bidi="en-US"/>
              </w:rPr>
              <w:br/>
            </w:r>
            <w:r>
              <w:rPr>
                <w:rFonts w:eastAsiaTheme="minorEastAsia"/>
                <w:lang w:bidi="en-US"/>
              </w:rPr>
              <w:t>д</w:t>
            </w:r>
            <w:r w:rsidRPr="000324AD">
              <w:rPr>
                <w:rFonts w:eastAsiaTheme="minorEastAsia"/>
                <w:lang w:bidi="en-US"/>
              </w:rPr>
              <w:t xml:space="preserve"> – блок </w:t>
            </w:r>
            <w:r w:rsidR="00515EB3">
              <w:rPr>
                <w:rFonts w:eastAsiaTheme="minorEastAsia"/>
                <w:lang w:bidi="en-US"/>
              </w:rPr>
              <w:t>введения паузы</w:t>
            </w:r>
            <w:r w:rsidRPr="000324AD">
              <w:rPr>
                <w:rFonts w:eastAsiaTheme="minorEastAsia"/>
                <w:lang w:bidi="en-US"/>
              </w:rPr>
              <w:t xml:space="preserve"> и блок драйверов силовых ключей.</w:t>
            </w:r>
            <w:r w:rsidRPr="000324AD">
              <w:rPr>
                <w:rFonts w:eastAsiaTheme="minorEastAsia"/>
                <w:lang w:bidi="en-US"/>
              </w:rPr>
              <w:br/>
            </w:r>
          </w:p>
        </w:tc>
      </w:tr>
    </w:tbl>
    <w:p w:rsidR="00553573" w:rsidRPr="00D922E1" w:rsidRDefault="00553573" w:rsidP="00553573">
      <w:pPr>
        <w:widowControl w:val="0"/>
        <w:ind w:firstLine="567"/>
        <w:rPr>
          <w:lang w:val="ru-RU"/>
        </w:rPr>
      </w:pPr>
    </w:p>
    <w:p w:rsidR="00E70D55" w:rsidRDefault="00E70D55" w:rsidP="00E70D55">
      <w:pPr>
        <w:pStyle w:val="1"/>
        <w:rPr>
          <w:lang w:val="ru-RU"/>
        </w:rPr>
      </w:pPr>
      <w:bookmarkStart w:id="9" w:name="_Toc95153156"/>
      <w:bookmarkStart w:id="10" w:name="_Toc95153232"/>
      <w:r>
        <w:rPr>
          <w:lang w:val="ru-RU"/>
        </w:rPr>
        <w:lastRenderedPageBreak/>
        <w:t>Лабораторная работа №3.</w:t>
      </w:r>
      <w:r>
        <w:rPr>
          <w:lang w:val="ru-RU"/>
        </w:rPr>
        <w:br/>
        <w:t>Трёхфазный инвертор напряжения с ШИМ по синусоидальному закону</w:t>
      </w:r>
      <w:bookmarkEnd w:id="9"/>
      <w:bookmarkEnd w:id="10"/>
    </w:p>
    <w:p w:rsidR="00E70D55" w:rsidRDefault="00E70D55" w:rsidP="00E70D55">
      <w:pPr>
        <w:pStyle w:val="2"/>
        <w:rPr>
          <w:lang w:val="ru-RU"/>
        </w:rPr>
      </w:pPr>
      <w:bookmarkStart w:id="11" w:name="_Toc95153157"/>
      <w:r>
        <w:rPr>
          <w:lang w:val="ru-RU"/>
        </w:rPr>
        <w:t>Часть 1</w:t>
      </w:r>
      <w:bookmarkEnd w:id="11"/>
    </w:p>
    <w:p w:rsidR="00E70D55" w:rsidRPr="00502C88" w:rsidRDefault="00E70D55" w:rsidP="00E70D55">
      <w:pPr>
        <w:jc w:val="center"/>
        <w:rPr>
          <w:color w:val="FF0000"/>
        </w:rPr>
      </w:pPr>
      <w:r w:rsidRPr="00502C88">
        <w:rPr>
          <w:color w:val="FF0000"/>
        </w:rPr>
        <w:t>Примечание</w:t>
      </w:r>
      <w:r w:rsidRPr="00502C88">
        <w:rPr>
          <w:color w:val="FF0000"/>
          <w:lang w:val="ru-RU"/>
        </w:rPr>
        <w:t>: Блестяще выполнила работу Авцынова Т. Взять её для описания методички по ЛР. (05.04.19).</w:t>
      </w:r>
    </w:p>
    <w:p w:rsidR="00E70D55" w:rsidRDefault="00E70D55" w:rsidP="00E70D55">
      <w:pPr>
        <w:rPr>
          <w:lang w:val="ru-RU"/>
        </w:rPr>
      </w:pPr>
      <w:r>
        <w:rPr>
          <w:lang w:val="ru-RU"/>
        </w:rPr>
        <w:t xml:space="preserve">Цель работы: </w:t>
      </w:r>
    </w:p>
    <w:p w:rsidR="00E70D55" w:rsidRDefault="00E70D55" w:rsidP="00E70D55">
      <w:pPr>
        <w:ind w:firstLine="567"/>
        <w:rPr>
          <w:lang w:val="ru-RU"/>
        </w:rPr>
      </w:pPr>
      <w:r>
        <w:rPr>
          <w:lang w:val="ru-RU"/>
        </w:rPr>
        <w:t>1) приобретение навыков моделирования (ИКМ);</w:t>
      </w:r>
    </w:p>
    <w:p w:rsidR="00E70D55" w:rsidRDefault="00E70D55" w:rsidP="00E70D55">
      <w:pPr>
        <w:ind w:firstLine="567"/>
        <w:rPr>
          <w:lang w:val="ru-RU"/>
        </w:rPr>
      </w:pPr>
      <w:r>
        <w:rPr>
          <w:lang w:val="ru-RU"/>
        </w:rPr>
        <w:t>2) понимание ШИМ – как средства улучшения спектрального состава выходного напряжения и, как следствие, уменьшения массы фильтра;</w:t>
      </w:r>
    </w:p>
    <w:p w:rsidR="00E70D55" w:rsidRDefault="00E70D55" w:rsidP="00E70D55">
      <w:pPr>
        <w:ind w:firstLine="567"/>
        <w:rPr>
          <w:lang w:val="ru-RU"/>
        </w:rPr>
      </w:pPr>
      <w:r>
        <w:rPr>
          <w:lang w:val="ru-RU"/>
        </w:rPr>
        <w:t>3) понимание физической сути КПД ТИН и отличие его от его классического определения;</w:t>
      </w:r>
    </w:p>
    <w:p w:rsidR="00E70D55" w:rsidRDefault="00E70D55" w:rsidP="00E70D55">
      <w:pPr>
        <w:ind w:firstLine="567"/>
        <w:rPr>
          <w:lang w:val="ru-RU"/>
        </w:rPr>
      </w:pPr>
      <w:r>
        <w:rPr>
          <w:lang w:val="ru-RU"/>
        </w:rPr>
        <w:t>4) приобретение представлений о системном проектировании.</w:t>
      </w:r>
    </w:p>
    <w:p w:rsidR="00E70D55" w:rsidRDefault="00E70D55" w:rsidP="00E70D55">
      <w:pPr>
        <w:ind w:firstLine="567"/>
        <w:rPr>
          <w:lang w:val="ru-RU"/>
        </w:rPr>
      </w:pPr>
      <w:r>
        <w:rPr>
          <w:lang w:val="ru-RU"/>
        </w:rPr>
        <w:t>____________________________________________________</w:t>
      </w:r>
    </w:p>
    <w:p w:rsidR="00E70D55" w:rsidRDefault="00E70D55" w:rsidP="00E70D55">
      <w:pPr>
        <w:rPr>
          <w:lang w:val="ru-RU"/>
        </w:rPr>
      </w:pPr>
      <w:r>
        <w:rPr>
          <w:lang w:val="ru-RU"/>
        </w:rPr>
        <w:t xml:space="preserve">Задачи работы: </w:t>
      </w:r>
    </w:p>
    <w:p w:rsidR="00E70D55" w:rsidRDefault="00E70D55" w:rsidP="00E70D55">
      <w:pPr>
        <w:ind w:firstLine="567"/>
        <w:rPr>
          <w:lang w:val="ru-RU"/>
        </w:rPr>
      </w:pPr>
      <w:proofErr w:type="gramStart"/>
      <w:r>
        <w:rPr>
          <w:lang w:val="ru-RU"/>
        </w:rPr>
        <w:t xml:space="preserve">1)  При принятых ранее индивидуальных заданиях выполнить эксперименты по определению параметров </w:t>
      </w:r>
      <w:r w:rsidRPr="007A3855">
        <w:rPr>
          <w:i/>
          <w:lang w:val="ru-RU"/>
        </w:rPr>
        <w:t>LC</w:t>
      </w:r>
      <w:r>
        <w:rPr>
          <w:lang w:val="ru-RU"/>
        </w:rPr>
        <w:t xml:space="preserve"> фильтра для ранее заданных параметров нагрузки при заданных значениях параметров ШИМ – ξ=</w:t>
      </w:r>
      <w:r w:rsidRPr="00E91330">
        <w:rPr>
          <w:i/>
          <w:lang w:val="ru-RU"/>
        </w:rPr>
        <w:t>f</w:t>
      </w:r>
      <w:r>
        <w:rPr>
          <w:vertAlign w:val="subscript"/>
        </w:rPr>
        <w:t>p</w:t>
      </w:r>
      <w:r w:rsidRPr="00E91330">
        <w:rPr>
          <w:lang w:val="ru-RU"/>
        </w:rPr>
        <w:t>/</w:t>
      </w:r>
      <w:r w:rsidRPr="00E91330">
        <w:rPr>
          <w:i/>
        </w:rPr>
        <w:t>f</w:t>
      </w:r>
      <w:r w:rsidRPr="00E91330">
        <w:rPr>
          <w:vertAlign w:val="subscript"/>
          <w:lang w:val="ru-RU"/>
        </w:rPr>
        <w:t>з</w:t>
      </w:r>
      <w:r>
        <w:rPr>
          <w:vertAlign w:val="subscript"/>
          <w:lang w:val="ru-RU"/>
        </w:rPr>
        <w:t xml:space="preserve"> </w:t>
      </w:r>
      <w:r>
        <w:rPr>
          <w:lang w:val="ru-RU"/>
        </w:rPr>
        <w:t xml:space="preserve"> (где </w:t>
      </w:r>
      <w:r w:rsidRPr="00E91330">
        <w:rPr>
          <w:i/>
        </w:rPr>
        <w:t>f</w:t>
      </w:r>
      <w:r w:rsidRPr="00E91330">
        <w:rPr>
          <w:vertAlign w:val="subscript"/>
          <w:lang w:val="ru-RU"/>
        </w:rPr>
        <w:t>з</w:t>
      </w:r>
      <w:r>
        <w:rPr>
          <w:lang w:val="ru-RU"/>
        </w:rPr>
        <w:t>=</w:t>
      </w:r>
      <w:r w:rsidRPr="00E91330">
        <w:rPr>
          <w:i/>
          <w:lang w:val="ru-RU"/>
        </w:rPr>
        <w:t xml:space="preserve"> </w:t>
      </w:r>
      <w:r w:rsidRPr="00E91330">
        <w:rPr>
          <w:i/>
        </w:rPr>
        <w:t>f</w:t>
      </w:r>
      <w:r>
        <w:rPr>
          <w:vertAlign w:val="subscript"/>
          <w:lang w:val="ru-RU"/>
        </w:rPr>
        <w:t>2</w:t>
      </w:r>
      <w:r>
        <w:rPr>
          <w:lang w:val="ru-RU"/>
        </w:rPr>
        <w:t>), μ=</w:t>
      </w:r>
      <w:r w:rsidRPr="00E91330">
        <w:rPr>
          <w:i/>
        </w:rPr>
        <w:t>U</w:t>
      </w:r>
      <w:r>
        <w:rPr>
          <w:vertAlign w:val="subscript"/>
          <w:lang w:val="ru-RU"/>
        </w:rPr>
        <w:t>з</w:t>
      </w:r>
      <w:r w:rsidRPr="00E91330">
        <w:rPr>
          <w:i/>
          <w:vertAlign w:val="subscript"/>
          <w:lang w:val="ru-RU"/>
        </w:rPr>
        <w:t>m</w:t>
      </w:r>
      <w:r w:rsidRPr="00E91330">
        <w:rPr>
          <w:lang w:val="ru-RU"/>
        </w:rPr>
        <w:t>/</w:t>
      </w:r>
      <w:r w:rsidRPr="00E91330">
        <w:rPr>
          <w:i/>
        </w:rPr>
        <w:t>U</w:t>
      </w:r>
      <w:r>
        <w:rPr>
          <w:vertAlign w:val="subscript"/>
        </w:rPr>
        <w:t>p</w:t>
      </w:r>
      <w:r w:rsidRPr="00E91330">
        <w:rPr>
          <w:i/>
          <w:vertAlign w:val="subscript"/>
        </w:rPr>
        <w:t>m</w:t>
      </w:r>
      <w:r>
        <w:rPr>
          <w:lang w:val="ru-RU"/>
        </w:rPr>
        <w:t xml:space="preserve">, где </w:t>
      </w:r>
      <w:r w:rsidRPr="00E91330">
        <w:rPr>
          <w:i/>
          <w:lang w:val="ru-RU"/>
        </w:rPr>
        <w:t>f</w:t>
      </w:r>
      <w:r>
        <w:rPr>
          <w:vertAlign w:val="subscript"/>
        </w:rPr>
        <w:t>p</w:t>
      </w:r>
      <w:r>
        <w:rPr>
          <w:lang w:val="ru-RU"/>
        </w:rPr>
        <w:t xml:space="preserve"> , </w:t>
      </w:r>
      <w:r w:rsidRPr="00E91330">
        <w:rPr>
          <w:i/>
        </w:rPr>
        <w:t>f</w:t>
      </w:r>
      <w:r w:rsidRPr="00E91330">
        <w:rPr>
          <w:vertAlign w:val="subscript"/>
          <w:lang w:val="ru-RU"/>
        </w:rPr>
        <w:t>з</w:t>
      </w:r>
      <w:r>
        <w:rPr>
          <w:vertAlign w:val="subscript"/>
          <w:lang w:val="ru-RU"/>
        </w:rPr>
        <w:t xml:space="preserve"> </w:t>
      </w:r>
      <w:r>
        <w:rPr>
          <w:lang w:val="ru-RU"/>
        </w:rPr>
        <w:t xml:space="preserve"> – частота развертывающего напряжения треугольной формы и частота сигнала задания, равная частоте выходного напряжения </w:t>
      </w:r>
      <w:r w:rsidRPr="00E91330">
        <w:rPr>
          <w:i/>
        </w:rPr>
        <w:t>f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;  </w:t>
      </w:r>
      <w:r w:rsidRPr="00E91330">
        <w:rPr>
          <w:i/>
        </w:rPr>
        <w:t>U</w:t>
      </w:r>
      <w:r>
        <w:rPr>
          <w:vertAlign w:val="subscript"/>
          <w:lang w:val="ru-RU"/>
        </w:rPr>
        <w:t>з</w:t>
      </w:r>
      <w:r w:rsidRPr="00E91330">
        <w:rPr>
          <w:i/>
          <w:vertAlign w:val="subscript"/>
          <w:lang w:val="ru-RU"/>
        </w:rPr>
        <w:t>m</w:t>
      </w:r>
      <w:r>
        <w:rPr>
          <w:lang w:val="ru-RU"/>
        </w:rPr>
        <w:t xml:space="preserve"> , </w:t>
      </w:r>
      <w:r w:rsidRPr="00E91330">
        <w:rPr>
          <w:i/>
        </w:rPr>
        <w:t>U</w:t>
      </w:r>
      <w:r>
        <w:rPr>
          <w:vertAlign w:val="subscript"/>
        </w:rPr>
        <w:t>p</w:t>
      </w:r>
      <w:r w:rsidRPr="00E91330">
        <w:rPr>
          <w:i/>
          <w:vertAlign w:val="subscript"/>
        </w:rPr>
        <w:t>m</w:t>
      </w:r>
      <w:r>
        <w:rPr>
          <w:lang w:val="ru-RU"/>
        </w:rPr>
        <w:t xml:space="preserve"> – максимальные значения сигнала задания синусоидальной формы и развертывающего напряжения.</w:t>
      </w:r>
      <w:proofErr w:type="gramEnd"/>
    </w:p>
    <w:p w:rsidR="00E70D55" w:rsidRPr="00335027" w:rsidRDefault="00E70D55" w:rsidP="00E70D55">
      <w:pPr>
        <w:ind w:firstLine="567"/>
        <w:rPr>
          <w:b/>
          <w:i/>
          <w:lang w:val="ru-RU"/>
        </w:rPr>
      </w:pPr>
      <w:r w:rsidRPr="00335027">
        <w:rPr>
          <w:b/>
          <w:i/>
          <w:lang w:val="ru-RU"/>
        </w:rPr>
        <w:t>Значениями параметров нагрузки и частоты руководствоваться индивидуальными заданиями Лаб</w:t>
      </w:r>
      <w:proofErr w:type="gramStart"/>
      <w:r w:rsidRPr="00335027">
        <w:rPr>
          <w:b/>
          <w:i/>
          <w:lang w:val="ru-RU"/>
        </w:rPr>
        <w:t>.р</w:t>
      </w:r>
      <w:proofErr w:type="gramEnd"/>
      <w:r w:rsidRPr="00335027">
        <w:rPr>
          <w:b/>
          <w:i/>
          <w:lang w:val="ru-RU"/>
        </w:rPr>
        <w:t>аб. №1</w:t>
      </w:r>
    </w:p>
    <w:p w:rsidR="00E70D55" w:rsidRDefault="00E70D55" w:rsidP="00E70D55">
      <w:pPr>
        <w:ind w:firstLine="567"/>
        <w:rPr>
          <w:lang w:val="ru-RU"/>
        </w:rPr>
      </w:pPr>
      <w:r>
        <w:rPr>
          <w:lang w:val="ru-RU"/>
        </w:rPr>
        <w:t xml:space="preserve">2) Уточнение: при </w:t>
      </w:r>
      <w:r w:rsidRPr="00335027">
        <w:rPr>
          <w:i/>
          <w:lang w:val="ru-RU"/>
        </w:rPr>
        <w:t>f</w:t>
      </w:r>
      <w:r w:rsidRPr="00335027">
        <w:rPr>
          <w:vertAlign w:val="subscript"/>
          <w:lang w:val="ru-RU"/>
        </w:rPr>
        <w:t>2</w:t>
      </w:r>
      <w:r w:rsidRPr="00335027">
        <w:rPr>
          <w:lang w:val="ru-RU"/>
        </w:rPr>
        <w:t>=50 Гц</w:t>
      </w:r>
      <w:r>
        <w:rPr>
          <w:lang w:val="ru-RU"/>
        </w:rPr>
        <w:t xml:space="preserve"> и </w:t>
      </w:r>
      <w:r w:rsidRPr="00335027">
        <w:rPr>
          <w:i/>
          <w:lang w:val="ru-RU"/>
        </w:rPr>
        <w:t>f</w:t>
      </w:r>
      <w:r w:rsidRPr="00335027">
        <w:rPr>
          <w:vertAlign w:val="subscript"/>
          <w:lang w:val="ru-RU"/>
        </w:rPr>
        <w:t>2</w:t>
      </w:r>
      <w:r w:rsidRPr="00335027">
        <w:rPr>
          <w:lang w:val="ru-RU"/>
        </w:rPr>
        <w:t>=</w:t>
      </w:r>
      <w:r>
        <w:rPr>
          <w:lang w:val="ru-RU"/>
        </w:rPr>
        <w:t>40</w:t>
      </w:r>
      <w:r w:rsidRPr="00335027">
        <w:rPr>
          <w:lang w:val="ru-RU"/>
        </w:rPr>
        <w:t>0 Гц</w:t>
      </w:r>
      <w:r>
        <w:rPr>
          <w:lang w:val="ru-RU"/>
        </w:rPr>
        <w:t xml:space="preserve"> взять два значения ξ=30; 50 и для μ=1,0 определить параметры фильтра, обеспечивающие К</w:t>
      </w:r>
      <w:r w:rsidRPr="00335027">
        <w:rPr>
          <w:vertAlign w:val="subscript"/>
          <w:lang w:val="ru-RU"/>
        </w:rPr>
        <w:t>Г(</w:t>
      </w:r>
      <w:r w:rsidRPr="00335027">
        <w:rPr>
          <w:i/>
          <w:vertAlign w:val="subscript"/>
        </w:rPr>
        <w:t>U</w:t>
      </w:r>
      <w:r w:rsidRPr="00335027">
        <w:rPr>
          <w:vertAlign w:val="subscript"/>
          <w:lang w:val="ru-RU"/>
        </w:rPr>
        <w:t>2)</w:t>
      </w:r>
      <w:r>
        <w:rPr>
          <w:lang w:val="ru-RU"/>
        </w:rPr>
        <w:t>≈</w:t>
      </w:r>
      <w:r w:rsidRPr="00335027">
        <w:rPr>
          <w:lang w:val="ru-RU"/>
        </w:rPr>
        <w:t>5% дл</w:t>
      </w:r>
      <w:r>
        <w:rPr>
          <w:lang w:val="ru-RU"/>
        </w:rPr>
        <w:t xml:space="preserve">я </w:t>
      </w:r>
      <w:r w:rsidRPr="00335027">
        <w:rPr>
          <w:i/>
          <w:lang w:val="ru-RU"/>
        </w:rPr>
        <w:t>f</w:t>
      </w:r>
      <w:r w:rsidRPr="00335027">
        <w:rPr>
          <w:vertAlign w:val="subscript"/>
          <w:lang w:val="ru-RU"/>
        </w:rPr>
        <w:t>2</w:t>
      </w:r>
      <w:r w:rsidRPr="00335027">
        <w:rPr>
          <w:lang w:val="ru-RU"/>
        </w:rPr>
        <w:t>=50 Гц</w:t>
      </w:r>
      <w:r>
        <w:rPr>
          <w:lang w:val="ru-RU"/>
        </w:rPr>
        <w:t xml:space="preserve"> и </w:t>
      </w:r>
      <w:r w:rsidRPr="00335027">
        <w:rPr>
          <w:lang w:val="ru-RU"/>
        </w:rPr>
        <w:t xml:space="preserve"> </w:t>
      </w:r>
      <w:r>
        <w:rPr>
          <w:lang w:val="ru-RU"/>
        </w:rPr>
        <w:t>К</w:t>
      </w:r>
      <w:r w:rsidRPr="00335027">
        <w:rPr>
          <w:vertAlign w:val="subscript"/>
          <w:lang w:val="ru-RU"/>
        </w:rPr>
        <w:t>Г(</w:t>
      </w:r>
      <w:r w:rsidRPr="00335027">
        <w:rPr>
          <w:i/>
          <w:vertAlign w:val="subscript"/>
        </w:rPr>
        <w:t>U</w:t>
      </w:r>
      <w:r w:rsidRPr="00335027">
        <w:rPr>
          <w:vertAlign w:val="subscript"/>
          <w:lang w:val="ru-RU"/>
        </w:rPr>
        <w:t>2)</w:t>
      </w:r>
      <w:r>
        <w:rPr>
          <w:lang w:val="ru-RU"/>
        </w:rPr>
        <w:t>≈8</w:t>
      </w:r>
      <w:r w:rsidRPr="00335027">
        <w:rPr>
          <w:lang w:val="ru-RU"/>
        </w:rPr>
        <w:t>% дл</w:t>
      </w:r>
      <w:r>
        <w:rPr>
          <w:lang w:val="ru-RU"/>
        </w:rPr>
        <w:t xml:space="preserve">я </w:t>
      </w:r>
      <w:r w:rsidRPr="00335027">
        <w:rPr>
          <w:i/>
          <w:lang w:val="ru-RU"/>
        </w:rPr>
        <w:t>f</w:t>
      </w:r>
      <w:r w:rsidRPr="00335027">
        <w:rPr>
          <w:vertAlign w:val="subscript"/>
          <w:lang w:val="ru-RU"/>
        </w:rPr>
        <w:t>2</w:t>
      </w:r>
      <w:r w:rsidRPr="00335027">
        <w:rPr>
          <w:lang w:val="ru-RU"/>
        </w:rPr>
        <w:t>=</w:t>
      </w:r>
      <w:r>
        <w:rPr>
          <w:lang w:val="ru-RU"/>
        </w:rPr>
        <w:t>40</w:t>
      </w:r>
      <w:r w:rsidRPr="00335027">
        <w:rPr>
          <w:lang w:val="ru-RU"/>
        </w:rPr>
        <w:t>0 Гц</w:t>
      </w:r>
      <w:r>
        <w:rPr>
          <w:lang w:val="ru-RU"/>
        </w:rPr>
        <w:t xml:space="preserve">. Полученные значения </w:t>
      </w:r>
      <w:proofErr w:type="gramStart"/>
      <w:r>
        <w:rPr>
          <w:lang w:val="ru-RU"/>
        </w:rPr>
        <w:t>К</w:t>
      </w:r>
      <w:r w:rsidRPr="00335027">
        <w:rPr>
          <w:vertAlign w:val="subscript"/>
          <w:lang w:val="ru-RU"/>
        </w:rPr>
        <w:t>Г</w:t>
      </w:r>
      <w:proofErr w:type="gramEnd"/>
      <w:r w:rsidRPr="00335027">
        <w:rPr>
          <w:vertAlign w:val="subscript"/>
          <w:lang w:val="ru-RU"/>
        </w:rPr>
        <w:t>(</w:t>
      </w:r>
      <w:r w:rsidRPr="00335027">
        <w:rPr>
          <w:i/>
          <w:vertAlign w:val="subscript"/>
        </w:rPr>
        <w:t>U</w:t>
      </w:r>
      <w:r w:rsidRPr="00335027">
        <w:rPr>
          <w:vertAlign w:val="subscript"/>
          <w:lang w:val="ru-RU"/>
        </w:rPr>
        <w:t>2)</w:t>
      </w:r>
      <w:r>
        <w:rPr>
          <w:lang w:val="ru-RU"/>
        </w:rPr>
        <w:t xml:space="preserve"> выводить на печать (в области осциллограмм). Дать спектрограммы напряжения до фильтра и после него. На печать вывести те же величины, что и в ЛР№1 (+ потребляемый ТИН ток). Осциллограммы и спектрограммы расположить на одном листе. (</w:t>
      </w:r>
      <w:r w:rsidRPr="00ED2651">
        <w:rPr>
          <w:i/>
          <w:lang w:val="ru-RU"/>
        </w:rPr>
        <w:t>Для этого правильно определить целесообразные масштабы информации</w:t>
      </w:r>
      <w:r>
        <w:rPr>
          <w:lang w:val="ru-RU"/>
        </w:rPr>
        <w:t>).</w:t>
      </w:r>
    </w:p>
    <w:p w:rsidR="00E70D55" w:rsidRDefault="00E70D55" w:rsidP="00E70D55">
      <w:pPr>
        <w:ind w:firstLine="567"/>
        <w:rPr>
          <w:lang w:val="ru-RU"/>
        </w:rPr>
      </w:pPr>
      <w:r>
        <w:rPr>
          <w:lang w:val="ru-RU"/>
        </w:rPr>
        <w:lastRenderedPageBreak/>
        <w:t>3) Повторить задание по п.2) для μ=0,5.</w:t>
      </w:r>
    </w:p>
    <w:p w:rsidR="00E70D55" w:rsidRPr="002547DA" w:rsidRDefault="00E70D55" w:rsidP="00E70D55">
      <w:pPr>
        <w:ind w:firstLine="567"/>
        <w:rPr>
          <w:i/>
          <w:lang w:val="ru-RU"/>
        </w:rPr>
      </w:pPr>
      <w:r>
        <w:rPr>
          <w:lang w:val="ru-RU"/>
        </w:rPr>
        <w:t xml:space="preserve">4) </w:t>
      </w:r>
      <w:r w:rsidRPr="002547DA">
        <w:rPr>
          <w:b/>
          <w:i/>
          <w:lang w:val="ru-RU"/>
        </w:rPr>
        <w:t>Проанализировать результаты и (письменно) сделать выводы по выполненным экспериментам</w:t>
      </w:r>
      <w:r w:rsidRPr="002547DA">
        <w:rPr>
          <w:b/>
          <w:lang w:val="ru-RU"/>
        </w:rPr>
        <w:t>.</w:t>
      </w:r>
    </w:p>
    <w:p w:rsidR="00E70D55" w:rsidRDefault="00E70D55" w:rsidP="00E70D55">
      <w:pPr>
        <w:tabs>
          <w:tab w:val="left" w:pos="3969"/>
        </w:tabs>
        <w:ind w:firstLine="567"/>
        <w:rPr>
          <w:i/>
        </w:rPr>
      </w:pPr>
      <w:r w:rsidRPr="002547DA">
        <w:rPr>
          <w:i/>
          <w:lang w:val="ru-RU"/>
        </w:rPr>
        <w:t xml:space="preserve"> </w:t>
      </w:r>
    </w:p>
    <w:p w:rsidR="00E70D55" w:rsidRPr="00E70D55" w:rsidRDefault="00E70D55" w:rsidP="00E70D55">
      <w:pPr>
        <w:pStyle w:val="2"/>
        <w:rPr>
          <w:lang w:val="ru-RU"/>
        </w:rPr>
      </w:pPr>
      <w:bookmarkStart w:id="12" w:name="_Toc95153158"/>
      <w:r>
        <w:rPr>
          <w:lang w:val="ru-RU"/>
        </w:rPr>
        <w:t xml:space="preserve">Часть </w:t>
      </w:r>
      <w:r>
        <w:t>2</w:t>
      </w:r>
      <w:bookmarkEnd w:id="12"/>
    </w:p>
    <w:p w:rsidR="00E70D55" w:rsidRPr="0039038E" w:rsidRDefault="00E70D55" w:rsidP="00E70D55">
      <w:pPr>
        <w:tabs>
          <w:tab w:val="left" w:pos="3969"/>
        </w:tabs>
        <w:ind w:firstLine="567"/>
        <w:rPr>
          <w:lang w:val="ru-RU"/>
        </w:rPr>
      </w:pPr>
      <w:proofErr w:type="gramStart"/>
      <w:r>
        <w:t xml:space="preserve">Работа выполняется на базе модели, созданной в ходе </w:t>
      </w:r>
      <w:r>
        <w:rPr>
          <w:lang w:val="ru-RU"/>
        </w:rPr>
        <w:t>первой части лабораторной работы</w:t>
      </w:r>
      <w:r>
        <w:t>.</w:t>
      </w:r>
      <w:proofErr w:type="gramEnd"/>
    </w:p>
    <w:p w:rsidR="00E70D55" w:rsidRDefault="00E70D55" w:rsidP="00E70D55">
      <w:pPr>
        <w:pStyle w:val="ac"/>
        <w:widowControl w:val="0"/>
        <w:numPr>
          <w:ilvl w:val="0"/>
          <w:numId w:val="15"/>
        </w:numPr>
        <w:tabs>
          <w:tab w:val="left" w:pos="3969"/>
        </w:tabs>
        <w:ind w:left="426" w:hanging="357"/>
      </w:pPr>
      <w:r>
        <w:rPr>
          <w:lang w:val="ru-RU"/>
        </w:rPr>
        <w:t xml:space="preserve">Определить частоту и ввести </w:t>
      </w:r>
      <w:r>
        <w:t xml:space="preserve">в сигнал задания всех фаз ТИН </w:t>
      </w:r>
      <w:r>
        <w:rPr>
          <w:lang w:val="ru-RU"/>
        </w:rPr>
        <w:t>первую</w:t>
      </w:r>
      <w:r>
        <w:t xml:space="preserve"> гармонику</w:t>
      </w:r>
      <w:r>
        <w:rPr>
          <w:lang w:val="ru-RU"/>
        </w:rPr>
        <w:t xml:space="preserve"> нулевой последовательности с амплитудой </w:t>
      </w:r>
      <w:proofErr w:type="gramStart"/>
      <w:r w:rsidRPr="0039038E">
        <w:rPr>
          <w:i/>
          <w:lang w:val="ru-RU"/>
        </w:rPr>
        <w:t>U</w:t>
      </w:r>
      <w:proofErr w:type="gramEnd"/>
      <w:r w:rsidRPr="0039038E">
        <w:rPr>
          <w:vertAlign w:val="subscript"/>
          <w:lang w:val="ru-RU"/>
        </w:rPr>
        <w:t>нп</w:t>
      </w:r>
      <w:r w:rsidRPr="0039038E">
        <w:rPr>
          <w:i/>
          <w:vertAlign w:val="subscript"/>
          <w:lang w:val="ru-RU"/>
        </w:rPr>
        <w:t>m</w:t>
      </w:r>
      <w:r>
        <w:rPr>
          <w:lang w:val="ru-RU"/>
        </w:rPr>
        <w:t>=</w:t>
      </w:r>
      <w:r w:rsidRPr="00BC559B">
        <w:t>1/6</w:t>
      </w:r>
      <w:r>
        <w:t>·</w:t>
      </w:r>
      <w:r w:rsidRPr="0039038E">
        <w:rPr>
          <w:i/>
          <w:lang w:val="ru-RU"/>
        </w:rPr>
        <w:t>U</w:t>
      </w:r>
      <w:r w:rsidRPr="0039038E">
        <w:rPr>
          <w:i/>
          <w:vertAlign w:val="subscript"/>
          <w:lang w:val="ru-RU"/>
        </w:rPr>
        <w:t>1m</w:t>
      </w:r>
      <w:r>
        <w:rPr>
          <w:lang w:val="ru-RU"/>
        </w:rPr>
        <w:t>.</w:t>
      </w:r>
    </w:p>
    <w:p w:rsidR="00E70D55" w:rsidRPr="0039038E" w:rsidRDefault="00E70D55" w:rsidP="00E70D55">
      <w:pPr>
        <w:pStyle w:val="ac"/>
        <w:widowControl w:val="0"/>
        <w:numPr>
          <w:ilvl w:val="0"/>
          <w:numId w:val="15"/>
        </w:numPr>
        <w:tabs>
          <w:tab w:val="left" w:pos="3969"/>
        </w:tabs>
        <w:ind w:left="426" w:hanging="357"/>
      </w:pPr>
      <w:r>
        <w:rPr>
          <w:lang w:val="ru-RU"/>
        </w:rPr>
        <w:t>С помощью ИКМ (или аналитически) определить максимальную глубину модуляции по основной гармонике μ</w:t>
      </w:r>
      <w:r>
        <w:rPr>
          <w:vertAlign w:val="subscript"/>
          <w:lang w:val="ru-RU"/>
        </w:rPr>
        <w:t>1</w:t>
      </w:r>
      <w:r w:rsidRPr="0039038E">
        <w:rPr>
          <w:vertAlign w:val="subscript"/>
          <w:lang w:val="ru-RU"/>
        </w:rPr>
        <w:t>max</w:t>
      </w:r>
      <w:r>
        <w:rPr>
          <w:lang w:val="ru-RU"/>
        </w:rPr>
        <w:t>=</w:t>
      </w:r>
      <w:r w:rsidRPr="0039038E">
        <w:rPr>
          <w:i/>
          <w:lang w:val="ru-RU"/>
        </w:rPr>
        <w:t>U</w:t>
      </w:r>
      <w:r w:rsidRPr="0039038E">
        <w:rPr>
          <w:i/>
          <w:vertAlign w:val="subscript"/>
          <w:lang w:val="ru-RU"/>
        </w:rPr>
        <w:t>1m</w:t>
      </w:r>
      <w:r w:rsidRPr="0039038E">
        <w:rPr>
          <w:lang w:val="ru-RU"/>
        </w:rPr>
        <w:t>/</w:t>
      </w:r>
      <w:proofErr w:type="gramStart"/>
      <w:r w:rsidRPr="0039038E">
        <w:rPr>
          <w:i/>
          <w:lang w:val="ru-RU"/>
        </w:rPr>
        <w:t>U</w:t>
      </w:r>
      <w:proofErr w:type="gramEnd"/>
      <w:r w:rsidRPr="0039038E">
        <w:rPr>
          <w:vertAlign w:val="subscript"/>
          <w:lang w:val="ru-RU"/>
        </w:rPr>
        <w:t>р</w:t>
      </w:r>
      <w:r>
        <w:rPr>
          <w:lang w:val="ru-RU"/>
        </w:rPr>
        <w:t>, при которой не наступает перемодуляция полного сигнала задания (образец результата представлен на рис. 1).</w:t>
      </w:r>
    </w:p>
    <w:p w:rsidR="00E70D55" w:rsidRPr="00DE3526" w:rsidRDefault="00E70D55" w:rsidP="00E70D55">
      <w:pPr>
        <w:pStyle w:val="ac"/>
        <w:widowControl w:val="0"/>
        <w:numPr>
          <w:ilvl w:val="0"/>
          <w:numId w:val="15"/>
        </w:numPr>
        <w:tabs>
          <w:tab w:val="left" w:pos="3969"/>
        </w:tabs>
        <w:ind w:left="426" w:hanging="357"/>
      </w:pPr>
      <w:r w:rsidRPr="00DC7B02">
        <w:rPr>
          <w:lang w:val="ru-RU"/>
        </w:rPr>
        <w:t>Провести эксперименты</w:t>
      </w:r>
      <w:r>
        <w:t xml:space="preserve">, описанные в </w:t>
      </w:r>
      <w:r>
        <w:rPr>
          <w:lang w:val="ru-RU"/>
        </w:rPr>
        <w:t>части 1</w:t>
      </w:r>
      <w:r w:rsidRPr="00DC7B02">
        <w:rPr>
          <w:lang w:val="ru-RU"/>
        </w:rPr>
        <w:t>, для сформированного на предыдущем этапе закона модуляции и сравнить показатели качества выходного напряжения с полученными ранее результатами, сделать вывод</w:t>
      </w:r>
      <w:r>
        <w:rPr>
          <w:lang w:val="ru-RU"/>
        </w:rPr>
        <w:t xml:space="preserve"> о преимуществах или недостатках рассмотренного квазитрапецеидального закона модуляции по сравнению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синусоидальным</w:t>
      </w:r>
      <w:r w:rsidRPr="00DC7B02">
        <w:rPr>
          <w:lang w:val="ru-RU"/>
        </w:rPr>
        <w:t>.</w:t>
      </w:r>
    </w:p>
    <w:p w:rsidR="00E70D55" w:rsidRPr="00DC7B02" w:rsidRDefault="00E70D55" w:rsidP="00E70D55">
      <w:pPr>
        <w:pStyle w:val="ac"/>
        <w:widowControl w:val="0"/>
        <w:numPr>
          <w:ilvl w:val="0"/>
          <w:numId w:val="15"/>
        </w:numPr>
        <w:tabs>
          <w:tab w:val="left" w:pos="3969"/>
        </w:tabs>
        <w:ind w:left="426" w:hanging="357"/>
      </w:pPr>
      <w:r>
        <w:rPr>
          <w:lang w:val="ru-RU"/>
        </w:rPr>
        <w:t xml:space="preserve">* Дополнительное задание: обосновать соотношение </w:t>
      </w:r>
      <w:proofErr w:type="gramStart"/>
      <w:r w:rsidRPr="0039038E">
        <w:rPr>
          <w:i/>
          <w:lang w:val="ru-RU"/>
        </w:rPr>
        <w:t>U</w:t>
      </w:r>
      <w:proofErr w:type="gramEnd"/>
      <w:r w:rsidRPr="0039038E">
        <w:rPr>
          <w:vertAlign w:val="subscript"/>
          <w:lang w:val="ru-RU"/>
        </w:rPr>
        <w:t>нп</w:t>
      </w:r>
      <w:r w:rsidRPr="0039038E">
        <w:rPr>
          <w:i/>
          <w:vertAlign w:val="subscript"/>
          <w:lang w:val="ru-RU"/>
        </w:rPr>
        <w:t>m</w:t>
      </w:r>
      <w:r>
        <w:rPr>
          <w:lang w:val="ru-RU"/>
        </w:rPr>
        <w:t>/</w:t>
      </w:r>
      <w:r w:rsidRPr="0039038E">
        <w:rPr>
          <w:i/>
          <w:lang w:val="ru-RU"/>
        </w:rPr>
        <w:t>U</w:t>
      </w:r>
      <w:r w:rsidRPr="0039038E">
        <w:rPr>
          <w:i/>
          <w:vertAlign w:val="subscript"/>
          <w:lang w:val="ru-RU"/>
        </w:rPr>
        <w:t>1m</w:t>
      </w:r>
      <w:r>
        <w:rPr>
          <w:lang w:val="ru-RU"/>
        </w:rPr>
        <w:t>=1/6</w:t>
      </w:r>
    </w:p>
    <w:tbl>
      <w:tblPr>
        <w:tblW w:w="0" w:type="auto"/>
        <w:jc w:val="center"/>
        <w:tblLook w:val="0000"/>
      </w:tblPr>
      <w:tblGrid>
        <w:gridCol w:w="7630"/>
      </w:tblGrid>
      <w:tr w:rsidR="00E70D55" w:rsidTr="00A3450F">
        <w:trPr>
          <w:cantSplit/>
          <w:trHeight w:val="4079"/>
          <w:jc w:val="center"/>
        </w:trPr>
        <w:tc>
          <w:tcPr>
            <w:tcW w:w="7630" w:type="dxa"/>
          </w:tcPr>
          <w:p w:rsidR="00E70D55" w:rsidRPr="00BC559B" w:rsidRDefault="00E70D55" w:rsidP="00A3450F">
            <w:pPr>
              <w:widowControl w:val="0"/>
              <w:tabs>
                <w:tab w:val="left" w:pos="3969"/>
              </w:tabs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363220</wp:posOffset>
                  </wp:positionV>
                  <wp:extent cx="4508500" cy="3046095"/>
                  <wp:effectExtent l="0" t="0" r="6350" b="0"/>
                  <wp:wrapTopAndBottom/>
                  <wp:docPr id="12" name="Рисунок 3" descr="р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0" cy="3046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70D55" w:rsidTr="00A3450F">
        <w:trPr>
          <w:cantSplit/>
          <w:trHeight w:val="429"/>
          <w:jc w:val="center"/>
        </w:trPr>
        <w:tc>
          <w:tcPr>
            <w:tcW w:w="7630" w:type="dxa"/>
          </w:tcPr>
          <w:p w:rsidR="00E70D55" w:rsidRPr="00BC559B" w:rsidRDefault="00E70D55" w:rsidP="00A3450F">
            <w:pPr>
              <w:pStyle w:val="a3"/>
              <w:rPr>
                <w:lang w:val="ru-RU"/>
              </w:rPr>
            </w:pPr>
            <w:r w:rsidRPr="00833BE0">
              <w:t>Рис</w:t>
            </w:r>
            <w:r w:rsidRPr="00833BE0">
              <w:rPr>
                <w:lang w:val="ru-RU"/>
              </w:rPr>
              <w:t>.</w:t>
            </w:r>
            <w:r w:rsidRPr="00833BE0">
              <w:t xml:space="preserve"> </w:t>
            </w:r>
            <w:fldSimple w:instr=" SEQ Рисунок \* ARABIC ">
              <w:r w:rsidR="00F971A4">
                <w:rPr>
                  <w:noProof/>
                </w:rPr>
                <w:t>1</w:t>
              </w:r>
            </w:fldSimple>
            <w:r w:rsidRPr="00833BE0">
              <w:rPr>
                <w:lang w:val="ru-RU"/>
              </w:rPr>
              <w:t>. Введение гармоники нулевой последовательности</w:t>
            </w:r>
            <w:r>
              <w:t xml:space="preserve"> в сигнал задания:</w:t>
            </w:r>
            <w:r>
              <w:rPr>
                <w:lang w:val="ru-RU"/>
              </w:rPr>
              <w:br/>
              <w:t>а – основная гармоника, результирующий сигнал задания и сигнал развёртки;</w:t>
            </w:r>
            <w:r>
              <w:rPr>
                <w:lang w:val="ru-RU"/>
              </w:rPr>
              <w:br/>
              <w:t xml:space="preserve">б – выходные напряжения до и после фильтра, ток в активно-индуктивной нагрузке.  </w:t>
            </w:r>
          </w:p>
        </w:tc>
      </w:tr>
    </w:tbl>
    <w:p w:rsidR="00524EB0" w:rsidRPr="00C86763" w:rsidRDefault="00524EB0" w:rsidP="00C86763">
      <w:pPr>
        <w:rPr>
          <w:lang w:val="ru-RU"/>
        </w:rPr>
      </w:pPr>
    </w:p>
    <w:p w:rsidR="00E218B1" w:rsidRDefault="00E218B1" w:rsidP="00E218B1">
      <w:pPr>
        <w:pStyle w:val="1"/>
        <w:rPr>
          <w:lang w:val="ru-RU"/>
        </w:rPr>
      </w:pPr>
      <w:bookmarkStart w:id="13" w:name="_Toc95153159"/>
      <w:bookmarkStart w:id="14" w:name="_Toc95153233"/>
      <w:r>
        <w:rPr>
          <w:lang w:val="ru-RU"/>
        </w:rPr>
        <w:lastRenderedPageBreak/>
        <w:t>Лабораторная работа №</w:t>
      </w:r>
      <w:r w:rsidR="00BC6E57">
        <w:t>4</w:t>
      </w:r>
      <w:r>
        <w:rPr>
          <w:lang w:val="ru-RU"/>
        </w:rPr>
        <w:t>.</w:t>
      </w:r>
      <w:r>
        <w:rPr>
          <w:lang w:val="ru-RU"/>
        </w:rPr>
        <w:br/>
        <w:t>Четырёхквадрантный преобразователь</w:t>
      </w:r>
      <w:bookmarkEnd w:id="13"/>
      <w:bookmarkEnd w:id="14"/>
    </w:p>
    <w:p w:rsidR="00E218B1" w:rsidRDefault="00E218B1" w:rsidP="00E218B1">
      <w:pPr>
        <w:ind w:firstLine="567"/>
        <w:rPr>
          <w:lang w:val="ru-RU"/>
        </w:rPr>
      </w:pPr>
      <w:r>
        <w:t>I</w:t>
      </w:r>
      <w:r w:rsidRPr="003334C0">
        <w:rPr>
          <w:lang w:val="ru-RU"/>
        </w:rPr>
        <w:t xml:space="preserve">. </w:t>
      </w:r>
      <w:r>
        <w:rPr>
          <w:lang w:val="ru-RU"/>
        </w:rPr>
        <w:t>Цель работы: ознакомление с функциональными свойствами 3-х фазной инверторной схемы, работающей в двух режимах:</w:t>
      </w:r>
    </w:p>
    <w:p w:rsidR="00E218B1" w:rsidRDefault="00E218B1" w:rsidP="00E218B1">
      <w:pPr>
        <w:ind w:firstLine="567"/>
        <w:rPr>
          <w:lang w:val="ru-RU"/>
        </w:rPr>
      </w:pPr>
      <w:proofErr w:type="gramStart"/>
      <w:r>
        <w:t>I</w:t>
      </w:r>
      <w:r>
        <w:rPr>
          <w:lang w:val="ru-RU"/>
        </w:rPr>
        <w:t>-1.</w:t>
      </w:r>
      <w:proofErr w:type="gramEnd"/>
      <w:r>
        <w:rPr>
          <w:lang w:val="ru-RU"/>
        </w:rPr>
        <w:t xml:space="preserve"> В режиме трёхфазного инвертора напряжения (ТИН), работающего параллельно с промышленной сетью (РПС), когда в сеть отдаётся только активная составляющая тока (с cosφ</w:t>
      </w:r>
      <w:r>
        <w:rPr>
          <w:vertAlign w:val="subscript"/>
          <w:lang w:val="ru-RU"/>
        </w:rPr>
        <w:t>2</w:t>
      </w:r>
      <w:r w:rsidRPr="005A43F4">
        <w:rPr>
          <w:vertAlign w:val="subscript"/>
          <w:lang w:val="ru-RU"/>
        </w:rPr>
        <w:t>(1)</w:t>
      </w:r>
      <w:r w:rsidRPr="005A43F4">
        <w:rPr>
          <w:lang w:val="ru-RU"/>
        </w:rPr>
        <w:t>=1)</w:t>
      </w:r>
      <w:r>
        <w:rPr>
          <w:lang w:val="ru-RU"/>
        </w:rPr>
        <w:t xml:space="preserve"> – рис.1а.</w:t>
      </w:r>
    </w:p>
    <w:p w:rsidR="00E218B1" w:rsidRDefault="00E218B1" w:rsidP="00E218B1">
      <w:pPr>
        <w:ind w:firstLine="567"/>
        <w:rPr>
          <w:lang w:val="ru-RU"/>
        </w:rPr>
      </w:pPr>
      <w:proofErr w:type="gramStart"/>
      <w:r>
        <w:t>I</w:t>
      </w:r>
      <w:r>
        <w:rPr>
          <w:lang w:val="ru-RU"/>
        </w:rPr>
        <w:t>-2.</w:t>
      </w:r>
      <w:proofErr w:type="gramEnd"/>
      <w:r>
        <w:rPr>
          <w:lang w:val="ru-RU"/>
        </w:rPr>
        <w:t xml:space="preserve"> В режиме малоискажающего трёхфазного выпрямителя (МИТВ), когда из сети потребляется только активная его составляющая (с cosφ</w:t>
      </w:r>
      <w:r>
        <w:rPr>
          <w:vertAlign w:val="subscript"/>
          <w:lang w:val="ru-RU"/>
        </w:rPr>
        <w:t>1</w:t>
      </w:r>
      <w:r w:rsidRPr="005A43F4">
        <w:rPr>
          <w:vertAlign w:val="subscript"/>
          <w:lang w:val="ru-RU"/>
        </w:rPr>
        <w:t>(1)</w:t>
      </w:r>
      <w:r w:rsidRPr="005A43F4">
        <w:rPr>
          <w:lang w:val="ru-RU"/>
        </w:rPr>
        <w:t>=1)</w:t>
      </w:r>
      <w:r>
        <w:rPr>
          <w:lang w:val="ru-RU"/>
        </w:rPr>
        <w:t>, – рис.1б.</w:t>
      </w:r>
    </w:p>
    <w:p w:rsidR="00E218B1" w:rsidRDefault="00644111" w:rsidP="00E218B1">
      <w:pPr>
        <w:ind w:firstLine="567"/>
        <w:rPr>
          <w:lang w:val="ru-RU"/>
        </w:rPr>
      </w:pPr>
      <w:r>
        <w:rPr>
          <w:noProof/>
          <w:lang w:val="ru-RU" w:eastAsia="ru-RU"/>
        </w:rPr>
        <w:pict>
          <v:group id="_x0000_s1034" style="position:absolute;left:0;text-align:left;margin-left:16.15pt;margin-top:84.8pt;width:430.15pt;height:272.6pt;z-index:251667456" coordorigin="2234,6988" coordsize="8603,545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234;top:10343;width:8603;height:2097;mso-width-relative:margin;mso-height-relative:margin" filled="f" stroked="f">
              <v:textbox>
                <w:txbxContent>
                  <w:p w:rsidR="000324AD" w:rsidRPr="001C7597" w:rsidRDefault="000324AD" w:rsidP="00E218B1">
                    <w:pPr>
                      <w:ind w:firstLine="538"/>
                      <w:rPr>
                        <w:sz w:val="24"/>
                        <w:szCs w:val="24"/>
                        <w:lang w:val="ru-RU"/>
                      </w:rPr>
                    </w:pPr>
                    <w:r w:rsidRPr="001C7597">
                      <w:rPr>
                        <w:rFonts w:eastAsia="Times New Roman"/>
                        <w:bCs/>
                        <w:iCs/>
                        <w:sz w:val="24"/>
                        <w:szCs w:val="24"/>
                        <w:lang w:val="ru-RU"/>
                      </w:rPr>
                      <w:t xml:space="preserve">Рис.1. Векторные диаграммы, поясняющие процессы в ЧКП (по основной гармонике) в двух режимах: а) – 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 xml:space="preserve">в режиме параллельной работы с сетью – ТИН при РПС; и б) – в режиме МИТВ: 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</w:rPr>
                      <w:t>U</w:t>
                    </w:r>
                    <w:r w:rsidRPr="001C7597">
                      <w:rPr>
                        <w:iCs/>
                        <w:sz w:val="24"/>
                        <w:szCs w:val="24"/>
                        <w:vertAlign w:val="subscript"/>
                        <w:lang w:val="ru-RU"/>
                      </w:rPr>
                      <w:t>С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j</w:t>
                    </w:r>
                    <w:r w:rsidRPr="001C7597">
                      <w:rPr>
                        <w:iCs/>
                        <w:sz w:val="24"/>
                        <w:szCs w:val="24"/>
                        <w:vertAlign w:val="subscript"/>
                        <w:lang w:val="ru-RU"/>
                      </w:rPr>
                      <w:t>(1)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m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 xml:space="preserve"> – фазное напряжение промышленной сети; 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lang w:val="ru-RU"/>
                      </w:rPr>
                      <w:t>Е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perscript"/>
                        <w:lang w:val="ru-RU"/>
                      </w:rPr>
                      <w:t>хх</w:t>
                    </w:r>
                    <w:r w:rsidRPr="001C7597">
                      <w:rPr>
                        <w:iCs/>
                        <w:sz w:val="24"/>
                        <w:szCs w:val="24"/>
                        <w:vertAlign w:val="subscript"/>
                        <w:lang w:val="ru-RU"/>
                      </w:rPr>
                      <w:t>2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j</w:t>
                    </w:r>
                    <w:r w:rsidRPr="001C7597">
                      <w:rPr>
                        <w:iCs/>
                        <w:sz w:val="24"/>
                        <w:szCs w:val="24"/>
                        <w:vertAlign w:val="subscript"/>
                        <w:lang w:val="ru-RU"/>
                      </w:rPr>
                      <w:t>(1)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m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 xml:space="preserve"> – противо-ЭДС ЧКП-2 на холостом ходу; 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lang w:val="ru-RU"/>
                      </w:rPr>
                      <w:t>Е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perscript"/>
                        <w:lang w:val="ru-RU"/>
                      </w:rPr>
                      <w:t>θ</w:t>
                    </w:r>
                    <w:r w:rsidRPr="001C7597">
                      <w:rPr>
                        <w:iCs/>
                        <w:sz w:val="24"/>
                        <w:szCs w:val="24"/>
                        <w:vertAlign w:val="subscript"/>
                        <w:lang w:val="ru-RU"/>
                      </w:rPr>
                      <w:t>2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j</w:t>
                    </w:r>
                    <w:r w:rsidRPr="001C7597">
                      <w:rPr>
                        <w:iCs/>
                        <w:sz w:val="24"/>
                        <w:szCs w:val="24"/>
                        <w:vertAlign w:val="subscript"/>
                        <w:lang w:val="ru-RU"/>
                      </w:rPr>
                      <w:t>(1)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m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 xml:space="preserve"> – противо-ЭДС в режиме отдачи в  сеть чисто активного тока – 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</w:rPr>
                      <w:t>I</w:t>
                    </w:r>
                    <w:r w:rsidRPr="001C7597">
                      <w:rPr>
                        <w:iCs/>
                        <w:sz w:val="24"/>
                        <w:szCs w:val="24"/>
                        <w:vertAlign w:val="subscript"/>
                        <w:lang w:val="ru-RU"/>
                      </w:rPr>
                      <w:t>2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j</w:t>
                    </w:r>
                    <w:r w:rsidRPr="001C7597">
                      <w:rPr>
                        <w:sz w:val="24"/>
                        <w:szCs w:val="24"/>
                        <w:vertAlign w:val="subscript"/>
                        <w:lang w:val="ru-RU"/>
                      </w:rPr>
                      <w:t>(1)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m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 xml:space="preserve"> –отдаваем</w:t>
                    </w:r>
                    <w:r w:rsidRPr="001C7597">
                      <w:rPr>
                        <w:sz w:val="24"/>
                        <w:szCs w:val="24"/>
                      </w:rPr>
                      <w:t>sq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 xml:space="preserve"> в сеть ток;  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</w:rPr>
                      <w:sym w:font="Symbol" w:char="F071"/>
                    </w:r>
                    <w:r w:rsidRPr="001C7597">
                      <w:rPr>
                        <w:sz w:val="24"/>
                        <w:szCs w:val="24"/>
                        <w:vertAlign w:val="subscript"/>
                        <w:lang w:val="ru-RU"/>
                      </w:rPr>
                      <w:t>2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j</w:t>
                    </w:r>
                    <w:r w:rsidRPr="001C7597">
                      <w:rPr>
                        <w:sz w:val="24"/>
                        <w:szCs w:val="24"/>
                        <w:vertAlign w:val="subscript"/>
                        <w:lang w:val="ru-RU"/>
                      </w:rPr>
                      <w:t>(1)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 xml:space="preserve"> – угол нагрузки; 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</w:rPr>
                      <w:t>U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L</w:t>
                    </w:r>
                    <w:r w:rsidRPr="001C7597">
                      <w:rPr>
                        <w:iCs/>
                        <w:sz w:val="24"/>
                        <w:szCs w:val="24"/>
                        <w:vertAlign w:val="subscript"/>
                        <w:lang w:val="ru-RU"/>
                      </w:rPr>
                      <w:t>2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j</w:t>
                    </w:r>
                    <w:r w:rsidRPr="001C7597">
                      <w:rPr>
                        <w:sz w:val="24"/>
                        <w:szCs w:val="24"/>
                        <w:vertAlign w:val="subscript"/>
                        <w:lang w:val="ru-RU"/>
                      </w:rPr>
                      <w:t>(1)</w:t>
                    </w:r>
                    <w:r w:rsidRPr="001C7597">
                      <w:rPr>
                        <w:i/>
                        <w:iCs/>
                        <w:sz w:val="24"/>
                        <w:szCs w:val="24"/>
                        <w:vertAlign w:val="subscript"/>
                      </w:rPr>
                      <w:t>m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 xml:space="preserve"> – падение напряжения на дросселе индуктивности </w:t>
                    </w:r>
                    <w:r w:rsidRPr="001C7597">
                      <w:rPr>
                        <w:i/>
                        <w:sz w:val="24"/>
                        <w:szCs w:val="24"/>
                      </w:rPr>
                      <w:t>L</w:t>
                    </w:r>
                    <w:r w:rsidRPr="001C7597">
                      <w:rPr>
                        <w:sz w:val="24"/>
                        <w:szCs w:val="24"/>
                        <w:vertAlign w:val="subscript"/>
                        <w:lang w:val="ru-RU"/>
                      </w:rPr>
                      <w:t>2</w:t>
                    </w:r>
                    <w:r w:rsidRPr="001C7597">
                      <w:rPr>
                        <w:i/>
                        <w:sz w:val="24"/>
                        <w:szCs w:val="24"/>
                        <w:vertAlign w:val="subscript"/>
                      </w:rPr>
                      <w:t>j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 xml:space="preserve"> . </w:t>
                    </w:r>
                  </w:p>
                  <w:p w:rsidR="000324AD" w:rsidRPr="002901C9" w:rsidRDefault="000324AD" w:rsidP="00E218B1">
                    <w:pPr>
                      <w:rPr>
                        <w:b/>
                        <w:bCs/>
                        <w:lang w:val="ru-RU"/>
                      </w:rPr>
                    </w:pPr>
                  </w:p>
                  <w:p w:rsidR="000324AD" w:rsidRPr="00BD735A" w:rsidRDefault="000324AD" w:rsidP="00E218B1">
                    <w:pPr>
                      <w:ind w:left="270" w:hanging="270"/>
                      <w:rPr>
                        <w:lang w:val="ru-RU"/>
                      </w:rPr>
                    </w:pPr>
                  </w:p>
                  <w:p w:rsidR="000324AD" w:rsidRPr="00BD735A" w:rsidRDefault="000324AD" w:rsidP="00E218B1">
                    <w:pPr>
                      <w:ind w:left="270" w:hanging="270"/>
                      <w:rPr>
                        <w:lang w:val="ru-RU"/>
                      </w:rPr>
                    </w:pPr>
                  </w:p>
                  <w:p w:rsidR="000324AD" w:rsidRPr="00BD735A" w:rsidRDefault="000324AD" w:rsidP="00E218B1">
                    <w:pPr>
                      <w:tabs>
                        <w:tab w:val="left" w:pos="180"/>
                      </w:tabs>
                      <w:ind w:left="180" w:firstLine="360"/>
                      <w:rPr>
                        <w:rFonts w:eastAsia="Times New Roman"/>
                        <w:bCs/>
                        <w:iCs/>
                        <w:lang w:val="ru-RU"/>
                      </w:rPr>
                    </w:pPr>
                  </w:p>
                  <w:p w:rsidR="000324AD" w:rsidRPr="00BD735A" w:rsidRDefault="000324AD" w:rsidP="00E218B1">
                    <w:pPr>
                      <w:tabs>
                        <w:tab w:val="left" w:pos="180"/>
                      </w:tabs>
                      <w:ind w:left="180" w:firstLine="360"/>
                      <w:rPr>
                        <w:lang w:val="ru-RU"/>
                      </w:rPr>
                    </w:pPr>
                  </w:p>
                </w:txbxContent>
              </v:textbox>
            </v:shape>
            <v:shape id="_x0000_s1036" type="#_x0000_t202" style="position:absolute;left:3915;top:9860;width:623;height:291;mso-wrap-distance-top:8.5pt;mso-wrap-distance-bottom:11.35pt;mso-position-vertical-relative:page" stroked="f">
              <v:textbox style="mso-next-textbox:#_x0000_s1036" inset="0,0,0,0">
                <w:txbxContent>
                  <w:p w:rsidR="000324AD" w:rsidRPr="00965B6F" w:rsidRDefault="000324AD" w:rsidP="00E218B1">
                    <w:pPr>
                      <w:jc w:val="center"/>
                      <w:rPr>
                        <w:szCs w:val="28"/>
                      </w:rPr>
                    </w:pPr>
                    <w:r w:rsidRPr="00965B6F">
                      <w:rPr>
                        <w:szCs w:val="28"/>
                      </w:rPr>
                      <w:t>а)</w:t>
                    </w:r>
                  </w:p>
                </w:txbxContent>
              </v:textbox>
            </v:shape>
            <v:shape id="_x0000_s1037" type="#_x0000_t202" style="position:absolute;left:8100;top:9824;width:623;height:303;mso-wrap-distance-top:8.5pt;mso-wrap-distance-bottom:11.35pt;mso-position-vertical-relative:page" stroked="f">
              <v:textbox style="mso-next-textbox:#_x0000_s1037" inset="0,0,0,0">
                <w:txbxContent>
                  <w:p w:rsidR="000324AD" w:rsidRPr="00965B6F" w:rsidRDefault="000324AD" w:rsidP="00E218B1">
                    <w:pPr>
                      <w:jc w:val="center"/>
                      <w:rPr>
                        <w:szCs w:val="28"/>
                      </w:rPr>
                    </w:pPr>
                    <w:r w:rsidRPr="00965B6F">
                      <w:rPr>
                        <w:szCs w:val="28"/>
                      </w:rPr>
                      <w:t>б)</w:t>
                    </w:r>
                  </w:p>
                </w:txbxContent>
              </v:textbox>
            </v:shape>
            <v:line id="_x0000_s1038" style="position:absolute" from="4680,7526" to="4681,8636">
              <v:stroke startarrow="block" startarrowwidth="narrow" startarrowlength="long" endarrowwidth="narrow" endarrowlength="long"/>
              <o:lock v:ext="edit" aspectratio="t"/>
            </v:line>
            <v:line id="_x0000_s1039" style="position:absolute" from="4680,8476" to="4681,9427">
              <v:stroke startarrowwidth="narrow" startarrowlength="long" endarrow="block" endarrowwidth="narrow" endarrowlength="long"/>
              <o:lock v:ext="edit" aspectratio="t"/>
            </v:line>
            <v:line id="_x0000_s1040" style="position:absolute;flip:y" from="4752,7978" to="4754,8432">
              <v:stroke startarrowwidth="narrow" startarrowlength="long" endarrow="block" endarrowwidth="narrow" endarrowlength="long"/>
              <o:lock v:ext="edit" aspectratio="t"/>
            </v:line>
            <v:line id="_x0000_s1041" style="position:absolute;flip:x" from="4040,7520" to="4675,7522">
              <v:stroke startarrowwidth="narrow" startarrowlength="long" endarrow="block" endarrowwidth="narrow" endarrowlength="long"/>
              <o:lock v:ext="edit" aspectratio="t"/>
            </v:line>
            <v:line id="_x0000_s1042" style="position:absolute;flip:y" from="4001,7526" to="4002,8476" strokeweight=".5pt">
              <v:stroke dashstyle="1 1" startarrowwidth="narrow" startarrowlength="long" endarrowwidth="narrow" endarrowlength="long"/>
              <o:lock v:ext="edit" aspectratio="t"/>
            </v:line>
            <v:line id="_x0000_s1043" style="position:absolute;flip:x y" from="4041,7526" to="4675,8476">
              <v:stroke startarrowwidth="narrow" startarrowlength="long" endarrow="block" endarrowwidth="narrow" endarrowlength="long"/>
              <o:lock v:ext="edit" aspectratio="t"/>
            </v:line>
            <v:line id="_x0000_s1044" style="position:absolute" from="4024,8465" to="4659,8466" strokeweight=".5pt">
              <v:stroke dashstyle="1 1" startarrowwidth="narrow" startarrowlength="long" endarrowwidth="narrow" endarrowlength="long"/>
              <o:lock v:ext="edit" aspectratio="t"/>
            </v:line>
            <v:rect id="_x0000_s1045" style="position:absolute;left:4551;top:7207;width:1126;height:473" filled="f" stroked="f" strokeweight=".25pt">
              <o:lock v:ext="edit" aspectratio="t"/>
              <v:textbox style="mso-next-textbox:#_x0000_s1045" inset="0,0,0,1pt">
                <w:txbxContent>
                  <w:p w:rsidR="000324AD" w:rsidRPr="00BF7E9C" w:rsidRDefault="000324AD" w:rsidP="00E218B1">
                    <w:r w:rsidRPr="00396388">
                      <w:t xml:space="preserve">  </w:t>
                    </w:r>
                    <w:r w:rsidRPr="00946E18"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perscript"/>
                        <w:lang w:val="ru-RU"/>
                      </w:rPr>
                      <w:t>хх</w:t>
                    </w:r>
                    <w:r>
                      <w:rPr>
                        <w:i/>
                        <w:iCs/>
                      </w:rPr>
                      <w:t xml:space="preserve"> </w:t>
                    </w:r>
                    <w:r w:rsidRPr="00CC1AEE">
                      <w:rPr>
                        <w:iCs/>
                        <w:vertAlign w:val="subscript"/>
                      </w:rPr>
                      <w:t>2</w:t>
                    </w:r>
                    <w:r w:rsidRPr="00946E18">
                      <w:rPr>
                        <w:i/>
                        <w:iCs/>
                        <w:vertAlign w:val="subscript"/>
                      </w:rPr>
                      <w:t>j</w:t>
                    </w:r>
                    <w:r w:rsidRPr="00396388">
                      <w:rPr>
                        <w:vertAlign w:val="subscript"/>
                      </w:rPr>
                      <w:t xml:space="preserve"> (1)</w:t>
                    </w:r>
                    <w:r w:rsidRPr="00396388">
                      <w:rPr>
                        <w:i/>
                        <w:iCs/>
                        <w:vertAlign w:val="subscript"/>
                      </w:rPr>
                      <w:t xml:space="preserve"> m</w:t>
                    </w:r>
                  </w:p>
                </w:txbxContent>
              </v:textbox>
            </v:rect>
            <v:rect id="_x0000_s1046" style="position:absolute;left:3255;top:8623;width:636;height:405" filled="f" stroked="f" strokeweight=".25pt">
              <o:lock v:ext="edit" aspectratio="t"/>
              <v:textbox style="mso-next-textbox:#_x0000_s1046" inset="1pt,1pt,1pt,1pt">
                <w:txbxContent>
                  <w:p w:rsidR="000324AD" w:rsidRPr="00396388" w:rsidRDefault="000324AD" w:rsidP="00E218B1">
                    <w:r w:rsidRPr="00396388">
                      <w:rPr>
                        <w:i/>
                        <w:iCs/>
                      </w:rPr>
                      <w:sym w:font="Symbol" w:char="F071"/>
                    </w:r>
                    <w:r w:rsidRPr="00CC1AEE">
                      <w:rPr>
                        <w:iCs/>
                        <w:vertAlign w:val="subscript"/>
                      </w:rPr>
                      <w:t>2</w:t>
                    </w:r>
                    <w:r>
                      <w:rPr>
                        <w:i/>
                        <w:iCs/>
                        <w:vertAlign w:val="subscript"/>
                      </w:rPr>
                      <w:t>j</w:t>
                    </w:r>
                    <w:r w:rsidRPr="000410FC">
                      <w:rPr>
                        <w:vertAlign w:val="subscript"/>
                      </w:rPr>
                      <w:t xml:space="preserve"> </w:t>
                    </w:r>
                    <w:r w:rsidRPr="00396388">
                      <w:rPr>
                        <w:vertAlign w:val="subscript"/>
                      </w:rPr>
                      <w:t>(1)</w:t>
                    </w:r>
                  </w:p>
                </w:txbxContent>
              </v:textbox>
            </v:rect>
            <v:rect id="_x0000_s1047" style="position:absolute;left:3148;top:7891;width:901;height:455" filled="f" stroked="f" strokeweight=".25pt">
              <o:lock v:ext="edit" aspectratio="t"/>
              <v:textbox style="mso-next-textbox:#_x0000_s1047" inset="1pt,1pt,1pt,1pt">
                <w:txbxContent>
                  <w:p w:rsidR="000324AD" w:rsidRPr="00396388" w:rsidRDefault="000324AD" w:rsidP="00E218B1">
                    <w:r w:rsidRPr="00946E18"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perscript"/>
                      </w:rPr>
                      <w:t>θ</w:t>
                    </w:r>
                    <w:r>
                      <w:rPr>
                        <w:i/>
                        <w:iCs/>
                      </w:rPr>
                      <w:t xml:space="preserve"> </w:t>
                    </w:r>
                    <w:r w:rsidRPr="00CC1AEE">
                      <w:rPr>
                        <w:iCs/>
                        <w:vertAlign w:val="subscript"/>
                      </w:rPr>
                      <w:t>2</w:t>
                    </w:r>
                    <w:r w:rsidRPr="00946E18">
                      <w:rPr>
                        <w:i/>
                        <w:iCs/>
                        <w:vertAlign w:val="subscript"/>
                      </w:rPr>
                      <w:t>j</w:t>
                    </w:r>
                    <w:r w:rsidRPr="00396388">
                      <w:rPr>
                        <w:vertAlign w:val="subscript"/>
                      </w:rPr>
                      <w:t xml:space="preserve"> (1</w:t>
                    </w:r>
                    <w:proofErr w:type="gramStart"/>
                    <w:r w:rsidRPr="00396388">
                      <w:rPr>
                        <w:vertAlign w:val="subscript"/>
                      </w:rPr>
                      <w:t>)</w:t>
                    </w:r>
                    <w:r w:rsidRPr="00396388">
                      <w:rPr>
                        <w:i/>
                        <w:iCs/>
                        <w:vertAlign w:val="subscript"/>
                      </w:rPr>
                      <w:t>m</w:t>
                    </w:r>
                    <w:proofErr w:type="gramEnd"/>
                  </w:p>
                </w:txbxContent>
              </v:textbox>
            </v:rect>
            <v:rect id="_x0000_s1048" style="position:absolute;left:3570;top:6988;width:856;height:372" filled="f" stroked="f" strokeweight=".25pt">
              <o:lock v:ext="edit" aspectratio="t"/>
              <v:textbox style="mso-next-textbox:#_x0000_s1048" inset="1pt,1pt,1pt,1pt">
                <w:txbxContent>
                  <w:p w:rsidR="000324AD" w:rsidRPr="00396388" w:rsidRDefault="000324AD" w:rsidP="00E218B1">
                    <w:proofErr w:type="gramStart"/>
                    <w:r w:rsidRPr="00396388">
                      <w:rPr>
                        <w:i/>
                        <w:iCs/>
                      </w:rPr>
                      <w:t>U</w:t>
                    </w:r>
                    <w:r w:rsidRPr="00396388">
                      <w:rPr>
                        <w:i/>
                        <w:iCs/>
                        <w:vertAlign w:val="subscript"/>
                      </w:rPr>
                      <w:t>L</w:t>
                    </w:r>
                    <w:r>
                      <w:rPr>
                        <w:i/>
                        <w:iCs/>
                        <w:vertAlign w:val="subscript"/>
                      </w:rPr>
                      <w:t>j</w:t>
                    </w:r>
                    <w:r w:rsidRPr="00396388">
                      <w:rPr>
                        <w:vertAlign w:val="subscript"/>
                      </w:rPr>
                      <w:t>(</w:t>
                    </w:r>
                    <w:proofErr w:type="gramEnd"/>
                    <w:r w:rsidRPr="00396388">
                      <w:rPr>
                        <w:vertAlign w:val="subscript"/>
                      </w:rPr>
                      <w:t>1)</w:t>
                    </w:r>
                    <w:r w:rsidRPr="00396388">
                      <w:rPr>
                        <w:i/>
                        <w:iCs/>
                        <w:vertAlign w:val="subscript"/>
                      </w:rPr>
                      <w:t>m</w:t>
                    </w:r>
                  </w:p>
                </w:txbxContent>
              </v:textbox>
            </v:rect>
            <v:rect id="_x0000_s1049" style="position:absolute;left:4771;top:7665;width:634;height:390" filled="f" stroked="f" strokeweight=".25pt">
              <o:lock v:ext="edit" aspectratio="t"/>
              <v:textbox style="mso-next-textbox:#_x0000_s1049" inset="1pt,1pt,1pt,1pt">
                <w:txbxContent>
                  <w:p w:rsidR="000324AD" w:rsidRPr="00396388" w:rsidRDefault="000324AD" w:rsidP="00E218B1">
                    <w:proofErr w:type="gramStart"/>
                    <w:r w:rsidRPr="00396388">
                      <w:rPr>
                        <w:i/>
                        <w:iCs/>
                      </w:rPr>
                      <w:t>I</w:t>
                    </w:r>
                    <w:r w:rsidRPr="00CC1AEE">
                      <w:rPr>
                        <w:iCs/>
                        <w:vertAlign w:val="subscript"/>
                      </w:rPr>
                      <w:t>2</w:t>
                    </w:r>
                    <w:r w:rsidRPr="004A5061">
                      <w:rPr>
                        <w:i/>
                        <w:iCs/>
                        <w:vertAlign w:val="subscript"/>
                      </w:rPr>
                      <w:t>j</w:t>
                    </w:r>
                    <w:r w:rsidRPr="00396388">
                      <w:rPr>
                        <w:vertAlign w:val="subscript"/>
                      </w:rPr>
                      <w:t>(</w:t>
                    </w:r>
                    <w:proofErr w:type="gramEnd"/>
                    <w:r w:rsidRPr="00396388">
                      <w:rPr>
                        <w:vertAlign w:val="subscript"/>
                      </w:rPr>
                      <w:t>1)</w:t>
                    </w:r>
                    <w:r w:rsidRPr="00396388">
                      <w:rPr>
                        <w:i/>
                        <w:iCs/>
                        <w:vertAlign w:val="subscript"/>
                      </w:rPr>
                      <w:t>m</w:t>
                    </w:r>
                  </w:p>
                </w:txbxContent>
              </v:textbox>
            </v:rect>
            <v:rect id="_x0000_s1050" style="position:absolute;left:3790;top:9109;width:891;height:474" filled="f" stroked="f" strokeweight=".25pt">
              <o:lock v:ext="edit" aspectratio="t"/>
              <v:textbox style="mso-next-textbox:#_x0000_s1050" inset="1pt,1pt,1pt,1pt">
                <w:txbxContent>
                  <w:p w:rsidR="000324AD" w:rsidRPr="00396388" w:rsidRDefault="000324AD" w:rsidP="00E218B1">
                    <w:r w:rsidRPr="00396388">
                      <w:t xml:space="preserve"> </w:t>
                    </w:r>
                    <w:proofErr w:type="gramStart"/>
                    <w:r w:rsidRPr="00946E18">
                      <w:rPr>
                        <w:i/>
                        <w:iCs/>
                      </w:rPr>
                      <w:t>U</w:t>
                    </w:r>
                    <w:r>
                      <w:rPr>
                        <w:iCs/>
                        <w:vertAlign w:val="subscript"/>
                      </w:rPr>
                      <w:t>C</w:t>
                    </w:r>
                    <w:r w:rsidRPr="00946E18">
                      <w:rPr>
                        <w:i/>
                        <w:iCs/>
                        <w:vertAlign w:val="subscript"/>
                      </w:rPr>
                      <w:t>j</w:t>
                    </w:r>
                    <w:r>
                      <w:rPr>
                        <w:i/>
                        <w:iCs/>
                        <w:vertAlign w:val="subscript"/>
                      </w:rPr>
                      <w:t>(</w:t>
                    </w:r>
                    <w:proofErr w:type="gramEnd"/>
                    <w:r w:rsidRPr="00396388">
                      <w:rPr>
                        <w:vertAlign w:val="subscript"/>
                      </w:rPr>
                      <w:t>1</w:t>
                    </w:r>
                    <w:r>
                      <w:rPr>
                        <w:vertAlign w:val="subscript"/>
                      </w:rPr>
                      <w:t>)</w:t>
                    </w:r>
                    <w:r w:rsidRPr="00396388">
                      <w:rPr>
                        <w:i/>
                        <w:iCs/>
                        <w:vertAlign w:val="subscript"/>
                      </w:rPr>
                      <w:t>m</w:t>
                    </w:r>
                  </w:p>
                </w:txbxContent>
              </v:textbox>
            </v:rect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51" type="#_x0000_t19" style="position:absolute;left:4420;top:8012;width:271;height:260;rotation:-5259266fd" coordsize="21325,18415" adj="-3833130,-599711,,18415" path="wr-21600,-3185,21600,40015,11290,,21325,14980nfewr-21600,-3185,21600,40015,11290,,21325,14980l,18415nsxe" strokeweight=".25pt">
              <v:stroke startarrow="open" endarrow="open"/>
              <v:path o:connectlocs="11290,0;21325,14980;0,18415"/>
              <o:lock v:ext="edit" aspectratio="t"/>
            </v:shape>
            <v:line id="_x0000_s1052" style="position:absolute" from="7684,7548" to="7685,8697">
              <v:stroke startarrow="block" startarrowwidth="narrow" startarrowlength="long" endarrowwidth="narrow" endarrowlength="long"/>
              <o:lock v:ext="edit" aspectratio="t"/>
            </v:line>
            <v:line id="_x0000_s1053" style="position:absolute" from="7684,8531" to="7685,9516">
              <v:stroke startarrowwidth="narrow" startarrowlength="long" endarrow="block" endarrowwidth="narrow" endarrowlength="long"/>
              <o:lock v:ext="edit" aspectratio="t"/>
            </v:line>
            <v:line id="_x0000_s1054" style="position:absolute" from="7755,8531" to="7756,9028">
              <v:stroke startarrowwidth="narrow" startarrowlength="long" endarrow="block" endarrowwidth="narrow" endarrowlength="long"/>
              <o:lock v:ext="edit" aspectratio="t"/>
            </v:line>
            <v:line id="_x0000_s1055" style="position:absolute" from="7690,7548" to="8364,7549">
              <v:stroke startarrowwidth="narrow" startarrowlength="long" endarrow="block" endarrowwidth="narrow" endarrowlength="long"/>
              <o:lock v:ext="edit" aspectratio="t"/>
            </v:line>
            <v:line id="_x0000_s1056" style="position:absolute;flip:y" from="8357,7548" to="8358,8532" strokeweight=".5pt">
              <v:stroke dashstyle="1 1" startarrowwidth="narrow" startarrowlength="long" endarrowwidth="narrow" endarrowlength="long"/>
              <o:lock v:ext="edit" aspectratio="t"/>
            </v:line>
            <v:line id="_x0000_s1057" style="position:absolute;flip:y" from="7684,7548" to="8358,8532">
              <v:stroke startarrowwidth="narrow" startarrowlength="long" endarrow="block" endarrowwidth="narrow" endarrowlength="long"/>
              <o:lock v:ext="edit" aspectratio="t"/>
            </v:line>
            <v:line id="_x0000_s1058" style="position:absolute" from="7685,8511" to="8359,8512" strokeweight=".5pt">
              <v:stroke dashstyle="1 1" startarrowwidth="narrow" startarrowlength="long" endarrow="open"/>
              <o:lock v:ext="edit" aspectratio="t"/>
            </v:line>
            <v:rect id="_x0000_s1059" style="position:absolute;left:6655;top:7360;width:967;height:431" filled="f" stroked="f" strokeweight=".25pt">
              <o:lock v:ext="edit" aspectratio="t"/>
              <v:textbox style="mso-next-textbox:#_x0000_s1059" inset="1pt,1pt,1pt,1pt">
                <w:txbxContent>
                  <w:p w:rsidR="000324AD" w:rsidRPr="003A507C" w:rsidRDefault="000324AD" w:rsidP="00E218B1">
                    <w:pPr>
                      <w:rPr>
                        <w:i/>
                        <w:iCs/>
                      </w:rPr>
                    </w:pPr>
                    <w:r w:rsidRPr="003A507C">
                      <w:t xml:space="preserve"> </w:t>
                    </w:r>
                    <w:proofErr w:type="gramStart"/>
                    <w:r w:rsidRPr="003A507C"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perscript"/>
                        <w:lang w:val="ru-RU"/>
                      </w:rPr>
                      <w:t>хх</w:t>
                    </w:r>
                    <w:r>
                      <w:rPr>
                        <w:iCs/>
                        <w:vertAlign w:val="subscript"/>
                        <w:lang w:val="ru-RU"/>
                      </w:rPr>
                      <w:t>2</w:t>
                    </w:r>
                    <w:r>
                      <w:rPr>
                        <w:i/>
                        <w:iCs/>
                        <w:vertAlign w:val="subscript"/>
                      </w:rPr>
                      <w:t>j</w:t>
                    </w:r>
                    <w:r w:rsidRPr="00CC1AEE">
                      <w:rPr>
                        <w:iCs/>
                        <w:vertAlign w:val="subscript"/>
                      </w:rPr>
                      <w:t>(</w:t>
                    </w:r>
                    <w:proofErr w:type="gramEnd"/>
                    <w:r w:rsidRPr="00CC1AEE">
                      <w:rPr>
                        <w:iCs/>
                        <w:vertAlign w:val="subscript"/>
                      </w:rPr>
                      <w:t>1)</w:t>
                    </w:r>
                    <w:r w:rsidRPr="003A507C">
                      <w:rPr>
                        <w:i/>
                        <w:iCs/>
                        <w:vertAlign w:val="subscript"/>
                      </w:rPr>
                      <w:t xml:space="preserve"> m</w:t>
                    </w:r>
                  </w:p>
                </w:txbxContent>
              </v:textbox>
            </v:rect>
            <v:shape id="_x0000_s1060" type="#_x0000_t19" style="position:absolute;left:7684;top:7875;width:337;height:166" strokeweight=".25pt">
              <v:stroke startarrow="open" endarrow="open"/>
              <o:lock v:ext="edit" aspectratio="t"/>
            </v:shape>
            <v:rect id="_x0000_s1061" style="position:absolute;left:6836;top:7974;width:507;height:394" filled="f" stroked="f" strokeweight=".25pt">
              <o:lock v:ext="edit" aspectratio="t"/>
              <v:textbox style="mso-next-textbox:#_x0000_s1061" inset="1pt,1pt,1pt,1pt">
                <w:txbxContent>
                  <w:p w:rsidR="000324AD" w:rsidRPr="003A507C" w:rsidRDefault="000324AD" w:rsidP="00E218B1">
                    <w:pPr>
                      <w:rPr>
                        <w:i/>
                        <w:iCs/>
                      </w:rPr>
                    </w:pPr>
                    <w:r w:rsidRPr="003A507C">
                      <w:rPr>
                        <w:i/>
                        <w:iCs/>
                      </w:rPr>
                      <w:sym w:font="Symbol" w:char="F071"/>
                    </w:r>
                    <w:r>
                      <w:rPr>
                        <w:iCs/>
                        <w:vertAlign w:val="subscript"/>
                        <w:lang w:val="ru-RU"/>
                      </w:rPr>
                      <w:t>2</w:t>
                    </w:r>
                    <w:r>
                      <w:rPr>
                        <w:i/>
                        <w:iCs/>
                        <w:vertAlign w:val="subscript"/>
                      </w:rPr>
                      <w:t>j</w:t>
                    </w:r>
                    <w:r w:rsidRPr="000410FC">
                      <w:rPr>
                        <w:iCs/>
                        <w:vertAlign w:val="subscript"/>
                      </w:rPr>
                      <w:t>(1)</w:t>
                    </w:r>
                  </w:p>
                </w:txbxContent>
              </v:textbox>
            </v:rect>
            <v:rect id="_x0000_s1062" style="position:absolute;left:8429;top:7335;width:848;height:444" filled="f" stroked="f" strokeweight=".25pt">
              <o:lock v:ext="edit" aspectratio="t"/>
              <v:textbox style="mso-next-textbox:#_x0000_s1062" inset="1pt,1pt,1pt,1pt">
                <w:txbxContent>
                  <w:p w:rsidR="000324AD" w:rsidRPr="003A507C" w:rsidRDefault="000324AD" w:rsidP="00E218B1">
                    <w:pPr>
                      <w:rPr>
                        <w:i/>
                        <w:iCs/>
                      </w:rPr>
                    </w:pPr>
                    <w:proofErr w:type="gramStart"/>
                    <w:r w:rsidRPr="003A507C"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perscript"/>
                        <w:lang w:val="ru-RU"/>
                      </w:rPr>
                      <w:t>хх</w:t>
                    </w:r>
                    <w:r>
                      <w:rPr>
                        <w:iCs/>
                        <w:vertAlign w:val="subscript"/>
                        <w:lang w:val="ru-RU"/>
                      </w:rPr>
                      <w:t>2</w:t>
                    </w:r>
                    <w:r>
                      <w:rPr>
                        <w:i/>
                        <w:iCs/>
                        <w:vertAlign w:val="subscript"/>
                      </w:rPr>
                      <w:t>j</w:t>
                    </w:r>
                    <w:r w:rsidRPr="00CC1AEE">
                      <w:rPr>
                        <w:iCs/>
                        <w:vertAlign w:val="subscript"/>
                      </w:rPr>
                      <w:t>(</w:t>
                    </w:r>
                    <w:proofErr w:type="gramEnd"/>
                    <w:r w:rsidRPr="00CC1AEE">
                      <w:rPr>
                        <w:iCs/>
                        <w:vertAlign w:val="subscript"/>
                      </w:rPr>
                      <w:t>1)</w:t>
                    </w:r>
                    <w:r w:rsidRPr="003A507C">
                      <w:rPr>
                        <w:i/>
                        <w:iCs/>
                        <w:vertAlign w:val="subscript"/>
                      </w:rPr>
                      <w:t>m</w:t>
                    </w:r>
                  </w:p>
                </w:txbxContent>
              </v:textbox>
            </v:rect>
            <v:rect id="_x0000_s1063" style="position:absolute;left:8525;top:8367;width:825;height:493" filled="f" stroked="f" strokeweight=".25pt">
              <o:lock v:ext="edit" aspectratio="t"/>
              <v:textbox style="mso-next-textbox:#_x0000_s1063" inset="1pt,1pt,1pt,1pt">
                <w:txbxContent>
                  <w:p w:rsidR="000324AD" w:rsidRPr="003A507C" w:rsidRDefault="000324AD" w:rsidP="00E218B1">
                    <w:pPr>
                      <w:rPr>
                        <w:i/>
                        <w:iCs/>
                      </w:rPr>
                    </w:pPr>
                    <w:proofErr w:type="gramStart"/>
                    <w:r w:rsidRPr="003A507C">
                      <w:rPr>
                        <w:i/>
                        <w:iCs/>
                      </w:rPr>
                      <w:t>U</w:t>
                    </w:r>
                    <w:r w:rsidRPr="003A507C">
                      <w:rPr>
                        <w:i/>
                        <w:iCs/>
                        <w:vertAlign w:val="subscript"/>
                      </w:rPr>
                      <w:t>L</w:t>
                    </w:r>
                    <w:r>
                      <w:rPr>
                        <w:i/>
                        <w:iCs/>
                        <w:vertAlign w:val="subscript"/>
                      </w:rPr>
                      <w:t>j</w:t>
                    </w:r>
                    <w:r w:rsidRPr="00CC1AEE">
                      <w:rPr>
                        <w:iCs/>
                        <w:vertAlign w:val="subscript"/>
                      </w:rPr>
                      <w:t>(</w:t>
                    </w:r>
                    <w:proofErr w:type="gramEnd"/>
                    <w:r w:rsidRPr="00CC1AEE">
                      <w:rPr>
                        <w:iCs/>
                        <w:vertAlign w:val="subscript"/>
                      </w:rPr>
                      <w:t>1)</w:t>
                    </w:r>
                    <w:r w:rsidRPr="003A507C">
                      <w:rPr>
                        <w:i/>
                        <w:iCs/>
                        <w:vertAlign w:val="subscript"/>
                      </w:rPr>
                      <w:t>m</w:t>
                    </w:r>
                  </w:p>
                </w:txbxContent>
              </v:textbox>
            </v:rect>
            <v:rect id="_x0000_s1064" style="position:absolute;left:7903;top:8858;width:617;height:372" filled="f" stroked="f" strokeweight=".25pt">
              <o:lock v:ext="edit" aspectratio="t"/>
              <v:textbox style="mso-next-textbox:#_x0000_s1064" inset="1pt,1pt,1pt,1pt">
                <w:txbxContent>
                  <w:p w:rsidR="000324AD" w:rsidRPr="003A507C" w:rsidRDefault="000324AD" w:rsidP="00E218B1">
                    <w:pPr>
                      <w:rPr>
                        <w:i/>
                        <w:iCs/>
                      </w:rPr>
                    </w:pPr>
                    <w:proofErr w:type="gramStart"/>
                    <w:r w:rsidRPr="003A507C">
                      <w:rPr>
                        <w:i/>
                        <w:iCs/>
                      </w:rPr>
                      <w:t>I</w:t>
                    </w:r>
                    <w:r>
                      <w:rPr>
                        <w:iCs/>
                        <w:vertAlign w:val="subscript"/>
                        <w:lang w:val="ru-RU"/>
                      </w:rPr>
                      <w:t>2</w:t>
                    </w:r>
                    <w:r>
                      <w:rPr>
                        <w:i/>
                        <w:iCs/>
                        <w:vertAlign w:val="subscript"/>
                      </w:rPr>
                      <w:t>j</w:t>
                    </w:r>
                    <w:r w:rsidRPr="00CC1AEE">
                      <w:rPr>
                        <w:iCs/>
                        <w:vertAlign w:val="subscript"/>
                      </w:rPr>
                      <w:t>(</w:t>
                    </w:r>
                    <w:proofErr w:type="gramEnd"/>
                    <w:r w:rsidRPr="00CC1AEE">
                      <w:rPr>
                        <w:iCs/>
                        <w:vertAlign w:val="subscript"/>
                      </w:rPr>
                      <w:t>1)</w:t>
                    </w:r>
                    <w:r w:rsidRPr="003A507C">
                      <w:rPr>
                        <w:i/>
                        <w:iCs/>
                        <w:vertAlign w:val="subscript"/>
                      </w:rPr>
                      <w:t>m</w:t>
                    </w:r>
                  </w:p>
                </w:txbxContent>
              </v:textbox>
            </v:rect>
            <v:rect id="_x0000_s1065" style="position:absolute;left:7526;top:7003;width:831;height:369" filled="f" stroked="f" strokeweight=".25pt">
              <o:lock v:ext="edit" aspectratio="t"/>
              <v:textbox style="mso-next-textbox:#_x0000_s1065" inset="1pt,1pt,1pt,1pt">
                <w:txbxContent>
                  <w:p w:rsidR="000324AD" w:rsidRPr="003A507C" w:rsidRDefault="000324AD" w:rsidP="00E218B1">
                    <w:pPr>
                      <w:rPr>
                        <w:i/>
                        <w:iCs/>
                      </w:rPr>
                    </w:pPr>
                    <w:r>
                      <w:t xml:space="preserve"> </w:t>
                    </w:r>
                    <w:r w:rsidRPr="003A507C">
                      <w:t xml:space="preserve"> </w:t>
                    </w:r>
                    <w:proofErr w:type="gramStart"/>
                    <w:r w:rsidRPr="003A507C">
                      <w:rPr>
                        <w:i/>
                        <w:iCs/>
                      </w:rPr>
                      <w:t>U</w:t>
                    </w:r>
                    <w:r w:rsidRPr="000F73AF">
                      <w:rPr>
                        <w:i/>
                        <w:iCs/>
                        <w:vertAlign w:val="subscript"/>
                      </w:rPr>
                      <w:t>L</w:t>
                    </w:r>
                    <w:r>
                      <w:rPr>
                        <w:i/>
                        <w:iCs/>
                        <w:vertAlign w:val="subscript"/>
                      </w:rPr>
                      <w:t>j</w:t>
                    </w:r>
                    <w:r w:rsidRPr="00CC1AEE">
                      <w:rPr>
                        <w:iCs/>
                        <w:vertAlign w:val="subscript"/>
                      </w:rPr>
                      <w:t>(</w:t>
                    </w:r>
                    <w:proofErr w:type="gramEnd"/>
                    <w:r w:rsidRPr="00CC1AEE">
                      <w:rPr>
                        <w:iCs/>
                        <w:vertAlign w:val="subscript"/>
                      </w:rPr>
                      <w:t>1)</w:t>
                    </w:r>
                    <w:r w:rsidRPr="003A507C">
                      <w:rPr>
                        <w:i/>
                        <w:iCs/>
                        <w:vertAlign w:val="subscript"/>
                      </w:rPr>
                      <w:t>m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6" type="#_x0000_t32" style="position:absolute;left:3810;top:8131;width:757;height:566;flip:x" o:connectortype="straight" strokeweight=".5pt"/>
            <v:shape id="_x0000_s1067" type="#_x0000_t32" style="position:absolute;left:4255;top:7285;width:83;height:235" o:connectortype="straight"/>
            <v:shape id="_x0000_s1068" type="#_x0000_t32" style="position:absolute;left:3693;top:7779;width:517;height:112;flip:y" o:connectortype="straight" strokeweight=".25pt"/>
            <v:rect id="_x0000_s1069" style="position:absolute;left:7316;top:8348;width:306;height:320" filled="f" stroked="f" strokeweight=".25pt">
              <o:lock v:ext="edit" aspectratio="t"/>
              <v:textbox style="mso-next-textbox:#_x0000_s1069" inset="1pt,1pt,1pt,1pt">
                <w:txbxContent>
                  <w:p w:rsidR="000324AD" w:rsidRPr="00F0565E" w:rsidRDefault="000324AD" w:rsidP="00E218B1">
                    <w:pPr>
                      <w:rPr>
                        <w:i/>
                        <w:iCs/>
                        <w:lang w:val="ru-RU"/>
                      </w:rPr>
                    </w:pPr>
                    <w:r>
                      <w:rPr>
                        <w:i/>
                        <w:iCs/>
                        <w:lang w:val="ru-RU"/>
                      </w:rPr>
                      <w:t xml:space="preserve"> 0</w:t>
                    </w:r>
                  </w:p>
                </w:txbxContent>
              </v:textbox>
            </v:rect>
            <v:rect id="_x0000_s1070" style="position:absolute;left:4727;top:8394;width:306;height:320" filled="f" stroked="f" strokeweight=".25pt">
              <o:lock v:ext="edit" aspectratio="t"/>
              <v:textbox style="mso-next-textbox:#_x0000_s1070" inset="1pt,1pt,1pt,1pt">
                <w:txbxContent>
                  <w:p w:rsidR="000324AD" w:rsidRPr="00F0565E" w:rsidRDefault="000324AD" w:rsidP="00E218B1">
                    <w:pPr>
                      <w:rPr>
                        <w:i/>
                        <w:iCs/>
                        <w:lang w:val="ru-RU"/>
                      </w:rPr>
                    </w:pPr>
                    <w:r>
                      <w:rPr>
                        <w:i/>
                        <w:iCs/>
                        <w:lang w:val="ru-RU"/>
                      </w:rPr>
                      <w:t xml:space="preserve"> 0</w:t>
                    </w:r>
                  </w:p>
                </w:txbxContent>
              </v:textbox>
            </v:rect>
            <v:shape id="_x0000_s1071" type="#_x0000_t32" style="position:absolute;left:7429;top:8055;width:423;height:76;flip:y" o:connectortype="straight" strokeweight=".5pt"/>
            <v:shape id="_x0000_s1072" type="#_x0000_t32" style="position:absolute;left:7852;top:7360;width:51;height:162;flip:x y" o:connectortype="straight"/>
            <w10:wrap type="topAndBottom"/>
          </v:group>
        </w:pict>
      </w:r>
      <w:r w:rsidR="00E218B1">
        <w:t>II</w:t>
      </w:r>
      <w:r w:rsidR="00E218B1" w:rsidRPr="003334C0">
        <w:rPr>
          <w:lang w:val="ru-RU"/>
        </w:rPr>
        <w:t xml:space="preserve">. </w:t>
      </w:r>
      <w:r w:rsidR="00E218B1">
        <w:rPr>
          <w:lang w:val="ru-RU"/>
        </w:rPr>
        <w:t xml:space="preserve">Базовая информация, которую необходимо знать, чтобы понять отличие двух вышеуказанных режимов от традиционного автономного  режима его работы, это векторные диаграммы, характеризующие режимы </w:t>
      </w:r>
      <w:r w:rsidR="00E218B1">
        <w:t>I</w:t>
      </w:r>
      <w:r w:rsidR="00E218B1">
        <w:rPr>
          <w:lang w:val="ru-RU"/>
        </w:rPr>
        <w:t xml:space="preserve">-1, </w:t>
      </w:r>
      <w:r w:rsidR="00E218B1">
        <w:t>I</w:t>
      </w:r>
      <w:r w:rsidR="00E218B1">
        <w:rPr>
          <w:lang w:val="ru-RU"/>
        </w:rPr>
        <w:t>-2, которые</w:t>
      </w:r>
      <w:r w:rsidR="001C7597">
        <w:rPr>
          <w:lang w:val="ru-RU"/>
        </w:rPr>
        <w:t xml:space="preserve"> представлены на рис.1а, рис.1б</w:t>
      </w:r>
      <w:r w:rsidR="00E218B1">
        <w:rPr>
          <w:lang w:val="ru-RU"/>
        </w:rPr>
        <w:t>:</w:t>
      </w:r>
    </w:p>
    <w:p w:rsidR="00E218B1" w:rsidRDefault="00E218B1" w:rsidP="00E218B1">
      <w:pPr>
        <w:ind w:firstLine="567"/>
        <w:rPr>
          <w:lang w:val="ru-RU"/>
        </w:rPr>
      </w:pPr>
    </w:p>
    <w:p w:rsidR="00E218B1" w:rsidRDefault="00E218B1" w:rsidP="00E218B1">
      <w:pPr>
        <w:ind w:firstLine="567"/>
        <w:rPr>
          <w:lang w:val="ru-RU"/>
        </w:rPr>
      </w:pPr>
      <w:r>
        <w:rPr>
          <w:lang w:val="ru-RU"/>
        </w:rPr>
        <w:t>Учитывая различные функциональные свойства, которые может реализовать схема ТИН, целесообразно обозначать е</w:t>
      </w:r>
      <w:r w:rsidR="00CC671C">
        <w:rPr>
          <w:lang w:val="ru-RU"/>
        </w:rPr>
        <w:t>ё</w:t>
      </w:r>
      <w:r>
        <w:rPr>
          <w:lang w:val="ru-RU"/>
        </w:rPr>
        <w:t xml:space="preserve"> более обобщенно – как четырёхквадрантный преобразователь (ЧКП), работающий в одном из 4-х режимов. В ЛР№4 исследуются только два режима. </w:t>
      </w:r>
    </w:p>
    <w:p w:rsidR="00E218B1" w:rsidRDefault="00E218B1" w:rsidP="00E218B1">
      <w:pPr>
        <w:ind w:firstLine="567"/>
        <w:rPr>
          <w:lang w:val="ru-RU"/>
        </w:rPr>
      </w:pPr>
      <w:r>
        <w:rPr>
          <w:lang w:val="ru-RU"/>
        </w:rPr>
        <w:t xml:space="preserve">Значения мощности, потребляемой из сети и отдаваемой в сеть, взять из индивидуальных заданий к ЛР №3. </w:t>
      </w:r>
    </w:p>
    <w:p w:rsidR="00E218B1" w:rsidRDefault="00E218B1" w:rsidP="00E218B1">
      <w:pPr>
        <w:ind w:left="567"/>
        <w:rPr>
          <w:lang w:val="ru-RU"/>
        </w:rPr>
      </w:pPr>
      <w:r>
        <w:lastRenderedPageBreak/>
        <w:t>III</w:t>
      </w:r>
      <w:r w:rsidRPr="0073777D">
        <w:rPr>
          <w:lang w:val="ru-RU"/>
        </w:rPr>
        <w:t xml:space="preserve">. </w:t>
      </w:r>
      <w:r>
        <w:rPr>
          <w:lang w:val="ru-RU"/>
        </w:rPr>
        <w:t>Настроить ИК-модель ЧКП на работу в</w:t>
      </w:r>
      <w:r w:rsidRPr="0073777D">
        <w:rPr>
          <w:lang w:val="ru-RU"/>
        </w:rPr>
        <w:t xml:space="preserve"> </w:t>
      </w:r>
      <w:r>
        <w:rPr>
          <w:lang w:val="ru-RU"/>
        </w:rPr>
        <w:t xml:space="preserve">режиме ТИН при РПС. </w:t>
      </w:r>
    </w:p>
    <w:p w:rsidR="00E218B1" w:rsidRDefault="00E218B1" w:rsidP="00E218B1">
      <w:pPr>
        <w:ind w:firstLine="567"/>
        <w:rPr>
          <w:lang w:val="ru-RU"/>
        </w:rPr>
      </w:pPr>
      <w:proofErr w:type="gramStart"/>
      <w:r>
        <w:t>III</w:t>
      </w:r>
      <w:r>
        <w:rPr>
          <w:lang w:val="ru-RU"/>
        </w:rPr>
        <w:t>-1.</w:t>
      </w:r>
      <w:proofErr w:type="gramEnd"/>
      <w:r>
        <w:rPr>
          <w:lang w:val="ru-RU"/>
        </w:rPr>
        <w:t xml:space="preserve"> Задать параметры требуемого режима ЧКП (напряжение и отдаваемый в сеть ток согласно заданию). </w:t>
      </w:r>
    </w:p>
    <w:p w:rsidR="00E218B1" w:rsidRPr="000E7F40" w:rsidRDefault="00E218B1" w:rsidP="00E218B1">
      <w:pPr>
        <w:ind w:firstLine="567"/>
        <w:rPr>
          <w:lang w:val="ru-RU"/>
        </w:rPr>
      </w:pPr>
      <w:proofErr w:type="gramStart"/>
      <w:r>
        <w:t>III</w:t>
      </w:r>
      <w:r>
        <w:rPr>
          <w:lang w:val="ru-RU"/>
        </w:rPr>
        <w:t>-2.</w:t>
      </w:r>
      <w:proofErr w:type="gramEnd"/>
      <w:r>
        <w:rPr>
          <w:lang w:val="ru-RU"/>
        </w:rPr>
        <w:t xml:space="preserve"> Описать принцип определения (задания) параметров μ</w:t>
      </w:r>
      <w:r>
        <w:rPr>
          <w:vertAlign w:val="subscript"/>
          <w:lang w:val="ru-RU"/>
        </w:rPr>
        <w:t xml:space="preserve">1 </w:t>
      </w:r>
      <w:r w:rsidRPr="0073777D">
        <w:rPr>
          <w:lang w:val="ru-RU"/>
        </w:rPr>
        <w:t>и</w:t>
      </w:r>
      <w:r>
        <w:rPr>
          <w:lang w:val="ru-RU"/>
        </w:rPr>
        <w:t xml:space="preserve"> θ</w:t>
      </w:r>
      <w:r>
        <w:rPr>
          <w:vertAlign w:val="subscript"/>
          <w:lang w:val="ru-RU"/>
        </w:rPr>
        <w:t xml:space="preserve">1 </w:t>
      </w:r>
      <w:r w:rsidRPr="000E7F40">
        <w:rPr>
          <w:lang w:val="ru-RU"/>
        </w:rPr>
        <w:t>(</w:t>
      </w:r>
      <w:r>
        <w:rPr>
          <w:lang w:val="ru-RU"/>
        </w:rPr>
        <w:t>«</w:t>
      </w:r>
      <w:r w:rsidRPr="000E7F40">
        <w:rPr>
          <w:lang w:val="ru-RU"/>
        </w:rPr>
        <w:t>1</w:t>
      </w:r>
      <w:r>
        <w:rPr>
          <w:lang w:val="ru-RU"/>
        </w:rPr>
        <w:t>»</w:t>
      </w:r>
      <w:r w:rsidRPr="000E7F40">
        <w:rPr>
          <w:lang w:val="ru-RU"/>
        </w:rPr>
        <w:t xml:space="preserve"> – для основной гармоники)</w:t>
      </w:r>
      <w:r>
        <w:rPr>
          <w:lang w:val="ru-RU"/>
        </w:rPr>
        <w:t xml:space="preserve"> и задать эти значения в </w:t>
      </w:r>
      <w:proofErr w:type="gramStart"/>
      <w:r>
        <w:rPr>
          <w:lang w:val="ru-RU"/>
        </w:rPr>
        <w:t>ИК-модели</w:t>
      </w:r>
      <w:proofErr w:type="gramEnd"/>
      <w:r>
        <w:rPr>
          <w:lang w:val="ru-RU"/>
        </w:rPr>
        <w:t xml:space="preserve"> </w:t>
      </w:r>
      <w:r w:rsidRPr="001768AF">
        <w:rPr>
          <w:lang w:val="ru-RU"/>
        </w:rPr>
        <w:t xml:space="preserve">(выражения в блоках </w:t>
      </w:r>
      <w:r w:rsidRPr="001768AF">
        <w:t>EVALUE</w:t>
      </w:r>
      <w:r w:rsidRPr="001768AF">
        <w:rPr>
          <w:lang w:val="ru-RU"/>
        </w:rPr>
        <w:t xml:space="preserve"> на рис. 2б).</w:t>
      </w:r>
      <w:r>
        <w:rPr>
          <w:lang w:val="ru-RU"/>
        </w:rPr>
        <w:t xml:space="preserve"> Нетрудно показать, что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nor/>
              </m:rPr>
              <w:rPr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 xml:space="preserve">  </m:t>
        </m:r>
      </m:oMath>
      <w:r>
        <w:rPr>
          <w:lang w:val="ru-RU"/>
        </w:rPr>
        <w:t>, причём, как было показано в лабораторной работе №3, допустимо увеличение μ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до 1,15 при искусственном введении в сигнал задания гармоник нулевой последовательности.</w:t>
      </w:r>
    </w:p>
    <w:p w:rsidR="00E218B1" w:rsidRDefault="00E218B1" w:rsidP="00E218B1">
      <w:pPr>
        <w:ind w:firstLine="567"/>
        <w:rPr>
          <w:lang w:val="ru-RU"/>
        </w:rPr>
      </w:pPr>
      <w:proofErr w:type="gramStart"/>
      <w:r>
        <w:t>III</w:t>
      </w:r>
      <w:r>
        <w:rPr>
          <w:lang w:val="ru-RU"/>
        </w:rPr>
        <w:t>-3.</w:t>
      </w:r>
      <w:proofErr w:type="gramEnd"/>
      <w:r>
        <w:rPr>
          <w:lang w:val="ru-RU"/>
        </w:rPr>
        <w:t xml:space="preserve"> Определить требуемый уровень напряжения источника питания. </w:t>
      </w:r>
    </w:p>
    <w:p w:rsidR="00E218B1" w:rsidRDefault="00E218B1" w:rsidP="00E218B1">
      <w:pPr>
        <w:widowControl w:val="0"/>
        <w:ind w:firstLine="567"/>
        <w:rPr>
          <w:lang w:val="ru-RU"/>
        </w:rPr>
      </w:pPr>
      <w:proofErr w:type="gramStart"/>
      <w:r>
        <w:t>III</w:t>
      </w:r>
      <w:r>
        <w:rPr>
          <w:lang w:val="ru-RU"/>
        </w:rPr>
        <w:t>-4.</w:t>
      </w:r>
      <w:proofErr w:type="gramEnd"/>
      <w:r>
        <w:rPr>
          <w:lang w:val="ru-RU"/>
        </w:rPr>
        <w:t xml:space="preserve"> Проверить правильность результатов ИКМ с помощью снятия осциллограмм фазного напряжения и тока сети.</w:t>
      </w:r>
    </w:p>
    <w:p w:rsidR="00E218B1" w:rsidRPr="00085071" w:rsidRDefault="00E218B1" w:rsidP="00E218B1">
      <w:pPr>
        <w:ind w:firstLine="567"/>
        <w:rPr>
          <w:i/>
          <w:color w:val="FF0000"/>
          <w:lang w:val="ru-RU"/>
        </w:rPr>
      </w:pPr>
      <w:proofErr w:type="gramStart"/>
      <w:r>
        <w:t>III</w:t>
      </w:r>
      <w:r>
        <w:rPr>
          <w:lang w:val="ru-RU"/>
        </w:rPr>
        <w:t>-5.</w:t>
      </w:r>
      <w:proofErr w:type="gramEnd"/>
      <w:r>
        <w:rPr>
          <w:lang w:val="ru-RU"/>
        </w:rPr>
        <w:t xml:space="preserve"> Снять осциллограмму тока в цепи источника питания. Измерить параметры источника питания – его </w:t>
      </w:r>
      <w:r w:rsidRPr="009D1AC6">
        <w:rPr>
          <w:i/>
          <w:lang w:val="ru-RU"/>
        </w:rPr>
        <w:t>U</w:t>
      </w:r>
      <w:r w:rsidRPr="009D1AC6">
        <w:rPr>
          <w:i/>
          <w:vertAlign w:val="subscript"/>
          <w:lang w:val="ru-RU"/>
        </w:rPr>
        <w:t>d0</w:t>
      </w:r>
      <w:r w:rsidRPr="009D1AC6">
        <w:rPr>
          <w:lang w:val="ru-RU"/>
        </w:rPr>
        <w:t xml:space="preserve">, </w:t>
      </w:r>
      <w:r w:rsidRPr="009D1AC6">
        <w:rPr>
          <w:i/>
        </w:rPr>
        <w:t>I</w:t>
      </w:r>
      <w:r w:rsidRPr="009D1AC6">
        <w:rPr>
          <w:i/>
          <w:vertAlign w:val="subscript"/>
        </w:rPr>
        <w:t>d</w:t>
      </w:r>
      <w:r w:rsidRPr="009D1AC6">
        <w:rPr>
          <w:i/>
          <w:vertAlign w:val="subscript"/>
          <w:lang w:val="ru-RU"/>
        </w:rPr>
        <w:t>0</w:t>
      </w:r>
      <w:r w:rsidRPr="009D1AC6">
        <w:rPr>
          <w:i/>
          <w:lang w:val="ru-RU"/>
        </w:rPr>
        <w:t xml:space="preserve">, </w:t>
      </w:r>
      <w:r>
        <w:rPr>
          <w:i/>
        </w:rPr>
        <w:t>P</w:t>
      </w:r>
      <w:r w:rsidRPr="009D1AC6">
        <w:rPr>
          <w:i/>
          <w:vertAlign w:val="subscript"/>
        </w:rPr>
        <w:t>d</w:t>
      </w:r>
      <w:r w:rsidRPr="009D1AC6">
        <w:rPr>
          <w:i/>
          <w:vertAlign w:val="subscript"/>
          <w:lang w:val="ru-RU"/>
        </w:rPr>
        <w:t>0</w:t>
      </w:r>
      <w:r w:rsidRPr="009D1AC6">
        <w:rPr>
          <w:i/>
          <w:lang w:val="ru-RU"/>
        </w:rPr>
        <w:t xml:space="preserve">, </w:t>
      </w:r>
      <w:r>
        <w:rPr>
          <w:i/>
        </w:rPr>
        <w:t>R</w:t>
      </w:r>
      <w:r w:rsidRPr="009D1AC6">
        <w:rPr>
          <w:i/>
          <w:vertAlign w:val="subscript"/>
        </w:rPr>
        <w:t>d</w:t>
      </w:r>
      <w:r>
        <w:rPr>
          <w:lang w:val="ru-RU"/>
        </w:rPr>
        <w:t xml:space="preserve">. </w:t>
      </w:r>
    </w:p>
    <w:p w:rsidR="00E218B1" w:rsidRPr="009C4A5B" w:rsidRDefault="00E218B1" w:rsidP="00E218B1">
      <w:pPr>
        <w:ind w:firstLine="567"/>
        <w:rPr>
          <w:lang w:val="ru-RU"/>
        </w:rPr>
      </w:pPr>
      <w:proofErr w:type="gramStart"/>
      <w:r>
        <w:t>III</w:t>
      </w:r>
      <w:r>
        <w:rPr>
          <w:lang w:val="ru-RU"/>
        </w:rPr>
        <w:t>-6.</w:t>
      </w:r>
      <w:proofErr w:type="gramEnd"/>
      <w:r>
        <w:rPr>
          <w:lang w:val="ru-RU"/>
        </w:rPr>
        <w:t xml:space="preserve"> Проверить полученные результаты на выполнение критерия энергетического баланса:  </w:t>
      </w:r>
      <w:r>
        <w:rPr>
          <w:i/>
        </w:rPr>
        <w:t>P</w:t>
      </w:r>
      <w:r w:rsidRPr="009D1AC6">
        <w:rPr>
          <w:i/>
          <w:vertAlign w:val="subscript"/>
        </w:rPr>
        <w:t>d</w:t>
      </w:r>
      <w:r w:rsidRPr="009D1AC6">
        <w:rPr>
          <w:i/>
          <w:vertAlign w:val="subscript"/>
          <w:lang w:val="ru-RU"/>
        </w:rPr>
        <w:t>0</w:t>
      </w:r>
      <w:r>
        <w:rPr>
          <w:i/>
          <w:lang w:val="ru-RU"/>
        </w:rPr>
        <w:t>=</w:t>
      </w:r>
      <w:proofErr w:type="gramStart"/>
      <w:r>
        <w:rPr>
          <w:i/>
          <w:lang w:val="ru-RU"/>
        </w:rPr>
        <w:t>3U</w:t>
      </w:r>
      <w:r w:rsidRPr="009D1AC6">
        <w:rPr>
          <w:i/>
          <w:vertAlign w:val="subscript"/>
          <w:lang w:val="ru-RU"/>
        </w:rPr>
        <w:t>1(</w:t>
      </w:r>
      <w:proofErr w:type="gramEnd"/>
      <w:r w:rsidRPr="009D1AC6">
        <w:rPr>
          <w:i/>
          <w:vertAlign w:val="subscript"/>
          <w:lang w:val="ru-RU"/>
        </w:rPr>
        <w:t>1)</w:t>
      </w:r>
      <w:r>
        <w:rPr>
          <w:i/>
          <w:lang w:val="ru-RU"/>
        </w:rPr>
        <w:t>·</w:t>
      </w:r>
      <w:r>
        <w:rPr>
          <w:i/>
        </w:rPr>
        <w:t>I</w:t>
      </w:r>
      <w:r w:rsidRPr="009C4A5B">
        <w:rPr>
          <w:i/>
          <w:vertAlign w:val="subscript"/>
          <w:lang w:val="ru-RU"/>
        </w:rPr>
        <w:t xml:space="preserve">1(1) </w:t>
      </w:r>
      <w:r w:rsidRPr="009C4A5B">
        <w:rPr>
          <w:i/>
          <w:lang w:val="ru-RU"/>
        </w:rPr>
        <w:t>,</w:t>
      </w:r>
      <w:r>
        <w:rPr>
          <w:i/>
          <w:vertAlign w:val="subscript"/>
          <w:lang w:val="ru-RU"/>
        </w:rPr>
        <w:t xml:space="preserve"> </w:t>
      </w:r>
      <w:r>
        <w:rPr>
          <w:lang w:val="ru-RU"/>
        </w:rPr>
        <w:t xml:space="preserve">где </w:t>
      </w:r>
      <w:r>
        <w:rPr>
          <w:i/>
          <w:lang w:val="ru-RU"/>
        </w:rPr>
        <w:t>U</w:t>
      </w:r>
      <w:r w:rsidRPr="009D1AC6">
        <w:rPr>
          <w:i/>
          <w:vertAlign w:val="subscript"/>
          <w:lang w:val="ru-RU"/>
        </w:rPr>
        <w:t>1(1)</w:t>
      </w:r>
      <w:r>
        <w:rPr>
          <w:i/>
          <w:lang w:val="ru-RU"/>
        </w:rPr>
        <w:t xml:space="preserve"> и </w:t>
      </w:r>
      <w:r>
        <w:rPr>
          <w:i/>
        </w:rPr>
        <w:t>I</w:t>
      </w:r>
      <w:r w:rsidRPr="009C4A5B">
        <w:rPr>
          <w:i/>
          <w:vertAlign w:val="subscript"/>
          <w:lang w:val="ru-RU"/>
        </w:rPr>
        <w:t>1(1)</w:t>
      </w:r>
      <w:r>
        <w:rPr>
          <w:lang w:val="ru-RU"/>
        </w:rPr>
        <w:t xml:space="preserve"> – действующие значения фазных напряжения  и тока.</w:t>
      </w:r>
    </w:p>
    <w:p w:rsidR="00E218B1" w:rsidRPr="004962A6" w:rsidRDefault="00E218B1" w:rsidP="00E218B1">
      <w:pPr>
        <w:ind w:firstLine="567"/>
        <w:rPr>
          <w:lang w:val="ru-RU"/>
        </w:rPr>
      </w:pPr>
      <w:r>
        <w:t>IV</w:t>
      </w:r>
      <w:r w:rsidRPr="0070284B">
        <w:rPr>
          <w:lang w:val="ru-RU"/>
        </w:rPr>
        <w:t xml:space="preserve">. Тот же самый объём исследований </w:t>
      </w:r>
      <w:r>
        <w:rPr>
          <w:lang w:val="ru-RU"/>
        </w:rPr>
        <w:t>(</w:t>
      </w:r>
      <w:proofErr w:type="gramStart"/>
      <w:r>
        <w:rPr>
          <w:lang w:val="ru-RU"/>
        </w:rPr>
        <w:t>из  6</w:t>
      </w:r>
      <w:proofErr w:type="gramEnd"/>
      <w:r>
        <w:rPr>
          <w:lang w:val="ru-RU"/>
        </w:rPr>
        <w:t xml:space="preserve"> пунктов) </w:t>
      </w:r>
      <w:r w:rsidRPr="0070284B">
        <w:rPr>
          <w:lang w:val="ru-RU"/>
        </w:rPr>
        <w:t>провести для работы ЧКП в режиме МИТВ</w:t>
      </w:r>
      <w:r>
        <w:t xml:space="preserve">. </w:t>
      </w:r>
      <w:r>
        <w:rPr>
          <w:lang w:val="ru-RU"/>
        </w:rPr>
        <w:t>При этом в качестве нагрузки в звене постоянного тока использовать параллельно включённые конденсатор (500 мкФ) и резистор, рассчитанный таким образом, чтобы при заданной мощности напряжение на нём было на 10% больше максимального значения выпрямленного линейного напряжения сети.</w:t>
      </w:r>
    </w:p>
    <w:p w:rsidR="00E218B1" w:rsidRDefault="00E218B1" w:rsidP="00E218B1">
      <w:pPr>
        <w:ind w:firstLine="567"/>
        <w:rPr>
          <w:lang w:val="ru-RU"/>
        </w:rPr>
      </w:pPr>
      <w:proofErr w:type="gramStart"/>
      <w:r>
        <w:t>V</w:t>
      </w:r>
      <w:r w:rsidRPr="00E471A9">
        <w:rPr>
          <w:lang w:val="ru-RU"/>
        </w:rPr>
        <w:t xml:space="preserve">. </w:t>
      </w:r>
      <w:r w:rsidRPr="0073777D">
        <w:rPr>
          <w:lang w:val="ru-RU"/>
        </w:rPr>
        <w:t>В отчёте по ЛР №</w:t>
      </w:r>
      <w:r>
        <w:rPr>
          <w:lang w:val="ru-RU"/>
        </w:rPr>
        <w:t>4</w:t>
      </w:r>
      <w:r w:rsidRPr="0073777D">
        <w:rPr>
          <w:lang w:val="ru-RU"/>
        </w:rPr>
        <w:t xml:space="preserve"> должна быть представлена принципиальная блок-схема ЧКП силовой части и системы управления</w:t>
      </w:r>
      <w:r>
        <w:rPr>
          <w:lang w:val="ru-RU"/>
        </w:rPr>
        <w:t xml:space="preserve"> (СУ).</w:t>
      </w:r>
      <w:proofErr w:type="gramEnd"/>
      <w:r>
        <w:rPr>
          <w:lang w:val="ru-RU"/>
        </w:rPr>
        <w:t xml:space="preserve"> Указать, </w:t>
      </w:r>
      <w:proofErr w:type="gramStart"/>
      <w:r>
        <w:rPr>
          <w:lang w:val="ru-RU"/>
        </w:rPr>
        <w:t>датчики</w:t>
      </w:r>
      <w:proofErr w:type="gramEnd"/>
      <w:r>
        <w:rPr>
          <w:lang w:val="ru-RU"/>
        </w:rPr>
        <w:t xml:space="preserve"> каких величин должны быть использованы для построения СУ.</w:t>
      </w:r>
    </w:p>
    <w:p w:rsidR="00E218B1" w:rsidRDefault="00E218B1" w:rsidP="00E218B1">
      <w:pPr>
        <w:ind w:firstLine="567"/>
      </w:pPr>
      <w:r>
        <w:t>VI</w:t>
      </w:r>
      <w:r w:rsidRPr="00E471A9">
        <w:rPr>
          <w:lang w:val="ru-RU"/>
        </w:rPr>
        <w:t xml:space="preserve">. В конце отчёта сформулировать какие </w:t>
      </w:r>
      <w:r>
        <w:rPr>
          <w:lang w:val="ru-RU"/>
        </w:rPr>
        <w:t>положения (вопросы) в работе наиболее тяжело (трудно) поддаются восприятию.</w:t>
      </w:r>
    </w:p>
    <w:p w:rsidR="00E218B1" w:rsidRPr="00E852A0" w:rsidRDefault="00E218B1" w:rsidP="00E218B1">
      <w:pPr>
        <w:ind w:firstLine="567"/>
      </w:pPr>
    </w:p>
    <w:p w:rsidR="00E218B1" w:rsidRPr="002B7780" w:rsidRDefault="00E218B1" w:rsidP="00E218B1">
      <w:pPr>
        <w:ind w:firstLine="567"/>
        <w:rPr>
          <w:i/>
          <w:lang w:val="ru-RU"/>
        </w:rPr>
      </w:pPr>
      <w:r w:rsidRPr="002B7780">
        <w:rPr>
          <w:i/>
          <w:lang w:val="ru-RU"/>
        </w:rPr>
        <w:t xml:space="preserve">Примечание: </w:t>
      </w:r>
      <w:proofErr w:type="gramStart"/>
      <w:r w:rsidRPr="002B7780">
        <w:rPr>
          <w:i/>
          <w:lang w:val="ru-RU"/>
        </w:rPr>
        <w:t>Настоящая</w:t>
      </w:r>
      <w:proofErr w:type="gramEnd"/>
      <w:r w:rsidRPr="002B7780">
        <w:rPr>
          <w:i/>
          <w:lang w:val="ru-RU"/>
        </w:rPr>
        <w:t xml:space="preserve"> ЛР№</w:t>
      </w:r>
      <w:r w:rsidRPr="007A0257">
        <w:rPr>
          <w:i/>
          <w:lang w:val="ru-RU"/>
        </w:rPr>
        <w:t>4</w:t>
      </w:r>
      <w:r w:rsidRPr="002B7780">
        <w:rPr>
          <w:i/>
          <w:lang w:val="ru-RU"/>
        </w:rPr>
        <w:t xml:space="preserve"> в наибольшей мере ориентирована на самостоятельную работу и требует вдумчивого, глубокого</w:t>
      </w:r>
      <w:r>
        <w:rPr>
          <w:i/>
          <w:lang w:val="ru-RU"/>
        </w:rPr>
        <w:t xml:space="preserve"> </w:t>
      </w:r>
      <w:r w:rsidRPr="002B7780">
        <w:rPr>
          <w:i/>
          <w:lang w:val="ru-RU"/>
        </w:rPr>
        <w:t>ознакомления с материалом</w:t>
      </w:r>
      <w:r>
        <w:rPr>
          <w:i/>
          <w:lang w:val="ru-RU"/>
        </w:rPr>
        <w:t>, а также</w:t>
      </w:r>
      <w:r w:rsidRPr="002B7780">
        <w:rPr>
          <w:i/>
          <w:lang w:val="ru-RU"/>
        </w:rPr>
        <w:t xml:space="preserve"> </w:t>
      </w:r>
      <w:r>
        <w:rPr>
          <w:i/>
          <w:lang w:val="ru-RU"/>
        </w:rPr>
        <w:t>тщательного (и осознанного) оформления результатов исследований.</w:t>
      </w:r>
      <w:r w:rsidRPr="002B7780">
        <w:rPr>
          <w:i/>
          <w:lang w:val="ru-RU"/>
        </w:rPr>
        <w:t xml:space="preserve"> </w:t>
      </w:r>
      <w:r>
        <w:rPr>
          <w:i/>
          <w:lang w:val="ru-RU"/>
        </w:rPr>
        <w:t>По не ясным вопросам обращаться к преподавателям и ассистентам.</w:t>
      </w:r>
    </w:p>
    <w:p w:rsidR="00E218B1" w:rsidRDefault="00644111" w:rsidP="00FE1929">
      <w:pPr>
        <w:tabs>
          <w:tab w:val="left" w:pos="4536"/>
        </w:tabs>
        <w:ind w:firstLine="567"/>
        <w:rPr>
          <w:lang w:val="ru-RU"/>
        </w:rPr>
      </w:pPr>
      <w:r>
        <w:rPr>
          <w:noProof/>
          <w:lang w:val="ru-RU" w:eastAsia="ru-RU"/>
        </w:rPr>
        <w:lastRenderedPageBreak/>
        <w:pict>
          <v:group id="_x0000_s1029" style="position:absolute;left:0;text-align:left;margin-left:-9.45pt;margin-top:12.45pt;width:488.35pt;height:364.55pt;z-index:251666432" coordorigin="1020,9161" coordsize="9767,6937">
            <v:shape id="_x0000_s1030" type="#_x0000_t202" style="position:absolute;left:1317;top:13291;width:9470;height:2807" stroked="f">
              <v:textbox style="mso-next-textbox:#_x0000_s1030">
                <w:txbxContent>
                  <w:p w:rsidR="000324AD" w:rsidRPr="001C7597" w:rsidRDefault="000324AD" w:rsidP="00E218B1">
                    <w:pPr>
                      <w:rPr>
                        <w:sz w:val="24"/>
                        <w:szCs w:val="24"/>
                        <w:lang w:val="ru-RU"/>
                      </w:rPr>
                    </w:pPr>
                    <w:r w:rsidRPr="001C7597">
                      <w:rPr>
                        <w:sz w:val="24"/>
                        <w:szCs w:val="24"/>
                        <w:lang w:val="ru-RU"/>
                      </w:rPr>
                      <w:t xml:space="preserve">Рис. 2. </w:t>
                    </w:r>
                    <w:proofErr w:type="gramStart"/>
                    <w:r w:rsidRPr="001C7597">
                      <w:rPr>
                        <w:sz w:val="24"/>
                        <w:szCs w:val="24"/>
                        <w:lang w:val="ru-RU"/>
                      </w:rPr>
                      <w:t>К формированию ИК-модели ЧКП: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br/>
                      <w:t xml:space="preserve">а) – сопряжение ЧКП с сетью (порты </w:t>
                    </w:r>
                    <w:r w:rsidRPr="001C7597">
                      <w:rPr>
                        <w:sz w:val="24"/>
                        <w:szCs w:val="24"/>
                      </w:rPr>
                      <w:t>A_out, B_out, C_out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 xml:space="preserve"> – выход ТИН, </w:t>
                    </w:r>
                    <w:r w:rsidRPr="001C7597">
                      <w:rPr>
                        <w:sz w:val="24"/>
                        <w:szCs w:val="24"/>
                      </w:rPr>
                      <w:t>V11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>-</w:t>
                    </w:r>
                    <w:r w:rsidRPr="001C7597">
                      <w:rPr>
                        <w:sz w:val="24"/>
                        <w:szCs w:val="24"/>
                      </w:rPr>
                      <w:t xml:space="preserve">V13 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>– модель сети бесконечной мощности);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br/>
                      <w:t xml:space="preserve">б) – способ расчёта µ и </w:t>
                    </w:r>
                    <w:r w:rsidRPr="001C7597">
                      <w:rPr>
                        <w:iCs/>
                        <w:sz w:val="24"/>
                        <w:szCs w:val="24"/>
                      </w:rPr>
                      <w:sym w:font="Symbol" w:char="F071"/>
                    </w:r>
                    <w:r w:rsidRPr="001C7597">
                      <w:rPr>
                        <w:iCs/>
                        <w:sz w:val="24"/>
                        <w:szCs w:val="24"/>
                        <w:lang w:val="ru-RU"/>
                      </w:rPr>
                      <w:t xml:space="preserve">, входные данные для их определения: активное сопротивление (глобальная переменная </w:t>
                    </w:r>
                    <w:r w:rsidRPr="001C7597">
                      <w:rPr>
                        <w:iCs/>
                        <w:sz w:val="24"/>
                        <w:szCs w:val="24"/>
                      </w:rPr>
                      <w:t>Rf</w:t>
                    </w:r>
                    <w:r w:rsidRPr="001C7597">
                      <w:rPr>
                        <w:iCs/>
                        <w:sz w:val="24"/>
                        <w:szCs w:val="24"/>
                        <w:lang w:val="ru-RU"/>
                      </w:rPr>
                      <w:t xml:space="preserve"> в блоке </w:t>
                    </w:r>
                    <w:r w:rsidRPr="001C7597">
                      <w:rPr>
                        <w:iCs/>
                        <w:sz w:val="24"/>
                        <w:szCs w:val="24"/>
                      </w:rPr>
                      <w:t>PARAMETERS</w:t>
                    </w:r>
                    <w:r w:rsidRPr="001C7597">
                      <w:rPr>
                        <w:iCs/>
                        <w:sz w:val="24"/>
                        <w:szCs w:val="24"/>
                        <w:lang w:val="ru-RU"/>
                      </w:rPr>
                      <w:t>) и индуктивность (</w:t>
                    </w:r>
                    <w:r w:rsidRPr="001C7597">
                      <w:rPr>
                        <w:iCs/>
                        <w:sz w:val="24"/>
                        <w:szCs w:val="24"/>
                      </w:rPr>
                      <w:t>Lf</w:t>
                    </w:r>
                    <w:r w:rsidRPr="001C7597">
                      <w:rPr>
                        <w:iCs/>
                        <w:sz w:val="24"/>
                        <w:szCs w:val="24"/>
                        <w:lang w:val="ru-RU"/>
                      </w:rPr>
                      <w:t>) сопрягающего дросселя, фазное напряжение сети (</w:t>
                    </w:r>
                    <w:r w:rsidRPr="001C7597">
                      <w:rPr>
                        <w:iCs/>
                        <w:sz w:val="24"/>
                        <w:szCs w:val="24"/>
                      </w:rPr>
                      <w:t>Eg</w:t>
                    </w:r>
                    <w:r w:rsidRPr="001C7597">
                      <w:rPr>
                        <w:iCs/>
                        <w:sz w:val="24"/>
                        <w:szCs w:val="24"/>
                        <w:lang w:val="ru-RU"/>
                      </w:rPr>
                      <w:t>), желаемое значение фазного тока (</w:t>
                    </w:r>
                    <w:r w:rsidRPr="001C7597">
                      <w:rPr>
                        <w:iCs/>
                        <w:sz w:val="24"/>
                        <w:szCs w:val="24"/>
                      </w:rPr>
                      <w:t>Ig</w:t>
                    </w:r>
                    <w:r w:rsidRPr="001C7597">
                      <w:rPr>
                        <w:iCs/>
                        <w:sz w:val="24"/>
                        <w:szCs w:val="24"/>
                        <w:lang w:val="ru-RU"/>
                      </w:rPr>
                      <w:t>), напряжение источника постоянного тока (</w:t>
                    </w:r>
                    <w:r w:rsidRPr="001C7597">
                      <w:rPr>
                        <w:iCs/>
                        <w:sz w:val="24"/>
                        <w:szCs w:val="24"/>
                      </w:rPr>
                      <w:t>Edc</w:t>
                    </w:r>
                    <w:r w:rsidRPr="001C7597">
                      <w:rPr>
                        <w:iCs/>
                        <w:sz w:val="24"/>
                        <w:szCs w:val="24"/>
                        <w:lang w:val="ru-RU"/>
                      </w:rPr>
                      <w:t>);</w:t>
                    </w:r>
                    <w:proofErr w:type="gramEnd"/>
                    <w:r w:rsidRPr="001C7597">
                      <w:rPr>
                        <w:iCs/>
                        <w:sz w:val="24"/>
                        <w:szCs w:val="24"/>
                        <w:lang w:val="ru-RU"/>
                      </w:rPr>
                      <w:br/>
                      <w:t xml:space="preserve">в) – </w:t>
                    </w:r>
                    <w:r w:rsidRPr="001C7597">
                      <w:rPr>
                        <w:sz w:val="24"/>
                        <w:szCs w:val="24"/>
                        <w:lang w:val="ru-RU"/>
                      </w:rPr>
                      <w:t>формирование сигналов задания для модулятора ширины импульсов с ведением третьей гармоники.</w:t>
                    </w:r>
                  </w:p>
                </w:txbxContent>
              </v:textbox>
            </v:shape>
            <v:shape id="_x0000_s1031" type="#_x0000_t202" style="position:absolute;left:6000;top:9161;width:570;height:541" stroked="f">
              <v:textbox style="mso-next-textbox:#_x0000_s1031">
                <w:txbxContent>
                  <w:p w:rsidR="000324AD" w:rsidRPr="009E3F4E" w:rsidRDefault="000324AD" w:rsidP="00E218B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б)</w:t>
                    </w:r>
                  </w:p>
                </w:txbxContent>
              </v:textbox>
            </v:shape>
            <v:shape id="_x0000_s1032" type="#_x0000_t202" style="position:absolute;left:6000;top:11390;width:570;height:541" stroked="f">
              <v:textbox style="mso-next-textbox:#_x0000_s1032">
                <w:txbxContent>
                  <w:p w:rsidR="000324AD" w:rsidRPr="009E3F4E" w:rsidRDefault="000324AD" w:rsidP="00E218B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в)</w:t>
                    </w:r>
                  </w:p>
                </w:txbxContent>
              </v:textbox>
            </v:shape>
            <v:shape id="_x0000_s1033" type="#_x0000_t202" style="position:absolute;left:1020;top:9716;width:570;height:541" stroked="f">
              <v:textbox style="mso-next-textbox:#_x0000_s1033">
                <w:txbxContent>
                  <w:p w:rsidR="000324AD" w:rsidRPr="009E3F4E" w:rsidRDefault="000324AD" w:rsidP="00E218B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а)</w:t>
                    </w:r>
                  </w:p>
                </w:txbxContent>
              </v:textbox>
            </v:shape>
            <w10:wrap type="topAndBottom"/>
          </v:group>
        </w:pict>
      </w:r>
      <w:r w:rsidR="00E218B1">
        <w:rPr>
          <w:noProof/>
          <w:lang w:val="ru-RU" w:eastAsia="ru-RU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324485</wp:posOffset>
            </wp:positionV>
            <wp:extent cx="2978150" cy="1438275"/>
            <wp:effectExtent l="19050" t="19050" r="12700" b="28575"/>
            <wp:wrapTopAndBottom/>
            <wp:docPr id="13" name="Рисунок 7" descr="Сопряжени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пряжение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438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218B1">
        <w:rPr>
          <w:noProof/>
          <w:lang w:val="ru-RU" w:eastAsia="ru-RU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3375660</wp:posOffset>
            </wp:positionH>
            <wp:positionV relativeFrom="paragraph">
              <wp:posOffset>1278890</wp:posOffset>
            </wp:positionV>
            <wp:extent cx="2731770" cy="1569720"/>
            <wp:effectExtent l="19050" t="19050" r="11430" b="11430"/>
            <wp:wrapTopAndBottom/>
            <wp:docPr id="14" name="Рисунок 1" descr="Сигнал зад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гнал задания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15697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218B1">
        <w:rPr>
          <w:noProof/>
          <w:lang w:val="ru-RU" w:eastAsia="ru-RU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326390</wp:posOffset>
            </wp:positionV>
            <wp:extent cx="2533650" cy="864870"/>
            <wp:effectExtent l="19050" t="19050" r="19050" b="11430"/>
            <wp:wrapTopAndBottom/>
            <wp:docPr id="15" name="Рисунок 0" descr="Параметры сигнала зад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раметры сигнала задания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48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218B1">
        <w:rPr>
          <w:lang w:val="ru-RU"/>
        </w:rPr>
        <w:tab/>
      </w:r>
    </w:p>
    <w:p w:rsidR="00E218B1" w:rsidRDefault="00E218B1" w:rsidP="00E218B1">
      <w:pPr>
        <w:ind w:firstLine="567"/>
        <w:rPr>
          <w:lang w:val="ru-RU"/>
        </w:rPr>
      </w:pPr>
      <w:r>
        <w:rPr>
          <w:lang w:val="ru-RU"/>
        </w:rPr>
        <w:t>Формулы прямого вычисления параметров задающего сигнала</w:t>
      </w:r>
      <w:r w:rsidRPr="00D7283B">
        <w:rPr>
          <w:lang w:val="ru-RU"/>
        </w:rPr>
        <w:t xml:space="preserve"> </w:t>
      </w:r>
      <w:r>
        <w:rPr>
          <w:lang w:val="ru-RU"/>
        </w:rPr>
        <w:t>(следуют из векторных диаграмм, приводятся для самопроверки</w:t>
      </w:r>
      <w:r w:rsidRPr="00D7283B">
        <w:rPr>
          <w:lang w:val="ru-RU"/>
        </w:rPr>
        <w:t>)</w:t>
      </w:r>
      <w:r>
        <w:rPr>
          <w:lang w:val="ru-RU"/>
        </w:rPr>
        <w:t>:</w:t>
      </w:r>
    </w:p>
    <w:p w:rsidR="00E218B1" w:rsidRPr="009774F0" w:rsidRDefault="00E218B1" w:rsidP="00E218B1">
      <w:pPr>
        <w:tabs>
          <w:tab w:val="left" w:pos="3119"/>
          <w:tab w:val="left" w:pos="9356"/>
        </w:tabs>
        <w:ind w:firstLine="567"/>
        <w:rPr>
          <w:lang w:val="ru-RU"/>
        </w:rPr>
      </w:pPr>
      <w:r>
        <w:rPr>
          <w:lang w:val="ru-RU"/>
        </w:rPr>
        <w:tab/>
      </w:r>
      <m:oMath>
        <m:r>
          <m:rPr>
            <m:nor/>
          </m:rPr>
          <w:rPr>
            <w:lang w:val="ru-RU"/>
          </w:rPr>
          <m:t>μ</m:t>
        </m:r>
        <m:r>
          <m:rPr>
            <m:sty m:val="p"/>
          </m:rP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</m:t>
                </m:r>
              </m:sub>
            </m:sSub>
          </m:den>
        </m:f>
        <m:r>
          <m:rPr>
            <m:sty m:val="p"/>
          </m:rP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∙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∙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Сф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ф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ru-RU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∙π∙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ф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p>
              </m:e>
            </m:ra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d</m:t>
                </m:r>
              </m:sub>
            </m:sSub>
          </m:den>
        </m:f>
      </m:oMath>
      <w:r>
        <w:rPr>
          <w:lang w:val="ru-RU"/>
        </w:rPr>
        <w:t xml:space="preserve"> ,</w:t>
      </w:r>
      <w:r>
        <w:rPr>
          <w:lang w:val="ru-RU"/>
        </w:rPr>
        <w:tab/>
        <w:t>(2)</w:t>
      </w:r>
    </w:p>
    <w:p w:rsidR="00E218B1" w:rsidRPr="00D7283B" w:rsidRDefault="00E218B1" w:rsidP="00E218B1">
      <w:pPr>
        <w:ind w:firstLine="567"/>
        <w:rPr>
          <w:lang w:val="ru-RU"/>
        </w:rPr>
      </w:pPr>
    </w:p>
    <w:p w:rsidR="00E218B1" w:rsidRPr="009774F0" w:rsidRDefault="00E218B1" w:rsidP="00E218B1">
      <w:pPr>
        <w:tabs>
          <w:tab w:val="left" w:pos="3119"/>
          <w:tab w:val="left" w:pos="9356"/>
        </w:tabs>
        <w:ind w:firstLine="567"/>
        <w:rPr>
          <w:lang w:val="ru-RU"/>
        </w:rPr>
      </w:pPr>
      <w:r>
        <w:rPr>
          <w:lang w:val="ru-RU"/>
        </w:rPr>
        <w:tab/>
      </w:r>
      <m:oMath>
        <m:r>
          <m:rPr>
            <m:nor/>
          </m:rPr>
          <w:rPr>
            <w:rFonts w:ascii="Cambria Math" w:hAnsi="Cambria Math"/>
            <w:lang w:val="ru-RU"/>
          </w:rPr>
          <m:t>μ</m:t>
        </m:r>
        <m:r>
          <m:rPr>
            <m:sty m:val="p"/>
          </m:rPr>
          <w:rPr>
            <w:rFonts w:asci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t</m:t>
        </m:r>
        <m:r>
          <m:rPr>
            <m:sty m:val="p"/>
          </m:rPr>
          <w:rPr>
            <w:rFonts w:ascii="Cambria Math"/>
            <w:lang w:val="ru-RU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∙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∙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lang w:val="ru-RU"/>
                              </w:rPr>
                              <m:t>Сф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lang w:val="ru-RU"/>
                              </w:rPr>
                              <m:t>ф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ru-RU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∙π∙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lang w:val="ru-RU"/>
                              </w:rPr>
                              <m:t>ф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p>
              </m:e>
            </m:ra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/>
                <w:lang w:val="ru-RU"/>
              </w:rPr>
              <m:t>)</m:t>
            </m:r>
          </m:den>
        </m:f>
      </m:oMath>
      <w:r>
        <w:rPr>
          <w:lang w:val="ru-RU"/>
        </w:rPr>
        <w:t xml:space="preserve"> ,</w:t>
      </w:r>
      <w:r>
        <w:rPr>
          <w:lang w:val="ru-RU"/>
        </w:rPr>
        <w:tab/>
        <w:t>(3)</w:t>
      </w:r>
    </w:p>
    <w:p w:rsidR="00E218B1" w:rsidRPr="00D7283B" w:rsidRDefault="00E218B1" w:rsidP="00E218B1">
      <w:pPr>
        <w:ind w:firstLine="567"/>
        <w:rPr>
          <w:i/>
          <w:lang w:val="ru-RU"/>
        </w:rPr>
      </w:pPr>
    </w:p>
    <w:p w:rsidR="00E218B1" w:rsidRDefault="00E218B1" w:rsidP="00E218B1">
      <w:pPr>
        <w:tabs>
          <w:tab w:val="left" w:pos="3119"/>
          <w:tab w:val="left" w:pos="9356"/>
        </w:tabs>
        <w:ind w:firstLine="3119"/>
        <w:rPr>
          <w:lang w:val="ru-RU"/>
        </w:rPr>
      </w:pPr>
      <m:oMath>
        <m:r>
          <w:rPr>
            <w:rFonts w:ascii="Cambria Math" w:hAnsi="Cambria Math"/>
          </w:rPr>
          <m:t>θ</m:t>
        </m:r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</w:rPr>
          <m:t>arctg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Cambria Math" w:hAnsi="Cambria Math"/>
                    <w:lang w:val="ru-RU"/>
                  </w:rPr>
                  <m:t>∙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  <w:lang w:val="ru-RU"/>
                  </w:rPr>
                  <m:t>∙</m:t>
                </m:r>
                <m:r>
                  <w:rPr>
                    <w:rFonts w:asci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∙</m:t>
                </m:r>
                <m:r>
                  <w:rPr>
                    <w:rFonts w:ascii="Cambria Math"/>
                  </w:rPr>
                  <m:t>L</m:t>
                </m:r>
                <m:r>
                  <w:rPr>
                    <w:rFonts w:ascii="Cambria Math" w:hAnsi="Cambria Math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ф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Сф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ф</m:t>
                    </m:r>
                  </m:sub>
                </m:sSub>
              </m:den>
            </m:f>
          </m:e>
        </m:d>
      </m:oMath>
      <w:r>
        <w:rPr>
          <w:lang w:val="ru-RU"/>
        </w:rPr>
        <w:t xml:space="preserve"> ,</w:t>
      </w:r>
      <w:r>
        <w:rPr>
          <w:lang w:val="ru-RU"/>
        </w:rPr>
        <w:tab/>
        <w:t>(4)</w:t>
      </w:r>
    </w:p>
    <w:p w:rsidR="00E218B1" w:rsidRPr="00E852A0" w:rsidRDefault="00E218B1" w:rsidP="00E218B1">
      <w:pPr>
        <w:tabs>
          <w:tab w:val="left" w:pos="3119"/>
          <w:tab w:val="left" w:pos="9356"/>
        </w:tabs>
        <w:ind w:firstLine="567"/>
        <w:rPr>
          <w:lang w:val="ru-RU"/>
        </w:rPr>
      </w:pPr>
      <w:r>
        <w:rPr>
          <w:lang w:val="ru-RU"/>
        </w:rPr>
        <w:t xml:space="preserve">где </w:t>
      </w:r>
      <w:r w:rsidRPr="00E852A0">
        <w:rPr>
          <w:i/>
        </w:rPr>
        <w:t>f</w:t>
      </w:r>
      <w:r>
        <w:t xml:space="preserve"> – </w:t>
      </w:r>
      <w:r>
        <w:rPr>
          <w:lang w:val="ru-RU"/>
        </w:rPr>
        <w:t xml:space="preserve">частота напряжения сети, </w:t>
      </w:r>
      <w:r w:rsidRPr="00E852A0">
        <w:rPr>
          <w:i/>
        </w:rPr>
        <w:t>L</w:t>
      </w:r>
      <w:r>
        <w:rPr>
          <w:lang w:val="ru-RU"/>
        </w:rPr>
        <w:t xml:space="preserve"> и </w:t>
      </w:r>
      <w:r w:rsidRPr="00E852A0">
        <w:rPr>
          <w:i/>
        </w:rPr>
        <w:t>R</w:t>
      </w:r>
      <w:r>
        <w:t xml:space="preserve"> – </w:t>
      </w:r>
      <w:r>
        <w:rPr>
          <w:lang w:val="ru-RU"/>
        </w:rPr>
        <w:t>индуктивность</w:t>
      </w:r>
      <w:r>
        <w:t xml:space="preserve"> </w:t>
      </w:r>
      <w:r>
        <w:rPr>
          <w:lang w:val="ru-RU"/>
        </w:rPr>
        <w:t xml:space="preserve">и активное сопротивление согласующего дросселя, </w:t>
      </w:r>
      <w:proofErr w:type="gramStart"/>
      <w:r w:rsidRPr="00E852A0">
        <w:rPr>
          <w:i/>
        </w:rPr>
        <w:t>U</w:t>
      </w:r>
      <w:proofErr w:type="gramEnd"/>
      <w:r w:rsidRPr="00E852A0">
        <w:rPr>
          <w:vertAlign w:val="subscript"/>
          <w:lang w:val="ru-RU"/>
        </w:rPr>
        <w:t>Сф</w:t>
      </w:r>
      <w:r>
        <w:rPr>
          <w:lang w:val="ru-RU"/>
        </w:rPr>
        <w:t xml:space="preserve"> – фазное напряжение сети, </w:t>
      </w:r>
      <w:r w:rsidRPr="00E852A0">
        <w:rPr>
          <w:i/>
        </w:rPr>
        <w:t>I</w:t>
      </w:r>
      <w:r w:rsidRPr="00E852A0">
        <w:rPr>
          <w:vertAlign w:val="subscript"/>
          <w:lang w:val="ru-RU"/>
        </w:rPr>
        <w:t>ф</w:t>
      </w:r>
      <w:r>
        <w:rPr>
          <w:lang w:val="ru-RU"/>
        </w:rPr>
        <w:t xml:space="preserve"> – фазный ток ЧКП,</w:t>
      </w:r>
      <w:r>
        <w:t xml:space="preserve"> </w:t>
      </w:r>
      <w:r w:rsidRPr="00E852A0">
        <w:rPr>
          <w:i/>
        </w:rPr>
        <w:t>U</w:t>
      </w:r>
      <w:r w:rsidRPr="00E852A0">
        <w:rPr>
          <w:i/>
          <w:vertAlign w:val="subscript"/>
        </w:rPr>
        <w:t>d</w:t>
      </w:r>
      <w:r>
        <w:t xml:space="preserve"> – </w:t>
      </w:r>
      <w:r>
        <w:rPr>
          <w:lang w:val="ru-RU"/>
        </w:rPr>
        <w:t>напряжение в звене постоянного тока.</w:t>
      </w:r>
    </w:p>
    <w:p w:rsidR="00E218B1" w:rsidRDefault="00644111" w:rsidP="00E218B1">
      <w:pPr>
        <w:ind w:firstLine="567"/>
        <w:rPr>
          <w:lang w:val="ru-RU"/>
        </w:rPr>
      </w:pPr>
      <w:r>
        <w:rPr>
          <w:noProof/>
          <w:lang w:val="ru-RU" w:eastAsia="ru-RU" w:bidi="ar-SA"/>
        </w:rPr>
        <w:lastRenderedPageBreak/>
        <w:pict>
          <v:group id="_x0000_s1260" style="position:absolute;left:0;text-align:left;margin-left:84.5pt;margin-top:3.65pt;width:336.9pt;height:279.6pt;z-index:251774976" coordorigin="2682,1143" coordsize="6738,5592">
            <v:shape id="_x0000_s1074" type="#_x0000_t202" style="position:absolute;left:2682;top:5102;width:6738;height:1633" o:regroupid="1" stroked="f">
              <v:textbox style="mso-next-textbox:#_x0000_s1074">
                <w:txbxContent>
                  <w:p w:rsidR="000324AD" w:rsidRPr="001C7597" w:rsidRDefault="000324AD" w:rsidP="00E218B1">
                    <w:pPr>
                      <w:ind w:left="567" w:hanging="567"/>
                      <w:rPr>
                        <w:sz w:val="24"/>
                        <w:szCs w:val="24"/>
                        <w:lang w:val="ru-RU"/>
                      </w:rPr>
                    </w:pPr>
                    <w:r w:rsidRPr="001C7597">
                      <w:rPr>
                        <w:sz w:val="24"/>
                        <w:szCs w:val="24"/>
                        <w:lang w:val="ru-RU"/>
                      </w:rPr>
                      <w:t>Рис.3. Принципиальная электрическая схема системы параллельной работы ТИН с сетью бесконечной мощности. Система управления ТИН, включая информационные каналы (в виде датчиков напряжения и тока) не показана.</w:t>
                    </w:r>
                  </w:p>
                </w:txbxContent>
              </v:textbox>
            </v:shape>
            <v:oval id="_x0000_s1075" style="position:absolute;left:3947;top:2517;width:624;height:617" o:regroupid="1"/>
            <v:shape id="_x0000_s1076" type="#_x0000_t202" style="position:absolute;left:4030;top:2636;width:470;height:356" o:regroupid="1" stroked="f">
              <v:textbox style="mso-next-textbox:#_x0000_s1076">
                <w:txbxContent>
                  <w:p w:rsidR="000324AD" w:rsidRPr="00545BE9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  <w:r w:rsidRPr="00545BE9">
                      <w:rPr>
                        <w:sz w:val="20"/>
                        <w:szCs w:val="20"/>
                        <w:lang w:val="ru-RU"/>
                      </w:rPr>
                      <w:t>ГС</w:t>
                    </w:r>
                  </w:p>
                </w:txbxContent>
              </v:textbox>
            </v:shape>
            <v:shape id="_x0000_s1077" type="#_x0000_t32" style="position:absolute;left:4251;top:2078;width:4;height:435;flip:x y" o:connectortype="straight" o:regroupid="1"/>
            <v:shape id="_x0000_s1078" type="#_x0000_t32" style="position:absolute;left:4407;top:2274;width:1;height:280;flip:x y" o:connectortype="straight" o:regroupid="1"/>
            <v:shape id="_x0000_s1079" type="#_x0000_t32" style="position:absolute;left:4112;top:1877;width:6;height:672;flip:x y" o:connectortype="straight" o:regroupid="1"/>
            <v:shape id="_x0000_s1080" type="#_x0000_t32" style="position:absolute;left:4251;top:2078;width:1781;height:0" o:connectortype="straight" o:regroupid="1"/>
            <v:shape id="_x0000_s1081" type="#_x0000_t32" style="position:absolute;left:4402;top:2271;width:1644;height:0" o:connectortype="straight" o:regroupid="1"/>
            <v:shape id="_x0000_s1082" type="#_x0000_t32" style="position:absolute;left:4116;top:1889;width:1928;height:0" o:connectortype="straight" o:regroupid="1"/>
            <v:group id="_x0000_s1083" style="position:absolute;left:6534;top:2452;width:477;height:568" coordorigin="6040,5806" coordsize="477,574" o:regroupid="1">
              <v:shape id="_x0000_s1084" type="#_x0000_t32" style="position:absolute;left:6040;top:5806;width:0;height:564" o:connectortype="straight"/>
              <v:shape id="_x0000_s1085" type="#_x0000_t32" style="position:absolute;left:6517;top:5816;width:0;height:564" o:connectortype="straight"/>
              <v:shape id="_x0000_s1086" type="#_x0000_t32" style="position:absolute;left:6040;top:5806;width:477;height:0" o:connectortype="straight"/>
              <v:shape id="_x0000_s1087" type="#_x0000_t32" style="position:absolute;left:6040;top:6379;width:477;height:0" o:connectortype="straight"/>
            </v:group>
            <v:shape id="_x0000_s1088" type="#_x0000_t32" style="position:absolute;left:6461;top:2271;width:113;height:0" o:connectortype="straight" o:regroupid="1"/>
            <v:shape id="_x0000_s1089" type="#_x0000_t32" style="position:absolute;left:6919;top:1895;width:0;height:561;flip:y" o:connectortype="straight" o:regroupid="1"/>
            <v:shape id="_x0000_s1090" type="#_x0000_t32" style="position:absolute;left:6534;top:2452;width:477;height:567;flip:y" o:connectortype="straight" o:regroupid="1"/>
            <v:oval id="_x0000_s1091" style="position:absolute;left:3947;top:2517;width:624;height:617" o:regroupid="1"/>
            <v:shape id="_x0000_s1092" type="#_x0000_t202" style="position:absolute;left:4030;top:2636;width:470;height:356" o:regroupid="1" filled="f" stroked="f">
              <v:textbox style="mso-next-textbox:#_x0000_s1092">
                <w:txbxContent>
                  <w:p w:rsidR="000324AD" w:rsidRPr="00545BE9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  <w:r w:rsidRPr="00545BE9">
                      <w:rPr>
                        <w:sz w:val="20"/>
                        <w:szCs w:val="20"/>
                        <w:lang w:val="ru-RU"/>
                      </w:rPr>
                      <w:t>ГС</w:t>
                    </w:r>
                  </w:p>
                </w:txbxContent>
              </v:textbox>
            </v:shape>
            <v:group id="_x0000_s1093" style="position:absolute;left:6534;top:2452;width:477;height:568" coordorigin="6040,5806" coordsize="477,574" o:regroupid="1">
              <v:shape id="_x0000_s1094" type="#_x0000_t32" style="position:absolute;left:6040;top:5806;width:0;height:564" o:connectortype="straight"/>
              <v:shape id="_x0000_s1095" type="#_x0000_t32" style="position:absolute;left:6517;top:5816;width:0;height:564" o:connectortype="straight"/>
              <v:shape id="_x0000_s1096" type="#_x0000_t32" style="position:absolute;left:6040;top:5806;width:477;height:0" o:connectortype="straight"/>
              <v:shape id="_x0000_s1097" type="#_x0000_t32" style="position:absolute;left:6040;top:6379;width:477;height:0" o:connectortype="straight"/>
            </v:group>
            <v:shape id="_x0000_s1098" type="#_x0000_t32" style="position:absolute;left:6586;top:2271;width:1;height:193" o:connectortype="straight" o:regroupid="1"/>
            <v:shape id="_x0000_s1099" type="#_x0000_t32" style="position:absolute;left:6434;top:1890;width:488;height:0" o:connectortype="straight" o:regroupid="1"/>
            <v:shape id="_x0000_s1100" type="#_x0000_t32" style="position:absolute;left:6752;top:2078;width:1;height:386" o:connectortype="straight" o:regroupid="1"/>
            <v:shape id="_x0000_s1101" type="#_x0000_t32" style="position:absolute;left:6442;top:2078;width:311;height:0" o:connectortype="straight" o:regroupid="1"/>
            <v:shape id="_x0000_s1102" type="#_x0000_t32" style="position:absolute;left:7011;top:2751;width:440;height:0;flip:x" o:connectortype="straight" o:regroupid="1">
              <v:stroke dashstyle="1 1"/>
            </v:shape>
            <v:shape id="_x0000_s1103" type="#_x0000_t32" style="position:absolute;left:6534;top:2452;width:477;height:567;flip:y" o:connectortype="straight" o:regroupid="1"/>
            <v:group id="_x0000_s1104" style="position:absolute;left:5017;top:2642;width:139;height:294" coordorigin="4523,6007" coordsize="139,298" o:regroupid="1">
              <v:shape id="_x0000_s1105" type="#_x0000_t32" style="position:absolute;left:4523;top:6010;width:139;height:0" o:connectortype="straight"/>
              <v:shape id="_x0000_s1106" type="#_x0000_t32" style="position:absolute;left:4523;top:6305;width:139;height:0" o:connectortype="straight"/>
              <v:shape id="_x0000_s1107" type="#_x0000_t32" style="position:absolute;left:4662;top:6010;width:0;height:295;flip:y" o:connectortype="straight"/>
              <v:shape id="_x0000_s1108" type="#_x0000_t32" style="position:absolute;left:4524;top:6007;width:0;height:295;flip:y" o:connectortype="straight"/>
            </v:group>
            <v:group id="_x0000_s1109" style="position:absolute;left:5258;top:2639;width:139;height:295" coordorigin="4523,6007" coordsize="139,298" o:regroupid="1">
              <v:shape id="_x0000_s1110" type="#_x0000_t32" style="position:absolute;left:4523;top:6010;width:139;height:0" o:connectortype="straight"/>
              <v:shape id="_x0000_s1111" type="#_x0000_t32" style="position:absolute;left:4523;top:6305;width:139;height:0" o:connectortype="straight"/>
              <v:shape id="_x0000_s1112" type="#_x0000_t32" style="position:absolute;left:4662;top:6010;width:0;height:295;flip:y" o:connectortype="straight"/>
              <v:shape id="_x0000_s1113" type="#_x0000_t32" style="position:absolute;left:4524;top:6007;width:0;height:295;flip:y" o:connectortype="straight"/>
            </v:group>
            <v:group id="_x0000_s1114" style="position:absolute;left:5498;top:2645;width:139;height:294" coordorigin="4523,6007" coordsize="139,298" o:regroupid="1">
              <v:shape id="_x0000_s1115" type="#_x0000_t32" style="position:absolute;left:4523;top:6010;width:139;height:0" o:connectortype="straight"/>
              <v:shape id="_x0000_s1116" type="#_x0000_t32" style="position:absolute;left:4523;top:6305;width:139;height:0" o:connectortype="straight"/>
              <v:shape id="_x0000_s1117" type="#_x0000_t32" style="position:absolute;left:4662;top:6010;width:0;height:295;flip:y" o:connectortype="straight"/>
              <v:shape id="_x0000_s1118" type="#_x0000_t32" style="position:absolute;left:4524;top:6007;width:0;height:295;flip:y" o:connectortype="straight"/>
            </v:group>
            <v:shape id="_x0000_s1119" type="#_x0000_t32" style="position:absolute;left:5571;top:2271;width:0;height:365;flip:y" o:connectortype="straight" o:regroupid="1"/>
            <v:shape id="_x0000_s1120" type="#_x0000_t32" style="position:absolute;left:5331;top:2078;width:0;height:561;flip:y" o:connectortype="straight" o:regroupid="1"/>
            <v:shape id="_x0000_s1121" type="#_x0000_t32" style="position:absolute;left:5081;top:1902;width:0;height:729;flip:y" o:connectortype="straight" o:regroupid="1"/>
            <v:shape id="_x0000_s1122" type="#_x0000_t32" style="position:absolute;left:5081;top:2939;width:0;height:112" o:connectortype="straight" o:regroupid="1"/>
            <v:shape id="_x0000_s1123" type="#_x0000_t32" style="position:absolute;left:5321;top:2945;width:0;height:225" o:connectortype="straight" o:regroupid="1"/>
            <v:shape id="_x0000_s1124" type="#_x0000_t32" style="position:absolute;left:5561;top:2942;width:0;height:112" o:connectortype="straight" o:regroupid="1"/>
            <v:shape id="_x0000_s1125" type="#_x0000_t32" style="position:absolute;left:5081;top:3051;width:480;height:6" o:connectortype="straight" o:regroupid="1"/>
            <v:group id="_x0000_s1126" style="position:absolute;left:5231;top:3161;width:178;height:101" coordorigin="4737,6541" coordsize="178,102" o:regroupid="1">
              <v:shape id="_x0000_s1127" type="#_x0000_t32" style="position:absolute;left:4737;top:6541;width:178;height:0" o:connectortype="straight" strokeweight="1pt"/>
              <v:shape id="_x0000_s1128" type="#_x0000_t32" style="position:absolute;left:4779;top:6592;width:113;height:0" o:connectortype="straight" strokeweight="1pt"/>
              <v:shape id="_x0000_s1129" type="#_x0000_t32" style="position:absolute;left:4803;top:6643;width:57;height:0" o:connectortype="straight" strokeweight="1pt"/>
            </v:group>
            <v:group id="_x0000_s1130" style="position:absolute;left:4157;top:3256;width:178;height:101" coordorigin="4737,6541" coordsize="178,102" o:regroupid="1">
              <v:shape id="_x0000_s1131" type="#_x0000_t32" style="position:absolute;left:4737;top:6541;width:178;height:0" o:connectortype="straight" strokeweight="1pt"/>
              <v:shape id="_x0000_s1132" type="#_x0000_t32" style="position:absolute;left:4779;top:6592;width:113;height:0" o:connectortype="straight" strokeweight="1pt"/>
              <v:shape id="_x0000_s1133" type="#_x0000_t32" style="position:absolute;left:4803;top:6643;width:57;height:0" o:connectortype="straight" strokeweight="1pt"/>
            </v:group>
            <v:shape id="_x0000_s1134" type="#_x0000_t32" style="position:absolute;left:4255;top:3134;width:1;height:112" o:connectortype="straight" o:regroupid="1"/>
            <v:group id="_x0000_s1135" style="position:absolute;left:7362;top:3271;width:178;height:100" coordorigin="4737,6541" coordsize="178,102" o:regroupid="1">
              <v:shape id="_x0000_s1136" type="#_x0000_t32" style="position:absolute;left:4737;top:6541;width:178;height:0" o:connectortype="straight" strokeweight="1pt"/>
              <v:shape id="_x0000_s1137" type="#_x0000_t32" style="position:absolute;left:4779;top:6592;width:113;height:0" o:connectortype="straight" strokeweight="1pt"/>
              <v:shape id="_x0000_s1138" type="#_x0000_t32" style="position:absolute;left:4803;top:6643;width:57;height:0" o:connectortype="straight" strokeweight="1pt"/>
            </v:group>
            <v:shape id="_x0000_s1139" type="#_x0000_t32" style="position:absolute;left:7451;top:2751;width:1;height:522" o:connectortype="straight" o:regroupid="1">
              <v:stroke dashstyle="1 1"/>
            </v:shape>
            <v:group id="_x0000_s1140" style="position:absolute;left:6044;top:1792;width:398;height:102" coordorigin="3777,2843" coordsize="1606,250" o:regroupid="1">
              <v:group id="_x0000_s1141" style="position:absolute;left:3777;top:2843;width:534;height:240" coordorigin="3647,2732" coordsize="738,406">
                <v:shape id="_x0000_s1142" type="#_x0000_t19" style="position:absolute;left:4006;top:2732;width:379;height:406"/>
                <v:shape id="_x0000_s1143" type="#_x0000_t19" style="position:absolute;left:3647;top:2732;width:379;height:406;flip:x"/>
              </v:group>
              <v:group id="_x0000_s1144" style="position:absolute;left:4317;top:2853;width:534;height:240" coordorigin="3647,2732" coordsize="738,406">
                <v:shape id="_x0000_s1145" type="#_x0000_t19" style="position:absolute;left:4006;top:2732;width:379;height:406"/>
                <v:shape id="_x0000_s1146" type="#_x0000_t19" style="position:absolute;left:3647;top:2732;width:379;height:406;flip:x"/>
              </v:group>
              <v:group id="_x0000_s1147" style="position:absolute;left:4849;top:2852;width:534;height:240" coordorigin="3647,2732" coordsize="738,406">
                <v:shape id="_x0000_s1148" type="#_x0000_t19" style="position:absolute;left:4006;top:2732;width:379;height:406"/>
                <v:shape id="_x0000_s1149" type="#_x0000_t19" style="position:absolute;left:3647;top:2732;width:379;height:406;flip:x"/>
              </v:group>
            </v:group>
            <v:group id="_x0000_s1150" style="position:absolute;left:6032;top:1984;width:398;height:103" coordorigin="3777,2843" coordsize="1606,250" o:regroupid="1">
              <v:group id="_x0000_s1151" style="position:absolute;left:3777;top:2843;width:534;height:240" coordorigin="3647,2732" coordsize="738,406">
                <v:shape id="_x0000_s1152" type="#_x0000_t19" style="position:absolute;left:4006;top:2732;width:379;height:406"/>
                <v:shape id="_x0000_s1153" type="#_x0000_t19" style="position:absolute;left:3647;top:2732;width:379;height:406;flip:x"/>
              </v:group>
              <v:group id="_x0000_s1154" style="position:absolute;left:4317;top:2853;width:534;height:240" coordorigin="3647,2732" coordsize="738,406">
                <v:shape id="_x0000_s1155" type="#_x0000_t19" style="position:absolute;left:4006;top:2732;width:379;height:406"/>
                <v:shape id="_x0000_s1156" type="#_x0000_t19" style="position:absolute;left:3647;top:2732;width:379;height:406;flip:x"/>
              </v:group>
              <v:group id="_x0000_s1157" style="position:absolute;left:4849;top:2852;width:534;height:240" coordorigin="3647,2732" coordsize="738,406">
                <v:shape id="_x0000_s1158" type="#_x0000_t19" style="position:absolute;left:4006;top:2732;width:379;height:406"/>
                <v:shape id="_x0000_s1159" type="#_x0000_t19" style="position:absolute;left:3647;top:2732;width:379;height:406;flip:x"/>
              </v:group>
            </v:group>
            <v:group id="_x0000_s1160" style="position:absolute;left:6050;top:2171;width:398;height:103" coordorigin="3777,2843" coordsize="1606,250" o:regroupid="1">
              <v:group id="_x0000_s1161" style="position:absolute;left:3777;top:2843;width:534;height:240" coordorigin="3647,2732" coordsize="738,406">
                <v:shape id="_x0000_s1162" type="#_x0000_t19" style="position:absolute;left:4006;top:2732;width:379;height:406"/>
                <v:shape id="_x0000_s1163" type="#_x0000_t19" style="position:absolute;left:3647;top:2732;width:379;height:406;flip:x"/>
              </v:group>
              <v:group id="_x0000_s1164" style="position:absolute;left:4317;top:2853;width:534;height:240" coordorigin="3647,2732" coordsize="738,406">
                <v:shape id="_x0000_s1165" type="#_x0000_t19" style="position:absolute;left:4006;top:2732;width:379;height:406"/>
                <v:shape id="_x0000_s1166" type="#_x0000_t19" style="position:absolute;left:3647;top:2732;width:379;height:406;flip:x"/>
              </v:group>
              <v:group id="_x0000_s1167" style="position:absolute;left:4849;top:2852;width:534;height:240" coordorigin="3647,2732" coordsize="738,406">
                <v:shape id="_x0000_s1168" type="#_x0000_t19" style="position:absolute;left:4006;top:2732;width:379;height:406"/>
                <v:shape id="_x0000_s1169" type="#_x0000_t19" style="position:absolute;left:3647;top:2732;width:379;height:406;flip:x"/>
              </v:group>
            </v:group>
            <v:group id="_x0000_s1170" style="position:absolute;left:6046;top:1764;width:388;height:0" coordorigin="5561,5128" coordsize="388,0" o:regroupid="1">
              <v:shape id="_x0000_s1171" type="#_x0000_t32" style="position:absolute;left:5779;top:5128;width:170;height:0" o:connectortype="straight" strokeweight="1pt"/>
              <v:shape id="_x0000_s1172" type="#_x0000_t32" style="position:absolute;left:5561;top:5128;width:170;height:0" o:connectortype="straight" strokeweight="1pt"/>
            </v:group>
            <v:group id="_x0000_s1173" style="position:absolute;left:6043;top:1957;width:388;height:0" coordorigin="5561,5128" coordsize="388,0" o:regroupid="1">
              <v:shape id="_x0000_s1174" type="#_x0000_t32" style="position:absolute;left:5779;top:5128;width:170;height:0" o:connectortype="straight" strokeweight="1pt"/>
              <v:shape id="_x0000_s1175" type="#_x0000_t32" style="position:absolute;left:5561;top:5128;width:170;height:0" o:connectortype="straight" strokeweight="1pt"/>
            </v:group>
            <v:group id="_x0000_s1176" style="position:absolute;left:6052;top:2144;width:388;height:0" coordorigin="5561,5128" coordsize="388,0" o:regroupid="1">
              <v:shape id="_x0000_s1177" type="#_x0000_t32" style="position:absolute;left:5779;top:5128;width:170;height:0" o:connectortype="straight" strokeweight="1pt"/>
              <v:shape id="_x0000_s1178" type="#_x0000_t32" style="position:absolute;left:5561;top:5128;width:170;height:0" o:connectortype="straight" strokeweight="1pt"/>
            </v:group>
            <v:group id="_x0000_s1179" style="position:absolute;left:6574;top:2499;width:206;height:214;rotation:350" coordorigin="6971,5591" coordsize="206,216" o:regroupid="1">
              <v:group id="_x0000_s1180" style="position:absolute;left:6975;top:5591;width:202;height:77" coordorigin="6975,5591" coordsize="266,124">
                <v:group id="_x0000_s1181" style="position:absolute;left:6975;top:5591;width:132;height:57" coordorigin="3647,2732" coordsize="738,406">
                  <v:shape id="_x0000_s1182" type="#_x0000_t19" style="position:absolute;left:4006;top:2732;width:379;height:406"/>
                  <v:shape id="_x0000_s1183" type="#_x0000_t19" style="position:absolute;left:3647;top:2732;width:379;height:406;flip:x"/>
                </v:group>
                <v:group id="_x0000_s1184" style="position:absolute;left:7109;top:5658;width:132;height:57;flip:y" coordorigin="3647,2732" coordsize="738,406">
                  <v:shape id="_x0000_s1185" type="#_x0000_t19" style="position:absolute;left:4006;top:2732;width:379;height:406"/>
                  <v:shape id="_x0000_s1186" type="#_x0000_t19" style="position:absolute;left:3647;top:2732;width:379;height:406;flip:x"/>
                </v:group>
              </v:group>
              <v:group id="_x0000_s1187" style="position:absolute;left:6971;top:5659;width:202;height:77" coordorigin="6975,5591" coordsize="266,124">
                <v:group id="_x0000_s1188" style="position:absolute;left:6975;top:5591;width:132;height:57" coordorigin="3647,2732" coordsize="738,406">
                  <v:shape id="_x0000_s1189" type="#_x0000_t19" style="position:absolute;left:4006;top:2732;width:379;height:406"/>
                  <v:shape id="_x0000_s1190" type="#_x0000_t19" style="position:absolute;left:3647;top:2732;width:379;height:406;flip:x"/>
                </v:group>
                <v:group id="_x0000_s1191" style="position:absolute;left:7109;top:5658;width:132;height:57;flip:y" coordorigin="3647,2732" coordsize="738,406">
                  <v:shape id="_x0000_s1192" type="#_x0000_t19" style="position:absolute;left:4006;top:2732;width:379;height:406"/>
                  <v:shape id="_x0000_s1193" type="#_x0000_t19" style="position:absolute;left:3647;top:2732;width:379;height:406;flip:x"/>
                </v:group>
              </v:group>
              <v:group id="_x0000_s1194" style="position:absolute;left:6971;top:5730;width:202;height:77" coordorigin="6975,5591" coordsize="266,124">
                <v:group id="_x0000_s1195" style="position:absolute;left:6975;top:5591;width:132;height:57" coordorigin="3647,2732" coordsize="738,406">
                  <v:shape id="_x0000_s1196" type="#_x0000_t19" style="position:absolute;left:4006;top:2732;width:379;height:406"/>
                  <v:shape id="_x0000_s1197" type="#_x0000_t19" style="position:absolute;left:3647;top:2732;width:379;height:406;flip:x"/>
                </v:group>
                <v:group id="_x0000_s1198" style="position:absolute;left:7109;top:5658;width:132;height:57;flip:y" coordorigin="3647,2732" coordsize="738,406">
                  <v:shape id="_x0000_s1199" type="#_x0000_t19" style="position:absolute;left:4006;top:2732;width:379;height:406"/>
                  <v:shape id="_x0000_s1200" type="#_x0000_t19" style="position:absolute;left:3647;top:2732;width:379;height:406;flip:x"/>
                </v:group>
              </v:group>
            </v:group>
            <v:group id="_x0000_s1201" style="position:absolute;left:6767;top:2830;width:203;height:55" coordorigin="7126,5967" coordsize="203,56" o:regroupid="1">
              <v:shape id="_x0000_s1202" type="#_x0000_t32" style="position:absolute;left:7126;top:5967;width:203;height:0" o:connectortype="straight"/>
              <v:shape id="_x0000_s1203" type="#_x0000_t32" style="position:absolute;left:7126;top:6023;width:203;height:0" o:connectortype="straight" strokeweight="1pt"/>
            </v:group>
            <v:shape id="_x0000_s1204" type="#_x0000_t32" style="position:absolute;left:7011;top:2536;width:340;height:7;flip:y" o:connectortype="straight" o:regroupid="1"/>
            <v:shape id="_x0000_s1205" type="#_x0000_t32" style="position:absolute;left:7011;top:2924;width:340;height:7;flip:y" o:connectortype="straight" o:regroupid="1"/>
            <v:oval id="_x0000_s1206" style="position:absolute;left:7329;top:2498;width:57;height:57" o:regroupid="1" filled="f" fillcolor="black [3213]"/>
            <v:oval id="_x0000_s1207" style="position:absolute;left:7327;top:2888;width:57;height:56" o:regroupid="1" filled="f" fillcolor="black [3213]"/>
            <v:oval id="_x0000_s1208" style="position:absolute;left:5059;top:1855;width:40;height:39" o:regroupid="1" fillcolor="black [3213]"/>
            <v:oval id="_x0000_s1209" style="position:absolute;left:5306;top:2059;width:40;height:39" o:regroupid="1" fillcolor="black [3213]"/>
            <v:oval id="_x0000_s1210" style="position:absolute;left:5543;top:2259;width:40;height:40" o:regroupid="1" fillcolor="black [3213]"/>
            <v:oval id="_x0000_s1211" style="position:absolute;left:5297;top:3035;width:40;height:40" o:regroupid="1" fillcolor="black [3213]"/>
            <v:oval id="_x0000_s1212" style="position:absolute;left:5809;top:2053;width:57;height:56" o:regroupid="1" filled="f" fillcolor="black [3213]"/>
            <v:oval id="_x0000_s1213" style="position:absolute;left:5809;top:2244;width:57;height:57" o:regroupid="1" filled="f" fillcolor="black [3213]"/>
            <v:oval id="_x0000_s1214" style="position:absolute;left:5807;top:1853;width:57;height:56" o:regroupid="1" filled="f" fillcolor="black [3213]"/>
            <v:shape id="_x0000_s1215" type="#_x0000_t32" style="position:absolute;left:7304;top:2469;width:113;height:112;flip:y" o:connectortype="straight" o:regroupid="1"/>
            <v:shape id="_x0000_s1216" type="#_x0000_t32" style="position:absolute;left:7304;top:2864;width:113;height:112;flip:y" o:connectortype="straight" o:regroupid="1"/>
            <v:shape id="_x0000_s1217" type="#_x0000_t32" style="position:absolute;left:5771;top:1835;width:113;height:112;flip:y" o:connectortype="straight" o:regroupid="1"/>
            <v:shape id="_x0000_s1218" type="#_x0000_t32" style="position:absolute;left:5783;top:2033;width:113;height:112;flip:y" o:connectortype="straight" o:regroupid="1"/>
            <v:shape id="_x0000_s1219" type="#_x0000_t32" style="position:absolute;left:5773;top:2218;width:113;height:111;flip:y" o:connectortype="straight" o:regroupid="1"/>
            <v:oval id="_x0000_s1220" style="position:absolute;left:4227;top:2051;width:57;height:56" o:regroupid="1" filled="f" fillcolor="black [3213]"/>
            <v:shape id="_x0000_s1221" type="#_x0000_t32" style="position:absolute;left:4191;top:2033;width:113;height:112;flip:y" o:connectortype="straight" o:regroupid="1"/>
            <v:oval id="_x0000_s1222" style="position:absolute;left:4087;top:1863;width:57;height:56" o:regroupid="1" filled="f" fillcolor="black [3213]"/>
            <v:shape id="_x0000_s1223" type="#_x0000_t32" style="position:absolute;left:4050;top:1840;width:113;height:112;flip:y" o:connectortype="straight" o:regroupid="1"/>
            <v:oval id="_x0000_s1224" style="position:absolute;left:4377;top:2248;width:57;height:57" o:regroupid="1" filled="f" fillcolor="black [3213]"/>
            <v:shape id="_x0000_s1225" type="#_x0000_t32" style="position:absolute;left:4341;top:2231;width:113;height:111;flip:y" o:connectortype="straight" o:regroupid="1"/>
            <v:shape id="_x0000_s1226" type="#_x0000_t202" style="position:absolute;left:6461;top:1143;width:710;height:336" o:regroupid="1" stroked="f">
              <v:textbox style="mso-next-textbox:#_x0000_s1226">
                <w:txbxContent>
                  <w:p w:rsidR="000324AD" w:rsidRPr="0088122B" w:rsidRDefault="000324AD" w:rsidP="00E218B1">
                    <w:pPr>
                      <w:ind w:left="-57" w:right="-57"/>
                      <w:rPr>
                        <w:lang w:val="ru-RU"/>
                      </w:rPr>
                    </w:pPr>
                    <w:r w:rsidRPr="00F17A70">
                      <w:rPr>
                        <w:sz w:val="20"/>
                        <w:szCs w:val="20"/>
                        <w:lang w:val="ru-RU"/>
                      </w:rPr>
                      <w:t>ТИН</w:t>
                    </w:r>
                  </w:p>
                </w:txbxContent>
              </v:textbox>
            </v:shape>
            <v:shape id="_x0000_s1227" type="#_x0000_t32" style="position:absolute;left:5803;top:1558;width:1546;height:0" o:connectortype="straight" o:regroupid="1" strokeweight=".5pt">
              <v:stroke dashstyle="dash"/>
            </v:shape>
            <v:shape id="_x0000_s1228" type="#_x0000_t32" style="position:absolute;left:5807;top:1558;width:0;height:1653" o:connectortype="straight" o:regroupid="1" strokeweight=".5pt">
              <v:stroke dashstyle="dash"/>
            </v:shape>
            <v:shape id="_x0000_s1229" type="#_x0000_t32" style="position:absolute;left:7354;top:1558;width:0;height:1653" o:connectortype="straight" o:regroupid="1" strokeweight=".5pt">
              <v:stroke dashstyle="dash"/>
            </v:shape>
            <v:shape id="_x0000_s1230" type="#_x0000_t32" style="position:absolute;left:5803;top:3211;width:1546;height:0" o:connectortype="straight" o:regroupid="1" strokeweight=".5pt">
              <v:stroke dashstyle="dash"/>
            </v:shape>
            <v:shape id="_x0000_s1231" type="#_x0000_t202" style="position:absolute;left:2964;top:1988;width:890;height:1587" o:regroupid="1" stroked="f">
              <v:textbox style="layout-flow:vertical;mso-layout-flow-alt:bottom-to-top;mso-next-textbox:#_x0000_s1231">
                <w:txbxContent>
                  <w:p w:rsidR="000324AD" w:rsidRPr="00F17A70" w:rsidRDefault="000324AD" w:rsidP="00E218B1">
                    <w:pPr>
                      <w:ind w:left="-57" w:right="-57"/>
                      <w:jc w:val="center"/>
                      <w:rPr>
                        <w:sz w:val="20"/>
                        <w:szCs w:val="20"/>
                        <w:lang w:val="ru-RU"/>
                      </w:rPr>
                    </w:pPr>
                    <w:r w:rsidRPr="00F17A70">
                      <w:rPr>
                        <w:sz w:val="20"/>
                        <w:szCs w:val="20"/>
                        <w:lang w:val="ru-RU"/>
                      </w:rPr>
                      <w:t>Генерирующая станция</w:t>
                    </w:r>
                  </w:p>
                </w:txbxContent>
              </v:textbox>
            </v:shape>
            <v:shape id="_x0000_s1232" type="#_x0000_t202" style="position:absolute;left:3574;top:1532;width:456;height:377" o:regroupid="1" stroked="f">
              <v:textbox style="mso-next-textbox:#_x0000_s1232">
                <w:txbxContent>
                  <w:p w:rsidR="000324AD" w:rsidRPr="00F17A70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  <w:r w:rsidRPr="00F17A70">
                      <w:rPr>
                        <w:sz w:val="20"/>
                        <w:szCs w:val="20"/>
                        <w:lang w:val="ru-RU"/>
                      </w:rPr>
                      <w:t>А</w:t>
                    </w:r>
                    <w:proofErr w:type="gramStart"/>
                    <w:r w:rsidRPr="00F17A70"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1</w:t>
                    </w:r>
                    <w:proofErr w:type="gramEnd"/>
                  </w:p>
                </w:txbxContent>
              </v:textbox>
            </v:shape>
            <v:shape id="_x0000_s1233" type="#_x0000_t202" style="position:absolute;left:4510;top:2308;width:409;height:371" o:regroupid="1" filled="f" stroked="f">
              <v:textbox style="mso-next-textbox:#_x0000_s1233">
                <w:txbxContent>
                  <w:p w:rsidR="000324AD" w:rsidRPr="00F17A70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  <w:r w:rsidRPr="00F17A70">
                      <w:rPr>
                        <w:sz w:val="20"/>
                        <w:szCs w:val="20"/>
                        <w:lang w:val="ru-RU"/>
                      </w:rPr>
                      <w:t>С</w:t>
                    </w:r>
                    <w:proofErr w:type="gramStart"/>
                    <w:r w:rsidRPr="00F17A70"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1</w:t>
                    </w:r>
                    <w:proofErr w:type="gramEnd"/>
                  </w:p>
                </w:txbxContent>
              </v:textbox>
            </v:shape>
            <v:shape id="_x0000_s1234" type="#_x0000_t202" style="position:absolute;left:5381;top:1347;width:409;height:358" o:regroupid="1" stroked="f">
              <v:textbox style="mso-next-textbox:#_x0000_s1234">
                <w:txbxContent>
                  <w:p w:rsidR="000324AD" w:rsidRPr="00F17A70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  <w:r w:rsidRPr="00F17A70">
                      <w:rPr>
                        <w:sz w:val="20"/>
                        <w:szCs w:val="20"/>
                        <w:lang w:val="ru-RU"/>
                      </w:rPr>
                      <w:t>А</w:t>
                    </w:r>
                    <w:proofErr w:type="gramStart"/>
                    <w:r w:rsidRPr="00F17A70"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1235" type="#_x0000_t202" style="position:absolute;left:5847;top:2312;width:409;height:371" o:regroupid="1" stroked="f">
              <v:textbox style="mso-next-textbox:#_x0000_s1235">
                <w:txbxContent>
                  <w:p w:rsidR="000324AD" w:rsidRPr="00F17A70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  <w:r w:rsidRPr="00F17A70">
                      <w:rPr>
                        <w:sz w:val="20"/>
                        <w:szCs w:val="20"/>
                        <w:lang w:val="ru-RU"/>
                      </w:rPr>
                      <w:t>С</w:t>
                    </w:r>
                    <w:proofErr w:type="gramStart"/>
                    <w:r w:rsidRPr="00F17A70"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1236" type="#_x0000_t202" style="position:absolute;left:3624;top:1887;width:426;height:378" o:regroupid="1" stroked="f">
              <v:textbox style="mso-next-textbox:#_x0000_s1236">
                <w:txbxContent>
                  <w:p w:rsidR="000324AD" w:rsidRPr="00F17A70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  <w:r w:rsidRPr="00F17A70">
                      <w:rPr>
                        <w:sz w:val="20"/>
                        <w:szCs w:val="20"/>
                        <w:lang w:val="ru-RU"/>
                      </w:rPr>
                      <w:t>В</w:t>
                    </w:r>
                    <w:proofErr w:type="gramStart"/>
                    <w:r w:rsidRPr="00F17A70"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1</w:t>
                    </w:r>
                    <w:proofErr w:type="gramEnd"/>
                  </w:p>
                </w:txbxContent>
              </v:textbox>
            </v:shape>
            <v:shape id="_x0000_s1237" type="#_x0000_t202" style="position:absolute;left:6922;top:1576;width:432;height:358" o:regroupid="1" filled="f" stroked="f">
              <v:textbox style="mso-next-textbox:#_x0000_s1237">
                <w:txbxContent>
                  <w:p w:rsidR="000324AD" w:rsidRPr="004472BE" w:rsidRDefault="000324AD" w:rsidP="00E218B1">
                    <w:pPr>
                      <w:ind w:left="-57" w:right="-57"/>
                      <w:rPr>
                        <w:sz w:val="20"/>
                        <w:szCs w:val="20"/>
                      </w:rPr>
                    </w:pPr>
                    <w:r w:rsidRPr="004472BE">
                      <w:rPr>
                        <w:i/>
                        <w:sz w:val="20"/>
                        <w:szCs w:val="20"/>
                      </w:rPr>
                      <w:t>L</w:t>
                    </w:r>
                    <w:r w:rsidRPr="004472BE"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1</w:t>
                    </w:r>
                    <w:r w:rsidRPr="004472BE"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38" type="#_x0000_t202" style="position:absolute;left:6930;top:2069;width:432;height:347" o:regroupid="1" filled="f" stroked="f">
              <v:textbox style="mso-next-textbox:#_x0000_s1238">
                <w:txbxContent>
                  <w:p w:rsidR="000324AD" w:rsidRPr="004472BE" w:rsidRDefault="000324AD" w:rsidP="00E218B1">
                    <w:pPr>
                      <w:ind w:left="-57" w:right="-57"/>
                      <w:rPr>
                        <w:sz w:val="20"/>
                        <w:szCs w:val="20"/>
                      </w:rPr>
                    </w:pPr>
                    <w:r w:rsidRPr="004472BE">
                      <w:rPr>
                        <w:i/>
                        <w:sz w:val="20"/>
                        <w:szCs w:val="20"/>
                      </w:rPr>
                      <w:t>L</w:t>
                    </w:r>
                    <w:r w:rsidRPr="004472BE"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1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39" type="#_x0000_t202" style="position:absolute;left:7417;top:2164;width:432;height:355" o:regroupid="1" filled="f" stroked="f">
              <v:textbox style="mso-next-textbox:#_x0000_s1239">
                <w:txbxContent>
                  <w:p w:rsidR="000324AD" w:rsidRPr="004472BE" w:rsidRDefault="000324AD" w:rsidP="00E218B1">
                    <w:pPr>
                      <w:ind w:left="-57" w:right="-57"/>
                      <w:rPr>
                        <w:szCs w:val="28"/>
                      </w:rPr>
                    </w:pPr>
                    <w:r w:rsidRPr="004472BE">
                      <w:rPr>
                        <w:i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240" type="#_x0000_t202" style="position:absolute;left:7417;top:2785;width:432;height:347" o:regroupid="1" filled="f" stroked="f">
              <v:textbox style="mso-next-textbox:#_x0000_s1240">
                <w:txbxContent>
                  <w:p w:rsidR="000324AD" w:rsidRPr="004472BE" w:rsidRDefault="000324AD" w:rsidP="00E218B1">
                    <w:pPr>
                      <w:ind w:left="-57" w:right="-57"/>
                      <w:rPr>
                        <w:szCs w:val="28"/>
                      </w:rPr>
                    </w:pPr>
                    <w:r>
                      <w:rPr>
                        <w:i/>
                        <w:szCs w:val="28"/>
                      </w:rPr>
                      <w:t>–</w:t>
                    </w:r>
                  </w:p>
                </w:txbxContent>
              </v:textbox>
            </v:shape>
            <v:shape id="_x0000_s1241" type="#_x0000_t202" style="position:absolute;left:7512;top:2566;width:502;height:368" o:regroupid="1" filled="f" stroked="f">
              <v:textbox style="mso-next-textbox:#_x0000_s1241">
                <w:txbxContent>
                  <w:p w:rsidR="000324AD" w:rsidRPr="004472BE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  <w:r>
                      <w:rPr>
                        <w:i/>
                        <w:sz w:val="20"/>
                        <w:szCs w:val="20"/>
                        <w:lang w:val="ru-RU"/>
                      </w:rPr>
                      <w:t>Е</w:t>
                    </w:r>
                    <w:r w:rsidRPr="004472BE"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П</w:t>
                    </w:r>
                  </w:p>
                </w:txbxContent>
              </v:textbox>
            </v:shape>
            <v:shape id="_x0000_s1242" type="#_x0000_t202" style="position:absolute;left:3749;top:4470;width:1750;height:495" o:regroupid="1" stroked="f">
              <v:textbox style="mso-next-textbox:#_x0000_s1242">
                <w:txbxContent>
                  <w:p w:rsidR="000324AD" w:rsidRPr="00FD4D22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АП</w:t>
                    </w:r>
                    <w:r>
                      <w:rPr>
                        <w:sz w:val="20"/>
                        <w:szCs w:val="20"/>
                        <w:lang w:val="ru-RU"/>
                      </w:rPr>
                      <w:t xml:space="preserve"> =</w:t>
                    </w:r>
                    <w:r w:rsidRPr="008B1CFE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  <w:szCs w:val="20"/>
                      </w:rPr>
                      <w:t>I</w:t>
                    </w:r>
                    <w:r w:rsidRPr="004472BE"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A</w:t>
                    </w:r>
                    <w:r>
                      <w:rPr>
                        <w:sz w:val="20"/>
                        <w:szCs w:val="20"/>
                        <w:lang w:val="ru-RU"/>
                      </w:rPr>
                      <w:t xml:space="preserve"> + </w:t>
                    </w:r>
                    <w:r>
                      <w:rPr>
                        <w:i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2A</w:t>
                    </w:r>
                    <w:r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ru-RU"/>
                      </w:rPr>
                      <w:t xml:space="preserve">  (1)</w:t>
                    </w:r>
                  </w:p>
                  <w:p w:rsidR="000324AD" w:rsidRPr="008B1CFE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</w:p>
                  <w:p w:rsidR="000324AD" w:rsidRPr="008B1CFE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</w:p>
                  <w:p w:rsidR="000324AD" w:rsidRPr="001A0C1D" w:rsidRDefault="000324AD" w:rsidP="00E218B1">
                    <w:pPr>
                      <w:rPr>
                        <w:sz w:val="20"/>
                        <w:szCs w:val="20"/>
                        <w:lang w:val="ru-RU"/>
                      </w:rPr>
                    </w:pPr>
                  </w:p>
                  <w:p w:rsidR="000324AD" w:rsidRPr="001A0C1D" w:rsidRDefault="000324AD" w:rsidP="00E218B1">
                    <w:pPr>
                      <w:rPr>
                        <w:sz w:val="20"/>
                        <w:szCs w:val="20"/>
                      </w:rPr>
                    </w:pPr>
                  </w:p>
                  <w:p w:rsidR="000324AD" w:rsidRPr="001A0C1D" w:rsidRDefault="000324AD" w:rsidP="00E218B1">
                    <w:pPr>
                      <w:rPr>
                        <w:sz w:val="20"/>
                        <w:szCs w:val="20"/>
                      </w:rPr>
                    </w:pPr>
                  </w:p>
                  <w:p w:rsidR="000324AD" w:rsidRPr="001A0C1D" w:rsidRDefault="000324AD" w:rsidP="00E218B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243" type="#_x0000_t32" style="position:absolute;left:4434;top:1782;width:390;height:4" o:connectortype="straight" o:regroupid="1" strokeweight=".5pt">
              <v:stroke endarrow="open"/>
            </v:shape>
            <v:shape id="_x0000_s1244" type="#_x0000_t32" style="position:absolute;left:5193;top:1788;width:390;height:4;flip:x" o:connectortype="straight" o:regroupid="1" strokeweight=".5pt">
              <v:stroke endarrow="open"/>
            </v:shape>
            <v:shape id="_x0000_s1245" type="#_x0000_t32" style="position:absolute;left:4959;top:2420;width:0;height:449" o:connectortype="straight" o:regroupid="1" strokeweight=".5pt">
              <v:stroke endarrow="open"/>
            </v:shape>
            <v:shape id="_x0000_s1246" type="#_x0000_t202" style="position:absolute;left:4191;top:1354;width:453;height:357" o:regroupid="1" stroked="f">
              <v:textbox style="mso-next-textbox:#_x0000_s1246">
                <w:txbxContent>
                  <w:p w:rsidR="000324AD" w:rsidRPr="004472BE" w:rsidRDefault="000324AD" w:rsidP="00E218B1">
                    <w:pPr>
                      <w:ind w:left="-57" w:right="-57"/>
                      <w:rPr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I</w:t>
                    </w:r>
                    <w:r w:rsidRPr="004472BE"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247" type="#_x0000_t202" style="position:absolute;left:4904;top:1388;width:434;height:356" o:regroupid="1" stroked="f">
              <v:textbox style="mso-next-textbox:#_x0000_s1247">
                <w:txbxContent>
                  <w:p w:rsidR="000324AD" w:rsidRPr="004472BE" w:rsidRDefault="000324AD" w:rsidP="00E218B1">
                    <w:pPr>
                      <w:ind w:left="-57" w:right="-57"/>
                      <w:rPr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2A</w:t>
                    </w:r>
                  </w:p>
                </w:txbxContent>
              </v:textbox>
            </v:shape>
            <v:shape id="_x0000_s1248" type="#_x0000_t32" style="position:absolute;left:4227;top:2668;width:732;height:907;flip:x" o:connectortype="straight" o:regroupid="1"/>
            <v:shape id="_x0000_s1249" type="#_x0000_t202" style="position:absolute;left:3854;top:3486;width:570;height:358" o:regroupid="1" stroked="f">
              <v:textbox style="mso-next-textbox:#_x0000_s1249">
                <w:txbxContent>
                  <w:p w:rsidR="000324AD" w:rsidRPr="008B1CFE" w:rsidRDefault="000324AD" w:rsidP="00E218B1">
                    <w:pPr>
                      <w:ind w:left="-57" w:right="-57"/>
                      <w:rPr>
                        <w:sz w:val="20"/>
                        <w:szCs w:val="20"/>
                        <w:lang w:val="ru-RU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АП</w:t>
                    </w:r>
                  </w:p>
                </w:txbxContent>
              </v:textbox>
            </v:shape>
            <v:shape id="_x0000_s1250" type="#_x0000_t202" style="position:absolute;left:4740;top:3544;width:2800;height:926" o:regroupid="1" stroked="f">
              <v:textbox style="mso-next-textbox:#_x0000_s1250">
                <w:txbxContent>
                  <w:p w:rsidR="000324AD" w:rsidRDefault="000324AD" w:rsidP="00E218B1">
                    <w:pPr>
                      <w:rPr>
                        <w:sz w:val="20"/>
                        <w:szCs w:val="20"/>
                        <w:lang w:val="ru-RU"/>
                      </w:rPr>
                    </w:pPr>
                    <w:r w:rsidRPr="001A0C1D">
                      <w:rPr>
                        <w:sz w:val="20"/>
                        <w:szCs w:val="20"/>
                      </w:rPr>
                      <w:t>Z</w:t>
                    </w:r>
                    <w:r w:rsidRPr="008B1CFE"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2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A</w:t>
                    </w:r>
                    <w:proofErr w:type="gramStart"/>
                    <w:r w:rsidRPr="008B1CFE">
                      <w:rPr>
                        <w:sz w:val="20"/>
                        <w:szCs w:val="20"/>
                        <w:lang w:val="ru-RU"/>
                      </w:rPr>
                      <w:t xml:space="preserve">,  </w:t>
                    </w:r>
                    <w:r w:rsidRPr="001A0C1D">
                      <w:rPr>
                        <w:sz w:val="20"/>
                        <w:szCs w:val="20"/>
                      </w:rPr>
                      <w:t>Z</w:t>
                    </w:r>
                    <w:r w:rsidRPr="008B1CFE"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2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B</w:t>
                    </w:r>
                    <w:proofErr w:type="gramEnd"/>
                    <w:r w:rsidRPr="008B1CFE">
                      <w:rPr>
                        <w:sz w:val="20"/>
                        <w:szCs w:val="20"/>
                        <w:lang w:val="ru-RU"/>
                      </w:rPr>
                      <w:t xml:space="preserve">,  </w:t>
                    </w:r>
                    <w:r w:rsidRPr="001A0C1D">
                      <w:rPr>
                        <w:sz w:val="20"/>
                        <w:szCs w:val="20"/>
                      </w:rPr>
                      <w:t>Z</w:t>
                    </w:r>
                    <w:r w:rsidRPr="008B1CFE">
                      <w:rPr>
                        <w:sz w:val="20"/>
                        <w:szCs w:val="20"/>
                        <w:vertAlign w:val="subscript"/>
                        <w:lang w:val="ru-RU"/>
                      </w:rPr>
                      <w:t>2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C</w:t>
                    </w:r>
                    <w:r w:rsidRPr="008B1CFE">
                      <w:rPr>
                        <w:sz w:val="20"/>
                        <w:szCs w:val="20"/>
                        <w:lang w:val="ru-RU"/>
                      </w:rPr>
                      <w:t xml:space="preserve"> –</w:t>
                    </w:r>
                  </w:p>
                  <w:p w:rsidR="000324AD" w:rsidRPr="001A0C1D" w:rsidRDefault="000324AD" w:rsidP="00E218B1">
                    <w:pPr>
                      <w:rPr>
                        <w:sz w:val="20"/>
                        <w:szCs w:val="20"/>
                        <w:lang w:val="ru-RU"/>
                      </w:rPr>
                    </w:pPr>
                    <w:r>
                      <w:rPr>
                        <w:sz w:val="20"/>
                        <w:szCs w:val="20"/>
                        <w:lang w:val="ru-RU"/>
                      </w:rPr>
                      <w:t>сетевые потребители</w:t>
                    </w:r>
                  </w:p>
                  <w:p w:rsidR="000324AD" w:rsidRPr="008B1CFE" w:rsidRDefault="000324AD" w:rsidP="00E218B1">
                    <w:pPr>
                      <w:rPr>
                        <w:sz w:val="20"/>
                        <w:szCs w:val="20"/>
                        <w:lang w:val="ru-RU"/>
                      </w:rPr>
                    </w:pPr>
                  </w:p>
                  <w:p w:rsidR="000324AD" w:rsidRPr="008B1CFE" w:rsidRDefault="000324AD" w:rsidP="00E218B1">
                    <w:pPr>
                      <w:rPr>
                        <w:sz w:val="20"/>
                        <w:szCs w:val="20"/>
                        <w:lang w:val="ru-RU"/>
                      </w:rPr>
                    </w:pPr>
                  </w:p>
                  <w:p w:rsidR="000324AD" w:rsidRPr="008B1CFE" w:rsidRDefault="000324AD" w:rsidP="00E218B1">
                    <w:pPr>
                      <w:rPr>
                        <w:sz w:val="20"/>
                        <w:szCs w:val="20"/>
                        <w:lang w:val="ru-RU"/>
                      </w:rPr>
                    </w:pPr>
                  </w:p>
                </w:txbxContent>
              </v:textbox>
            </v:shape>
          </v:group>
        </w:pict>
      </w:r>
    </w:p>
    <w:p w:rsidR="00E218B1" w:rsidRPr="00E471A9" w:rsidRDefault="00E218B1" w:rsidP="00E218B1">
      <w:pPr>
        <w:tabs>
          <w:tab w:val="left" w:pos="4536"/>
        </w:tabs>
        <w:ind w:firstLine="567"/>
        <w:rPr>
          <w:i/>
          <w:lang w:val="ru-RU"/>
        </w:rPr>
      </w:pPr>
    </w:p>
    <w:p w:rsidR="00E218B1" w:rsidRDefault="00E218B1" w:rsidP="00E218B1">
      <w:pPr>
        <w:ind w:firstLine="567"/>
        <w:rPr>
          <w:lang w:val="ru-RU"/>
        </w:rPr>
      </w:pPr>
    </w:p>
    <w:p w:rsidR="00E218B1" w:rsidRDefault="00E218B1" w:rsidP="00E218B1">
      <w:pPr>
        <w:ind w:firstLine="567"/>
        <w:rPr>
          <w:lang w:val="ru-RU"/>
        </w:rPr>
      </w:pPr>
    </w:p>
    <w:p w:rsidR="00C729C5" w:rsidRPr="00C729C5" w:rsidRDefault="00C729C5" w:rsidP="00C729C5">
      <w:pPr>
        <w:pStyle w:val="1"/>
        <w:rPr>
          <w:lang w:val="ru-RU"/>
        </w:rPr>
      </w:pPr>
      <w:bookmarkStart w:id="15" w:name="_Toc95153160"/>
      <w:bookmarkStart w:id="16" w:name="_Toc95153234"/>
      <w:proofErr w:type="gramStart"/>
      <w:r>
        <w:lastRenderedPageBreak/>
        <w:t>Лабораторная работа №</w:t>
      </w:r>
      <w:r w:rsidR="00C86763">
        <w:rPr>
          <w:lang w:val="ru-RU"/>
        </w:rPr>
        <w:t>6</w:t>
      </w:r>
      <w:r>
        <w:rPr>
          <w:lang w:val="ru-RU"/>
        </w:rPr>
        <w:t>.</w:t>
      </w:r>
      <w:proofErr w:type="gramEnd"/>
      <w:r>
        <w:rPr>
          <w:lang w:val="ru-RU"/>
        </w:rPr>
        <w:br/>
        <w:t>Трансформаторно-выпрямительные устройства</w:t>
      </w:r>
      <w:bookmarkEnd w:id="15"/>
      <w:bookmarkEnd w:id="16"/>
    </w:p>
    <w:p w:rsidR="00E218B1" w:rsidRPr="00CC2BE0" w:rsidRDefault="00E218B1" w:rsidP="00E218B1">
      <w:pPr>
        <w:ind w:firstLine="567"/>
        <w:rPr>
          <w:lang w:val="ru-RU"/>
        </w:rPr>
      </w:pPr>
    </w:p>
    <w:tbl>
      <w:tblPr>
        <w:tblW w:w="7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"/>
        <w:gridCol w:w="1305"/>
        <w:gridCol w:w="1292"/>
        <w:gridCol w:w="1251"/>
        <w:gridCol w:w="3095"/>
      </w:tblGrid>
      <w:tr w:rsidR="00C729C5" w:rsidRPr="00FE5F99" w:rsidTr="00C729C5">
        <w:trPr>
          <w:trHeight w:val="427"/>
          <w:tblHeader/>
          <w:jc w:val="center"/>
        </w:trPr>
        <w:tc>
          <w:tcPr>
            <w:tcW w:w="277" w:type="dxa"/>
            <w:shd w:val="clear" w:color="auto" w:fill="FFFFFF"/>
            <w:vAlign w:val="bottom"/>
            <w:hideMark/>
          </w:tcPr>
          <w:p w:rsidR="00C729C5" w:rsidRPr="00FE5F99" w:rsidRDefault="00C729C5" w:rsidP="00C729C5">
            <w:pPr>
              <w:rPr>
                <w:rFonts w:eastAsia="Times New Roman"/>
                <w:b/>
                <w:bCs/>
                <w:lang w:eastAsia="ru-RU"/>
              </w:rPr>
            </w:pPr>
            <w:r w:rsidRPr="00FE5F99">
              <w:rPr>
                <w:rFonts w:eastAsia="Times New Roman"/>
                <w:b/>
                <w:bCs/>
                <w:lang w:eastAsia="ru-RU"/>
              </w:rPr>
              <w:t>№</w:t>
            </w:r>
          </w:p>
        </w:tc>
        <w:tc>
          <w:tcPr>
            <w:tcW w:w="1309" w:type="dxa"/>
            <w:shd w:val="clear" w:color="auto" w:fill="FFFFFF"/>
          </w:tcPr>
          <w:p w:rsidR="00C729C5" w:rsidRPr="001753FB" w:rsidRDefault="00C729C5" w:rsidP="00C729C5">
            <w:pPr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1753F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Сетевое </w:t>
            </w:r>
            <w:r>
              <w:rPr>
                <w:rFonts w:eastAsia="Times New Roman"/>
                <w:bCs/>
                <w:sz w:val="20"/>
                <w:szCs w:val="20"/>
                <w:lang w:eastAsia="ru-RU"/>
              </w:rPr>
              <w:t>напряжение</w:t>
            </w:r>
          </w:p>
        </w:tc>
        <w:tc>
          <w:tcPr>
            <w:tcW w:w="1296" w:type="dxa"/>
            <w:shd w:val="clear" w:color="auto" w:fill="FFFFFF"/>
          </w:tcPr>
          <w:p w:rsidR="00C729C5" w:rsidRPr="001753FB" w:rsidRDefault="00C729C5" w:rsidP="00C729C5">
            <w:pPr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1753FB">
              <w:rPr>
                <w:rFonts w:eastAsia="Times New Roman"/>
                <w:bCs/>
                <w:sz w:val="20"/>
                <w:szCs w:val="20"/>
                <w:lang w:eastAsia="ru-RU"/>
              </w:rPr>
              <w:t>Выходное</w:t>
            </w:r>
          </w:p>
          <w:p w:rsidR="00C729C5" w:rsidRDefault="00C729C5" w:rsidP="00C729C5">
            <w:pPr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  <w:lang w:eastAsia="ru-RU"/>
              </w:rPr>
              <w:t>н</w:t>
            </w:r>
            <w:r w:rsidRPr="001753FB">
              <w:rPr>
                <w:rFonts w:eastAsia="Times New Roman"/>
                <w:bCs/>
                <w:sz w:val="20"/>
                <w:szCs w:val="20"/>
                <w:lang w:eastAsia="ru-RU"/>
              </w:rPr>
              <w:t>апряжение</w:t>
            </w:r>
          </w:p>
          <w:p w:rsidR="00C729C5" w:rsidRPr="001753FB" w:rsidRDefault="00C729C5" w:rsidP="00C729C5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U</w:t>
            </w:r>
            <w:r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ru-RU"/>
              </w:rPr>
              <w:t>d0</w:t>
            </w:r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 [B]</w:t>
            </w:r>
          </w:p>
        </w:tc>
        <w:tc>
          <w:tcPr>
            <w:tcW w:w="1256" w:type="dxa"/>
            <w:shd w:val="clear" w:color="auto" w:fill="FFFFFF"/>
          </w:tcPr>
          <w:p w:rsidR="00C729C5" w:rsidRPr="0042790D" w:rsidRDefault="00C729C5" w:rsidP="00C729C5">
            <w:pPr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  <w:lang w:eastAsia="ru-RU"/>
              </w:rPr>
              <w:t>Выходная мощность,</w:t>
            </w:r>
            <w:r>
              <w:rPr>
                <w:rFonts w:eastAsia="Times New Roman"/>
                <w:bCs/>
                <w:sz w:val="20"/>
                <w:szCs w:val="20"/>
                <w:lang w:eastAsia="ru-RU"/>
              </w:rPr>
              <w:br/>
              <w:t>Pd0 [кВт]</w:t>
            </w:r>
          </w:p>
        </w:tc>
        <w:tc>
          <w:tcPr>
            <w:tcW w:w="3118" w:type="dxa"/>
            <w:shd w:val="clear" w:color="auto" w:fill="FFFFFF"/>
          </w:tcPr>
          <w:p w:rsidR="00C729C5" w:rsidRPr="00E96A82" w:rsidRDefault="00C729C5" w:rsidP="00C729C5">
            <w:pPr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  <w:lang w:eastAsia="ru-RU"/>
              </w:rPr>
              <w:t>Снять о</w:t>
            </w:r>
            <w:r w:rsidRPr="00E96A82">
              <w:rPr>
                <w:rFonts w:eastAsia="Times New Roman"/>
                <w:bCs/>
                <w:sz w:val="20"/>
                <w:szCs w:val="20"/>
                <w:lang w:eastAsia="ru-RU"/>
              </w:rPr>
              <w:t>сциллогораммы</w:t>
            </w:r>
            <w:r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309" w:type="dxa"/>
            <w:vMerge w:val="restart"/>
            <w:shd w:val="clear" w:color="auto" w:fill="FFFFFF"/>
          </w:tcPr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220 / 380</w:t>
            </w:r>
          </w:p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В,</w:t>
            </w:r>
          </w:p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50 Гц</w:t>
            </w: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256" w:type="dxa"/>
            <w:shd w:val="clear" w:color="auto" w:fill="FFFFFF"/>
          </w:tcPr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3118" w:type="dxa"/>
            <w:vMerge w:val="restart"/>
            <w:shd w:val="clear" w:color="auto" w:fill="FFFFFF"/>
          </w:tcPr>
          <w:p w:rsidR="00C729C5" w:rsidRPr="00E96A82" w:rsidRDefault="00C729C5" w:rsidP="00C729C5">
            <w:pPr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 </w:t>
            </w:r>
            <w:r w:rsidRPr="00E96A82">
              <w:rPr>
                <w:rFonts w:eastAsia="Times New Roman"/>
                <w:sz w:val="16"/>
                <w:szCs w:val="16"/>
                <w:lang w:eastAsia="ru-RU"/>
              </w:rPr>
              <w:t xml:space="preserve">1. </w:t>
            </w: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Входного напряжения </w:t>
            </w:r>
            <w:r w:rsidRPr="00E96A82">
              <w:rPr>
                <w:rFonts w:eastAsia="Times New Roman"/>
                <w:sz w:val="16"/>
                <w:szCs w:val="16"/>
                <w:lang w:eastAsia="ru-RU"/>
              </w:rPr>
              <w:t>и</w:t>
            </w: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E96A82">
              <w:rPr>
                <w:rFonts w:eastAsia="Times New Roman"/>
                <w:sz w:val="16"/>
                <w:szCs w:val="16"/>
                <w:lang w:eastAsia="ru-RU"/>
              </w:rPr>
              <w:t xml:space="preserve">тока </w:t>
            </w:r>
          </w:p>
          <w:p w:rsidR="00C729C5" w:rsidRDefault="00C729C5" w:rsidP="00C729C5">
            <w:pPr>
              <w:rPr>
                <w:rFonts w:eastAsia="Times New Roman"/>
                <w:sz w:val="16"/>
                <w:szCs w:val="16"/>
                <w:lang w:eastAsia="ru-RU"/>
              </w:rPr>
            </w:pPr>
            <w:r w:rsidRPr="00E96A82">
              <w:rPr>
                <w:rFonts w:eastAsia="Times New Roman"/>
                <w:sz w:val="16"/>
                <w:szCs w:val="16"/>
                <w:lang w:eastAsia="ru-RU"/>
              </w:rPr>
              <w:t>(</w:t>
            </w:r>
            <w:proofErr w:type="gramStart"/>
            <w:r w:rsidRPr="00E96A82">
              <w:rPr>
                <w:rFonts w:eastAsia="Times New Roman"/>
                <w:sz w:val="16"/>
                <w:szCs w:val="16"/>
                <w:lang w:eastAsia="ru-RU"/>
              </w:rPr>
              <w:t>на</w:t>
            </w:r>
            <w:proofErr w:type="gramEnd"/>
            <w:r w:rsidRPr="00E96A82">
              <w:rPr>
                <w:rFonts w:eastAsia="Times New Roman"/>
                <w:sz w:val="16"/>
                <w:szCs w:val="16"/>
                <w:lang w:eastAsia="ru-RU"/>
              </w:rPr>
              <w:t xml:space="preserve"> одном плоте с двумя осями ординат)</w:t>
            </w: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 с определением коэффициента гармоник тока, его действующего значения и спектрограммы.</w:t>
            </w:r>
          </w:p>
          <w:p w:rsidR="00C729C5" w:rsidRDefault="00C729C5" w:rsidP="00C729C5">
            <w:pPr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 2. Токи на входе двух мостов (на двух плотах)</w:t>
            </w:r>
          </w:p>
          <w:p w:rsidR="00C729C5" w:rsidRDefault="00C729C5" w:rsidP="00C729C5">
            <w:pPr>
              <w:rPr>
                <w:rFonts w:eastAsia="Times New Roman"/>
                <w:sz w:val="16"/>
                <w:szCs w:val="16"/>
                <w:lang w:eastAsia="ru-RU"/>
              </w:rPr>
            </w:pPr>
            <w:proofErr w:type="gramStart"/>
            <w:r>
              <w:rPr>
                <w:rFonts w:eastAsia="Times New Roman"/>
                <w:sz w:val="16"/>
                <w:szCs w:val="16"/>
                <w:lang w:eastAsia="ru-RU"/>
              </w:rPr>
              <w:t>с</w:t>
            </w:r>
            <w:proofErr w:type="gramEnd"/>
            <w:r>
              <w:rPr>
                <w:rFonts w:eastAsia="Times New Roman"/>
                <w:sz w:val="16"/>
                <w:szCs w:val="16"/>
                <w:lang w:eastAsia="ru-RU"/>
              </w:rPr>
              <w:t xml:space="preserve"> определением действующего значения тока и его спектрограммы. </w:t>
            </w:r>
          </w:p>
          <w:p w:rsidR="00C729C5" w:rsidRDefault="00C729C5" w:rsidP="00C729C5">
            <w:pPr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3. </w:t>
            </w:r>
            <w:proofErr w:type="gramStart"/>
            <w:r>
              <w:rPr>
                <w:rFonts w:eastAsia="Times New Roman"/>
                <w:sz w:val="16"/>
                <w:szCs w:val="16"/>
                <w:lang w:eastAsia="ru-RU"/>
              </w:rPr>
              <w:t xml:space="preserve">Определение </w:t>
            </w:r>
            <w:r w:rsidRPr="004D0BCF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/>
              </w:rPr>
              <w:t>U</w:t>
            </w:r>
            <w:r w:rsidRPr="004D0BCF">
              <w:rPr>
                <w:rFonts w:eastAsia="Times New Roman"/>
                <w:sz w:val="16"/>
                <w:szCs w:val="16"/>
                <w:vertAlign w:val="subscript"/>
                <w:lang w:eastAsia="ru-RU"/>
              </w:rPr>
              <w:t>d0</w:t>
            </w:r>
            <w:proofErr w:type="gramEnd"/>
            <w:r>
              <w:rPr>
                <w:rFonts w:eastAsia="Times New Roman"/>
                <w:sz w:val="16"/>
                <w:szCs w:val="16"/>
                <w:lang w:eastAsia="ru-RU"/>
              </w:rPr>
              <w:t xml:space="preserve"> и спектрограммы выпрямленного напряжения  и значения пульсаций в форме коэффициента гармоник напряжения.</w:t>
            </w:r>
          </w:p>
          <w:p w:rsidR="00C729C5" w:rsidRPr="004D0BCF" w:rsidRDefault="00C729C5" w:rsidP="00C729C5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4. Осциллограммы токов на выходе каждого из мостов и тока нагрузки (на отдельных координатных плоскостях)</w:t>
            </w: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01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35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45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24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27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309" w:type="dxa"/>
            <w:vMerge w:val="restart"/>
            <w:shd w:val="clear" w:color="auto" w:fill="FFFFFF"/>
          </w:tcPr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115 / 208</w:t>
            </w:r>
          </w:p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В,</w:t>
            </w:r>
          </w:p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400 Гц</w:t>
            </w: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256" w:type="dxa"/>
            <w:shd w:val="clear" w:color="auto" w:fill="FFFFFF"/>
          </w:tcPr>
          <w:p w:rsidR="00C729C5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E96A82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22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01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42790D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90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  <w:tr w:rsidR="00C729C5" w:rsidRPr="00FE5F99" w:rsidTr="00C729C5">
        <w:trPr>
          <w:trHeight w:val="427"/>
          <w:jc w:val="center"/>
        </w:trPr>
        <w:tc>
          <w:tcPr>
            <w:tcW w:w="0" w:type="auto"/>
            <w:shd w:val="clear" w:color="auto" w:fill="FFFFFF"/>
            <w:hideMark/>
          </w:tcPr>
          <w:p w:rsidR="00C729C5" w:rsidRPr="00FE5F99" w:rsidRDefault="00C729C5" w:rsidP="00C729C5">
            <w:pPr>
              <w:rPr>
                <w:rFonts w:eastAsia="Times New Roman"/>
                <w:lang w:eastAsia="ru-RU"/>
              </w:rPr>
            </w:pPr>
            <w:r w:rsidRPr="00FE5F99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309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6" w:type="dxa"/>
            <w:shd w:val="clear" w:color="auto" w:fill="FFFFFF"/>
          </w:tcPr>
          <w:p w:rsidR="00C729C5" w:rsidRPr="0042790D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100</w:t>
            </w:r>
          </w:p>
        </w:tc>
        <w:tc>
          <w:tcPr>
            <w:tcW w:w="1256" w:type="dxa"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28</w:t>
            </w:r>
          </w:p>
        </w:tc>
        <w:tc>
          <w:tcPr>
            <w:tcW w:w="3118" w:type="dxa"/>
            <w:vMerge/>
            <w:shd w:val="clear" w:color="auto" w:fill="FFFFFF"/>
          </w:tcPr>
          <w:p w:rsidR="00C729C5" w:rsidRPr="00FE5F99" w:rsidRDefault="00C729C5" w:rsidP="00C729C5">
            <w:pPr>
              <w:jc w:val="center"/>
              <w:rPr>
                <w:rFonts w:eastAsia="Times New Roman"/>
                <w:lang w:eastAsia="ru-RU"/>
              </w:rPr>
            </w:pPr>
          </w:p>
        </w:tc>
      </w:tr>
    </w:tbl>
    <w:p w:rsidR="00C729C5" w:rsidRDefault="00C729C5" w:rsidP="00C729C5">
      <w:pPr>
        <w:rPr>
          <w:lang w:val="en-GB"/>
        </w:rPr>
      </w:pPr>
    </w:p>
    <w:p w:rsidR="00C729C5" w:rsidRPr="00FE5F99" w:rsidRDefault="00C729C5" w:rsidP="00C729C5">
      <w:pPr>
        <w:rPr>
          <w:lang w:val="en-GB"/>
        </w:rPr>
      </w:pPr>
    </w:p>
    <w:p w:rsidR="00C729C5" w:rsidRDefault="00644111" w:rsidP="00C729C5">
      <w:pPr>
        <w:rPr>
          <w:lang w:val="ru-RU"/>
        </w:rPr>
      </w:pPr>
      <w:r w:rsidRPr="00644111">
        <w:rPr>
          <w:noProof/>
        </w:rPr>
        <w:pict>
          <v:shape id="_x0000_s1251" type="#_x0000_t202" style="position:absolute;margin-left:72.95pt;margin-top:3.15pt;width:366pt;height:323.55pt;z-index:251673600" o:allowoverlap="f" stroked="f">
            <v:textbox style="mso-next-textbox:#_x0000_s1251;mso-fit-shape-to-text:t" inset="0,0,0,0">
              <w:txbxContent>
                <w:p w:rsidR="000324AD" w:rsidRPr="005067F1" w:rsidRDefault="000324AD" w:rsidP="00C729C5">
                  <w:pPr>
                    <w:pStyle w:val="a3"/>
                    <w:jc w:val="center"/>
                    <w:rPr>
                      <w:noProof/>
                      <w:sz w:val="28"/>
                    </w:rPr>
                  </w:pPr>
                  <w:r w:rsidRPr="00A94CA4">
                    <w:rPr>
                      <w:noProof/>
                      <w:lang w:val="ru-RU" w:eastAsia="ru-RU" w:bidi="ar-SA"/>
                    </w:rPr>
                    <w:drawing>
                      <wp:inline distT="0" distB="0" distL="0" distR="0">
                        <wp:extent cx="4648200" cy="3806880"/>
                        <wp:effectExtent l="19050" t="0" r="0" b="0"/>
                        <wp:docPr id="16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Параллельно силовая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8200" cy="3806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>
                    <w:t xml:space="preserve">Рисунок </w:t>
                  </w:r>
                  <w:r>
                    <w:rPr>
                      <w:lang w:val="ru-RU"/>
                    </w:rPr>
                    <w:t>1.</w:t>
                  </w:r>
                  <w:proofErr w:type="gramEnd"/>
                  <w:r>
                    <w:rPr>
                      <w:lang w:val="ru-RU"/>
                    </w:rPr>
                    <w:t xml:space="preserve"> Схема </w:t>
                  </w:r>
                  <w:proofErr w:type="gramStart"/>
                  <w:r>
                    <w:rPr>
                      <w:lang w:val="ru-RU"/>
                    </w:rPr>
                    <w:t>ИК-модели</w:t>
                  </w:r>
                  <w:proofErr w:type="gramEnd"/>
                  <w:r>
                    <w:rPr>
                      <w:lang w:val="ru-RU"/>
                    </w:rPr>
                    <w:t xml:space="preserve"> силовой части ТВУ-1</w:t>
                  </w:r>
                </w:p>
              </w:txbxContent>
            </v:textbox>
            <w10:wrap type="topAndBottom"/>
          </v:shape>
        </w:pict>
      </w:r>
      <w:r w:rsidRPr="00644111">
        <w:rPr>
          <w:noProof/>
        </w:rPr>
        <w:pict>
          <v:shape id="_x0000_s1252" type="#_x0000_t202" style="position:absolute;margin-left:57.35pt;margin-top:378.7pt;width:400.5pt;height:342.2pt;z-index:251674624" o:allowoverlap="f" stroked="f">
            <v:textbox style="mso-fit-shape-to-text:t" inset="0,0,0,0">
              <w:txbxContent>
                <w:p w:rsidR="000324AD" w:rsidRDefault="000324AD" w:rsidP="00C729C5">
                  <w:pPr>
                    <w:pStyle w:val="a3"/>
                    <w:jc w:val="center"/>
                    <w:rPr>
                      <w:lang w:val="ru-RU"/>
                    </w:rPr>
                  </w:pPr>
                  <w:r w:rsidRPr="009E254A">
                    <w:rPr>
                      <w:noProof/>
                      <w:lang w:val="ru-RU" w:eastAsia="ru-RU" w:bidi="ar-SA"/>
                    </w:rPr>
                    <w:drawing>
                      <wp:inline distT="0" distB="0" distL="0" distR="0">
                        <wp:extent cx="4652010" cy="3916680"/>
                        <wp:effectExtent l="0" t="0" r="0" b="0"/>
                        <wp:docPr id="17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Параллельно TV.png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52010" cy="3916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4AD" w:rsidRPr="001F0575" w:rsidRDefault="000324AD" w:rsidP="00C729C5">
                  <w:pPr>
                    <w:pStyle w:val="a3"/>
                    <w:jc w:val="center"/>
                    <w:rPr>
                      <w:noProof/>
                      <w:sz w:val="28"/>
                    </w:rPr>
                  </w:pPr>
                  <w:proofErr w:type="gramStart"/>
                  <w:r>
                    <w:t xml:space="preserve">Рисунок </w:t>
                  </w:r>
                  <w:r>
                    <w:rPr>
                      <w:lang w:val="ru-RU"/>
                    </w:rPr>
                    <w:t>2.</w:t>
                  </w:r>
                  <w:proofErr w:type="gramEnd"/>
                  <w:r>
                    <w:rPr>
                      <w:lang w:val="ru-RU"/>
                    </w:rPr>
                    <w:t xml:space="preserve"> Матрица коэффициентов магнитной связи трансформатора ТВУ-1</w:t>
                  </w:r>
                </w:p>
              </w:txbxContent>
            </v:textbox>
            <w10:wrap type="topAndBottom"/>
          </v:shape>
        </w:pict>
      </w:r>
    </w:p>
    <w:p w:rsidR="00C729C5" w:rsidRDefault="00644111" w:rsidP="00C729C5">
      <w:pPr>
        <w:rPr>
          <w:lang w:val="ru-RU"/>
        </w:rPr>
      </w:pPr>
      <w:r w:rsidRPr="00644111">
        <w:rPr>
          <w:noProof/>
        </w:rPr>
        <w:lastRenderedPageBreak/>
        <w:pict>
          <v:shape id="_x0000_s1253" type="#_x0000_t202" style="position:absolute;margin-left:72.35pt;margin-top:.9pt;width:386.7pt;height:279.8pt;z-index:251675648" o:allowoverlap="f" stroked="f">
            <v:textbox style="mso-fit-shape-to-text:t" inset="0,0,0,0">
              <w:txbxContent>
                <w:p w:rsidR="000324AD" w:rsidRDefault="000324AD" w:rsidP="00C729C5">
                  <w:pPr>
                    <w:pStyle w:val="a3"/>
                    <w:jc w:val="center"/>
                    <w:rPr>
                      <w:lang w:val="ru-RU"/>
                    </w:rPr>
                  </w:pPr>
                  <w:r w:rsidRPr="009E254A">
                    <w:rPr>
                      <w:noProof/>
                      <w:lang w:val="ru-RU" w:eastAsia="ru-RU" w:bidi="ar-SA"/>
                    </w:rPr>
                    <w:drawing>
                      <wp:inline distT="0" distB="0" distL="0" distR="0">
                        <wp:extent cx="3973830" cy="3124200"/>
                        <wp:effectExtent l="19050" t="0" r="7620" b="0"/>
                        <wp:docPr id="18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Параллельно осц.png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73830" cy="312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4AD" w:rsidRPr="00BF7C16" w:rsidRDefault="000324AD" w:rsidP="00C729C5">
                  <w:pPr>
                    <w:pStyle w:val="a3"/>
                    <w:jc w:val="center"/>
                    <w:rPr>
                      <w:noProof/>
                      <w:sz w:val="28"/>
                    </w:rPr>
                  </w:pPr>
                  <w:proofErr w:type="gramStart"/>
                  <w:r>
                    <w:t xml:space="preserve">Рисунок </w:t>
                  </w:r>
                  <w:r>
                    <w:rPr>
                      <w:lang w:val="ru-RU"/>
                    </w:rPr>
                    <w:t>3.</w:t>
                  </w:r>
                  <w:proofErr w:type="gramEnd"/>
                  <w:r>
                    <w:rPr>
                      <w:lang w:val="ru-RU"/>
                    </w:rPr>
                    <w:t xml:space="preserve"> Осциллограммы выходного напряжения и входного тока ТВУ-1</w:t>
                  </w:r>
                </w:p>
              </w:txbxContent>
            </v:textbox>
            <w10:wrap type="topAndBottom"/>
          </v:shape>
        </w:pict>
      </w:r>
    </w:p>
    <w:p w:rsidR="00C729C5" w:rsidRDefault="00C729C5" w:rsidP="00C729C5">
      <w:pPr>
        <w:rPr>
          <w:lang w:val="ru-RU"/>
        </w:rPr>
      </w:pPr>
    </w:p>
    <w:p w:rsidR="00C729C5" w:rsidRDefault="00644111" w:rsidP="00C729C5">
      <w:pPr>
        <w:rPr>
          <w:lang w:val="ru-RU"/>
        </w:rPr>
      </w:pPr>
      <w:r w:rsidRPr="00644111">
        <w:rPr>
          <w:noProof/>
        </w:rPr>
        <w:pict>
          <v:shape id="_x0000_s1254" type="#_x0000_t202" style="position:absolute;margin-left:-9.25pt;margin-top:27.2pt;width:510.3pt;height:244.4pt;z-index:251676672" o:allowoverlap="f" stroked="f">
            <v:textbox style="mso-fit-shape-to-text:t" inset="0,0,0,0">
              <w:txbxContent>
                <w:p w:rsidR="000324AD" w:rsidRDefault="000324AD" w:rsidP="00C729C5">
                  <w:pPr>
                    <w:pStyle w:val="a3"/>
                    <w:rPr>
                      <w:lang w:val="ru-RU"/>
                    </w:rPr>
                  </w:pPr>
                  <w:r w:rsidRPr="009E254A">
                    <w:rPr>
                      <w:noProof/>
                      <w:lang w:val="ru-RU" w:eastAsia="ru-RU" w:bidi="ar-SA"/>
                    </w:rPr>
                    <w:drawing>
                      <wp:inline distT="0" distB="0" distL="0" distR="0">
                        <wp:extent cx="6480810" cy="2499360"/>
                        <wp:effectExtent l="19050" t="0" r="0" b="0"/>
                        <wp:docPr id="19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Вход последовательно силовая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80810" cy="2499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4AD" w:rsidRPr="00EA66B4" w:rsidRDefault="000324AD" w:rsidP="00C729C5">
                  <w:pPr>
                    <w:pStyle w:val="a3"/>
                    <w:jc w:val="center"/>
                    <w:rPr>
                      <w:noProof/>
                      <w:sz w:val="28"/>
                    </w:rPr>
                  </w:pPr>
                  <w:proofErr w:type="gramStart"/>
                  <w:r>
                    <w:t>Рисунок</w:t>
                  </w:r>
                  <w:r>
                    <w:rPr>
                      <w:lang w:val="ru-RU"/>
                    </w:rPr>
                    <w:t xml:space="preserve"> 4.</w:t>
                  </w:r>
                  <w:proofErr w:type="gramEnd"/>
                  <w:r>
                    <w:rPr>
                      <w:lang w:val="ru-RU"/>
                    </w:rPr>
                    <w:t xml:space="preserve"> </w:t>
                  </w:r>
                  <w:r w:rsidRPr="00B32C8C">
                    <w:rPr>
                      <w:lang w:val="ru-RU"/>
                    </w:rPr>
                    <w:t>Схе</w:t>
                  </w:r>
                  <w:r>
                    <w:rPr>
                      <w:lang w:val="ru-RU"/>
                    </w:rPr>
                    <w:t xml:space="preserve">ма </w:t>
                  </w:r>
                  <w:proofErr w:type="gramStart"/>
                  <w:r>
                    <w:rPr>
                      <w:lang w:val="ru-RU"/>
                    </w:rPr>
                    <w:t>ИК-модели</w:t>
                  </w:r>
                  <w:proofErr w:type="gramEnd"/>
                  <w:r>
                    <w:rPr>
                      <w:lang w:val="ru-RU"/>
                    </w:rPr>
                    <w:t xml:space="preserve"> силовой части ТВУ-2</w:t>
                  </w:r>
                </w:p>
              </w:txbxContent>
            </v:textbox>
            <w10:wrap type="topAndBottom"/>
          </v:shape>
        </w:pict>
      </w:r>
    </w:p>
    <w:p w:rsidR="00C729C5" w:rsidRPr="00A94CA4" w:rsidRDefault="00644111" w:rsidP="00C729C5">
      <w:pPr>
        <w:rPr>
          <w:lang w:val="ru-RU"/>
        </w:rPr>
      </w:pPr>
      <w:r w:rsidRPr="00644111">
        <w:rPr>
          <w:noProof/>
        </w:rPr>
        <w:lastRenderedPageBreak/>
        <w:pict>
          <v:shape id="_x0000_s1256" type="#_x0000_t202" style="position:absolute;margin-left:67.85pt;margin-top:237.3pt;width:392.4pt;height:273.75pt;z-index:251678720" o:allowoverlap="f" stroked="f">
            <v:textbox style="mso-fit-shape-to-text:t" inset="0,0,0,0">
              <w:txbxContent>
                <w:p w:rsidR="000324AD" w:rsidRDefault="000324AD" w:rsidP="00C729C5">
                  <w:pPr>
                    <w:pStyle w:val="a3"/>
                    <w:jc w:val="center"/>
                    <w:rPr>
                      <w:lang w:val="ru-RU"/>
                    </w:rPr>
                  </w:pPr>
                  <w:r w:rsidRPr="0085248A">
                    <w:rPr>
                      <w:noProof/>
                      <w:lang w:val="ru-RU" w:eastAsia="ru-RU" w:bidi="ar-SA"/>
                    </w:rPr>
                    <w:drawing>
                      <wp:inline distT="0" distB="0" distL="0" distR="0">
                        <wp:extent cx="4000500" cy="3047617"/>
                        <wp:effectExtent l="19050" t="0" r="0" b="0"/>
                        <wp:docPr id="20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Вход последовательно осц.pn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0" cy="30476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4AD" w:rsidRPr="000F472C" w:rsidRDefault="000324AD" w:rsidP="00C729C5">
                  <w:pPr>
                    <w:pStyle w:val="a3"/>
                    <w:jc w:val="center"/>
                    <w:rPr>
                      <w:noProof/>
                      <w:sz w:val="28"/>
                    </w:rPr>
                  </w:pPr>
                  <w:proofErr w:type="gramStart"/>
                  <w:r>
                    <w:t>Рисунок</w:t>
                  </w:r>
                  <w:r>
                    <w:rPr>
                      <w:lang w:val="ru-RU"/>
                    </w:rPr>
                    <w:t xml:space="preserve"> 6.</w:t>
                  </w:r>
                  <w:proofErr w:type="gramEnd"/>
                  <w:r>
                    <w:rPr>
                      <w:lang w:val="ru-RU"/>
                    </w:rPr>
                    <w:t xml:space="preserve"> </w:t>
                  </w:r>
                  <w:r w:rsidRPr="00C33589">
                    <w:rPr>
                      <w:lang w:val="ru-RU"/>
                    </w:rPr>
                    <w:t xml:space="preserve">Осциллограммы выходного </w:t>
                  </w:r>
                  <w:r>
                    <w:rPr>
                      <w:lang w:val="ru-RU"/>
                    </w:rPr>
                    <w:t>напряжения и входного тока ТВУ-2</w:t>
                  </w:r>
                </w:p>
              </w:txbxContent>
            </v:textbox>
            <w10:wrap type="topAndBottom"/>
          </v:shape>
        </w:pict>
      </w:r>
      <w:r w:rsidRPr="00644111">
        <w:rPr>
          <w:noProof/>
        </w:rPr>
        <w:pict>
          <v:shape id="_x0000_s1255" type="#_x0000_t202" style="position:absolute;margin-left:42.8pt;margin-top:2.25pt;width:443.7pt;height:207.2pt;z-index:251677696" o:allowoverlap="f" stroked="f">
            <v:textbox style="mso-fit-shape-to-text:t" inset="0,0,0,0">
              <w:txbxContent>
                <w:p w:rsidR="000324AD" w:rsidRDefault="000324AD" w:rsidP="00C729C5">
                  <w:pPr>
                    <w:pStyle w:val="a3"/>
                    <w:rPr>
                      <w:lang w:val="ru-RU"/>
                    </w:rPr>
                  </w:pPr>
                  <w:r w:rsidRPr="009E254A">
                    <w:rPr>
                      <w:noProof/>
                      <w:lang w:val="ru-RU" w:eastAsia="ru-RU" w:bidi="ar-SA"/>
                    </w:rPr>
                    <w:drawing>
                      <wp:inline distT="0" distB="0" distL="0" distR="0">
                        <wp:extent cx="2851785" cy="2202180"/>
                        <wp:effectExtent l="0" t="0" r="0" b="0"/>
                        <wp:docPr id="21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Вход последовательно TV1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5595" cy="2202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E254A">
                    <w:rPr>
                      <w:noProof/>
                      <w:lang w:val="ru-RU" w:eastAsia="ru-RU" w:bidi="ar-SA"/>
                    </w:rPr>
                    <w:t xml:space="preserve"> </w:t>
                  </w:r>
                  <w:r w:rsidRPr="009E254A">
                    <w:rPr>
                      <w:noProof/>
                      <w:lang w:val="ru-RU" w:eastAsia="ru-RU" w:bidi="ar-SA"/>
                    </w:rPr>
                    <w:drawing>
                      <wp:inline distT="0" distB="0" distL="0" distR="0">
                        <wp:extent cx="2644775" cy="2202180"/>
                        <wp:effectExtent l="0" t="0" r="0" b="0"/>
                        <wp:docPr id="22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Вход последовательно TV2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4775" cy="2202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4AD" w:rsidRPr="00E72CE5" w:rsidRDefault="000324AD" w:rsidP="00C729C5">
                  <w:pPr>
                    <w:pStyle w:val="a3"/>
                    <w:rPr>
                      <w:noProof/>
                      <w:sz w:val="28"/>
                    </w:rPr>
                  </w:pPr>
                  <w:proofErr w:type="gramStart"/>
                  <w:r>
                    <w:t>Рисунок</w:t>
                  </w:r>
                  <w:r>
                    <w:rPr>
                      <w:lang w:val="ru-RU"/>
                    </w:rPr>
                    <w:t xml:space="preserve"> 5.</w:t>
                  </w:r>
                  <w:proofErr w:type="gramEnd"/>
                  <w:r>
                    <w:rPr>
                      <w:lang w:val="ru-RU"/>
                    </w:rPr>
                    <w:t xml:space="preserve"> </w:t>
                  </w:r>
                  <w:r w:rsidRPr="00B32809">
                    <w:rPr>
                      <w:lang w:val="ru-RU"/>
                    </w:rPr>
                    <w:t>Матриц</w:t>
                  </w:r>
                  <w:r>
                    <w:rPr>
                      <w:lang w:val="ru-RU"/>
                    </w:rPr>
                    <w:t>ы</w:t>
                  </w:r>
                  <w:r w:rsidRPr="00B32809">
                    <w:rPr>
                      <w:lang w:val="ru-RU"/>
                    </w:rPr>
                    <w:t xml:space="preserve"> коэффициентов магнитной связи трансформатор</w:t>
                  </w:r>
                  <w:r>
                    <w:rPr>
                      <w:lang w:val="ru-RU"/>
                    </w:rPr>
                    <w:t>ов</w:t>
                  </w:r>
                  <w:r w:rsidRPr="00B32809">
                    <w:rPr>
                      <w:lang w:val="ru-RU"/>
                    </w:rPr>
                    <w:t xml:space="preserve"> ТВУ-</w:t>
                  </w:r>
                  <w:r>
                    <w:rPr>
                      <w:lang w:val="ru-RU"/>
                    </w:rPr>
                    <w:t>2</w:t>
                  </w:r>
                </w:p>
              </w:txbxContent>
            </v:textbox>
            <w10:wrap type="topAndBottom"/>
          </v:shape>
        </w:pict>
      </w:r>
    </w:p>
    <w:p w:rsidR="00C729C5" w:rsidRDefault="00C729C5" w:rsidP="00C729C5"/>
    <w:p w:rsidR="00E218B1" w:rsidRPr="00085071" w:rsidRDefault="00E218B1" w:rsidP="00E218B1">
      <w:pPr>
        <w:rPr>
          <w:lang w:val="ru-RU"/>
        </w:rPr>
      </w:pPr>
    </w:p>
    <w:p w:rsidR="00553573" w:rsidRDefault="00553573" w:rsidP="00553573">
      <w:pPr>
        <w:ind w:firstLine="567"/>
        <w:rPr>
          <w:lang w:val="ru-RU"/>
        </w:rPr>
      </w:pPr>
    </w:p>
    <w:p w:rsidR="00553573" w:rsidRPr="00115BEC" w:rsidRDefault="00553573" w:rsidP="00553573">
      <w:pPr>
        <w:ind w:firstLine="567"/>
        <w:rPr>
          <w:lang w:val="ru-RU"/>
        </w:rPr>
      </w:pPr>
      <w:r>
        <w:rPr>
          <w:lang w:val="ru-RU"/>
        </w:rPr>
        <w:t xml:space="preserve"> </w:t>
      </w:r>
    </w:p>
    <w:p w:rsidR="00553573" w:rsidRPr="00553573" w:rsidRDefault="00553573" w:rsidP="00553573">
      <w:pPr>
        <w:rPr>
          <w:lang w:val="ru-RU"/>
        </w:rPr>
      </w:pPr>
    </w:p>
    <w:sectPr w:rsidR="00553573" w:rsidRPr="00553573" w:rsidSect="00236096">
      <w:headerReference w:type="default" r:id="rId38"/>
      <w:pgSz w:w="11906" w:h="16838"/>
      <w:pgMar w:top="600" w:right="992" w:bottom="1077" w:left="992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F3B" w:rsidRDefault="00C53F3B" w:rsidP="00236096">
      <w:pPr>
        <w:spacing w:after="0" w:line="240" w:lineRule="auto"/>
      </w:pPr>
      <w:r>
        <w:separator/>
      </w:r>
    </w:p>
  </w:endnote>
  <w:endnote w:type="continuationSeparator" w:id="0">
    <w:p w:rsidR="00C53F3B" w:rsidRDefault="00C53F3B" w:rsidP="0023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F3B" w:rsidRDefault="00C53F3B" w:rsidP="00236096">
      <w:pPr>
        <w:spacing w:after="0" w:line="240" w:lineRule="auto"/>
      </w:pPr>
      <w:r>
        <w:separator/>
      </w:r>
    </w:p>
  </w:footnote>
  <w:footnote w:type="continuationSeparator" w:id="0">
    <w:p w:rsidR="00C53F3B" w:rsidRDefault="00C53F3B" w:rsidP="00236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7304"/>
      <w:docPartObj>
        <w:docPartGallery w:val="Page Numbers (Top of Page)"/>
        <w:docPartUnique/>
      </w:docPartObj>
    </w:sdtPr>
    <w:sdtContent>
      <w:p w:rsidR="000324AD" w:rsidRDefault="000324AD">
        <w:pPr>
          <w:pStyle w:val="aff8"/>
          <w:jc w:val="center"/>
        </w:pPr>
        <w:fldSimple w:instr=" PAGE   \* MERGEFORMAT ">
          <w:r w:rsidR="00CD30BD">
            <w:rPr>
              <w:noProof/>
            </w:rPr>
            <w:t>21</w:t>
          </w:r>
        </w:fldSimple>
      </w:p>
    </w:sdtContent>
  </w:sdt>
  <w:p w:rsidR="000324AD" w:rsidRDefault="000324AD">
    <w:pPr>
      <w:pStyle w:val="aff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045D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1ED9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7EDE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59CD8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4895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A9A99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EDECD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4695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C29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EA6A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090D9C"/>
    <w:multiLevelType w:val="hybridMultilevel"/>
    <w:tmpl w:val="AD96D85A"/>
    <w:lvl w:ilvl="0" w:tplc="04190001">
      <w:start w:val="1"/>
      <w:numFmt w:val="bullet"/>
      <w:lvlText w:val=""/>
      <w:lvlJc w:val="left"/>
      <w:pPr>
        <w:tabs>
          <w:tab w:val="num" w:pos="791"/>
        </w:tabs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1">
    <w:nsid w:val="1D66176A"/>
    <w:multiLevelType w:val="hybridMultilevel"/>
    <w:tmpl w:val="06BA64C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1D975E71"/>
    <w:multiLevelType w:val="hybridMultilevel"/>
    <w:tmpl w:val="A6940D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AB5267"/>
    <w:multiLevelType w:val="hybridMultilevel"/>
    <w:tmpl w:val="F43E7FD0"/>
    <w:lvl w:ilvl="0" w:tplc="E5B4E2D8">
      <w:start w:val="1"/>
      <w:numFmt w:val="decimal"/>
      <w:lvlText w:val="%1)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4">
    <w:nsid w:val="501A3234"/>
    <w:multiLevelType w:val="hybridMultilevel"/>
    <w:tmpl w:val="423EB25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stylePaneFormatFilter w:val="1724"/>
  <w:defaultTabStop w:val="708"/>
  <w:drawingGridHorizontalSpacing w:val="110"/>
  <w:displayHorizontalDrawingGridEvery w:val="2"/>
  <w:characterSpacingControl w:val="doNotCompress"/>
  <w:hdrShapeDefaults>
    <o:shapedefaults v:ext="edit" spidmax="1843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42693"/>
    <w:rsid w:val="00000BE4"/>
    <w:rsid w:val="00001980"/>
    <w:rsid w:val="00002350"/>
    <w:rsid w:val="00002960"/>
    <w:rsid w:val="00003D82"/>
    <w:rsid w:val="0000427A"/>
    <w:rsid w:val="0000504C"/>
    <w:rsid w:val="000058C4"/>
    <w:rsid w:val="00006702"/>
    <w:rsid w:val="00006796"/>
    <w:rsid w:val="00007031"/>
    <w:rsid w:val="00010651"/>
    <w:rsid w:val="000106C6"/>
    <w:rsid w:val="00011413"/>
    <w:rsid w:val="000133CC"/>
    <w:rsid w:val="000137BD"/>
    <w:rsid w:val="000157E4"/>
    <w:rsid w:val="00017394"/>
    <w:rsid w:val="00022158"/>
    <w:rsid w:val="00023084"/>
    <w:rsid w:val="00024FFA"/>
    <w:rsid w:val="0002640F"/>
    <w:rsid w:val="00026DC3"/>
    <w:rsid w:val="00030401"/>
    <w:rsid w:val="000306C1"/>
    <w:rsid w:val="000324AD"/>
    <w:rsid w:val="00032BF1"/>
    <w:rsid w:val="0003306A"/>
    <w:rsid w:val="00033118"/>
    <w:rsid w:val="00034EC2"/>
    <w:rsid w:val="0003668A"/>
    <w:rsid w:val="000404CF"/>
    <w:rsid w:val="0004172A"/>
    <w:rsid w:val="00043F89"/>
    <w:rsid w:val="00045834"/>
    <w:rsid w:val="00045A60"/>
    <w:rsid w:val="00046B65"/>
    <w:rsid w:val="000532C5"/>
    <w:rsid w:val="00054509"/>
    <w:rsid w:val="00055066"/>
    <w:rsid w:val="00056D9D"/>
    <w:rsid w:val="00057CAD"/>
    <w:rsid w:val="00060E3C"/>
    <w:rsid w:val="0006138A"/>
    <w:rsid w:val="00065A1D"/>
    <w:rsid w:val="000669D9"/>
    <w:rsid w:val="000670F9"/>
    <w:rsid w:val="000723BF"/>
    <w:rsid w:val="00074B7B"/>
    <w:rsid w:val="00076B4D"/>
    <w:rsid w:val="00076FE1"/>
    <w:rsid w:val="0007759D"/>
    <w:rsid w:val="000775F8"/>
    <w:rsid w:val="00077F9A"/>
    <w:rsid w:val="00084573"/>
    <w:rsid w:val="000854BA"/>
    <w:rsid w:val="000875FC"/>
    <w:rsid w:val="00087F79"/>
    <w:rsid w:val="00090E8E"/>
    <w:rsid w:val="000913B6"/>
    <w:rsid w:val="00092C05"/>
    <w:rsid w:val="00093B14"/>
    <w:rsid w:val="00094F76"/>
    <w:rsid w:val="000A250A"/>
    <w:rsid w:val="000A2E9D"/>
    <w:rsid w:val="000A41D6"/>
    <w:rsid w:val="000A48A2"/>
    <w:rsid w:val="000A545C"/>
    <w:rsid w:val="000A5E27"/>
    <w:rsid w:val="000A67CA"/>
    <w:rsid w:val="000A73F5"/>
    <w:rsid w:val="000A7A51"/>
    <w:rsid w:val="000A7A7F"/>
    <w:rsid w:val="000A7CC6"/>
    <w:rsid w:val="000B1FBB"/>
    <w:rsid w:val="000B3911"/>
    <w:rsid w:val="000B41CD"/>
    <w:rsid w:val="000B4C53"/>
    <w:rsid w:val="000B66EB"/>
    <w:rsid w:val="000C1518"/>
    <w:rsid w:val="000C2778"/>
    <w:rsid w:val="000C5D4A"/>
    <w:rsid w:val="000D10BA"/>
    <w:rsid w:val="000D13BA"/>
    <w:rsid w:val="000D236A"/>
    <w:rsid w:val="000D3D48"/>
    <w:rsid w:val="000D4A06"/>
    <w:rsid w:val="000D4D5C"/>
    <w:rsid w:val="000D6E84"/>
    <w:rsid w:val="000D75BC"/>
    <w:rsid w:val="000E1171"/>
    <w:rsid w:val="000E2C3D"/>
    <w:rsid w:val="000E3E4A"/>
    <w:rsid w:val="000E3E99"/>
    <w:rsid w:val="000F25BA"/>
    <w:rsid w:val="000F2AE9"/>
    <w:rsid w:val="000F435C"/>
    <w:rsid w:val="000F4573"/>
    <w:rsid w:val="000F6D47"/>
    <w:rsid w:val="00100635"/>
    <w:rsid w:val="001030EF"/>
    <w:rsid w:val="0010619E"/>
    <w:rsid w:val="001067ED"/>
    <w:rsid w:val="001068AB"/>
    <w:rsid w:val="001107E8"/>
    <w:rsid w:val="00112064"/>
    <w:rsid w:val="001122AD"/>
    <w:rsid w:val="00112895"/>
    <w:rsid w:val="001152DC"/>
    <w:rsid w:val="00115A2B"/>
    <w:rsid w:val="00116608"/>
    <w:rsid w:val="00121568"/>
    <w:rsid w:val="00124739"/>
    <w:rsid w:val="0013037D"/>
    <w:rsid w:val="00131CB5"/>
    <w:rsid w:val="001338D0"/>
    <w:rsid w:val="001354AB"/>
    <w:rsid w:val="00135CBB"/>
    <w:rsid w:val="001362E0"/>
    <w:rsid w:val="001372CB"/>
    <w:rsid w:val="0014148F"/>
    <w:rsid w:val="001416DC"/>
    <w:rsid w:val="001428AF"/>
    <w:rsid w:val="0014606B"/>
    <w:rsid w:val="001476DB"/>
    <w:rsid w:val="00147D10"/>
    <w:rsid w:val="0015022E"/>
    <w:rsid w:val="00151382"/>
    <w:rsid w:val="00152599"/>
    <w:rsid w:val="00152D36"/>
    <w:rsid w:val="00155C8D"/>
    <w:rsid w:val="00156406"/>
    <w:rsid w:val="00156AAF"/>
    <w:rsid w:val="00157372"/>
    <w:rsid w:val="001574E5"/>
    <w:rsid w:val="00157C9F"/>
    <w:rsid w:val="00161BFE"/>
    <w:rsid w:val="00162D91"/>
    <w:rsid w:val="00163987"/>
    <w:rsid w:val="00163ABC"/>
    <w:rsid w:val="0016466C"/>
    <w:rsid w:val="00170096"/>
    <w:rsid w:val="0017184B"/>
    <w:rsid w:val="00172AC2"/>
    <w:rsid w:val="001737FE"/>
    <w:rsid w:val="00173B2C"/>
    <w:rsid w:val="00174DC6"/>
    <w:rsid w:val="00175842"/>
    <w:rsid w:val="0017597A"/>
    <w:rsid w:val="0017769F"/>
    <w:rsid w:val="001822FB"/>
    <w:rsid w:val="00183B7E"/>
    <w:rsid w:val="001846F4"/>
    <w:rsid w:val="00185981"/>
    <w:rsid w:val="001869D5"/>
    <w:rsid w:val="00187C92"/>
    <w:rsid w:val="00190923"/>
    <w:rsid w:val="00190EC9"/>
    <w:rsid w:val="00192C1D"/>
    <w:rsid w:val="00193A87"/>
    <w:rsid w:val="001944F3"/>
    <w:rsid w:val="00194E62"/>
    <w:rsid w:val="001969A5"/>
    <w:rsid w:val="00196EC8"/>
    <w:rsid w:val="00196F3A"/>
    <w:rsid w:val="001A0AED"/>
    <w:rsid w:val="001A4517"/>
    <w:rsid w:val="001A48BF"/>
    <w:rsid w:val="001A576B"/>
    <w:rsid w:val="001A62DE"/>
    <w:rsid w:val="001A7BF3"/>
    <w:rsid w:val="001B05F6"/>
    <w:rsid w:val="001B0FA3"/>
    <w:rsid w:val="001B1391"/>
    <w:rsid w:val="001B3882"/>
    <w:rsid w:val="001B41FD"/>
    <w:rsid w:val="001B4223"/>
    <w:rsid w:val="001B7ACD"/>
    <w:rsid w:val="001C0A00"/>
    <w:rsid w:val="001C2151"/>
    <w:rsid w:val="001C25AE"/>
    <w:rsid w:val="001C5740"/>
    <w:rsid w:val="001C7037"/>
    <w:rsid w:val="001C7597"/>
    <w:rsid w:val="001D16B1"/>
    <w:rsid w:val="001D2628"/>
    <w:rsid w:val="001D3235"/>
    <w:rsid w:val="001D3BA8"/>
    <w:rsid w:val="001D41BC"/>
    <w:rsid w:val="001D466E"/>
    <w:rsid w:val="001D4EBD"/>
    <w:rsid w:val="001E1410"/>
    <w:rsid w:val="001E227E"/>
    <w:rsid w:val="001E327F"/>
    <w:rsid w:val="001E44B9"/>
    <w:rsid w:val="001E5451"/>
    <w:rsid w:val="001E6D84"/>
    <w:rsid w:val="001E74CB"/>
    <w:rsid w:val="001E779D"/>
    <w:rsid w:val="001E7CB8"/>
    <w:rsid w:val="001F5CE9"/>
    <w:rsid w:val="001F5EBD"/>
    <w:rsid w:val="001F6727"/>
    <w:rsid w:val="001F6A6F"/>
    <w:rsid w:val="001F78C0"/>
    <w:rsid w:val="0020082D"/>
    <w:rsid w:val="00201131"/>
    <w:rsid w:val="00201769"/>
    <w:rsid w:val="00210701"/>
    <w:rsid w:val="00210BE0"/>
    <w:rsid w:val="002112B0"/>
    <w:rsid w:val="00212246"/>
    <w:rsid w:val="00212A4E"/>
    <w:rsid w:val="0022024B"/>
    <w:rsid w:val="00221D47"/>
    <w:rsid w:val="002244A3"/>
    <w:rsid w:val="00224FC6"/>
    <w:rsid w:val="00225812"/>
    <w:rsid w:val="00226A14"/>
    <w:rsid w:val="00232754"/>
    <w:rsid w:val="0023279B"/>
    <w:rsid w:val="00233275"/>
    <w:rsid w:val="00233AE5"/>
    <w:rsid w:val="00236096"/>
    <w:rsid w:val="00237356"/>
    <w:rsid w:val="00240D81"/>
    <w:rsid w:val="00243423"/>
    <w:rsid w:val="0024342F"/>
    <w:rsid w:val="00243B91"/>
    <w:rsid w:val="00243D6D"/>
    <w:rsid w:val="002458D8"/>
    <w:rsid w:val="0024661E"/>
    <w:rsid w:val="00246F39"/>
    <w:rsid w:val="00247668"/>
    <w:rsid w:val="0025019E"/>
    <w:rsid w:val="00250DCC"/>
    <w:rsid w:val="002512DD"/>
    <w:rsid w:val="00252FEE"/>
    <w:rsid w:val="00254639"/>
    <w:rsid w:val="00255B02"/>
    <w:rsid w:val="00256C6D"/>
    <w:rsid w:val="00257360"/>
    <w:rsid w:val="00261216"/>
    <w:rsid w:val="00261B36"/>
    <w:rsid w:val="00262095"/>
    <w:rsid w:val="0026221A"/>
    <w:rsid w:val="002634F6"/>
    <w:rsid w:val="00267141"/>
    <w:rsid w:val="00271354"/>
    <w:rsid w:val="00271B1A"/>
    <w:rsid w:val="00274560"/>
    <w:rsid w:val="002745FF"/>
    <w:rsid w:val="002768B7"/>
    <w:rsid w:val="0027706F"/>
    <w:rsid w:val="00280FB1"/>
    <w:rsid w:val="002810D8"/>
    <w:rsid w:val="002819F1"/>
    <w:rsid w:val="00284703"/>
    <w:rsid w:val="0028524C"/>
    <w:rsid w:val="002857E0"/>
    <w:rsid w:val="00286E67"/>
    <w:rsid w:val="00297ED2"/>
    <w:rsid w:val="002A44B3"/>
    <w:rsid w:val="002A46CD"/>
    <w:rsid w:val="002A603B"/>
    <w:rsid w:val="002A65A5"/>
    <w:rsid w:val="002A6C8B"/>
    <w:rsid w:val="002A748B"/>
    <w:rsid w:val="002B01E3"/>
    <w:rsid w:val="002B0CF8"/>
    <w:rsid w:val="002B0D60"/>
    <w:rsid w:val="002B444D"/>
    <w:rsid w:val="002B4E51"/>
    <w:rsid w:val="002B5778"/>
    <w:rsid w:val="002B5DA4"/>
    <w:rsid w:val="002C0A8B"/>
    <w:rsid w:val="002C0DAC"/>
    <w:rsid w:val="002C2C53"/>
    <w:rsid w:val="002C2F0F"/>
    <w:rsid w:val="002C4B5C"/>
    <w:rsid w:val="002C54A8"/>
    <w:rsid w:val="002D0295"/>
    <w:rsid w:val="002D0B2F"/>
    <w:rsid w:val="002D358E"/>
    <w:rsid w:val="002D39F2"/>
    <w:rsid w:val="002D3E7D"/>
    <w:rsid w:val="002D44E8"/>
    <w:rsid w:val="002D61DE"/>
    <w:rsid w:val="002D742A"/>
    <w:rsid w:val="002E1B52"/>
    <w:rsid w:val="002E23A8"/>
    <w:rsid w:val="002E2DE7"/>
    <w:rsid w:val="002E571A"/>
    <w:rsid w:val="002E609C"/>
    <w:rsid w:val="002E66AE"/>
    <w:rsid w:val="002E7DCF"/>
    <w:rsid w:val="002F0128"/>
    <w:rsid w:val="002F1882"/>
    <w:rsid w:val="002F1887"/>
    <w:rsid w:val="002F1F9E"/>
    <w:rsid w:val="002F2113"/>
    <w:rsid w:val="002F3246"/>
    <w:rsid w:val="002F5062"/>
    <w:rsid w:val="002F686B"/>
    <w:rsid w:val="00301093"/>
    <w:rsid w:val="003018BF"/>
    <w:rsid w:val="003040A5"/>
    <w:rsid w:val="00304AEC"/>
    <w:rsid w:val="00307516"/>
    <w:rsid w:val="00307EA6"/>
    <w:rsid w:val="00310D92"/>
    <w:rsid w:val="00313348"/>
    <w:rsid w:val="00315F84"/>
    <w:rsid w:val="0031742C"/>
    <w:rsid w:val="00321073"/>
    <w:rsid w:val="00323434"/>
    <w:rsid w:val="003236AC"/>
    <w:rsid w:val="00333494"/>
    <w:rsid w:val="00334CFF"/>
    <w:rsid w:val="003378AA"/>
    <w:rsid w:val="00337C0F"/>
    <w:rsid w:val="003409D6"/>
    <w:rsid w:val="003417C4"/>
    <w:rsid w:val="0034347B"/>
    <w:rsid w:val="00345A73"/>
    <w:rsid w:val="00346297"/>
    <w:rsid w:val="00347EE8"/>
    <w:rsid w:val="00351393"/>
    <w:rsid w:val="00352608"/>
    <w:rsid w:val="00355915"/>
    <w:rsid w:val="0035622E"/>
    <w:rsid w:val="003567E4"/>
    <w:rsid w:val="003572C7"/>
    <w:rsid w:val="003579D1"/>
    <w:rsid w:val="00360063"/>
    <w:rsid w:val="00360D36"/>
    <w:rsid w:val="00361483"/>
    <w:rsid w:val="00362764"/>
    <w:rsid w:val="003628AF"/>
    <w:rsid w:val="00363060"/>
    <w:rsid w:val="00363CDA"/>
    <w:rsid w:val="00364568"/>
    <w:rsid w:val="00366727"/>
    <w:rsid w:val="00366F6A"/>
    <w:rsid w:val="00367DE1"/>
    <w:rsid w:val="0037041B"/>
    <w:rsid w:val="00370F3E"/>
    <w:rsid w:val="0037226C"/>
    <w:rsid w:val="0037489D"/>
    <w:rsid w:val="00377527"/>
    <w:rsid w:val="0038015D"/>
    <w:rsid w:val="0038240E"/>
    <w:rsid w:val="003825EC"/>
    <w:rsid w:val="00384E0C"/>
    <w:rsid w:val="00390765"/>
    <w:rsid w:val="003908FF"/>
    <w:rsid w:val="00392CD8"/>
    <w:rsid w:val="003934D1"/>
    <w:rsid w:val="00393E14"/>
    <w:rsid w:val="003943EE"/>
    <w:rsid w:val="00394D93"/>
    <w:rsid w:val="003955F1"/>
    <w:rsid w:val="00397C45"/>
    <w:rsid w:val="003A0405"/>
    <w:rsid w:val="003A1E32"/>
    <w:rsid w:val="003A3CC7"/>
    <w:rsid w:val="003A4B93"/>
    <w:rsid w:val="003B220F"/>
    <w:rsid w:val="003B3022"/>
    <w:rsid w:val="003B411B"/>
    <w:rsid w:val="003B41B3"/>
    <w:rsid w:val="003B63EC"/>
    <w:rsid w:val="003B6800"/>
    <w:rsid w:val="003B717D"/>
    <w:rsid w:val="003B7E56"/>
    <w:rsid w:val="003C2E40"/>
    <w:rsid w:val="003C39E7"/>
    <w:rsid w:val="003C4647"/>
    <w:rsid w:val="003C6E93"/>
    <w:rsid w:val="003D1E1B"/>
    <w:rsid w:val="003D5905"/>
    <w:rsid w:val="003D74E5"/>
    <w:rsid w:val="003E0AE7"/>
    <w:rsid w:val="003E0EAC"/>
    <w:rsid w:val="003E1B9A"/>
    <w:rsid w:val="003E2EF2"/>
    <w:rsid w:val="003E494E"/>
    <w:rsid w:val="003E4DA5"/>
    <w:rsid w:val="003E6D44"/>
    <w:rsid w:val="003F1687"/>
    <w:rsid w:val="003F24E1"/>
    <w:rsid w:val="003F3317"/>
    <w:rsid w:val="003F5373"/>
    <w:rsid w:val="003F543A"/>
    <w:rsid w:val="003F642B"/>
    <w:rsid w:val="003F7E93"/>
    <w:rsid w:val="00401E92"/>
    <w:rsid w:val="004049E2"/>
    <w:rsid w:val="00404D83"/>
    <w:rsid w:val="00410524"/>
    <w:rsid w:val="0041210D"/>
    <w:rsid w:val="004122DF"/>
    <w:rsid w:val="0041461A"/>
    <w:rsid w:val="004201A6"/>
    <w:rsid w:val="00421FE5"/>
    <w:rsid w:val="00423BAC"/>
    <w:rsid w:val="0042567D"/>
    <w:rsid w:val="00425A39"/>
    <w:rsid w:val="00426DDF"/>
    <w:rsid w:val="00430545"/>
    <w:rsid w:val="00432D84"/>
    <w:rsid w:val="004348B5"/>
    <w:rsid w:val="004379DF"/>
    <w:rsid w:val="00442675"/>
    <w:rsid w:val="00443747"/>
    <w:rsid w:val="00443762"/>
    <w:rsid w:val="004437C5"/>
    <w:rsid w:val="004443F5"/>
    <w:rsid w:val="004446F9"/>
    <w:rsid w:val="00450AA3"/>
    <w:rsid w:val="00452943"/>
    <w:rsid w:val="00456124"/>
    <w:rsid w:val="00457B65"/>
    <w:rsid w:val="00457C7D"/>
    <w:rsid w:val="00461F29"/>
    <w:rsid w:val="0046493A"/>
    <w:rsid w:val="004651EB"/>
    <w:rsid w:val="00465E4C"/>
    <w:rsid w:val="00465EE6"/>
    <w:rsid w:val="00466582"/>
    <w:rsid w:val="00467F48"/>
    <w:rsid w:val="00470208"/>
    <w:rsid w:val="00472B36"/>
    <w:rsid w:val="00472BA2"/>
    <w:rsid w:val="00472DFD"/>
    <w:rsid w:val="00475566"/>
    <w:rsid w:val="00481E45"/>
    <w:rsid w:val="004826D2"/>
    <w:rsid w:val="00486A16"/>
    <w:rsid w:val="0048739E"/>
    <w:rsid w:val="00487A68"/>
    <w:rsid w:val="00491438"/>
    <w:rsid w:val="0049179B"/>
    <w:rsid w:val="00491BB4"/>
    <w:rsid w:val="00493679"/>
    <w:rsid w:val="00495501"/>
    <w:rsid w:val="00495DDC"/>
    <w:rsid w:val="004964AF"/>
    <w:rsid w:val="00497726"/>
    <w:rsid w:val="004A160E"/>
    <w:rsid w:val="004A408C"/>
    <w:rsid w:val="004B552D"/>
    <w:rsid w:val="004B5F27"/>
    <w:rsid w:val="004B6FC4"/>
    <w:rsid w:val="004C12C6"/>
    <w:rsid w:val="004C2698"/>
    <w:rsid w:val="004C2C35"/>
    <w:rsid w:val="004C3D00"/>
    <w:rsid w:val="004C521E"/>
    <w:rsid w:val="004C5CEA"/>
    <w:rsid w:val="004C645D"/>
    <w:rsid w:val="004D1952"/>
    <w:rsid w:val="004D25CE"/>
    <w:rsid w:val="004D27EE"/>
    <w:rsid w:val="004D3C11"/>
    <w:rsid w:val="004D3E65"/>
    <w:rsid w:val="004D56A2"/>
    <w:rsid w:val="004D78D9"/>
    <w:rsid w:val="004E278E"/>
    <w:rsid w:val="004E29B9"/>
    <w:rsid w:val="004E3D0C"/>
    <w:rsid w:val="004E5EFA"/>
    <w:rsid w:val="004E60E8"/>
    <w:rsid w:val="004E75AA"/>
    <w:rsid w:val="004F02D7"/>
    <w:rsid w:val="004F13A7"/>
    <w:rsid w:val="004F5673"/>
    <w:rsid w:val="004F5808"/>
    <w:rsid w:val="004F5C5C"/>
    <w:rsid w:val="004F5D6B"/>
    <w:rsid w:val="004F658C"/>
    <w:rsid w:val="005000F0"/>
    <w:rsid w:val="00501DE2"/>
    <w:rsid w:val="00502E41"/>
    <w:rsid w:val="00503720"/>
    <w:rsid w:val="00506958"/>
    <w:rsid w:val="00507478"/>
    <w:rsid w:val="0051193C"/>
    <w:rsid w:val="00512E06"/>
    <w:rsid w:val="005130C7"/>
    <w:rsid w:val="00513506"/>
    <w:rsid w:val="00514B65"/>
    <w:rsid w:val="005154BB"/>
    <w:rsid w:val="00515633"/>
    <w:rsid w:val="00515EB3"/>
    <w:rsid w:val="00520331"/>
    <w:rsid w:val="00521566"/>
    <w:rsid w:val="00524EB0"/>
    <w:rsid w:val="005253A0"/>
    <w:rsid w:val="00527C3F"/>
    <w:rsid w:val="00531C1A"/>
    <w:rsid w:val="00532942"/>
    <w:rsid w:val="00533DF4"/>
    <w:rsid w:val="00534396"/>
    <w:rsid w:val="005357F9"/>
    <w:rsid w:val="00537486"/>
    <w:rsid w:val="00544038"/>
    <w:rsid w:val="005469A7"/>
    <w:rsid w:val="00550DAB"/>
    <w:rsid w:val="00551CC7"/>
    <w:rsid w:val="0055334C"/>
    <w:rsid w:val="00553573"/>
    <w:rsid w:val="00554C1E"/>
    <w:rsid w:val="005600A2"/>
    <w:rsid w:val="00564670"/>
    <w:rsid w:val="00564717"/>
    <w:rsid w:val="005659D6"/>
    <w:rsid w:val="00565EC3"/>
    <w:rsid w:val="005714AB"/>
    <w:rsid w:val="005779D5"/>
    <w:rsid w:val="00582087"/>
    <w:rsid w:val="005825BC"/>
    <w:rsid w:val="00583DB4"/>
    <w:rsid w:val="00585C10"/>
    <w:rsid w:val="00586505"/>
    <w:rsid w:val="0058717F"/>
    <w:rsid w:val="00591345"/>
    <w:rsid w:val="00591C26"/>
    <w:rsid w:val="00593EAC"/>
    <w:rsid w:val="00595E53"/>
    <w:rsid w:val="005A11A4"/>
    <w:rsid w:val="005A3276"/>
    <w:rsid w:val="005A441C"/>
    <w:rsid w:val="005A4D9B"/>
    <w:rsid w:val="005A7539"/>
    <w:rsid w:val="005A7B9B"/>
    <w:rsid w:val="005A7E57"/>
    <w:rsid w:val="005A7F8E"/>
    <w:rsid w:val="005B1FD9"/>
    <w:rsid w:val="005B549C"/>
    <w:rsid w:val="005C1249"/>
    <w:rsid w:val="005C224F"/>
    <w:rsid w:val="005C6088"/>
    <w:rsid w:val="005D1169"/>
    <w:rsid w:val="005D1615"/>
    <w:rsid w:val="005D208F"/>
    <w:rsid w:val="005D3F47"/>
    <w:rsid w:val="005D44F0"/>
    <w:rsid w:val="005D49B9"/>
    <w:rsid w:val="005D5F79"/>
    <w:rsid w:val="005E0BF2"/>
    <w:rsid w:val="005E1BDC"/>
    <w:rsid w:val="005E1F3F"/>
    <w:rsid w:val="005E5EB5"/>
    <w:rsid w:val="005E721F"/>
    <w:rsid w:val="005F0BB7"/>
    <w:rsid w:val="005F1004"/>
    <w:rsid w:val="005F12A5"/>
    <w:rsid w:val="005F4A74"/>
    <w:rsid w:val="005F4D25"/>
    <w:rsid w:val="005F5380"/>
    <w:rsid w:val="005F6B20"/>
    <w:rsid w:val="005F7622"/>
    <w:rsid w:val="00601B27"/>
    <w:rsid w:val="00602083"/>
    <w:rsid w:val="0060424A"/>
    <w:rsid w:val="00604337"/>
    <w:rsid w:val="00604B4D"/>
    <w:rsid w:val="00605300"/>
    <w:rsid w:val="00607DA5"/>
    <w:rsid w:val="006105B9"/>
    <w:rsid w:val="00611570"/>
    <w:rsid w:val="0061745C"/>
    <w:rsid w:val="00620D23"/>
    <w:rsid w:val="00622D3B"/>
    <w:rsid w:val="0062319B"/>
    <w:rsid w:val="0062445A"/>
    <w:rsid w:val="00624EB4"/>
    <w:rsid w:val="0062658B"/>
    <w:rsid w:val="00630C83"/>
    <w:rsid w:val="0063380E"/>
    <w:rsid w:val="00633B4D"/>
    <w:rsid w:val="00633F8F"/>
    <w:rsid w:val="00634F71"/>
    <w:rsid w:val="00635284"/>
    <w:rsid w:val="0064131C"/>
    <w:rsid w:val="00641512"/>
    <w:rsid w:val="0064335A"/>
    <w:rsid w:val="00643B8F"/>
    <w:rsid w:val="00644111"/>
    <w:rsid w:val="0064728C"/>
    <w:rsid w:val="006500AF"/>
    <w:rsid w:val="00651622"/>
    <w:rsid w:val="00651D3E"/>
    <w:rsid w:val="00653FA0"/>
    <w:rsid w:val="00654ED1"/>
    <w:rsid w:val="00661ACD"/>
    <w:rsid w:val="00662F48"/>
    <w:rsid w:val="00664A69"/>
    <w:rsid w:val="00664DB1"/>
    <w:rsid w:val="00667CDA"/>
    <w:rsid w:val="0067155F"/>
    <w:rsid w:val="0067253F"/>
    <w:rsid w:val="00672683"/>
    <w:rsid w:val="00673B56"/>
    <w:rsid w:val="006741B1"/>
    <w:rsid w:val="00674A73"/>
    <w:rsid w:val="00674A9D"/>
    <w:rsid w:val="00676ACA"/>
    <w:rsid w:val="00680585"/>
    <w:rsid w:val="00681AAD"/>
    <w:rsid w:val="0068210F"/>
    <w:rsid w:val="006838D0"/>
    <w:rsid w:val="00684D5A"/>
    <w:rsid w:val="00684D61"/>
    <w:rsid w:val="00685C9F"/>
    <w:rsid w:val="00691AD1"/>
    <w:rsid w:val="00692BC9"/>
    <w:rsid w:val="006960E8"/>
    <w:rsid w:val="00696231"/>
    <w:rsid w:val="00696E00"/>
    <w:rsid w:val="00697432"/>
    <w:rsid w:val="0069768D"/>
    <w:rsid w:val="006A2493"/>
    <w:rsid w:val="006A47E6"/>
    <w:rsid w:val="006A49AE"/>
    <w:rsid w:val="006A4C70"/>
    <w:rsid w:val="006A75B8"/>
    <w:rsid w:val="006A7B91"/>
    <w:rsid w:val="006A7E18"/>
    <w:rsid w:val="006B0A4F"/>
    <w:rsid w:val="006B39BD"/>
    <w:rsid w:val="006B4E36"/>
    <w:rsid w:val="006B66D0"/>
    <w:rsid w:val="006B75FB"/>
    <w:rsid w:val="006C088F"/>
    <w:rsid w:val="006C11AC"/>
    <w:rsid w:val="006C1416"/>
    <w:rsid w:val="006C5739"/>
    <w:rsid w:val="006C5D2C"/>
    <w:rsid w:val="006C6177"/>
    <w:rsid w:val="006D065F"/>
    <w:rsid w:val="006D20C4"/>
    <w:rsid w:val="006D22FE"/>
    <w:rsid w:val="006D25F2"/>
    <w:rsid w:val="006D5D15"/>
    <w:rsid w:val="006E230E"/>
    <w:rsid w:val="006E296C"/>
    <w:rsid w:val="006E5DE2"/>
    <w:rsid w:val="006F0323"/>
    <w:rsid w:val="006F0A8F"/>
    <w:rsid w:val="006F2150"/>
    <w:rsid w:val="006F254C"/>
    <w:rsid w:val="006F37CD"/>
    <w:rsid w:val="006F3C88"/>
    <w:rsid w:val="006F56EE"/>
    <w:rsid w:val="006F5C0D"/>
    <w:rsid w:val="007011C7"/>
    <w:rsid w:val="00703D77"/>
    <w:rsid w:val="007079B6"/>
    <w:rsid w:val="00707A48"/>
    <w:rsid w:val="0071134F"/>
    <w:rsid w:val="0071294D"/>
    <w:rsid w:val="00712D0A"/>
    <w:rsid w:val="00714D15"/>
    <w:rsid w:val="007156E4"/>
    <w:rsid w:val="00715C59"/>
    <w:rsid w:val="00716323"/>
    <w:rsid w:val="007211FB"/>
    <w:rsid w:val="00722943"/>
    <w:rsid w:val="00724460"/>
    <w:rsid w:val="00727281"/>
    <w:rsid w:val="007311B0"/>
    <w:rsid w:val="00731923"/>
    <w:rsid w:val="00731A89"/>
    <w:rsid w:val="00731C1C"/>
    <w:rsid w:val="007322D3"/>
    <w:rsid w:val="007325E6"/>
    <w:rsid w:val="007327FA"/>
    <w:rsid w:val="00734639"/>
    <w:rsid w:val="00734898"/>
    <w:rsid w:val="00735252"/>
    <w:rsid w:val="007408CA"/>
    <w:rsid w:val="00740A70"/>
    <w:rsid w:val="00742693"/>
    <w:rsid w:val="00742905"/>
    <w:rsid w:val="0074300C"/>
    <w:rsid w:val="0074508B"/>
    <w:rsid w:val="00746D3B"/>
    <w:rsid w:val="00750659"/>
    <w:rsid w:val="007525B5"/>
    <w:rsid w:val="0075356E"/>
    <w:rsid w:val="00755171"/>
    <w:rsid w:val="007552F4"/>
    <w:rsid w:val="007555A7"/>
    <w:rsid w:val="007563FF"/>
    <w:rsid w:val="00757194"/>
    <w:rsid w:val="00757C11"/>
    <w:rsid w:val="0076020C"/>
    <w:rsid w:val="00761004"/>
    <w:rsid w:val="00761532"/>
    <w:rsid w:val="00762DBE"/>
    <w:rsid w:val="007667A9"/>
    <w:rsid w:val="007676F8"/>
    <w:rsid w:val="007706B9"/>
    <w:rsid w:val="007730C5"/>
    <w:rsid w:val="0077672B"/>
    <w:rsid w:val="00777400"/>
    <w:rsid w:val="00777A43"/>
    <w:rsid w:val="00777E5F"/>
    <w:rsid w:val="0078017C"/>
    <w:rsid w:val="00781BCD"/>
    <w:rsid w:val="00790D8D"/>
    <w:rsid w:val="00793276"/>
    <w:rsid w:val="00793D52"/>
    <w:rsid w:val="00794569"/>
    <w:rsid w:val="007952C1"/>
    <w:rsid w:val="007954B7"/>
    <w:rsid w:val="007957A9"/>
    <w:rsid w:val="007A1EEC"/>
    <w:rsid w:val="007A264D"/>
    <w:rsid w:val="007A365F"/>
    <w:rsid w:val="007A5FC3"/>
    <w:rsid w:val="007B0193"/>
    <w:rsid w:val="007B0F4C"/>
    <w:rsid w:val="007B1B49"/>
    <w:rsid w:val="007B36EE"/>
    <w:rsid w:val="007B3C35"/>
    <w:rsid w:val="007B5AC0"/>
    <w:rsid w:val="007C31D0"/>
    <w:rsid w:val="007C3494"/>
    <w:rsid w:val="007D1CC4"/>
    <w:rsid w:val="007D4410"/>
    <w:rsid w:val="007D4C34"/>
    <w:rsid w:val="007D5F06"/>
    <w:rsid w:val="007D7A67"/>
    <w:rsid w:val="007E257A"/>
    <w:rsid w:val="007E2C76"/>
    <w:rsid w:val="007E42D9"/>
    <w:rsid w:val="007E43B7"/>
    <w:rsid w:val="007E7080"/>
    <w:rsid w:val="007E748E"/>
    <w:rsid w:val="007F2A27"/>
    <w:rsid w:val="007F5107"/>
    <w:rsid w:val="007F5696"/>
    <w:rsid w:val="007F6585"/>
    <w:rsid w:val="008003F0"/>
    <w:rsid w:val="00800795"/>
    <w:rsid w:val="00801F39"/>
    <w:rsid w:val="008046D2"/>
    <w:rsid w:val="00804EDC"/>
    <w:rsid w:val="00805479"/>
    <w:rsid w:val="0080670B"/>
    <w:rsid w:val="008108CB"/>
    <w:rsid w:val="00811DD2"/>
    <w:rsid w:val="0081235E"/>
    <w:rsid w:val="0081386C"/>
    <w:rsid w:val="00816A40"/>
    <w:rsid w:val="00820110"/>
    <w:rsid w:val="00821236"/>
    <w:rsid w:val="00823321"/>
    <w:rsid w:val="00824A5E"/>
    <w:rsid w:val="00826B8D"/>
    <w:rsid w:val="00827686"/>
    <w:rsid w:val="008278D6"/>
    <w:rsid w:val="00830ADB"/>
    <w:rsid w:val="0083355A"/>
    <w:rsid w:val="008335CB"/>
    <w:rsid w:val="008336A0"/>
    <w:rsid w:val="008351C1"/>
    <w:rsid w:val="00835730"/>
    <w:rsid w:val="00835921"/>
    <w:rsid w:val="00836461"/>
    <w:rsid w:val="00843A55"/>
    <w:rsid w:val="00846045"/>
    <w:rsid w:val="008478C2"/>
    <w:rsid w:val="00847A78"/>
    <w:rsid w:val="00850309"/>
    <w:rsid w:val="0085036B"/>
    <w:rsid w:val="00850DFF"/>
    <w:rsid w:val="00851B11"/>
    <w:rsid w:val="00860439"/>
    <w:rsid w:val="00861A02"/>
    <w:rsid w:val="00862213"/>
    <w:rsid w:val="008627C6"/>
    <w:rsid w:val="00863601"/>
    <w:rsid w:val="00863C64"/>
    <w:rsid w:val="008652DB"/>
    <w:rsid w:val="00865E5D"/>
    <w:rsid w:val="00866872"/>
    <w:rsid w:val="008723C8"/>
    <w:rsid w:val="00872D4C"/>
    <w:rsid w:val="00874EDE"/>
    <w:rsid w:val="00875B2D"/>
    <w:rsid w:val="00875F28"/>
    <w:rsid w:val="008764FE"/>
    <w:rsid w:val="008771C7"/>
    <w:rsid w:val="00880F3A"/>
    <w:rsid w:val="008828D7"/>
    <w:rsid w:val="008844FC"/>
    <w:rsid w:val="00890B28"/>
    <w:rsid w:val="00891B78"/>
    <w:rsid w:val="008927D7"/>
    <w:rsid w:val="00896D4B"/>
    <w:rsid w:val="008A31D6"/>
    <w:rsid w:val="008A497D"/>
    <w:rsid w:val="008A4DDF"/>
    <w:rsid w:val="008B1B27"/>
    <w:rsid w:val="008B51BC"/>
    <w:rsid w:val="008B5ACF"/>
    <w:rsid w:val="008B5D90"/>
    <w:rsid w:val="008B7864"/>
    <w:rsid w:val="008C00D5"/>
    <w:rsid w:val="008C0524"/>
    <w:rsid w:val="008C198A"/>
    <w:rsid w:val="008C2968"/>
    <w:rsid w:val="008C333B"/>
    <w:rsid w:val="008C7F30"/>
    <w:rsid w:val="008D1008"/>
    <w:rsid w:val="008D2623"/>
    <w:rsid w:val="008D68E0"/>
    <w:rsid w:val="008D6A44"/>
    <w:rsid w:val="008E10A2"/>
    <w:rsid w:val="008E2DAF"/>
    <w:rsid w:val="008E4F1C"/>
    <w:rsid w:val="008E5CEE"/>
    <w:rsid w:val="008E64D8"/>
    <w:rsid w:val="008E6C89"/>
    <w:rsid w:val="008E75E1"/>
    <w:rsid w:val="008E77DF"/>
    <w:rsid w:val="008E7B4B"/>
    <w:rsid w:val="008F0324"/>
    <w:rsid w:val="008F12A9"/>
    <w:rsid w:val="008F1467"/>
    <w:rsid w:val="008F378A"/>
    <w:rsid w:val="008F61B2"/>
    <w:rsid w:val="008F6CB3"/>
    <w:rsid w:val="0090035A"/>
    <w:rsid w:val="0090178C"/>
    <w:rsid w:val="00903154"/>
    <w:rsid w:val="00906CE2"/>
    <w:rsid w:val="009114B4"/>
    <w:rsid w:val="009115C0"/>
    <w:rsid w:val="00914039"/>
    <w:rsid w:val="009142CB"/>
    <w:rsid w:val="00916500"/>
    <w:rsid w:val="0091679E"/>
    <w:rsid w:val="009169E4"/>
    <w:rsid w:val="009175FF"/>
    <w:rsid w:val="00921207"/>
    <w:rsid w:val="00925A63"/>
    <w:rsid w:val="00927038"/>
    <w:rsid w:val="00927BD8"/>
    <w:rsid w:val="00927FEF"/>
    <w:rsid w:val="0093042D"/>
    <w:rsid w:val="0093198F"/>
    <w:rsid w:val="00931BBD"/>
    <w:rsid w:val="00933318"/>
    <w:rsid w:val="0093348F"/>
    <w:rsid w:val="0093548E"/>
    <w:rsid w:val="00940467"/>
    <w:rsid w:val="00941004"/>
    <w:rsid w:val="00941DBD"/>
    <w:rsid w:val="00942171"/>
    <w:rsid w:val="00942C72"/>
    <w:rsid w:val="00944A3E"/>
    <w:rsid w:val="00944B23"/>
    <w:rsid w:val="00945960"/>
    <w:rsid w:val="00947F01"/>
    <w:rsid w:val="0095296A"/>
    <w:rsid w:val="00953004"/>
    <w:rsid w:val="0095459F"/>
    <w:rsid w:val="00954749"/>
    <w:rsid w:val="009558FA"/>
    <w:rsid w:val="009563C1"/>
    <w:rsid w:val="00956839"/>
    <w:rsid w:val="00960157"/>
    <w:rsid w:val="009624CD"/>
    <w:rsid w:val="00962D86"/>
    <w:rsid w:val="00963657"/>
    <w:rsid w:val="0096562E"/>
    <w:rsid w:val="0097144C"/>
    <w:rsid w:val="009716C3"/>
    <w:rsid w:val="00971978"/>
    <w:rsid w:val="009817FB"/>
    <w:rsid w:val="00981E2B"/>
    <w:rsid w:val="00983C69"/>
    <w:rsid w:val="0098469A"/>
    <w:rsid w:val="00985A17"/>
    <w:rsid w:val="009867B9"/>
    <w:rsid w:val="009904FE"/>
    <w:rsid w:val="00991E59"/>
    <w:rsid w:val="009936E1"/>
    <w:rsid w:val="009969EB"/>
    <w:rsid w:val="00997337"/>
    <w:rsid w:val="009A3EB9"/>
    <w:rsid w:val="009A6130"/>
    <w:rsid w:val="009A675B"/>
    <w:rsid w:val="009B0306"/>
    <w:rsid w:val="009B054A"/>
    <w:rsid w:val="009B157D"/>
    <w:rsid w:val="009B3DF3"/>
    <w:rsid w:val="009B48BB"/>
    <w:rsid w:val="009B5DC9"/>
    <w:rsid w:val="009B6ED3"/>
    <w:rsid w:val="009C1532"/>
    <w:rsid w:val="009C3F74"/>
    <w:rsid w:val="009C4713"/>
    <w:rsid w:val="009D0769"/>
    <w:rsid w:val="009D1374"/>
    <w:rsid w:val="009D33D4"/>
    <w:rsid w:val="009D33DD"/>
    <w:rsid w:val="009D5E55"/>
    <w:rsid w:val="009E1405"/>
    <w:rsid w:val="009E6227"/>
    <w:rsid w:val="009F1EBD"/>
    <w:rsid w:val="009F3B70"/>
    <w:rsid w:val="009F45EB"/>
    <w:rsid w:val="009F5E50"/>
    <w:rsid w:val="009F70EC"/>
    <w:rsid w:val="00A0331D"/>
    <w:rsid w:val="00A05812"/>
    <w:rsid w:val="00A05F8C"/>
    <w:rsid w:val="00A073A2"/>
    <w:rsid w:val="00A11D31"/>
    <w:rsid w:val="00A15067"/>
    <w:rsid w:val="00A16287"/>
    <w:rsid w:val="00A16ED8"/>
    <w:rsid w:val="00A2072A"/>
    <w:rsid w:val="00A22177"/>
    <w:rsid w:val="00A26D67"/>
    <w:rsid w:val="00A32160"/>
    <w:rsid w:val="00A32232"/>
    <w:rsid w:val="00A32F21"/>
    <w:rsid w:val="00A3408F"/>
    <w:rsid w:val="00A3450F"/>
    <w:rsid w:val="00A354BA"/>
    <w:rsid w:val="00A37BC8"/>
    <w:rsid w:val="00A42263"/>
    <w:rsid w:val="00A4297A"/>
    <w:rsid w:val="00A42BF1"/>
    <w:rsid w:val="00A432BE"/>
    <w:rsid w:val="00A45B10"/>
    <w:rsid w:val="00A46913"/>
    <w:rsid w:val="00A47976"/>
    <w:rsid w:val="00A51C43"/>
    <w:rsid w:val="00A54EBD"/>
    <w:rsid w:val="00A578F9"/>
    <w:rsid w:val="00A61C43"/>
    <w:rsid w:val="00A622A2"/>
    <w:rsid w:val="00A63C96"/>
    <w:rsid w:val="00A67831"/>
    <w:rsid w:val="00A756BB"/>
    <w:rsid w:val="00A76C02"/>
    <w:rsid w:val="00A83832"/>
    <w:rsid w:val="00A8440C"/>
    <w:rsid w:val="00A861B7"/>
    <w:rsid w:val="00A86466"/>
    <w:rsid w:val="00A87B15"/>
    <w:rsid w:val="00A93769"/>
    <w:rsid w:val="00A95023"/>
    <w:rsid w:val="00A953DC"/>
    <w:rsid w:val="00A9655D"/>
    <w:rsid w:val="00AA0B81"/>
    <w:rsid w:val="00AA0FCE"/>
    <w:rsid w:val="00AA1536"/>
    <w:rsid w:val="00AA296D"/>
    <w:rsid w:val="00AA3DFE"/>
    <w:rsid w:val="00AA5774"/>
    <w:rsid w:val="00AB1856"/>
    <w:rsid w:val="00AB2AB6"/>
    <w:rsid w:val="00AB3C3A"/>
    <w:rsid w:val="00AB6C51"/>
    <w:rsid w:val="00AC01C3"/>
    <w:rsid w:val="00AC1EAC"/>
    <w:rsid w:val="00AC2DB9"/>
    <w:rsid w:val="00AC3B23"/>
    <w:rsid w:val="00AC3FA2"/>
    <w:rsid w:val="00AC465C"/>
    <w:rsid w:val="00AD2F9D"/>
    <w:rsid w:val="00AD3CD0"/>
    <w:rsid w:val="00AD4526"/>
    <w:rsid w:val="00AD4F42"/>
    <w:rsid w:val="00AD55BD"/>
    <w:rsid w:val="00AD717D"/>
    <w:rsid w:val="00AD71FB"/>
    <w:rsid w:val="00AE0D55"/>
    <w:rsid w:val="00AE2B75"/>
    <w:rsid w:val="00AE361B"/>
    <w:rsid w:val="00AE39BC"/>
    <w:rsid w:val="00AE4735"/>
    <w:rsid w:val="00AE539A"/>
    <w:rsid w:val="00AE6AE8"/>
    <w:rsid w:val="00AE752A"/>
    <w:rsid w:val="00AE7A78"/>
    <w:rsid w:val="00AF216F"/>
    <w:rsid w:val="00AF3D58"/>
    <w:rsid w:val="00AF4879"/>
    <w:rsid w:val="00AF5618"/>
    <w:rsid w:val="00B00071"/>
    <w:rsid w:val="00B04288"/>
    <w:rsid w:val="00B05A8C"/>
    <w:rsid w:val="00B06C1D"/>
    <w:rsid w:val="00B10CFC"/>
    <w:rsid w:val="00B118A8"/>
    <w:rsid w:val="00B13E72"/>
    <w:rsid w:val="00B14675"/>
    <w:rsid w:val="00B17307"/>
    <w:rsid w:val="00B20708"/>
    <w:rsid w:val="00B23EAA"/>
    <w:rsid w:val="00B24042"/>
    <w:rsid w:val="00B25564"/>
    <w:rsid w:val="00B25925"/>
    <w:rsid w:val="00B27959"/>
    <w:rsid w:val="00B27DAD"/>
    <w:rsid w:val="00B3103D"/>
    <w:rsid w:val="00B35723"/>
    <w:rsid w:val="00B366F1"/>
    <w:rsid w:val="00B437F5"/>
    <w:rsid w:val="00B4427C"/>
    <w:rsid w:val="00B448C1"/>
    <w:rsid w:val="00B45B1B"/>
    <w:rsid w:val="00B45E12"/>
    <w:rsid w:val="00B46000"/>
    <w:rsid w:val="00B464C7"/>
    <w:rsid w:val="00B467B4"/>
    <w:rsid w:val="00B47589"/>
    <w:rsid w:val="00B5067C"/>
    <w:rsid w:val="00B53300"/>
    <w:rsid w:val="00B53562"/>
    <w:rsid w:val="00B55D99"/>
    <w:rsid w:val="00B56050"/>
    <w:rsid w:val="00B57CA8"/>
    <w:rsid w:val="00B604AC"/>
    <w:rsid w:val="00B6182D"/>
    <w:rsid w:val="00B623F1"/>
    <w:rsid w:val="00B630C0"/>
    <w:rsid w:val="00B64AA5"/>
    <w:rsid w:val="00B663E9"/>
    <w:rsid w:val="00B70791"/>
    <w:rsid w:val="00B741C9"/>
    <w:rsid w:val="00B7641B"/>
    <w:rsid w:val="00B850A5"/>
    <w:rsid w:val="00B9153F"/>
    <w:rsid w:val="00B91A55"/>
    <w:rsid w:val="00B91B7D"/>
    <w:rsid w:val="00BA115C"/>
    <w:rsid w:val="00BA1782"/>
    <w:rsid w:val="00BA1954"/>
    <w:rsid w:val="00BA1D55"/>
    <w:rsid w:val="00BA6465"/>
    <w:rsid w:val="00BA672B"/>
    <w:rsid w:val="00BA79E9"/>
    <w:rsid w:val="00BB0982"/>
    <w:rsid w:val="00BB0E19"/>
    <w:rsid w:val="00BB1269"/>
    <w:rsid w:val="00BB19D8"/>
    <w:rsid w:val="00BB2FC7"/>
    <w:rsid w:val="00BB4858"/>
    <w:rsid w:val="00BB504B"/>
    <w:rsid w:val="00BB7928"/>
    <w:rsid w:val="00BC0430"/>
    <w:rsid w:val="00BC6D2C"/>
    <w:rsid w:val="00BC6E57"/>
    <w:rsid w:val="00BC7CAC"/>
    <w:rsid w:val="00BD0C6E"/>
    <w:rsid w:val="00BD5A78"/>
    <w:rsid w:val="00BD6B04"/>
    <w:rsid w:val="00BD7E33"/>
    <w:rsid w:val="00BE0465"/>
    <w:rsid w:val="00BE3A6E"/>
    <w:rsid w:val="00BE6E46"/>
    <w:rsid w:val="00BF03DB"/>
    <w:rsid w:val="00BF132F"/>
    <w:rsid w:val="00BF3CF4"/>
    <w:rsid w:val="00BF59B1"/>
    <w:rsid w:val="00BF721C"/>
    <w:rsid w:val="00BF7614"/>
    <w:rsid w:val="00BF77B2"/>
    <w:rsid w:val="00C00A1E"/>
    <w:rsid w:val="00C00AA3"/>
    <w:rsid w:val="00C00B6E"/>
    <w:rsid w:val="00C04C25"/>
    <w:rsid w:val="00C04CAC"/>
    <w:rsid w:val="00C04D71"/>
    <w:rsid w:val="00C0738E"/>
    <w:rsid w:val="00C10B29"/>
    <w:rsid w:val="00C1196C"/>
    <w:rsid w:val="00C15734"/>
    <w:rsid w:val="00C170B1"/>
    <w:rsid w:val="00C229B4"/>
    <w:rsid w:val="00C22A88"/>
    <w:rsid w:val="00C22CF6"/>
    <w:rsid w:val="00C2300F"/>
    <w:rsid w:val="00C23D46"/>
    <w:rsid w:val="00C23EA4"/>
    <w:rsid w:val="00C25028"/>
    <w:rsid w:val="00C255F2"/>
    <w:rsid w:val="00C272F7"/>
    <w:rsid w:val="00C2759A"/>
    <w:rsid w:val="00C32106"/>
    <w:rsid w:val="00C336F7"/>
    <w:rsid w:val="00C3382C"/>
    <w:rsid w:val="00C341F4"/>
    <w:rsid w:val="00C35175"/>
    <w:rsid w:val="00C36588"/>
    <w:rsid w:val="00C40B71"/>
    <w:rsid w:val="00C41167"/>
    <w:rsid w:val="00C412DE"/>
    <w:rsid w:val="00C43F7E"/>
    <w:rsid w:val="00C4467B"/>
    <w:rsid w:val="00C46CCD"/>
    <w:rsid w:val="00C51A52"/>
    <w:rsid w:val="00C51A6D"/>
    <w:rsid w:val="00C51A79"/>
    <w:rsid w:val="00C522BF"/>
    <w:rsid w:val="00C539E7"/>
    <w:rsid w:val="00C53F3B"/>
    <w:rsid w:val="00C54154"/>
    <w:rsid w:val="00C5432D"/>
    <w:rsid w:val="00C547CA"/>
    <w:rsid w:val="00C56900"/>
    <w:rsid w:val="00C604B2"/>
    <w:rsid w:val="00C60D16"/>
    <w:rsid w:val="00C614D8"/>
    <w:rsid w:val="00C61BC6"/>
    <w:rsid w:val="00C641FC"/>
    <w:rsid w:val="00C651E2"/>
    <w:rsid w:val="00C67547"/>
    <w:rsid w:val="00C71DC0"/>
    <w:rsid w:val="00C729C5"/>
    <w:rsid w:val="00C74A07"/>
    <w:rsid w:val="00C764A2"/>
    <w:rsid w:val="00C77BC8"/>
    <w:rsid w:val="00C77DFC"/>
    <w:rsid w:val="00C81333"/>
    <w:rsid w:val="00C83FCC"/>
    <w:rsid w:val="00C8467F"/>
    <w:rsid w:val="00C86563"/>
    <w:rsid w:val="00C86763"/>
    <w:rsid w:val="00C86AE7"/>
    <w:rsid w:val="00C87715"/>
    <w:rsid w:val="00C87937"/>
    <w:rsid w:val="00C87A70"/>
    <w:rsid w:val="00C87F23"/>
    <w:rsid w:val="00C91D9E"/>
    <w:rsid w:val="00C91F3C"/>
    <w:rsid w:val="00C92737"/>
    <w:rsid w:val="00C92A2A"/>
    <w:rsid w:val="00C95B00"/>
    <w:rsid w:val="00C97019"/>
    <w:rsid w:val="00CA0556"/>
    <w:rsid w:val="00CA149E"/>
    <w:rsid w:val="00CA4DA4"/>
    <w:rsid w:val="00CA6AB3"/>
    <w:rsid w:val="00CA6B1F"/>
    <w:rsid w:val="00CA71D0"/>
    <w:rsid w:val="00CB0431"/>
    <w:rsid w:val="00CB30B5"/>
    <w:rsid w:val="00CB532D"/>
    <w:rsid w:val="00CB696A"/>
    <w:rsid w:val="00CB6A1F"/>
    <w:rsid w:val="00CC0BE7"/>
    <w:rsid w:val="00CC1651"/>
    <w:rsid w:val="00CC3384"/>
    <w:rsid w:val="00CC671C"/>
    <w:rsid w:val="00CD0E64"/>
    <w:rsid w:val="00CD1A0B"/>
    <w:rsid w:val="00CD2870"/>
    <w:rsid w:val="00CD2A30"/>
    <w:rsid w:val="00CD2C1F"/>
    <w:rsid w:val="00CD30BD"/>
    <w:rsid w:val="00CD3891"/>
    <w:rsid w:val="00CD5703"/>
    <w:rsid w:val="00CD57EF"/>
    <w:rsid w:val="00CD7F9E"/>
    <w:rsid w:val="00CE02B5"/>
    <w:rsid w:val="00CE0512"/>
    <w:rsid w:val="00CE18B1"/>
    <w:rsid w:val="00CE1984"/>
    <w:rsid w:val="00CE6FA6"/>
    <w:rsid w:val="00CE7F5B"/>
    <w:rsid w:val="00CF1859"/>
    <w:rsid w:val="00CF1DEF"/>
    <w:rsid w:val="00CF2119"/>
    <w:rsid w:val="00CF5949"/>
    <w:rsid w:val="00CF5FE7"/>
    <w:rsid w:val="00D01517"/>
    <w:rsid w:val="00D029CD"/>
    <w:rsid w:val="00D02A44"/>
    <w:rsid w:val="00D03700"/>
    <w:rsid w:val="00D0378B"/>
    <w:rsid w:val="00D052D2"/>
    <w:rsid w:val="00D066C2"/>
    <w:rsid w:val="00D07551"/>
    <w:rsid w:val="00D07F85"/>
    <w:rsid w:val="00D10C98"/>
    <w:rsid w:val="00D1242E"/>
    <w:rsid w:val="00D12D65"/>
    <w:rsid w:val="00D1566A"/>
    <w:rsid w:val="00D15E7C"/>
    <w:rsid w:val="00D200F7"/>
    <w:rsid w:val="00D219DE"/>
    <w:rsid w:val="00D2472F"/>
    <w:rsid w:val="00D2614C"/>
    <w:rsid w:val="00D26D3C"/>
    <w:rsid w:val="00D30625"/>
    <w:rsid w:val="00D32A87"/>
    <w:rsid w:val="00D32EBE"/>
    <w:rsid w:val="00D33633"/>
    <w:rsid w:val="00D35245"/>
    <w:rsid w:val="00D35CEC"/>
    <w:rsid w:val="00D373F6"/>
    <w:rsid w:val="00D402DF"/>
    <w:rsid w:val="00D40F2D"/>
    <w:rsid w:val="00D4275D"/>
    <w:rsid w:val="00D458E4"/>
    <w:rsid w:val="00D46854"/>
    <w:rsid w:val="00D473E6"/>
    <w:rsid w:val="00D47496"/>
    <w:rsid w:val="00D4775C"/>
    <w:rsid w:val="00D50227"/>
    <w:rsid w:val="00D530BD"/>
    <w:rsid w:val="00D543B0"/>
    <w:rsid w:val="00D54461"/>
    <w:rsid w:val="00D54C27"/>
    <w:rsid w:val="00D55460"/>
    <w:rsid w:val="00D5796F"/>
    <w:rsid w:val="00D57AA0"/>
    <w:rsid w:val="00D60111"/>
    <w:rsid w:val="00D61225"/>
    <w:rsid w:val="00D61DC2"/>
    <w:rsid w:val="00D6203B"/>
    <w:rsid w:val="00D622A2"/>
    <w:rsid w:val="00D622F7"/>
    <w:rsid w:val="00D62AB9"/>
    <w:rsid w:val="00D64F0A"/>
    <w:rsid w:val="00D65123"/>
    <w:rsid w:val="00D655AC"/>
    <w:rsid w:val="00D65656"/>
    <w:rsid w:val="00D65682"/>
    <w:rsid w:val="00D66766"/>
    <w:rsid w:val="00D7168B"/>
    <w:rsid w:val="00D72789"/>
    <w:rsid w:val="00D772F3"/>
    <w:rsid w:val="00D805EE"/>
    <w:rsid w:val="00D8252C"/>
    <w:rsid w:val="00D82CE7"/>
    <w:rsid w:val="00D8317F"/>
    <w:rsid w:val="00D83899"/>
    <w:rsid w:val="00D91D4A"/>
    <w:rsid w:val="00D9639F"/>
    <w:rsid w:val="00D97132"/>
    <w:rsid w:val="00DA04C5"/>
    <w:rsid w:val="00DA1515"/>
    <w:rsid w:val="00DA2D10"/>
    <w:rsid w:val="00DA3043"/>
    <w:rsid w:val="00DA6018"/>
    <w:rsid w:val="00DB23F6"/>
    <w:rsid w:val="00DB4F49"/>
    <w:rsid w:val="00DB707F"/>
    <w:rsid w:val="00DC132B"/>
    <w:rsid w:val="00DC4855"/>
    <w:rsid w:val="00DC5C7D"/>
    <w:rsid w:val="00DC73D5"/>
    <w:rsid w:val="00DD4483"/>
    <w:rsid w:val="00DD6C6A"/>
    <w:rsid w:val="00DD7366"/>
    <w:rsid w:val="00DE0D84"/>
    <w:rsid w:val="00DE0FB0"/>
    <w:rsid w:val="00DE5F7F"/>
    <w:rsid w:val="00DF4C52"/>
    <w:rsid w:val="00DF4DAC"/>
    <w:rsid w:val="00DF5A94"/>
    <w:rsid w:val="00DF6709"/>
    <w:rsid w:val="00DF7EC6"/>
    <w:rsid w:val="00E00D70"/>
    <w:rsid w:val="00E023CC"/>
    <w:rsid w:val="00E02EED"/>
    <w:rsid w:val="00E034C1"/>
    <w:rsid w:val="00E049D2"/>
    <w:rsid w:val="00E05DF8"/>
    <w:rsid w:val="00E06069"/>
    <w:rsid w:val="00E074F6"/>
    <w:rsid w:val="00E07FAD"/>
    <w:rsid w:val="00E105DD"/>
    <w:rsid w:val="00E10731"/>
    <w:rsid w:val="00E10D24"/>
    <w:rsid w:val="00E1650F"/>
    <w:rsid w:val="00E218B1"/>
    <w:rsid w:val="00E24180"/>
    <w:rsid w:val="00E26303"/>
    <w:rsid w:val="00E26B30"/>
    <w:rsid w:val="00E27DA8"/>
    <w:rsid w:val="00E308B0"/>
    <w:rsid w:val="00E30B40"/>
    <w:rsid w:val="00E31D2D"/>
    <w:rsid w:val="00E32429"/>
    <w:rsid w:val="00E32F17"/>
    <w:rsid w:val="00E33DC0"/>
    <w:rsid w:val="00E37D37"/>
    <w:rsid w:val="00E411F3"/>
    <w:rsid w:val="00E41E66"/>
    <w:rsid w:val="00E45171"/>
    <w:rsid w:val="00E46F2C"/>
    <w:rsid w:val="00E47E15"/>
    <w:rsid w:val="00E47F7E"/>
    <w:rsid w:val="00E50457"/>
    <w:rsid w:val="00E531CA"/>
    <w:rsid w:val="00E53A35"/>
    <w:rsid w:val="00E55097"/>
    <w:rsid w:val="00E571B6"/>
    <w:rsid w:val="00E57D94"/>
    <w:rsid w:val="00E6206F"/>
    <w:rsid w:val="00E64CE7"/>
    <w:rsid w:val="00E67B4F"/>
    <w:rsid w:val="00E70D55"/>
    <w:rsid w:val="00E74B40"/>
    <w:rsid w:val="00E758EC"/>
    <w:rsid w:val="00E806C4"/>
    <w:rsid w:val="00E811DD"/>
    <w:rsid w:val="00E81AA7"/>
    <w:rsid w:val="00E823C2"/>
    <w:rsid w:val="00E826B5"/>
    <w:rsid w:val="00E82999"/>
    <w:rsid w:val="00E85D5B"/>
    <w:rsid w:val="00E8681D"/>
    <w:rsid w:val="00E86D47"/>
    <w:rsid w:val="00E91C97"/>
    <w:rsid w:val="00E91E68"/>
    <w:rsid w:val="00E928DB"/>
    <w:rsid w:val="00E93E94"/>
    <w:rsid w:val="00E95967"/>
    <w:rsid w:val="00E97E59"/>
    <w:rsid w:val="00EA01BB"/>
    <w:rsid w:val="00EA247F"/>
    <w:rsid w:val="00EA464F"/>
    <w:rsid w:val="00EA4AD1"/>
    <w:rsid w:val="00EA5525"/>
    <w:rsid w:val="00EA56B9"/>
    <w:rsid w:val="00EA5E44"/>
    <w:rsid w:val="00EA5E8D"/>
    <w:rsid w:val="00EA74FD"/>
    <w:rsid w:val="00EB3905"/>
    <w:rsid w:val="00EB5163"/>
    <w:rsid w:val="00EB63B4"/>
    <w:rsid w:val="00EB63DE"/>
    <w:rsid w:val="00EC3093"/>
    <w:rsid w:val="00EC37BA"/>
    <w:rsid w:val="00EC78C9"/>
    <w:rsid w:val="00ED177D"/>
    <w:rsid w:val="00ED1A00"/>
    <w:rsid w:val="00ED3A0C"/>
    <w:rsid w:val="00ED615F"/>
    <w:rsid w:val="00ED6236"/>
    <w:rsid w:val="00ED6813"/>
    <w:rsid w:val="00ED6EA1"/>
    <w:rsid w:val="00ED6EA4"/>
    <w:rsid w:val="00ED75B4"/>
    <w:rsid w:val="00EE0293"/>
    <w:rsid w:val="00EE15BE"/>
    <w:rsid w:val="00EE2556"/>
    <w:rsid w:val="00EE458F"/>
    <w:rsid w:val="00EE4E64"/>
    <w:rsid w:val="00EE5A1E"/>
    <w:rsid w:val="00EE6BDF"/>
    <w:rsid w:val="00EE6C41"/>
    <w:rsid w:val="00EF269B"/>
    <w:rsid w:val="00EF4B84"/>
    <w:rsid w:val="00EF6097"/>
    <w:rsid w:val="00F006AC"/>
    <w:rsid w:val="00F00B95"/>
    <w:rsid w:val="00F02BF7"/>
    <w:rsid w:val="00F037D0"/>
    <w:rsid w:val="00F03E2F"/>
    <w:rsid w:val="00F0515C"/>
    <w:rsid w:val="00F05193"/>
    <w:rsid w:val="00F051B6"/>
    <w:rsid w:val="00F06DAB"/>
    <w:rsid w:val="00F0720B"/>
    <w:rsid w:val="00F10C29"/>
    <w:rsid w:val="00F11133"/>
    <w:rsid w:val="00F12B69"/>
    <w:rsid w:val="00F13468"/>
    <w:rsid w:val="00F13580"/>
    <w:rsid w:val="00F13F1B"/>
    <w:rsid w:val="00F1407C"/>
    <w:rsid w:val="00F17C5B"/>
    <w:rsid w:val="00F20B98"/>
    <w:rsid w:val="00F2275C"/>
    <w:rsid w:val="00F2289B"/>
    <w:rsid w:val="00F22BAC"/>
    <w:rsid w:val="00F2621F"/>
    <w:rsid w:val="00F27A67"/>
    <w:rsid w:val="00F327F1"/>
    <w:rsid w:val="00F32E5A"/>
    <w:rsid w:val="00F33D3B"/>
    <w:rsid w:val="00F340E1"/>
    <w:rsid w:val="00F3643B"/>
    <w:rsid w:val="00F378FA"/>
    <w:rsid w:val="00F41AB4"/>
    <w:rsid w:val="00F438A8"/>
    <w:rsid w:val="00F45A64"/>
    <w:rsid w:val="00F5041B"/>
    <w:rsid w:val="00F51700"/>
    <w:rsid w:val="00F53D54"/>
    <w:rsid w:val="00F543C7"/>
    <w:rsid w:val="00F5488C"/>
    <w:rsid w:val="00F5521B"/>
    <w:rsid w:val="00F56539"/>
    <w:rsid w:val="00F613E1"/>
    <w:rsid w:val="00F62B69"/>
    <w:rsid w:val="00F62C3D"/>
    <w:rsid w:val="00F634DF"/>
    <w:rsid w:val="00F65895"/>
    <w:rsid w:val="00F66154"/>
    <w:rsid w:val="00F66E10"/>
    <w:rsid w:val="00F71BEF"/>
    <w:rsid w:val="00F71DFA"/>
    <w:rsid w:val="00F7453D"/>
    <w:rsid w:val="00F74757"/>
    <w:rsid w:val="00F76579"/>
    <w:rsid w:val="00F77FEA"/>
    <w:rsid w:val="00F822B8"/>
    <w:rsid w:val="00F8279C"/>
    <w:rsid w:val="00F82ACE"/>
    <w:rsid w:val="00F90935"/>
    <w:rsid w:val="00F91589"/>
    <w:rsid w:val="00F91DB5"/>
    <w:rsid w:val="00F929FC"/>
    <w:rsid w:val="00F92AAC"/>
    <w:rsid w:val="00F95DF5"/>
    <w:rsid w:val="00F971A4"/>
    <w:rsid w:val="00F9736E"/>
    <w:rsid w:val="00FA0120"/>
    <w:rsid w:val="00FA048B"/>
    <w:rsid w:val="00FA2B10"/>
    <w:rsid w:val="00FA2E00"/>
    <w:rsid w:val="00FB22E9"/>
    <w:rsid w:val="00FB3DED"/>
    <w:rsid w:val="00FB40A9"/>
    <w:rsid w:val="00FB69DB"/>
    <w:rsid w:val="00FC2220"/>
    <w:rsid w:val="00FC2598"/>
    <w:rsid w:val="00FC2E1E"/>
    <w:rsid w:val="00FC318F"/>
    <w:rsid w:val="00FC424B"/>
    <w:rsid w:val="00FC7799"/>
    <w:rsid w:val="00FD5C14"/>
    <w:rsid w:val="00FD7541"/>
    <w:rsid w:val="00FE0025"/>
    <w:rsid w:val="00FE047A"/>
    <w:rsid w:val="00FE0C08"/>
    <w:rsid w:val="00FE0EAA"/>
    <w:rsid w:val="00FE11E8"/>
    <w:rsid w:val="00FE1929"/>
    <w:rsid w:val="00FE1A61"/>
    <w:rsid w:val="00FE2D47"/>
    <w:rsid w:val="00FE3B2F"/>
    <w:rsid w:val="00FE660B"/>
    <w:rsid w:val="00FF28DD"/>
    <w:rsid w:val="00FF3EF2"/>
    <w:rsid w:val="00FF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8434">
      <o:colormenu v:ext="edit" strokecolor="none"/>
    </o:shapedefaults>
    <o:shapelayout v:ext="edit">
      <o:idmap v:ext="edit" data="1"/>
      <o:rules v:ext="edit">
        <o:r id="V:Rule1" type="arc" idref="#_x0000_s1051"/>
        <o:r id="V:Rule2" type="arc" idref="#_x0000_s1060"/>
        <o:r id="V:Rule61" type="arc" idref="#_x0000_s1142"/>
        <o:r id="V:Rule62" type="arc" idref="#_x0000_s1143"/>
        <o:r id="V:Rule63" type="arc" idref="#_x0000_s1145"/>
        <o:r id="V:Rule64" type="arc" idref="#_x0000_s1146"/>
        <o:r id="V:Rule65" type="arc" idref="#_x0000_s1148"/>
        <o:r id="V:Rule66" type="arc" idref="#_x0000_s1149"/>
        <o:r id="V:Rule67" type="arc" idref="#_x0000_s1152"/>
        <o:r id="V:Rule68" type="arc" idref="#_x0000_s1153"/>
        <o:r id="V:Rule69" type="arc" idref="#_x0000_s1155"/>
        <o:r id="V:Rule70" type="arc" idref="#_x0000_s1156"/>
        <o:r id="V:Rule71" type="arc" idref="#_x0000_s1158"/>
        <o:r id="V:Rule72" type="arc" idref="#_x0000_s1159"/>
        <o:r id="V:Rule73" type="arc" idref="#_x0000_s1162"/>
        <o:r id="V:Rule74" type="arc" idref="#_x0000_s1163"/>
        <o:r id="V:Rule75" type="arc" idref="#_x0000_s1165"/>
        <o:r id="V:Rule76" type="arc" idref="#_x0000_s1166"/>
        <o:r id="V:Rule77" type="arc" idref="#_x0000_s1168"/>
        <o:r id="V:Rule78" type="arc" idref="#_x0000_s1169"/>
        <o:r id="V:Rule85" type="arc" idref="#_x0000_s1182"/>
        <o:r id="V:Rule86" type="arc" idref="#_x0000_s1183"/>
        <o:r id="V:Rule87" type="arc" idref="#_x0000_s1185"/>
        <o:r id="V:Rule88" type="arc" idref="#_x0000_s1186"/>
        <o:r id="V:Rule89" type="arc" idref="#_x0000_s1189"/>
        <o:r id="V:Rule90" type="arc" idref="#_x0000_s1190"/>
        <o:r id="V:Rule91" type="arc" idref="#_x0000_s1192"/>
        <o:r id="V:Rule92" type="arc" idref="#_x0000_s1193"/>
        <o:r id="V:Rule93" type="arc" idref="#_x0000_s1196"/>
        <o:r id="V:Rule94" type="arc" idref="#_x0000_s1197"/>
        <o:r id="V:Rule95" type="arc" idref="#_x0000_s1199"/>
        <o:r id="V:Rule96" type="arc" idref="#_x0000_s1200"/>
        <o:r id="V:Rule117" type="connector" idref="#_x0000_s1136"/>
        <o:r id="V:Rule118" type="connector" idref="#_x0000_s1078"/>
        <o:r id="V:Rule119" type="connector" idref="#_x0000_s1097"/>
        <o:r id="V:Rule120" type="connector" idref="#_x0000_s1081"/>
        <o:r id="V:Rule121" type="connector" idref="#_x0000_s1115"/>
        <o:r id="V:Rule122" type="connector" idref="#_x0000_s1096"/>
        <o:r id="V:Rule123" type="connector" idref="#_x0000_s1223"/>
        <o:r id="V:Rule124" type="connector" idref="#_x0000_s1137"/>
        <o:r id="V:Rule125" type="connector" idref="#_x0000_s1107"/>
        <o:r id="V:Rule126" type="connector" idref="#_x0000_s1172"/>
        <o:r id="V:Rule127" type="connector" idref="#_x0000_s1120"/>
        <o:r id="V:Rule128" type="connector" idref="#_x0000_s1095"/>
        <o:r id="V:Rule129" type="connector" idref="#_x0000_s1102"/>
        <o:r id="V:Rule130" type="connector" idref="#_x0000_s1084"/>
        <o:r id="V:Rule131" type="connector" idref="#_x0000_s1218"/>
        <o:r id="V:Rule132" type="connector" idref="#_x0000_s1118"/>
        <o:r id="V:Rule133" type="connector" idref="#_x0000_s1245"/>
        <o:r id="V:Rule134" type="connector" idref="#_x0000_s1116"/>
        <o:r id="V:Rule135" type="connector" idref="#_x0000_s1204"/>
        <o:r id="V:Rule136" type="connector" idref="#_x0000_s1090"/>
        <o:r id="V:Rule137" type="connector" idref="#_x0000_s1139"/>
        <o:r id="V:Rule138" type="connector" idref="#_x0000_s1111"/>
        <o:r id="V:Rule139" type="connector" idref="#_x0000_s1101"/>
        <o:r id="V:Rule140" type="connector" idref="#_x0000_s1072"/>
        <o:r id="V:Rule141" type="connector" idref="#_x0000_s1171"/>
        <o:r id="V:Rule142" type="connector" idref="#_x0000_s1080"/>
        <o:r id="V:Rule143" type="connector" idref="#_x0000_s1068"/>
        <o:r id="V:Rule144" type="connector" idref="#_x0000_s1113"/>
        <o:r id="V:Rule145" type="connector" idref="#_x0000_s1089"/>
        <o:r id="V:Rule146" type="connector" idref="#_x0000_s1121"/>
        <o:r id="V:Rule147" type="connector" idref="#_x0000_s1216"/>
        <o:r id="V:Rule148" type="connector" idref="#_x0000_s1088"/>
        <o:r id="V:Rule149" type="connector" idref="#_x0000_s1128"/>
        <o:r id="V:Rule150" type="connector" idref="#_x0000_s1122"/>
        <o:r id="V:Rule151" type="connector" idref="#_x0000_s1131"/>
        <o:r id="V:Rule152" type="connector" idref="#_x0000_s1203"/>
        <o:r id="V:Rule153" type="connector" idref="#_x0000_s1123"/>
        <o:r id="V:Rule154" type="connector" idref="#_x0000_s1103"/>
        <o:r id="V:Rule155" type="connector" idref="#_x0000_s1125"/>
        <o:r id="V:Rule156" type="connector" idref="#_x0000_s1108"/>
        <o:r id="V:Rule157" type="connector" idref="#_x0000_s1134"/>
        <o:r id="V:Rule158" type="connector" idref="#_x0000_s1244"/>
        <o:r id="V:Rule159" type="connector" idref="#_x0000_s1229"/>
        <o:r id="V:Rule160" type="connector" idref="#_x0000_s1099"/>
        <o:r id="V:Rule161" type="connector" idref="#_x0000_s1225"/>
        <o:r id="V:Rule162" type="connector" idref="#_x0000_s1133"/>
        <o:r id="V:Rule163" type="connector" idref="#_x0000_s1248"/>
        <o:r id="V:Rule164" type="connector" idref="#_x0000_s1124"/>
        <o:r id="V:Rule165" type="connector" idref="#_x0000_s1227"/>
        <o:r id="V:Rule166" type="connector" idref="#_x0000_s1067"/>
        <o:r id="V:Rule167" type="connector" idref="#_x0000_s1221"/>
        <o:r id="V:Rule168" type="connector" idref="#_x0000_s1230"/>
        <o:r id="V:Rule169" type="connector" idref="#_x0000_s1105"/>
        <o:r id="V:Rule170" type="connector" idref="#_x0000_s1077"/>
        <o:r id="V:Rule171" type="connector" idref="#_x0000_s1112"/>
        <o:r id="V:Rule172" type="connector" idref="#_x0000_s1087"/>
        <o:r id="V:Rule173" type="connector" idref="#_x0000_s1082"/>
        <o:r id="V:Rule174" type="connector" idref="#_x0000_s1066"/>
        <o:r id="V:Rule175" type="connector" idref="#_x0000_s1098"/>
        <o:r id="V:Rule176" type="connector" idref="#_x0000_s1110"/>
        <o:r id="V:Rule177" type="connector" idref="#_x0000_s1175"/>
        <o:r id="V:Rule178" type="connector" idref="#_x0000_s1086"/>
        <o:r id="V:Rule179" type="connector" idref="#_x0000_s1129"/>
        <o:r id="V:Rule180" type="connector" idref="#_x0000_s1202"/>
        <o:r id="V:Rule181" type="connector" idref="#_x0000_s1228"/>
        <o:r id="V:Rule182" type="connector" idref="#_x0000_s1219"/>
        <o:r id="V:Rule183" type="connector" idref="#_x0000_s1106"/>
        <o:r id="V:Rule184" type="connector" idref="#_x0000_s1117"/>
        <o:r id="V:Rule185" type="connector" idref="#_x0000_s1132"/>
        <o:r id="V:Rule186" type="connector" idref="#_x0000_s1119"/>
        <o:r id="V:Rule187" type="connector" idref="#_x0000_s1138"/>
        <o:r id="V:Rule188" type="connector" idref="#_x0000_s1215"/>
        <o:r id="V:Rule189" type="connector" idref="#_x0000_s1127"/>
        <o:r id="V:Rule190" type="connector" idref="#_x0000_s1243"/>
        <o:r id="V:Rule191" type="connector" idref="#_x0000_s1100"/>
        <o:r id="V:Rule192" type="connector" idref="#_x0000_s1071"/>
        <o:r id="V:Rule193" type="connector" idref="#_x0000_s1217"/>
        <o:r id="V:Rule194" type="connector" idref="#_x0000_s1085"/>
        <o:r id="V:Rule195" type="connector" idref="#_x0000_s1177"/>
        <o:r id="V:Rule196" type="connector" idref="#_x0000_s1094"/>
        <o:r id="V:Rule197" type="connector" idref="#_x0000_s1174"/>
        <o:r id="V:Rule198" type="connector" idref="#_x0000_s1079"/>
        <o:r id="V:Rule199" type="connector" idref="#_x0000_s1178"/>
        <o:r id="V:Rule200" type="connector" idref="#_x0000_s12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03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F1887"/>
    <w:pPr>
      <w:pageBreakBefore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24AD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1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1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1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1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1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1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1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75566"/>
    <w:rPr>
      <w:b/>
      <w:b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1887"/>
    <w:rPr>
      <w:rFonts w:asciiTheme="majorHAnsi" w:eastAsiaTheme="majorEastAsia" w:hAnsiTheme="majorHAnsi" w:cstheme="majorBidi"/>
      <w:b/>
      <w:bCs/>
      <w:kern w:val="3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324A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C11A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C11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6C11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6C11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6C11AC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6C11A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11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6C11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C11A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C11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C11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6C11AC"/>
    <w:rPr>
      <w:b/>
      <w:bCs/>
    </w:rPr>
  </w:style>
  <w:style w:type="character" w:styleId="a9">
    <w:name w:val="Emphasis"/>
    <w:uiPriority w:val="20"/>
    <w:qFormat/>
    <w:rsid w:val="006C11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6C11AC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6C11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C11AC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C11A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C11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6C11AC"/>
    <w:rPr>
      <w:b/>
      <w:bCs/>
      <w:i/>
      <w:iCs/>
    </w:rPr>
  </w:style>
  <w:style w:type="character" w:styleId="af">
    <w:name w:val="Subtle Emphasis"/>
    <w:uiPriority w:val="19"/>
    <w:qFormat/>
    <w:rsid w:val="006C11AC"/>
    <w:rPr>
      <w:i/>
      <w:iCs/>
    </w:rPr>
  </w:style>
  <w:style w:type="character" w:styleId="af0">
    <w:name w:val="Intense Emphasis"/>
    <w:uiPriority w:val="21"/>
    <w:qFormat/>
    <w:rsid w:val="006C11AC"/>
    <w:rPr>
      <w:b/>
      <w:bCs/>
    </w:rPr>
  </w:style>
  <w:style w:type="character" w:styleId="af1">
    <w:name w:val="Subtle Reference"/>
    <w:uiPriority w:val="31"/>
    <w:qFormat/>
    <w:rsid w:val="006C11AC"/>
    <w:rPr>
      <w:smallCaps/>
    </w:rPr>
  </w:style>
  <w:style w:type="character" w:styleId="af2">
    <w:name w:val="Intense Reference"/>
    <w:uiPriority w:val="32"/>
    <w:qFormat/>
    <w:rsid w:val="006C11AC"/>
    <w:rPr>
      <w:smallCaps/>
      <w:spacing w:val="5"/>
      <w:u w:val="single"/>
    </w:rPr>
  </w:style>
  <w:style w:type="character" w:styleId="af3">
    <w:name w:val="Book Title"/>
    <w:uiPriority w:val="33"/>
    <w:qFormat/>
    <w:rsid w:val="00D6203B"/>
    <w:rPr>
      <w:i/>
      <w:iCs/>
      <w:smallCaps/>
      <w:spacing w:val="0"/>
      <w:w w:val="100"/>
      <w:kern w:val="22"/>
      <w:position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6C11AC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A3450F"/>
  </w:style>
  <w:style w:type="paragraph" w:styleId="af5">
    <w:name w:val="Signature"/>
    <w:basedOn w:val="a"/>
    <w:link w:val="af6"/>
    <w:uiPriority w:val="99"/>
    <w:unhideWhenUsed/>
    <w:rsid w:val="00B630C0"/>
    <w:pPr>
      <w:spacing w:after="0" w:line="240" w:lineRule="auto"/>
      <w:ind w:left="4252"/>
    </w:pPr>
  </w:style>
  <w:style w:type="character" w:customStyle="1" w:styleId="af6">
    <w:name w:val="Подпись Знак"/>
    <w:basedOn w:val="a0"/>
    <w:link w:val="af5"/>
    <w:uiPriority w:val="99"/>
    <w:rsid w:val="00B630C0"/>
  </w:style>
  <w:style w:type="paragraph" w:styleId="af7">
    <w:name w:val="E-mail Signature"/>
    <w:basedOn w:val="a"/>
    <w:link w:val="af8"/>
    <w:uiPriority w:val="99"/>
    <w:unhideWhenUsed/>
    <w:rsid w:val="00B630C0"/>
    <w:pPr>
      <w:spacing w:after="0" w:line="240" w:lineRule="auto"/>
    </w:pPr>
  </w:style>
  <w:style w:type="character" w:customStyle="1" w:styleId="af8">
    <w:name w:val="Электронная подпись Знак"/>
    <w:basedOn w:val="a0"/>
    <w:link w:val="af7"/>
    <w:uiPriority w:val="99"/>
    <w:rsid w:val="00B630C0"/>
  </w:style>
  <w:style w:type="paragraph" w:styleId="af9">
    <w:name w:val="Message Header"/>
    <w:basedOn w:val="a"/>
    <w:link w:val="afa"/>
    <w:uiPriority w:val="99"/>
    <w:unhideWhenUsed/>
    <w:rsid w:val="00B630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sz w:val="24"/>
      <w:szCs w:val="24"/>
    </w:rPr>
  </w:style>
  <w:style w:type="character" w:customStyle="1" w:styleId="afa">
    <w:name w:val="Шапка Знак"/>
    <w:basedOn w:val="a0"/>
    <w:link w:val="af9"/>
    <w:uiPriority w:val="99"/>
    <w:rsid w:val="00B630C0"/>
    <w:rPr>
      <w:sz w:val="24"/>
      <w:szCs w:val="24"/>
      <w:shd w:val="pct20" w:color="auto" w:fill="auto"/>
    </w:rPr>
  </w:style>
  <w:style w:type="character" w:styleId="HTML">
    <w:name w:val="HTML Cite"/>
    <w:basedOn w:val="a0"/>
    <w:uiPriority w:val="99"/>
    <w:unhideWhenUsed/>
    <w:rsid w:val="00B630C0"/>
    <w:rPr>
      <w:i/>
      <w:iCs/>
    </w:rPr>
  </w:style>
  <w:style w:type="paragraph" w:styleId="afb">
    <w:name w:val="Block Text"/>
    <w:basedOn w:val="a"/>
    <w:uiPriority w:val="99"/>
    <w:unhideWhenUsed/>
    <w:rsid w:val="00B630C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afc">
    <w:name w:val="annotation text"/>
    <w:basedOn w:val="a"/>
    <w:link w:val="afd"/>
    <w:uiPriority w:val="99"/>
    <w:semiHidden/>
    <w:unhideWhenUsed/>
    <w:rsid w:val="00B630C0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B630C0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unhideWhenUsed/>
    <w:rsid w:val="00B630C0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rsid w:val="00B630C0"/>
    <w:rPr>
      <w:b/>
      <w:bCs/>
    </w:rPr>
  </w:style>
  <w:style w:type="paragraph" w:styleId="11">
    <w:name w:val="index 1"/>
    <w:basedOn w:val="a"/>
    <w:next w:val="a"/>
    <w:autoRedefine/>
    <w:uiPriority w:val="99"/>
    <w:semiHidden/>
    <w:unhideWhenUsed/>
    <w:rsid w:val="00B630C0"/>
    <w:pPr>
      <w:spacing w:after="0" w:line="240" w:lineRule="auto"/>
      <w:ind w:left="220" w:hanging="220"/>
    </w:pPr>
  </w:style>
  <w:style w:type="paragraph" w:styleId="aff0">
    <w:name w:val="index heading"/>
    <w:basedOn w:val="a"/>
    <w:next w:val="11"/>
    <w:uiPriority w:val="99"/>
    <w:unhideWhenUsed/>
    <w:rsid w:val="00B630C0"/>
    <w:rPr>
      <w:b/>
      <w:bCs/>
    </w:rPr>
  </w:style>
  <w:style w:type="paragraph" w:styleId="51">
    <w:name w:val="List 5"/>
    <w:basedOn w:val="a"/>
    <w:uiPriority w:val="99"/>
    <w:unhideWhenUsed/>
    <w:rsid w:val="00B630C0"/>
    <w:pPr>
      <w:ind w:left="1415" w:hanging="283"/>
      <w:contextualSpacing/>
    </w:pPr>
  </w:style>
  <w:style w:type="paragraph" w:styleId="aff1">
    <w:name w:val="List"/>
    <w:basedOn w:val="a"/>
    <w:uiPriority w:val="99"/>
    <w:unhideWhenUsed/>
    <w:rsid w:val="00B630C0"/>
    <w:pPr>
      <w:ind w:left="283" w:hanging="283"/>
      <w:contextualSpacing/>
    </w:pPr>
  </w:style>
  <w:style w:type="paragraph" w:styleId="aff2">
    <w:name w:val="Body Text Indent"/>
    <w:basedOn w:val="a"/>
    <w:link w:val="aff3"/>
    <w:rsid w:val="00475566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character" w:customStyle="1" w:styleId="aff3">
    <w:name w:val="Основной текст с отступом Знак"/>
    <w:basedOn w:val="a0"/>
    <w:link w:val="aff2"/>
    <w:rsid w:val="00475566"/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0606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06069"/>
    <w:pPr>
      <w:spacing w:after="100"/>
      <w:ind w:left="220"/>
    </w:pPr>
  </w:style>
  <w:style w:type="character" w:styleId="aff4">
    <w:name w:val="Hyperlink"/>
    <w:basedOn w:val="a0"/>
    <w:uiPriority w:val="99"/>
    <w:unhideWhenUsed/>
    <w:rsid w:val="00E06069"/>
    <w:rPr>
      <w:color w:val="0000FF" w:themeColor="hyperlink"/>
      <w:u w:val="single"/>
    </w:rPr>
  </w:style>
  <w:style w:type="paragraph" w:styleId="aff5">
    <w:name w:val="Balloon Text"/>
    <w:basedOn w:val="a"/>
    <w:link w:val="aff6"/>
    <w:uiPriority w:val="99"/>
    <w:semiHidden/>
    <w:unhideWhenUsed/>
    <w:rsid w:val="00E0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E06069"/>
    <w:rPr>
      <w:rFonts w:ascii="Tahoma" w:hAnsi="Tahoma" w:cs="Tahoma"/>
      <w:sz w:val="16"/>
      <w:szCs w:val="16"/>
    </w:rPr>
  </w:style>
  <w:style w:type="table" w:styleId="aff7">
    <w:name w:val="Table Grid"/>
    <w:basedOn w:val="a1"/>
    <w:uiPriority w:val="59"/>
    <w:rsid w:val="00553573"/>
    <w:pPr>
      <w:spacing w:after="0" w:line="240" w:lineRule="auto"/>
    </w:pPr>
    <w:rPr>
      <w:rFonts w:eastAsiaTheme="minorHAnsi"/>
      <w:lang w:val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header"/>
    <w:basedOn w:val="a"/>
    <w:link w:val="aff9"/>
    <w:uiPriority w:val="99"/>
    <w:unhideWhenUsed/>
    <w:rsid w:val="00236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9">
    <w:name w:val="Верхний колонтитул Знак"/>
    <w:basedOn w:val="a0"/>
    <w:link w:val="aff8"/>
    <w:uiPriority w:val="99"/>
    <w:rsid w:val="00236096"/>
    <w:rPr>
      <w:sz w:val="28"/>
    </w:rPr>
  </w:style>
  <w:style w:type="paragraph" w:styleId="affa">
    <w:name w:val="footer"/>
    <w:basedOn w:val="a"/>
    <w:link w:val="affb"/>
    <w:uiPriority w:val="99"/>
    <w:semiHidden/>
    <w:unhideWhenUsed/>
    <w:rsid w:val="00236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Нижний колонтитул Знак"/>
    <w:basedOn w:val="a0"/>
    <w:link w:val="affa"/>
    <w:uiPriority w:val="99"/>
    <w:semiHidden/>
    <w:rsid w:val="00236096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МЭИ">
      <a:majorFont>
        <a:latin typeface="Corbel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61C31E-0B69-451C-8B91-768CD3FD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29</Pages>
  <Words>4631</Words>
  <Characters>26402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А. Воронцов</dc:creator>
  <cp:keywords/>
  <dc:description/>
  <cp:lastModifiedBy>Кирилл А. Воронцов</cp:lastModifiedBy>
  <cp:revision>27</cp:revision>
  <cp:lastPrinted>2023-03-29T10:35:00Z</cp:lastPrinted>
  <dcterms:created xsi:type="dcterms:W3CDTF">2022-02-07T14:45:00Z</dcterms:created>
  <dcterms:modified xsi:type="dcterms:W3CDTF">2023-03-29T10:38:00Z</dcterms:modified>
</cp:coreProperties>
</file>