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hint="eastAsia" w:ascii="黑体" w:eastAsia="黑体"/>
          <w:spacing w:val="13"/>
          <w:kern w:val="0"/>
          <w:sz w:val="72"/>
          <w:szCs w:val="72"/>
        </w:rPr>
        <w:t>武汉纺织大学</w:t>
      </w:r>
    </w:p>
    <w:p>
      <w:pPr>
        <w:autoSpaceDE w:val="0"/>
        <w:autoSpaceDN w:val="0"/>
        <w:adjustRightInd w:val="0"/>
        <w:snapToGrid w:val="0"/>
        <w:spacing w:line="240" w:lineRule="atLeast"/>
        <w:ind w:firstLine="1771" w:firstLineChars="350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ind w:firstLine="1680" w:firstLineChars="350"/>
        <w:jc w:val="center"/>
        <w:rPr>
          <w:rFonts w:ascii="黑体" w:eastAsia="黑体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hint="eastAsia" w:ascii="黑体" w:eastAsia="黑体"/>
          <w:spacing w:val="-43"/>
          <w:kern w:val="0"/>
          <w:sz w:val="72"/>
          <w:szCs w:val="72"/>
        </w:rPr>
        <w:t>Web应用开发课程设计</w:t>
      </w: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>
      <w:pPr>
        <w:ind w:left="1680" w:leftChars="800"/>
        <w:jc w:val="left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基于JavaWeb的新闻显示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学    院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数学与计算机</w:t>
      </w:r>
      <w:r>
        <w:rPr>
          <w:rFonts w:ascii="仿宋" w:hAnsi="仿宋" w:eastAsia="仿宋"/>
          <w:b/>
          <w:sz w:val="28"/>
          <w:szCs w:val="28"/>
          <w:u w:val="single"/>
        </w:rPr>
        <w:t>学院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班    级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ascii="仿宋" w:hAnsi="仿宋" w:eastAsia="仿宋"/>
          <w:b/>
          <w:sz w:val="28"/>
          <w:szCs w:val="28"/>
          <w:u w:val="single"/>
        </w:rPr>
        <w:tab/>
      </w:r>
      <w:r>
        <w:rPr>
          <w:rFonts w:hint="eastAsia" w:ascii="仿宋" w:hAnsi="仿宋" w:eastAsia="仿宋"/>
          <w:b/>
          <w:sz w:val="28"/>
          <w:szCs w:val="28"/>
          <w:u w:val="single"/>
        </w:rPr>
        <w:t>物联网1180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4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姓    名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ab/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周世伟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    号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ab/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1804280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4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35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指导</w:t>
      </w:r>
      <w:r>
        <w:rPr>
          <w:rFonts w:ascii="仿宋" w:hAnsi="仿宋" w:eastAsia="仿宋"/>
          <w:b/>
          <w:sz w:val="28"/>
          <w:szCs w:val="28"/>
        </w:rPr>
        <w:t>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ascii="仿宋" w:hAnsi="仿宋" w:eastAsia="仿宋"/>
          <w:b/>
          <w:sz w:val="28"/>
          <w:szCs w:val="28"/>
          <w:u w:val="single"/>
        </w:rPr>
        <w:tab/>
      </w:r>
      <w:r>
        <w:rPr>
          <w:rFonts w:ascii="仿宋" w:hAnsi="仿宋" w:eastAsia="仿宋"/>
          <w:b/>
          <w:sz w:val="28"/>
          <w:szCs w:val="28"/>
          <w:u w:val="single"/>
        </w:rPr>
        <w:tab/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聂刚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成    绩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完成日期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>20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20年12月1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9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日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sdt>
      <w:sdtP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id w:val="147451467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sz w:val="28"/>
          <w:szCs w:val="28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_Toc4691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1、需求分析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_Toc4691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_Toc22345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系统分析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_Toc22345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_Toc8822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2、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功能需求分析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_Toc8822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_Toc19636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2.1、浏览新闻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_Toc19636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_Toc23767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2.2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新闻管理功能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_Toc23767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_Toc10570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3、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可行性分析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_Toc10570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_Toc4361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4、 系统设计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_Toc4361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_Toc26482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4.1、WTU.controller包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_Toc26482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_Toc7284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4.2、WTU.dao包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_Toc7284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8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_Toc28969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4.3、WTU.tools包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_Toc28969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10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_Toc649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4.4、WTU.vo包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_Toc649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12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_Toc8155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5、呈现的结果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_Toc8155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13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HYPERLINK \l _Toc5056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6、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总结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 PAGEREF _Toc5056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13</w: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  <w:p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widowControl/>
        <w:jc w:val="left"/>
        <w:rPr>
          <w:rFonts w:hint="default" w:ascii="黑体" w:hAnsi="黑体" w:eastAsia="黑体"/>
          <w:b w:val="0"/>
          <w:bCs w:val="0"/>
          <w:sz w:val="32"/>
          <w:szCs w:val="32"/>
          <w:lang w:val="en-US" w:eastAsia="zh-CN"/>
        </w:rPr>
      </w:pPr>
      <w:r>
        <w:br w:type="page"/>
      </w:r>
      <w:bookmarkStart w:id="31" w:name="_GoBack"/>
      <w:bookmarkEnd w:id="31"/>
      <w:bookmarkStart w:id="0" w:name="_Toc59208637"/>
      <w:bookmarkStart w:id="1" w:name="_Toc59208787"/>
    </w:p>
    <w:p>
      <w:pPr>
        <w:pStyle w:val="2"/>
        <w:spacing w:line="360" w:lineRule="auto"/>
        <w:rPr>
          <w:rFonts w:hint="eastAsia" w:ascii="黑体" w:hAnsi="黑体" w:eastAsia="黑体"/>
          <w:b w:val="0"/>
          <w:bCs w:val="0"/>
          <w:sz w:val="32"/>
          <w:szCs w:val="32"/>
          <w:lang w:val="en-US" w:eastAsia="zh-CN"/>
        </w:rPr>
      </w:pPr>
      <w:bookmarkStart w:id="2" w:name="_Toc4691"/>
      <w:r>
        <w:rPr>
          <w:rFonts w:hint="eastAsia" w:ascii="黑体" w:hAnsi="黑体" w:eastAsia="黑体"/>
          <w:b w:val="0"/>
          <w:bCs w:val="0"/>
          <w:sz w:val="32"/>
          <w:szCs w:val="32"/>
          <w:lang w:val="en-US" w:eastAsia="zh-CN"/>
        </w:rPr>
        <w:t>1、需求分析</w:t>
      </w:r>
      <w:bookmarkEnd w:id="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设计一个新闻浏览管理系统，图片文字均来自数据库。</w:t>
      </w:r>
    </w:p>
    <w:bookmarkEnd w:id="0"/>
    <w:bookmarkEnd w:id="1"/>
    <w:p>
      <w:pPr>
        <w:rPr>
          <w:rFonts w:ascii="宋体" w:hAnsi="宋体" w:eastAsia="宋体"/>
          <w:sz w:val="30"/>
          <w:szCs w:val="30"/>
        </w:rPr>
      </w:pP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3" w:name="_Toc59208789"/>
      <w:bookmarkStart w:id="4" w:name="_Toc59208639"/>
      <w:bookmarkStart w:id="5" w:name="_Toc22345"/>
      <w:r>
        <w:rPr>
          <w:rFonts w:hint="eastAsia" w:ascii="黑体" w:hAnsi="黑体" w:eastAsia="黑体"/>
          <w:b w:val="0"/>
          <w:bCs w:val="0"/>
          <w:sz w:val="32"/>
          <w:szCs w:val="32"/>
        </w:rPr>
        <w:t>系统分析</w:t>
      </w:r>
      <w:bookmarkEnd w:id="3"/>
      <w:bookmarkEnd w:id="4"/>
      <w:bookmarkEnd w:id="5"/>
    </w:p>
    <w:p>
      <w:pPr>
        <w:pStyle w:val="3"/>
        <w:numPr>
          <w:numId w:val="0"/>
        </w:numPr>
        <w:spacing w:before="156" w:beforeLines="50" w:line="360" w:lineRule="auto"/>
        <w:ind w:leftChars="0"/>
        <w:outlineLvl w:val="0"/>
        <w:rPr>
          <w:rFonts w:ascii="黑体" w:hAnsi="黑体" w:eastAsia="黑体"/>
          <w:b w:val="0"/>
          <w:bCs w:val="0"/>
          <w:sz w:val="30"/>
          <w:szCs w:val="30"/>
        </w:rPr>
      </w:pPr>
      <w:bookmarkStart w:id="6" w:name="_Toc59208640"/>
      <w:bookmarkStart w:id="7" w:name="_Toc59208790"/>
      <w:bookmarkStart w:id="8" w:name="_Toc8822"/>
      <w:r>
        <w:rPr>
          <w:rFonts w:hint="eastAsia" w:ascii="黑体" w:hAnsi="黑体" w:eastAsia="黑体"/>
          <w:b w:val="0"/>
          <w:bCs w:val="0"/>
          <w:sz w:val="30"/>
          <w:szCs w:val="30"/>
          <w:lang w:val="en-US" w:eastAsia="zh-CN"/>
        </w:rPr>
        <w:t>2、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功能需求分析</w:t>
      </w:r>
      <w:bookmarkEnd w:id="6"/>
      <w:bookmarkEnd w:id="7"/>
      <w:bookmarkEnd w:id="8"/>
    </w:p>
    <w:p>
      <w:pPr>
        <w:pStyle w:val="4"/>
        <w:numPr>
          <w:numId w:val="0"/>
        </w:numPr>
        <w:spacing w:line="360" w:lineRule="auto"/>
        <w:ind w:leftChars="0"/>
        <w:outlineLvl w:val="1"/>
        <w:rPr>
          <w:rFonts w:hint="default" w:ascii="黑体" w:hAnsi="黑体" w:eastAsia="黑体"/>
          <w:b w:val="0"/>
          <w:bCs w:val="0"/>
          <w:sz w:val="28"/>
          <w:szCs w:val="28"/>
          <w:lang w:val="en-US" w:eastAsia="zh-CN"/>
        </w:rPr>
      </w:pPr>
      <w:bookmarkStart w:id="9" w:name="_Toc59208641"/>
      <w:bookmarkStart w:id="10" w:name="_Toc59208791"/>
      <w:bookmarkStart w:id="11" w:name="_Toc19636"/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2.1、</w:t>
      </w:r>
      <w:bookmarkEnd w:id="9"/>
      <w:bookmarkEnd w:id="10"/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浏览新闻</w:t>
      </w:r>
      <w:bookmarkEnd w:id="11"/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任何用户均可以使用才查看新闻功能。查看新闻功能在首页显示最新新闻，用户可点击文章标题查看新闻的详细内容，可以点击新闻的类别进入分类列表。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ImageQuery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&gt; queryImage()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ResultSet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"select * from image"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Object[] </w:t>
      </w:r>
      <w:r>
        <w:rPr>
          <w:rFonts w:hint="eastAsia" w:ascii="Consolas" w:hAnsi="Consolas" w:eastAsia="Consolas"/>
          <w:color w:val="000000"/>
          <w:sz w:val="20"/>
          <w:u w:val="single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.executeQuery(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 w:eastAsia="Consolas"/>
          <w:color w:val="3F7F5F"/>
          <w:sz w:val="20"/>
        </w:rPr>
        <w:t>//user对象要写到while循环内，不然user内的数据会被最后一个数据替换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.setId(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.getInt(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.setPath(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"path"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.setNews(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"Inews"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.closeAll(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.co,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.ps,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line="360" w:lineRule="auto"/>
        <w:ind w:firstLine="400" w:firstLineChars="200"/>
        <w:rPr>
          <w:rFonts w:hint="eastAsia" w:ascii="宋体" w:hAnsi="宋体" w:eastAsia="宋体"/>
          <w:sz w:val="24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numPr>
          <w:numId w:val="0"/>
        </w:numPr>
        <w:ind w:leftChars="0"/>
        <w:outlineLvl w:val="1"/>
        <w:rPr>
          <w:rFonts w:hint="eastAsia" w:ascii="黑体" w:hAnsi="黑体" w:eastAsia="黑体"/>
          <w:b w:val="0"/>
          <w:bCs w:val="0"/>
          <w:sz w:val="28"/>
          <w:szCs w:val="28"/>
        </w:rPr>
      </w:pPr>
      <w:bookmarkStart w:id="12" w:name="_Toc59208642"/>
      <w:bookmarkStart w:id="13" w:name="_Toc59208792"/>
      <w:bookmarkStart w:id="14" w:name="_Toc23767"/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2.2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新闻管理功能</w:t>
      </w:r>
      <w:bookmarkEnd w:id="12"/>
      <w:bookmarkEnd w:id="13"/>
      <w:bookmarkEnd w:id="1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</w:t>
      </w:r>
      <w:r>
        <w:rPr>
          <w:rFonts w:hint="eastAsia" w:ascii="Consolas" w:hAnsi="Consolas" w:eastAsia="Consolas"/>
          <w:color w:val="000000"/>
          <w:sz w:val="20"/>
          <w:u w:val="single"/>
        </w:rPr>
        <w:t>HttpServletRequest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u w:val="single"/>
        </w:rPr>
        <w:t>HttpServletResponse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ServletException</w:t>
      </w:r>
      <w:r>
        <w:rPr>
          <w:rFonts w:hint="eastAsia" w:ascii="Consolas" w:hAnsi="Consolas" w:eastAsia="Consolas"/>
          <w:color w:val="000000"/>
          <w:sz w:val="20"/>
        </w:rPr>
        <w:t>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TwoNews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Notice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  <w:u w:val="single"/>
        </w:rPr>
        <w:t>ImageQuery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iq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  <w:u w:val="single"/>
        </w:rPr>
        <w:t>ImageQuery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iq</w:t>
      </w:r>
      <w:r>
        <w:rPr>
          <w:rFonts w:hint="eastAsia" w:ascii="Consolas" w:hAnsi="Consolas" w:eastAsia="Consolas"/>
          <w:color w:val="000000"/>
          <w:sz w:val="20"/>
        </w:rPr>
        <w:t>.queryImage();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iq</w:t>
      </w:r>
      <w:r>
        <w:rPr>
          <w:rFonts w:hint="eastAsia" w:ascii="Consolas" w:hAnsi="Consolas" w:eastAsia="Consolas"/>
          <w:color w:val="000000"/>
          <w:sz w:val="20"/>
        </w:rPr>
        <w:t>.queryTwoNews();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iq</w:t>
      </w:r>
      <w:r>
        <w:rPr>
          <w:rFonts w:hint="eastAsia" w:ascii="Consolas" w:hAnsi="Consolas" w:eastAsia="Consolas"/>
          <w:color w:val="000000"/>
          <w:sz w:val="20"/>
        </w:rPr>
        <w:t>.queryNotice();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[]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String[8];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[]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String[14];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[]</w:t>
      </w:r>
      <w:r>
        <w:rPr>
          <w:rFonts w:hint="eastAsia" w:ascii="Consolas" w:hAnsi="Consolas" w:eastAsia="Consolas"/>
          <w:color w:val="6A3E3E"/>
          <w:sz w:val="20"/>
        </w:rPr>
        <w:t>s2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String[12];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list1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.getPath();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.getNews();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&lt;8;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.getSession().setAttribute(</w:t>
      </w:r>
      <w:r>
        <w:rPr>
          <w:rFonts w:hint="eastAsia" w:ascii="Consolas" w:hAnsi="Consolas" w:eastAsia="Consolas"/>
          <w:color w:val="2A00FF"/>
          <w:sz w:val="20"/>
        </w:rPr>
        <w:t>"list"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System.out.println("+++++"+s[j]);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u w:val="single"/>
        </w:rPr>
        <w:t>TwoNews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list2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>.getNews();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>.getDay();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通过管理数据库的内容来呈现前端的形式页面。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p>
      <w:pPr>
        <w:pStyle w:val="3"/>
        <w:numPr>
          <w:numId w:val="0"/>
        </w:numPr>
        <w:spacing w:line="360" w:lineRule="auto"/>
        <w:ind w:leftChars="0"/>
        <w:outlineLvl w:val="0"/>
        <w:rPr>
          <w:rFonts w:ascii="黑体" w:hAnsi="黑体" w:eastAsia="黑体"/>
          <w:b w:val="0"/>
          <w:bCs w:val="0"/>
          <w:sz w:val="30"/>
          <w:szCs w:val="30"/>
        </w:rPr>
      </w:pPr>
      <w:bookmarkStart w:id="15" w:name="_Toc59208794"/>
      <w:bookmarkStart w:id="16" w:name="_Toc59208644"/>
      <w:bookmarkStart w:id="17" w:name="_Toc10570"/>
      <w:r>
        <w:rPr>
          <w:rFonts w:hint="eastAsia" w:ascii="黑体" w:hAnsi="黑体" w:eastAsia="黑体"/>
          <w:b w:val="0"/>
          <w:bCs w:val="0"/>
          <w:sz w:val="30"/>
          <w:szCs w:val="30"/>
          <w:lang w:val="en-US" w:eastAsia="zh-CN"/>
        </w:rPr>
        <w:t>3、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可行性分析</w:t>
      </w:r>
      <w:bookmarkEnd w:id="15"/>
      <w:bookmarkEnd w:id="16"/>
      <w:bookmarkEnd w:id="17"/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新闻发布系统后台对新闻作了详细的分类，前台以分类形式显示新闻的详细信息，满足了人们浏览新闻网时分类查看新闻信息的要求。新闻网后台则通过数据库进行管理，保证了网站的安全性。</w:t>
      </w:r>
    </w:p>
    <w:p>
      <w:pPr>
        <w:pStyle w:val="3"/>
        <w:numPr>
          <w:ilvl w:val="0"/>
          <w:numId w:val="1"/>
        </w:numPr>
        <w:spacing w:line="360" w:lineRule="auto"/>
        <w:ind w:leftChars="0"/>
        <w:outlineLvl w:val="0"/>
        <w:rPr>
          <w:rFonts w:hint="eastAsia" w:ascii="黑体" w:hAnsi="黑体" w:eastAsia="黑体"/>
          <w:b w:val="0"/>
          <w:bCs w:val="0"/>
          <w:sz w:val="30"/>
          <w:szCs w:val="30"/>
        </w:rPr>
      </w:pPr>
      <w:bookmarkStart w:id="18" w:name="_Toc59208795"/>
      <w:bookmarkStart w:id="19" w:name="_Toc59208645"/>
      <w:bookmarkStart w:id="20" w:name="_Toc4361"/>
      <w:r>
        <w:rPr>
          <w:rFonts w:hint="eastAsia" w:ascii="黑体" w:hAnsi="黑体" w:eastAsia="黑体"/>
          <w:b w:val="0"/>
          <w:bCs w:val="0"/>
          <w:sz w:val="30"/>
          <w:szCs w:val="30"/>
        </w:rPr>
        <w:t>系统设计</w:t>
      </w:r>
      <w:bookmarkEnd w:id="18"/>
      <w:bookmarkEnd w:id="19"/>
      <w:bookmarkEnd w:id="20"/>
    </w:p>
    <w:p>
      <w:pPr>
        <w:numPr>
          <w:numId w:val="0"/>
        </w:numPr>
      </w:pPr>
      <w:r>
        <w:drawing>
          <wp:inline distT="0" distB="0" distL="114300" distR="114300">
            <wp:extent cx="2257425" cy="5486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1" w:name="_Toc2648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4.1、WTU.controller包</w:t>
      </w:r>
      <w:bookmarkEnd w:id="21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WTU.controller;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</w:t>
      </w:r>
      <w:r>
        <w:rPr>
          <w:rFonts w:hint="eastAsia" w:ascii="Consolas" w:hAnsi="Consolas" w:eastAsia="Consolas"/>
          <w:color w:val="000000"/>
          <w:sz w:val="20"/>
        </w:rPr>
        <w:t>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</w:t>
      </w:r>
      <w:r>
        <w:rPr>
          <w:rFonts w:hint="eastAsia" w:ascii="Consolas" w:hAnsi="Consolas" w:eastAsia="Consolas"/>
          <w:color w:val="000000"/>
          <w:sz w:val="20"/>
        </w:rPr>
        <w:t>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</w:t>
      </w:r>
      <w:r>
        <w:rPr>
          <w:rFonts w:hint="eastAsia" w:ascii="Consolas" w:hAnsi="Consolas" w:eastAsia="Consolas"/>
          <w:color w:val="000000"/>
          <w:sz w:val="20"/>
        </w:rPr>
        <w:t>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</w:t>
      </w:r>
      <w:r>
        <w:rPr>
          <w:rFonts w:hint="eastAsia" w:ascii="Consolas" w:hAnsi="Consolas" w:eastAsia="Consolas"/>
          <w:color w:val="000000"/>
          <w:sz w:val="20"/>
        </w:rPr>
        <w:t>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</w:t>
      </w:r>
      <w:r>
        <w:rPr>
          <w:rFonts w:hint="eastAsia" w:ascii="Consolas" w:hAnsi="Consolas" w:eastAsia="Consolas"/>
          <w:color w:val="000000"/>
          <w:sz w:val="20"/>
        </w:rPr>
        <w:t>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dao</w:t>
      </w:r>
      <w:r>
        <w:rPr>
          <w:rFonts w:hint="eastAsia" w:ascii="Consolas" w:hAnsi="Consolas" w:eastAsia="Consolas"/>
          <w:color w:val="000000"/>
          <w:sz w:val="20"/>
        </w:rPr>
        <w:t>.ImageQuery;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vo</w:t>
      </w:r>
      <w:r>
        <w:rPr>
          <w:rFonts w:hint="eastAsia" w:ascii="Consolas" w:hAnsi="Consolas" w:eastAsia="Consolas"/>
          <w:color w:val="000000"/>
          <w:sz w:val="20"/>
        </w:rPr>
        <w:t>.Image;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vo</w:t>
      </w:r>
      <w:r>
        <w:rPr>
          <w:rFonts w:hint="eastAsia" w:ascii="Consolas" w:hAnsi="Consolas" w:eastAsia="Consolas"/>
          <w:color w:val="000000"/>
          <w:sz w:val="20"/>
        </w:rPr>
        <w:t>.Notice;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vo</w:t>
      </w:r>
      <w:r>
        <w:rPr>
          <w:rFonts w:hint="eastAsia" w:ascii="Consolas" w:hAnsi="Consolas" w:eastAsia="Consolas"/>
          <w:color w:val="000000"/>
          <w:sz w:val="20"/>
        </w:rPr>
        <w:t>.TwoNews;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 xml:space="preserve"> implementation class HomePage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000000"/>
          <w:sz w:val="20"/>
          <w:u w:val="single"/>
        </w:rPr>
        <w:t>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"/HomePage"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HomePage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HttpServlet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Default constructor.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HomePage()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</w:t>
      </w:r>
      <w:r>
        <w:rPr>
          <w:rFonts w:hint="eastAsia" w:ascii="Consolas" w:hAnsi="Consolas" w:eastAsia="Consolas"/>
          <w:color w:val="000000"/>
          <w:sz w:val="20"/>
          <w:u w:val="single"/>
        </w:rPr>
        <w:t>HttpServletRequest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u w:val="single"/>
        </w:rPr>
        <w:t>HttpServletResponse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ServletException</w:t>
      </w:r>
      <w:r>
        <w:rPr>
          <w:rFonts w:hint="eastAsia" w:ascii="Consolas" w:hAnsi="Consolas" w:eastAsia="Consolas"/>
          <w:color w:val="000000"/>
          <w:sz w:val="20"/>
        </w:rPr>
        <w:t>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TwoNews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Notice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ImageQuery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iq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ImageQuery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iq</w:t>
      </w:r>
      <w:r>
        <w:rPr>
          <w:rFonts w:hint="eastAsia" w:ascii="Consolas" w:hAnsi="Consolas" w:eastAsia="Consolas"/>
          <w:color w:val="000000"/>
          <w:sz w:val="20"/>
        </w:rPr>
        <w:t>.queryImage();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iq</w:t>
      </w:r>
      <w:r>
        <w:rPr>
          <w:rFonts w:hint="eastAsia" w:ascii="Consolas" w:hAnsi="Consolas" w:eastAsia="Consolas"/>
          <w:color w:val="000000"/>
          <w:sz w:val="20"/>
        </w:rPr>
        <w:t>.queryTwoNews();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iq</w:t>
      </w:r>
      <w:r>
        <w:rPr>
          <w:rFonts w:hint="eastAsia" w:ascii="Consolas" w:hAnsi="Consolas" w:eastAsia="Consolas"/>
          <w:color w:val="000000"/>
          <w:sz w:val="20"/>
        </w:rPr>
        <w:t>.queryNotice();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[]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String[8];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[]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String[14];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[]</w:t>
      </w:r>
      <w:r>
        <w:rPr>
          <w:rFonts w:hint="eastAsia" w:ascii="Consolas" w:hAnsi="Consolas" w:eastAsia="Consolas"/>
          <w:color w:val="6A3E3E"/>
          <w:sz w:val="20"/>
        </w:rPr>
        <w:t>s2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String[12];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list1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.getPath();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.getNews();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&lt;8;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.getSession().setAttribute(</w:t>
      </w:r>
      <w:r>
        <w:rPr>
          <w:rFonts w:hint="eastAsia" w:ascii="Consolas" w:hAnsi="Consolas" w:eastAsia="Consolas"/>
          <w:color w:val="2A00FF"/>
          <w:sz w:val="20"/>
        </w:rPr>
        <w:t>"list"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System.out.println("+++++"+s[j]);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u w:val="single"/>
        </w:rPr>
        <w:t>TwoNews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list2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>.getNews();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>.getDay();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&lt;14;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.getSession().setAttribute(</w:t>
      </w:r>
      <w:r>
        <w:rPr>
          <w:rFonts w:hint="eastAsia" w:ascii="Consolas" w:hAnsi="Consolas" w:eastAsia="Consolas"/>
          <w:color w:val="2A00FF"/>
          <w:sz w:val="20"/>
        </w:rPr>
        <w:t>"l"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System.out.println("+++++"+s1[j]);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u w:val="single"/>
        </w:rPr>
        <w:t>Notice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list3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.getNews();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.getDay();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.getYear();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s2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s2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day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s2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6A3E3E"/>
          <w:sz w:val="20"/>
        </w:rPr>
        <w:t>news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&lt;12;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.getSession().setAttribute(</w:t>
      </w:r>
      <w:r>
        <w:rPr>
          <w:rFonts w:hint="eastAsia" w:ascii="Consolas" w:hAnsi="Consolas" w:eastAsia="Consolas"/>
          <w:color w:val="2A00FF"/>
          <w:sz w:val="20"/>
        </w:rPr>
        <w:t>"n"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s2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"+++++"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s2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.getRequestDispatcher(</w:t>
      </w:r>
      <w:r>
        <w:rPr>
          <w:rFonts w:hint="eastAsia" w:ascii="Consolas" w:hAnsi="Consolas" w:eastAsia="Consolas"/>
          <w:color w:val="2A00FF"/>
          <w:sz w:val="20"/>
        </w:rPr>
        <w:t>"HomePage.jsp"</w:t>
      </w:r>
      <w:r>
        <w:rPr>
          <w:rFonts w:hint="eastAsia" w:ascii="Consolas" w:hAnsi="Consolas" w:eastAsia="Consolas"/>
          <w:color w:val="000000"/>
          <w:sz w:val="20"/>
        </w:rPr>
        <w:t>).forward(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.getWriter().append(</w:t>
      </w:r>
      <w:r>
        <w:rPr>
          <w:rFonts w:hint="eastAsia" w:ascii="Consolas" w:hAnsi="Consolas" w:eastAsia="Consolas"/>
          <w:color w:val="2A00FF"/>
          <w:sz w:val="20"/>
        </w:rPr>
        <w:t>"Served at: 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.getContextPath());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</w:t>
      </w:r>
      <w:r>
        <w:rPr>
          <w:rFonts w:hint="eastAsia" w:ascii="Consolas" w:hAnsi="Consolas" w:eastAsia="Consolas"/>
          <w:color w:val="000000"/>
          <w:sz w:val="20"/>
          <w:u w:val="single"/>
        </w:rPr>
        <w:t>HttpServletRequest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u w:val="single"/>
        </w:rPr>
        <w:t>HttpServletResponse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ServletException</w:t>
      </w:r>
      <w:r>
        <w:rPr>
          <w:rFonts w:hint="eastAsia" w:ascii="Consolas" w:hAnsi="Consolas" w:eastAsia="Consolas"/>
          <w:color w:val="000000"/>
          <w:sz w:val="20"/>
        </w:rPr>
        <w:t>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numPr>
          <w:numId w:val="0"/>
        </w:numPr>
        <w:spacing w:line="360" w:lineRule="auto"/>
        <w:ind w:leftChars="0"/>
        <w:outlineLvl w:val="1"/>
        <w:rPr>
          <w:rFonts w:hint="eastAsia" w:ascii="黑体" w:hAnsi="黑体" w:eastAsia="黑体"/>
          <w:b w:val="0"/>
          <w:bCs w:val="0"/>
          <w:sz w:val="24"/>
          <w:szCs w:val="24"/>
          <w:lang w:val="en-US" w:eastAsia="zh-CN"/>
        </w:rPr>
      </w:pPr>
      <w:bookmarkStart w:id="22" w:name="_Toc7284"/>
      <w:bookmarkStart w:id="23" w:name="_Toc59208646"/>
      <w:bookmarkStart w:id="24" w:name="_Toc59208796"/>
      <w:r>
        <w:rPr>
          <w:rFonts w:hint="eastAsia" w:ascii="黑体" w:hAnsi="黑体" w:eastAsia="黑体"/>
          <w:b w:val="0"/>
          <w:bCs w:val="0"/>
          <w:sz w:val="24"/>
          <w:szCs w:val="24"/>
          <w:lang w:val="en-US" w:eastAsia="zh-CN"/>
        </w:rPr>
        <w:t>4.2、WTU.dao包</w:t>
      </w:r>
      <w:bookmarkEnd w:id="22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WTU.dao;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tools</w:t>
      </w:r>
      <w:r>
        <w:rPr>
          <w:rFonts w:hint="eastAsia" w:ascii="Consolas" w:hAnsi="Consolas" w:eastAsia="Consolas"/>
          <w:color w:val="000000"/>
          <w:sz w:val="20"/>
        </w:rPr>
        <w:t>.DBUtil;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vo</w:t>
      </w:r>
      <w:r>
        <w:rPr>
          <w:rFonts w:hint="eastAsia" w:ascii="Consolas" w:hAnsi="Consolas" w:eastAsia="Consolas"/>
          <w:color w:val="000000"/>
          <w:sz w:val="20"/>
        </w:rPr>
        <w:t>.Image;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vo</w:t>
      </w:r>
      <w:r>
        <w:rPr>
          <w:rFonts w:hint="eastAsia" w:ascii="Consolas" w:hAnsi="Consolas" w:eastAsia="Consolas"/>
          <w:color w:val="000000"/>
          <w:sz w:val="20"/>
        </w:rPr>
        <w:t>.Notice;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vo</w:t>
      </w:r>
      <w:r>
        <w:rPr>
          <w:rFonts w:hint="eastAsia" w:ascii="Consolas" w:hAnsi="Consolas" w:eastAsia="Consolas"/>
          <w:color w:val="000000"/>
          <w:sz w:val="20"/>
        </w:rPr>
        <w:t>.TwoNews;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ImageQuery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&gt; queryImage()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ResultSet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"select * from image"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Object[]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.executeQuery(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 w:eastAsia="Consolas"/>
          <w:color w:val="3F7F5F"/>
          <w:sz w:val="20"/>
        </w:rPr>
        <w:t>//user对象要写到while循环内，不然user内的数据会被最后一个数据替换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.setId(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.getInt(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.setPath(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"path"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.setNews(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"Inews"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.closeAll(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.co,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.ps,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TwoNews</w:t>
      </w:r>
      <w:r>
        <w:rPr>
          <w:rFonts w:hint="eastAsia" w:ascii="Consolas" w:hAnsi="Consolas" w:eastAsia="Consolas"/>
          <w:color w:val="000000"/>
          <w:sz w:val="20"/>
        </w:rPr>
        <w:t>&gt; queryTwoNews()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ResultSet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"select * from two_news"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Object[]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TwoNews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.executeQuery(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TwoNews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TwoNews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 w:eastAsia="Consolas"/>
          <w:color w:val="3F7F5F"/>
          <w:sz w:val="20"/>
        </w:rPr>
        <w:t>//user对象要写到while循环内，不然user内的数据会被最后一个数据替换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>.setId(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.getInt(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>.setNews(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"news"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>.setDay(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"day"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.closeAll(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.co,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.ps,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Notice</w:t>
      </w:r>
      <w:r>
        <w:rPr>
          <w:rFonts w:hint="eastAsia" w:ascii="Consolas" w:hAnsi="Consolas" w:eastAsia="Consolas"/>
          <w:color w:val="000000"/>
          <w:sz w:val="20"/>
        </w:rPr>
        <w:t>&gt; queryNotice()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ResultSet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"select * from notice"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Object[]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Notice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.executeQuery(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Notice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Notice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 w:eastAsia="Consolas"/>
          <w:color w:val="3F7F5F"/>
          <w:sz w:val="20"/>
        </w:rPr>
        <w:t>//user对象要写到while循环内，不然user内的数据会被最后一个数据替换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.setId(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.getInt(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.setNews(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"news"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.setDay(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"day"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.setYear(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"year"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.closeAll(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.co,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.ps,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outlineLvl w:val="1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bookmarkStart w:id="25" w:name="_Toc28969"/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4.3、WTU.tools包</w:t>
      </w:r>
      <w:bookmarkEnd w:id="25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WTU.tools;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DBUtil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"jdbc:mysql://localhost:3306/news?useUnicode=true&amp;characterEncoding=UTF-8&amp;serverTimezone=GMT"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"root"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0"/>
        </w:rPr>
        <w:t>pwd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2A00FF"/>
          <w:sz w:val="20"/>
        </w:rPr>
        <w:t>"123456"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Connection </w:t>
      </w:r>
      <w:r>
        <w:rPr>
          <w:rFonts w:hint="eastAsia" w:ascii="Consolas" w:hAnsi="Consolas" w:eastAsia="Consolas"/>
          <w:i/>
          <w:color w:val="0000C0"/>
          <w:sz w:val="20"/>
        </w:rPr>
        <w:t>co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PreparedStatement </w:t>
      </w:r>
      <w:r>
        <w:rPr>
          <w:rFonts w:hint="eastAsia" w:ascii="Consolas" w:hAnsi="Consolas" w:eastAsia="Consolas"/>
          <w:i/>
          <w:color w:val="0000C0"/>
          <w:sz w:val="20"/>
        </w:rPr>
        <w:t>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ResultSet </w:t>
      </w:r>
      <w:r>
        <w:rPr>
          <w:rFonts w:hint="eastAsia" w:ascii="Consolas" w:hAnsi="Consolas" w:eastAsia="Consolas"/>
          <w:i/>
          <w:color w:val="0000C0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//得到Connection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Connection getConnection()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Class.</w:t>
      </w:r>
      <w:r>
        <w:rPr>
          <w:rFonts w:hint="eastAsia" w:ascii="Consolas" w:hAnsi="Consolas" w:eastAsia="Consolas"/>
          <w:i/>
          <w:color w:val="000000"/>
          <w:sz w:val="20"/>
        </w:rPr>
        <w:t>forName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"com.mysql.cj.jdbc.Driver"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DriverManager.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0000C0"/>
          <w:sz w:val="20"/>
        </w:rPr>
        <w:t>pwd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//得到preparedStatement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PreparedStatement preparedStatement(String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,Object[]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co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co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 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ps</w:t>
      </w:r>
      <w:r>
        <w:rPr>
          <w:rFonts w:hint="eastAsia" w:ascii="Consolas" w:hAnsi="Consolas" w:eastAsia="Consolas"/>
          <w:color w:val="000000"/>
          <w:sz w:val="20"/>
        </w:rPr>
        <w:t>.setObject(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+1,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ps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//通用查询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ResultSet executeQuery(String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,Object[]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preparedStatement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ps</w:t>
      </w:r>
      <w:r>
        <w:rPr>
          <w:rFonts w:hint="eastAsia" w:ascii="Consolas" w:hAnsi="Consolas" w:eastAsia="Consolas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//关闭连接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closeAll(Connection </w:t>
      </w:r>
      <w:r>
        <w:rPr>
          <w:rFonts w:hint="eastAsia" w:ascii="Consolas" w:hAnsi="Consolas" w:eastAsia="Consolas"/>
          <w:color w:val="6A3E3E"/>
          <w:sz w:val="20"/>
        </w:rPr>
        <w:t>co</w:t>
      </w:r>
      <w:r>
        <w:rPr>
          <w:rFonts w:hint="eastAsia" w:ascii="Consolas" w:hAnsi="Consolas" w:eastAsia="Consolas"/>
          <w:color w:val="000000"/>
          <w:sz w:val="20"/>
        </w:rPr>
        <w:t xml:space="preserve">,PreparedStatement </w:t>
      </w:r>
      <w:r>
        <w:rPr>
          <w:rFonts w:hint="eastAsia" w:ascii="Consolas" w:hAnsi="Consolas" w:eastAsia="Consolas"/>
          <w:color w:val="6A3E3E"/>
          <w:sz w:val="20"/>
        </w:rPr>
        <w:t>ps</w:t>
      </w:r>
      <w:r>
        <w:rPr>
          <w:rFonts w:hint="eastAsia" w:ascii="Consolas" w:hAnsi="Consolas" w:eastAsia="Consolas"/>
          <w:color w:val="000000"/>
          <w:sz w:val="20"/>
        </w:rPr>
        <w:t xml:space="preserve">,ResultSet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ps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6A3E3E"/>
          <w:sz w:val="20"/>
        </w:rPr>
        <w:t>ps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co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6A3E3E"/>
          <w:sz w:val="20"/>
        </w:rPr>
        <w:t>co</w:t>
      </w:r>
      <w:r>
        <w:rPr>
          <w:rFonts w:hint="eastAsia" w:ascii="Consolas" w:hAnsi="Consolas" w:eastAsia="Consolas"/>
          <w:color w:val="000000"/>
          <w:sz w:val="20"/>
        </w:rPr>
        <w:t>.close();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bookmarkStart w:id="26" w:name="_Toc649"/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4.4、WTU.vo包</w:t>
      </w:r>
      <w:bookmarkEnd w:id="26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WTU.vo;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Image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Inews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Image(){}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getPath()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setPath(String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getNews()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Inews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setNews(String </w:t>
      </w:r>
      <w:r>
        <w:rPr>
          <w:rFonts w:hint="eastAsia" w:ascii="Consolas" w:hAnsi="Consolas" w:eastAsia="Consolas"/>
          <w:color w:val="6A3E3E"/>
          <w:sz w:val="20"/>
        </w:rPr>
        <w:t>Inews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Inews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Inews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numPr>
          <w:numId w:val="0"/>
        </w:numPr>
        <w:spacing w:line="360" w:lineRule="auto"/>
        <w:ind w:leftChars="0"/>
        <w:outlineLvl w:val="0"/>
        <w:rPr>
          <w:rFonts w:hint="default" w:ascii="黑体" w:hAnsi="黑体" w:eastAsia="黑体"/>
          <w:b w:val="0"/>
          <w:bCs w:val="0"/>
          <w:sz w:val="28"/>
          <w:szCs w:val="28"/>
          <w:lang w:val="en-US" w:eastAsia="zh-CN"/>
        </w:rPr>
      </w:pPr>
      <w:bookmarkStart w:id="27" w:name="_Toc8155"/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5、</w:t>
      </w:r>
      <w:bookmarkEnd w:id="23"/>
      <w:bookmarkEnd w:id="24"/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呈现的结果</w:t>
      </w:r>
      <w:bookmarkEnd w:id="27"/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学院新闻：</w:t>
      </w:r>
    </w:p>
    <w:p>
      <w:pPr>
        <w:keepNext/>
        <w:spacing w:line="360" w:lineRule="auto"/>
        <w:ind w:firstLine="420" w:firstLineChars="200"/>
        <w:jc w:val="center"/>
      </w:pPr>
      <w:r>
        <w:drawing>
          <wp:inline distT="0" distB="0" distL="0" distR="0">
            <wp:extent cx="5274310" cy="242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图表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图表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学院新闻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p>
      <w:pPr>
        <w:keepNext/>
        <w:spacing w:line="360" w:lineRule="auto"/>
        <w:ind w:firstLine="420" w:firstLineChars="200"/>
        <w:jc w:val="center"/>
      </w:pP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28" w:name="_Toc59208799"/>
      <w:bookmarkStart w:id="29" w:name="_Toc59208649"/>
      <w:bookmarkStart w:id="30" w:name="_Toc5056"/>
      <w:r>
        <w:rPr>
          <w:rFonts w:hint="eastAsia" w:ascii="黑体" w:hAnsi="黑体" w:eastAsia="黑体"/>
          <w:b w:val="0"/>
          <w:bCs w:val="0"/>
          <w:sz w:val="32"/>
          <w:szCs w:val="32"/>
          <w:lang w:val="en-US" w:eastAsia="zh-CN"/>
        </w:rPr>
        <w:t>6、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总结</w:t>
      </w:r>
      <w:bookmarkEnd w:id="28"/>
      <w:bookmarkEnd w:id="29"/>
      <w:bookmarkEnd w:id="30"/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这次课程设计我做的是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新闻显示</w:t>
      </w:r>
      <w:r>
        <w:rPr>
          <w:rFonts w:ascii="宋体" w:hAnsi="宋体" w:eastAsia="宋体" w:cs="宋体"/>
          <w:sz w:val="24"/>
          <w:szCs w:val="24"/>
        </w:rPr>
        <w:t>系统，主要是服务于学生进行阶段性自测和练习。系系统中采用的技术主要有: JDBC数据库连接技术、和MVC三层架构利用MyEclipse集成开发环境。虽然系统的基本功能都已实现，但还是存在系统不稳定等多个问题尚待解决。这个系统主要是我自己开发的，但也得到了老师和同学的很大帮助。我正在做系统的过程中遇到了很多问题，有的是知识存储不足，有的是考虑不够周全,之所以能够顺利实现基本功功能，离不开老师和同学的大力相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64B26"/>
    <w:multiLevelType w:val="singleLevel"/>
    <w:tmpl w:val="6E164B2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B23"/>
    <w:rsid w:val="000B5756"/>
    <w:rsid w:val="00541E93"/>
    <w:rsid w:val="00582930"/>
    <w:rsid w:val="005E65E6"/>
    <w:rsid w:val="006F7C79"/>
    <w:rsid w:val="007655F6"/>
    <w:rsid w:val="0087779D"/>
    <w:rsid w:val="008A7316"/>
    <w:rsid w:val="00B73CBF"/>
    <w:rsid w:val="00CE4B58"/>
    <w:rsid w:val="00D75C62"/>
    <w:rsid w:val="00DE295C"/>
    <w:rsid w:val="4F224DCB"/>
    <w:rsid w:val="5A3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uiPriority w:val="9"/>
    <w:rPr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DC9AB1-C71A-4515-9A12-60EBD248D0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589</Words>
  <Characters>3361</Characters>
  <Lines>28</Lines>
  <Paragraphs>7</Paragraphs>
  <TotalTime>2</TotalTime>
  <ScaleCrop>false</ScaleCrop>
  <LinksUpToDate>false</LinksUpToDate>
  <CharactersWithSpaces>3943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2020-12-18T09:16:00Z</dcterms:created>
  <dc:creator>W CHEN</dc:creator>
  <cp:lastModifiedBy>qzuser</cp:lastModifiedBy>
  <dcterms:modified xsi:type="dcterms:W3CDTF">2020-12-20T07:01:48Z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