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8361" w:type="dxa"/>
        <w:tblLook w:val="04A0" w:firstRow="1" w:lastRow="0" w:firstColumn="1" w:lastColumn="0" w:noHBand="0" w:noVBand="1"/>
      </w:tblPr>
      <w:tblGrid>
        <w:gridCol w:w="392"/>
        <w:gridCol w:w="6662"/>
        <w:gridCol w:w="1307"/>
      </w:tblGrid>
      <w:tr w:rsidR="001671C3" w:rsidTr="00BC15DE">
        <w:tc>
          <w:tcPr>
            <w:tcW w:w="392" w:type="dxa"/>
          </w:tcPr>
          <w:p w:rsidR="00BC15DE" w:rsidRDefault="00BC15DE">
            <w:pPr>
              <w:rPr>
                <w:rFonts w:ascii="宋体" w:eastAsia="宋体" w:hAnsi="宋体" w:cs="宋体"/>
              </w:rPr>
            </w:pPr>
            <w:r>
              <w:rPr>
                <w:rFonts w:ascii="宋体" w:eastAsia="宋体" w:hAnsi="宋体" w:cs="宋体" w:hint="eastAsia"/>
              </w:rPr>
              <w:t>1</w:t>
            </w:r>
          </w:p>
        </w:tc>
        <w:tc>
          <w:tcPr>
            <w:tcW w:w="6662" w:type="dxa"/>
          </w:tcPr>
          <w:p w:rsidR="00BC15DE" w:rsidRDefault="00BC15DE">
            <w:pPr>
              <w:rPr>
                <w:rFonts w:ascii="宋体" w:eastAsia="宋体" w:hAnsi="宋体" w:cs="宋体"/>
                <w:color w:val="000000"/>
                <w:shd w:val="clear" w:color="auto" w:fill="FFFFFF"/>
              </w:rPr>
            </w:pPr>
            <w:r>
              <w:rPr>
                <w:rFonts w:ascii="宋体" w:eastAsia="宋体" w:hAnsi="宋体" w:cs="宋体" w:hint="eastAsia"/>
                <w:color w:val="000000"/>
                <w:shd w:val="clear" w:color="auto" w:fill="FFFFFF"/>
              </w:rPr>
              <w:t>在模型评估过程中，过拟合和欠拟合具体指什么现象</w:t>
            </w:r>
          </w:p>
          <w:tbl>
            <w:tblPr>
              <w:tblStyle w:val="a3"/>
              <w:tblW w:w="0" w:type="auto"/>
              <w:jc w:val="center"/>
              <w:tblBorders>
                <w:right w:val="none" w:sz="0" w:space="0" w:color="auto"/>
                <w:insideH w:val="none" w:sz="0" w:space="0" w:color="auto"/>
                <w:insideV w:val="none" w:sz="0" w:space="0" w:color="auto"/>
              </w:tblBorders>
              <w:tblLook w:val="04A0" w:firstRow="1" w:lastRow="0" w:firstColumn="1" w:lastColumn="0" w:noHBand="0" w:noVBand="1"/>
            </w:tblPr>
            <w:tblGrid>
              <w:gridCol w:w="6441"/>
            </w:tblGrid>
            <w:tr w:rsidR="00BC15DE" w:rsidTr="00345CE0">
              <w:trPr>
                <w:jc w:val="center"/>
              </w:trPr>
              <w:tc>
                <w:tcPr>
                  <w:tcW w:w="6691" w:type="dxa"/>
                </w:tcPr>
                <w:p w:rsidR="00D62245" w:rsidRDefault="000F5D17" w:rsidP="000F5D17">
                  <w:pPr>
                    <w:rPr>
                      <w:rFonts w:ascii="宋体" w:eastAsia="宋体" w:hAnsi="宋体" w:cs="宋体"/>
                      <w:color w:val="000000"/>
                      <w:shd w:val="clear" w:color="auto" w:fill="FFFFFF"/>
                    </w:rPr>
                  </w:pPr>
                  <w:r w:rsidRPr="00D62245">
                    <w:rPr>
                      <w:rFonts w:ascii="宋体" w:eastAsia="宋体" w:hAnsi="宋体" w:cs="宋体"/>
                      <w:b/>
                      <w:color w:val="000000"/>
                      <w:shd w:val="clear" w:color="auto" w:fill="FFFFFF"/>
                    </w:rPr>
                    <w:t>过拟合</w:t>
                  </w:r>
                  <w:r w:rsidRPr="00D62245">
                    <w:rPr>
                      <w:rFonts w:ascii="宋体" w:eastAsia="宋体" w:hAnsi="宋体" w:cs="宋体"/>
                      <w:color w:val="000000"/>
                      <w:shd w:val="clear" w:color="auto" w:fill="FFFFFF"/>
                    </w:rPr>
                    <w:t>是指</w:t>
                  </w:r>
                  <w:r w:rsidRPr="000F5D17">
                    <w:rPr>
                      <w:rFonts w:ascii="宋体" w:eastAsia="宋体" w:hAnsi="宋体" w:cs="宋体"/>
                      <w:color w:val="000000"/>
                      <w:shd w:val="clear" w:color="auto" w:fill="FFFFFF"/>
                    </w:rPr>
                    <w:t>模型在训练数据拟合呈过当的情况，反应到评估指标上，就是</w:t>
                  </w:r>
                  <w:r w:rsidRPr="00CD0003">
                    <w:rPr>
                      <w:rFonts w:ascii="宋体" w:eastAsia="宋体" w:hAnsi="宋体" w:cs="宋体"/>
                      <w:b/>
                      <w:color w:val="FF0000"/>
                      <w:shd w:val="clear" w:color="auto" w:fill="FFFFFF"/>
                    </w:rPr>
                    <w:t>模型在训练集上的表现很好，但在测试集和新数据上的表现很差</w:t>
                  </w:r>
                  <w:r w:rsidRPr="000F5D17">
                    <w:rPr>
                      <w:rFonts w:ascii="宋体" w:eastAsia="宋体" w:hAnsi="宋体" w:cs="宋体"/>
                      <w:color w:val="000000"/>
                      <w:shd w:val="clear" w:color="auto" w:fill="FFFFFF"/>
                    </w:rPr>
                    <w:t>。</w:t>
                  </w:r>
                </w:p>
                <w:p w:rsidR="000F5D17" w:rsidRPr="000F5D17" w:rsidRDefault="000F5D17" w:rsidP="000F5D17">
                  <w:pPr>
                    <w:rPr>
                      <w:rFonts w:ascii="宋体" w:eastAsia="宋体" w:hAnsi="宋体" w:cs="宋体"/>
                      <w:color w:val="000000"/>
                      <w:shd w:val="clear" w:color="auto" w:fill="FFFFFF"/>
                    </w:rPr>
                  </w:pPr>
                  <w:r w:rsidRPr="00D62245">
                    <w:rPr>
                      <w:rFonts w:ascii="宋体" w:eastAsia="宋体" w:hAnsi="宋体" w:cs="宋体"/>
                      <w:b/>
                      <w:color w:val="000000"/>
                      <w:shd w:val="clear" w:color="auto" w:fill="FFFFFF"/>
                    </w:rPr>
                    <w:t>欠拟合</w:t>
                  </w:r>
                  <w:r w:rsidRPr="000F5D17">
                    <w:rPr>
                      <w:rFonts w:ascii="宋体" w:eastAsia="宋体" w:hAnsi="宋体" w:cs="宋体"/>
                      <w:color w:val="000000"/>
                      <w:shd w:val="clear" w:color="auto" w:fill="FFFFFF"/>
                    </w:rPr>
                    <w:t>指的是模型在</w:t>
                  </w:r>
                  <w:r w:rsidRPr="00CD0003">
                    <w:rPr>
                      <w:rFonts w:ascii="宋体" w:eastAsia="宋体" w:hAnsi="宋体" w:cs="宋体"/>
                      <w:b/>
                      <w:color w:val="FF0000"/>
                      <w:shd w:val="clear" w:color="auto" w:fill="FFFFFF"/>
                    </w:rPr>
                    <w:t>训练和预测时都不好的情况</w:t>
                  </w:r>
                  <w:r w:rsidRPr="000F5D17">
                    <w:rPr>
                      <w:rFonts w:ascii="宋体" w:eastAsia="宋体" w:hAnsi="宋体" w:cs="宋体"/>
                      <w:color w:val="000000"/>
                      <w:shd w:val="clear" w:color="auto" w:fill="FFFFFF"/>
                    </w:rPr>
                    <w:t>。</w:t>
                  </w:r>
                </w:p>
                <w:p w:rsidR="00BC15DE" w:rsidRDefault="00BC15DE">
                  <w:pPr>
                    <w:rPr>
                      <w:rFonts w:ascii="宋体" w:eastAsia="宋体" w:hAnsi="宋体" w:cs="宋体" w:hint="eastAsia"/>
                      <w:color w:val="000000"/>
                      <w:shd w:val="clear" w:color="auto" w:fill="FFFFFF"/>
                    </w:rPr>
                  </w:pPr>
                </w:p>
              </w:tc>
            </w:tr>
          </w:tbl>
          <w:p w:rsidR="00BC15DE" w:rsidRDefault="00BC15DE">
            <w:pPr>
              <w:rPr>
                <w:rFonts w:ascii="宋体" w:eastAsia="宋体" w:hAnsi="宋体" w:cs="宋体" w:hint="eastAsia"/>
              </w:rPr>
            </w:pPr>
          </w:p>
        </w:tc>
        <w:tc>
          <w:tcPr>
            <w:tcW w:w="1307" w:type="dxa"/>
          </w:tcPr>
          <w:p w:rsidR="00BC15DE" w:rsidRDefault="00BC15DE">
            <w:pPr>
              <w:rPr>
                <w:rFonts w:ascii="宋体" w:eastAsia="宋体" w:hAnsi="宋体" w:cs="宋体"/>
              </w:rPr>
            </w:pPr>
            <w:r>
              <w:rPr>
                <w:rFonts w:ascii="宋体" w:eastAsia="宋体" w:hAnsi="宋体" w:cs="宋体" w:hint="eastAsia"/>
                <w:color w:val="000000"/>
                <w:shd w:val="clear" w:color="auto" w:fill="FFFFFF"/>
              </w:rPr>
              <w:t>如何描述这两个现象</w:t>
            </w:r>
          </w:p>
        </w:tc>
      </w:tr>
      <w:tr w:rsidR="001671C3" w:rsidTr="00BC15DE">
        <w:tc>
          <w:tcPr>
            <w:tcW w:w="392" w:type="dxa"/>
          </w:tcPr>
          <w:p w:rsidR="00BC15DE" w:rsidRDefault="00BC15DE">
            <w:pPr>
              <w:rPr>
                <w:rFonts w:ascii="宋体" w:eastAsia="宋体" w:hAnsi="宋体" w:cs="宋体"/>
              </w:rPr>
            </w:pPr>
            <w:r>
              <w:rPr>
                <w:rFonts w:ascii="宋体" w:eastAsia="宋体" w:hAnsi="宋体" w:cs="宋体" w:hint="eastAsia"/>
              </w:rPr>
              <w:t>2</w:t>
            </w:r>
          </w:p>
        </w:tc>
        <w:tc>
          <w:tcPr>
            <w:tcW w:w="6662" w:type="dxa"/>
          </w:tcPr>
          <w:p w:rsidR="000C53DE" w:rsidRDefault="00BC15DE">
            <w:pPr>
              <w:rPr>
                <w:rFonts w:ascii="宋体" w:eastAsia="宋体" w:hAnsi="宋体" w:cs="宋体"/>
              </w:rPr>
            </w:pPr>
            <w:r>
              <w:rPr>
                <w:rFonts w:ascii="宋体" w:eastAsia="宋体" w:hAnsi="宋体" w:cs="宋体" w:hint="eastAsia"/>
                <w:color w:val="000000"/>
                <w:shd w:val="clear" w:color="auto" w:fill="FFFFFF"/>
              </w:rPr>
              <w:t>降低过拟合和欠拟合的方法</w:t>
            </w:r>
          </w:p>
          <w:tbl>
            <w:tblPr>
              <w:tblStyle w:val="a3"/>
              <w:tblW w:w="0" w:type="auto"/>
              <w:jc w:val="center"/>
              <w:tblBorders>
                <w:right w:val="none" w:sz="0" w:space="0" w:color="auto"/>
                <w:insideH w:val="none" w:sz="0" w:space="0" w:color="auto"/>
                <w:insideV w:val="none" w:sz="0" w:space="0" w:color="auto"/>
              </w:tblBorders>
              <w:tblLook w:val="04A0" w:firstRow="1" w:lastRow="0" w:firstColumn="1" w:lastColumn="0" w:noHBand="0" w:noVBand="1"/>
            </w:tblPr>
            <w:tblGrid>
              <w:gridCol w:w="6431"/>
            </w:tblGrid>
            <w:tr w:rsidR="000C53DE" w:rsidTr="00345CE0">
              <w:trPr>
                <w:jc w:val="center"/>
              </w:trPr>
              <w:tc>
                <w:tcPr>
                  <w:tcW w:w="6431" w:type="dxa"/>
                </w:tcPr>
                <w:p w:rsidR="000C53DE" w:rsidRPr="000C53DE" w:rsidRDefault="000C53DE" w:rsidP="000C53DE">
                  <w:pPr>
                    <w:rPr>
                      <w:rFonts w:ascii="宋体" w:eastAsia="宋体" w:hAnsi="宋体" w:cs="宋体"/>
                    </w:rPr>
                  </w:pPr>
                  <w:r w:rsidRPr="00562596">
                    <w:rPr>
                      <w:rFonts w:ascii="宋体" w:eastAsia="宋体" w:hAnsi="宋体" w:cs="宋体"/>
                      <w:b/>
                    </w:rPr>
                    <w:t>降低过拟合</w:t>
                  </w:r>
                  <w:r w:rsidRPr="000C53DE">
                    <w:rPr>
                      <w:rFonts w:ascii="宋体" w:eastAsia="宋体" w:hAnsi="宋体" w:cs="宋体"/>
                    </w:rPr>
                    <w:t>风险的方法：</w:t>
                  </w:r>
                </w:p>
                <w:p w:rsidR="000C53DE" w:rsidRPr="000C53DE" w:rsidRDefault="000C53DE" w:rsidP="000C53DE">
                  <w:pPr>
                    <w:rPr>
                      <w:rFonts w:ascii="宋体" w:eastAsia="宋体" w:hAnsi="宋体" w:cs="宋体"/>
                    </w:rPr>
                  </w:pPr>
                  <w:r w:rsidRPr="00CD0003">
                    <w:rPr>
                      <w:rFonts w:ascii="宋体" w:eastAsia="宋体" w:hAnsi="宋体" w:cs="宋体"/>
                      <w:b/>
                      <w:color w:val="FF0000"/>
                    </w:rPr>
                    <w:t>1.从数据入手，获得更多的训练数据。</w:t>
                  </w:r>
                  <w:r w:rsidRPr="000C53DE">
                    <w:rPr>
                      <w:rFonts w:ascii="宋体" w:eastAsia="宋体" w:hAnsi="宋体" w:cs="宋体"/>
                    </w:rPr>
                    <w:t>使用更多的训练数据是解决过拟合问题最有效的手段，因为更多的样本能够让模型学习到更多更有效的特征，减少噪声的影响。当然，直接增加实验数据一般是很困难的，但是可以通过一定的规则来扩充训练数据。比如在图像分类问题上，可以通过图像的平移，旋转，缩放等方式扩充数据，更进一步地，可以使用生成式对抗网络来合成大量新训练数据。</w:t>
                  </w:r>
                </w:p>
                <w:p w:rsidR="000C53DE" w:rsidRPr="000C53DE" w:rsidRDefault="000C53DE" w:rsidP="000C53DE">
                  <w:pPr>
                    <w:rPr>
                      <w:rFonts w:ascii="宋体" w:eastAsia="宋体" w:hAnsi="宋体" w:cs="宋体"/>
                    </w:rPr>
                  </w:pPr>
                  <w:r w:rsidRPr="00CD0003">
                    <w:rPr>
                      <w:rFonts w:ascii="宋体" w:eastAsia="宋体" w:hAnsi="宋体" w:cs="宋体"/>
                      <w:b/>
                      <w:color w:val="FF0000"/>
                    </w:rPr>
                    <w:t>2.降低模型的复杂度</w:t>
                  </w:r>
                  <w:r w:rsidR="00562596" w:rsidRPr="00CD0003">
                    <w:rPr>
                      <w:rFonts w:ascii="宋体" w:eastAsia="宋体" w:hAnsi="宋体" w:cs="宋体" w:hint="eastAsia"/>
                      <w:color w:val="FF0000"/>
                    </w:rPr>
                    <w:t>。</w:t>
                  </w:r>
                  <w:r w:rsidRPr="000C53DE">
                    <w:rPr>
                      <w:rFonts w:ascii="宋体" w:eastAsia="宋体" w:hAnsi="宋体" w:cs="宋体"/>
                    </w:rPr>
                    <w:t>在数据较少时，模型过于复杂是产生过拟合的主要因素，适当降低模型复杂化度可以避免模型拟合过多的采样噪声。例如在神经网络模型中减少网络层数，神经元个数等，在决策树模型中降低树的深度，进行剪枝。</w:t>
                  </w:r>
                </w:p>
                <w:p w:rsidR="000C53DE" w:rsidRPr="000C53DE" w:rsidRDefault="000C53DE" w:rsidP="000C53DE">
                  <w:pPr>
                    <w:rPr>
                      <w:rFonts w:ascii="宋体" w:eastAsia="宋体" w:hAnsi="宋体" w:cs="宋体"/>
                    </w:rPr>
                  </w:pPr>
                  <w:r w:rsidRPr="00CD0003">
                    <w:rPr>
                      <w:rFonts w:ascii="宋体" w:eastAsia="宋体" w:hAnsi="宋体" w:cs="宋体"/>
                      <w:b/>
                      <w:color w:val="FF0000"/>
                    </w:rPr>
                    <w:t>3.正则化方法。</w:t>
                  </w:r>
                  <w:r w:rsidRPr="000C53DE">
                    <w:rPr>
                      <w:rFonts w:ascii="宋体" w:eastAsia="宋体" w:hAnsi="宋体" w:cs="宋体"/>
                    </w:rPr>
                    <w:t>给模型参数加上一定正则约束，比如将权值大小加入到损失函数总。</w:t>
                  </w:r>
                </w:p>
                <w:p w:rsidR="000C53DE" w:rsidRPr="000C53DE" w:rsidRDefault="000C53DE" w:rsidP="000C53DE">
                  <w:pPr>
                    <w:rPr>
                      <w:rFonts w:ascii="宋体" w:eastAsia="宋体" w:hAnsi="宋体" w:cs="宋体"/>
                    </w:rPr>
                  </w:pPr>
                  <w:r w:rsidRPr="00CD0003">
                    <w:rPr>
                      <w:rFonts w:ascii="宋体" w:eastAsia="宋体" w:hAnsi="宋体" w:cs="宋体"/>
                      <w:b/>
                      <w:color w:val="FF0000"/>
                    </w:rPr>
                    <w:t>4.集成学习方法。</w:t>
                  </w:r>
                  <w:r w:rsidRPr="000C53DE">
                    <w:rPr>
                      <w:rFonts w:ascii="宋体" w:eastAsia="宋体" w:hAnsi="宋体" w:cs="宋体"/>
                    </w:rPr>
                    <w:t>集成学习是吧多个模型集成在一起，来降低单一模型过拟合风险，如</w:t>
                  </w:r>
                  <w:r>
                    <w:rPr>
                      <w:rFonts w:ascii="宋体" w:eastAsia="宋体" w:hAnsi="宋体" w:cs="宋体" w:hint="eastAsia"/>
                    </w:rPr>
                    <w:t>b</w:t>
                  </w:r>
                  <w:r>
                    <w:rPr>
                      <w:rFonts w:ascii="宋体" w:eastAsia="宋体" w:hAnsi="宋体" w:cs="宋体"/>
                    </w:rPr>
                    <w:t>agging</w:t>
                  </w:r>
                  <w:r w:rsidRPr="000C53DE">
                    <w:rPr>
                      <w:rFonts w:ascii="宋体" w:eastAsia="宋体" w:hAnsi="宋体" w:cs="宋体"/>
                    </w:rPr>
                    <w:t>方法。</w:t>
                  </w:r>
                </w:p>
                <w:p w:rsidR="007C4E50" w:rsidRPr="007C4E50" w:rsidRDefault="007C4E50" w:rsidP="007C4E50">
                  <w:pPr>
                    <w:rPr>
                      <w:rFonts w:ascii="宋体" w:eastAsia="宋体" w:hAnsi="宋体" w:cs="宋体"/>
                    </w:rPr>
                  </w:pPr>
                  <w:r w:rsidRPr="007C4E50">
                    <w:rPr>
                      <w:rFonts w:ascii="宋体" w:eastAsia="宋体" w:hAnsi="宋体" w:cs="宋体"/>
                      <w:b/>
                    </w:rPr>
                    <w:t>降低欠拟合</w:t>
                  </w:r>
                  <w:r w:rsidRPr="007C4E50">
                    <w:rPr>
                      <w:rFonts w:ascii="宋体" w:eastAsia="宋体" w:hAnsi="宋体" w:cs="宋体"/>
                    </w:rPr>
                    <w:t>风险的方法：</w:t>
                  </w:r>
                </w:p>
                <w:p w:rsidR="007C4E50" w:rsidRPr="007C4E50" w:rsidRDefault="007C4E50" w:rsidP="007C4E50">
                  <w:pPr>
                    <w:rPr>
                      <w:rFonts w:ascii="宋体" w:eastAsia="宋体" w:hAnsi="宋体" w:cs="宋体"/>
                    </w:rPr>
                  </w:pPr>
                  <w:r w:rsidRPr="00CD0003">
                    <w:rPr>
                      <w:rFonts w:ascii="宋体" w:eastAsia="宋体" w:hAnsi="宋体" w:cs="宋体"/>
                      <w:b/>
                      <w:color w:val="FF0000"/>
                    </w:rPr>
                    <w:t>1.添加新特性。</w:t>
                  </w:r>
                  <w:proofErr w:type="gramStart"/>
                  <w:r w:rsidRPr="007C4E50">
                    <w:rPr>
                      <w:rFonts w:ascii="宋体" w:eastAsia="宋体" w:hAnsi="宋体" w:cs="宋体"/>
                    </w:rPr>
                    <w:t>当特征</w:t>
                  </w:r>
                  <w:proofErr w:type="gramEnd"/>
                  <w:r w:rsidRPr="007C4E50">
                    <w:rPr>
                      <w:rFonts w:ascii="宋体" w:eastAsia="宋体" w:hAnsi="宋体" w:cs="宋体"/>
                    </w:rPr>
                    <w:t>不足或者现有特征与样本标</w:t>
                  </w:r>
                  <w:r>
                    <w:rPr>
                      <w:rFonts w:ascii="宋体" w:eastAsia="宋体" w:hAnsi="宋体" w:cs="宋体"/>
                    </w:rPr>
                    <w:t xml:space="preserve">签的相关性不强时，模型容易出现欠拟合。通过挖掘上下文特征　　</w:t>
                  </w:r>
                  <w:r>
                    <w:rPr>
                      <w:rFonts w:ascii="宋体" w:eastAsia="宋体" w:hAnsi="宋体" w:cs="宋体" w:hint="eastAsia"/>
                    </w:rPr>
                    <w:t>ID</w:t>
                  </w:r>
                  <w:r>
                    <w:rPr>
                      <w:rFonts w:ascii="宋体" w:eastAsia="宋体" w:hAnsi="宋体" w:cs="宋体"/>
                    </w:rPr>
                    <w:t>类特征</w:t>
                  </w:r>
                  <w:r>
                    <w:rPr>
                      <w:rFonts w:ascii="宋体" w:eastAsia="宋体" w:hAnsi="宋体" w:cs="宋体" w:hint="eastAsia"/>
                    </w:rPr>
                    <w:t>、</w:t>
                  </w:r>
                  <w:r>
                    <w:rPr>
                      <w:rFonts w:ascii="宋体" w:eastAsia="宋体" w:hAnsi="宋体" w:cs="宋体"/>
                    </w:rPr>
                    <w:t>组合特征</w:t>
                  </w:r>
                  <w:r w:rsidRPr="007C4E50">
                    <w:rPr>
                      <w:rFonts w:ascii="宋体" w:eastAsia="宋体" w:hAnsi="宋体" w:cs="宋体"/>
                    </w:rPr>
                    <w:t>等新的特征，往往能够取得很好的效果。</w:t>
                  </w:r>
                </w:p>
                <w:p w:rsidR="007C4E50" w:rsidRPr="007C4E50" w:rsidRDefault="007C4E50" w:rsidP="007C4E50">
                  <w:pPr>
                    <w:rPr>
                      <w:rFonts w:ascii="宋体" w:eastAsia="宋体" w:hAnsi="宋体" w:cs="宋体"/>
                    </w:rPr>
                  </w:pPr>
                  <w:r w:rsidRPr="00CD0003">
                    <w:rPr>
                      <w:rFonts w:ascii="宋体" w:eastAsia="宋体" w:hAnsi="宋体" w:cs="宋体"/>
                      <w:b/>
                      <w:color w:val="FF0000"/>
                    </w:rPr>
                    <w:t>2.增加模型复杂度</w:t>
                  </w:r>
                  <w:r w:rsidRPr="00CD0003">
                    <w:rPr>
                      <w:rFonts w:ascii="宋体" w:eastAsia="宋体" w:hAnsi="宋体" w:cs="宋体"/>
                      <w:color w:val="FF0000"/>
                    </w:rPr>
                    <w:t>。</w:t>
                  </w:r>
                  <w:r w:rsidRPr="007C4E50">
                    <w:rPr>
                      <w:rFonts w:ascii="宋体" w:eastAsia="宋体" w:hAnsi="宋体" w:cs="宋体"/>
                    </w:rPr>
                    <w:t>简单模型的学习能力较差，通过增加模型的复杂度可以使模型拥有更强的拟合能力。例如在线性模型中增加高次项，在神经网络模型中增加网络层数和神经元个数。</w:t>
                  </w:r>
                </w:p>
                <w:p w:rsidR="000C53DE" w:rsidRDefault="007C4E50">
                  <w:pPr>
                    <w:rPr>
                      <w:rFonts w:ascii="宋体" w:eastAsia="宋体" w:hAnsi="宋体" w:cs="宋体" w:hint="eastAsia"/>
                    </w:rPr>
                  </w:pPr>
                  <w:r w:rsidRPr="00CD0003">
                    <w:rPr>
                      <w:rFonts w:ascii="宋体" w:eastAsia="宋体" w:hAnsi="宋体" w:cs="宋体"/>
                      <w:b/>
                      <w:color w:val="FF0000"/>
                    </w:rPr>
                    <w:t>3.减小正则化系数。</w:t>
                  </w:r>
                  <w:r w:rsidRPr="007C4E50">
                    <w:rPr>
                      <w:rFonts w:ascii="宋体" w:eastAsia="宋体" w:hAnsi="宋体" w:cs="宋体"/>
                    </w:rPr>
                    <w:t>正则化是用来防止过拟合的，但当模型出现欠拟合现象时，则需要有针对性的减小正则化系数。</w:t>
                  </w:r>
                </w:p>
                <w:p w:rsidR="000C53DE" w:rsidRDefault="000C53DE">
                  <w:pPr>
                    <w:rPr>
                      <w:rFonts w:ascii="宋体" w:eastAsia="宋体" w:hAnsi="宋体" w:cs="宋体"/>
                    </w:rPr>
                  </w:pPr>
                </w:p>
                <w:p w:rsidR="001671C3" w:rsidRDefault="001671C3">
                  <w:pPr>
                    <w:rPr>
                      <w:rFonts w:ascii="宋体" w:eastAsia="宋体" w:hAnsi="宋体" w:cs="宋体"/>
                    </w:rPr>
                  </w:pPr>
                </w:p>
                <w:p w:rsidR="001671C3" w:rsidRDefault="001671C3">
                  <w:pPr>
                    <w:rPr>
                      <w:rFonts w:ascii="宋体" w:eastAsia="宋体" w:hAnsi="宋体" w:cs="宋体"/>
                    </w:rPr>
                  </w:pPr>
                </w:p>
                <w:p w:rsidR="001671C3" w:rsidRDefault="001671C3">
                  <w:pPr>
                    <w:rPr>
                      <w:rFonts w:ascii="宋体" w:eastAsia="宋体" w:hAnsi="宋体" w:cs="宋体"/>
                    </w:rPr>
                  </w:pPr>
                </w:p>
                <w:p w:rsidR="001671C3" w:rsidRDefault="001671C3">
                  <w:pPr>
                    <w:rPr>
                      <w:rFonts w:ascii="宋体" w:eastAsia="宋体" w:hAnsi="宋体" w:cs="宋体"/>
                    </w:rPr>
                  </w:pPr>
                </w:p>
                <w:p w:rsidR="001671C3" w:rsidRDefault="001671C3">
                  <w:pPr>
                    <w:rPr>
                      <w:rFonts w:ascii="宋体" w:eastAsia="宋体" w:hAnsi="宋体" w:cs="宋体"/>
                    </w:rPr>
                  </w:pPr>
                </w:p>
                <w:p w:rsidR="001671C3" w:rsidRDefault="001671C3">
                  <w:pPr>
                    <w:rPr>
                      <w:rFonts w:ascii="宋体" w:eastAsia="宋体" w:hAnsi="宋体" w:cs="宋体"/>
                    </w:rPr>
                  </w:pPr>
                </w:p>
                <w:p w:rsidR="001671C3" w:rsidRDefault="001671C3">
                  <w:pPr>
                    <w:rPr>
                      <w:rFonts w:ascii="宋体" w:eastAsia="宋体" w:hAnsi="宋体" w:cs="宋体"/>
                    </w:rPr>
                  </w:pPr>
                </w:p>
                <w:p w:rsidR="001671C3" w:rsidRDefault="001671C3">
                  <w:pPr>
                    <w:rPr>
                      <w:rFonts w:ascii="宋体" w:eastAsia="宋体" w:hAnsi="宋体" w:cs="宋体"/>
                    </w:rPr>
                  </w:pPr>
                </w:p>
                <w:p w:rsidR="001671C3" w:rsidRDefault="001671C3">
                  <w:pPr>
                    <w:rPr>
                      <w:rFonts w:ascii="宋体" w:eastAsia="宋体" w:hAnsi="宋体" w:cs="宋体"/>
                    </w:rPr>
                  </w:pPr>
                </w:p>
                <w:p w:rsidR="001671C3" w:rsidRDefault="001671C3">
                  <w:pPr>
                    <w:rPr>
                      <w:rFonts w:ascii="宋体" w:eastAsia="宋体" w:hAnsi="宋体" w:cs="宋体" w:hint="eastAsia"/>
                    </w:rPr>
                  </w:pPr>
                </w:p>
              </w:tc>
            </w:tr>
          </w:tbl>
          <w:p w:rsidR="00BC15DE" w:rsidRDefault="00BC15DE">
            <w:pPr>
              <w:rPr>
                <w:rFonts w:ascii="宋体" w:eastAsia="宋体" w:hAnsi="宋体" w:cs="宋体"/>
              </w:rPr>
            </w:pPr>
          </w:p>
        </w:tc>
        <w:tc>
          <w:tcPr>
            <w:tcW w:w="1307" w:type="dxa"/>
          </w:tcPr>
          <w:p w:rsidR="00BC15DE" w:rsidRDefault="00BC15DE">
            <w:pPr>
              <w:rPr>
                <w:rFonts w:ascii="宋体" w:eastAsia="宋体" w:hAnsi="宋体" w:cs="宋体"/>
              </w:rPr>
            </w:pPr>
            <w:r>
              <w:rPr>
                <w:rFonts w:ascii="宋体" w:eastAsia="宋体" w:hAnsi="宋体" w:cs="宋体" w:hint="eastAsia"/>
                <w:color w:val="000000"/>
                <w:shd w:val="clear" w:color="auto" w:fill="FFFFFF"/>
              </w:rPr>
              <w:t>从多个维度来考虑，比如数据，特征，模型，目标函数等等</w:t>
            </w:r>
          </w:p>
        </w:tc>
        <w:bookmarkStart w:id="0" w:name="_GoBack"/>
        <w:bookmarkEnd w:id="0"/>
      </w:tr>
      <w:tr w:rsidR="001671C3" w:rsidTr="00BC15DE">
        <w:tc>
          <w:tcPr>
            <w:tcW w:w="392" w:type="dxa"/>
          </w:tcPr>
          <w:p w:rsidR="00BC15DE" w:rsidRDefault="00BC15DE">
            <w:pPr>
              <w:rPr>
                <w:rFonts w:ascii="宋体" w:eastAsia="宋体" w:hAnsi="宋体" w:cs="宋体"/>
              </w:rPr>
            </w:pPr>
            <w:r>
              <w:rPr>
                <w:rFonts w:ascii="宋体" w:eastAsia="宋体" w:hAnsi="宋体" w:cs="宋体" w:hint="eastAsia"/>
              </w:rPr>
              <w:lastRenderedPageBreak/>
              <w:t>3</w:t>
            </w:r>
          </w:p>
        </w:tc>
        <w:tc>
          <w:tcPr>
            <w:tcW w:w="6662" w:type="dxa"/>
          </w:tcPr>
          <w:p w:rsidR="00BC15DE" w:rsidRDefault="00BC15DE">
            <w:pPr>
              <w:rPr>
                <w:rFonts w:ascii="宋体" w:eastAsia="宋体" w:hAnsi="宋体" w:cs="宋体"/>
                <w:color w:val="000000"/>
                <w:shd w:val="clear" w:color="auto" w:fill="FFFFFF"/>
              </w:rPr>
            </w:pPr>
            <w:r>
              <w:rPr>
                <w:rFonts w:ascii="宋体" w:eastAsia="宋体" w:hAnsi="宋体" w:cs="宋体" w:hint="eastAsia"/>
                <w:color w:val="000000"/>
                <w:shd w:val="clear" w:color="auto" w:fill="FFFFFF"/>
              </w:rPr>
              <w:t>L1和L2正则先验分别服从什么分布</w:t>
            </w:r>
          </w:p>
          <w:tbl>
            <w:tblPr>
              <w:tblStyle w:val="a3"/>
              <w:tblW w:w="0" w:type="auto"/>
              <w:tblBorders>
                <w:right w:val="none" w:sz="0" w:space="0" w:color="auto"/>
                <w:insideH w:val="none" w:sz="0" w:space="0" w:color="auto"/>
                <w:insideV w:val="none" w:sz="0" w:space="0" w:color="auto"/>
              </w:tblBorders>
              <w:tblLook w:val="04A0" w:firstRow="1" w:lastRow="0" w:firstColumn="1" w:lastColumn="0" w:noHBand="0" w:noVBand="1"/>
            </w:tblPr>
            <w:tblGrid>
              <w:gridCol w:w="6431"/>
            </w:tblGrid>
            <w:tr w:rsidR="00EA5246" w:rsidTr="00345CE0">
              <w:tc>
                <w:tcPr>
                  <w:tcW w:w="6431" w:type="dxa"/>
                </w:tcPr>
                <w:p w:rsidR="001671C3" w:rsidRPr="001671C3" w:rsidRDefault="00EA5246">
                  <w:pPr>
                    <w:rPr>
                      <w:rFonts w:ascii="宋体" w:eastAsia="宋体" w:hAnsi="宋体" w:cs="宋体" w:hint="eastAsia"/>
                    </w:rPr>
                  </w:pPr>
                  <w:r w:rsidRPr="00CD0003">
                    <w:rPr>
                      <w:rFonts w:ascii="宋体" w:eastAsia="宋体" w:hAnsi="宋体" w:cs="宋体" w:hint="eastAsia"/>
                      <w:b/>
                      <w:color w:val="FF0000"/>
                    </w:rPr>
                    <w:t>L1是拉普拉斯分布，L2是高斯分布</w:t>
                  </w:r>
                  <w:r w:rsidRPr="00CD0003">
                    <w:rPr>
                      <w:rFonts w:ascii="宋体" w:eastAsia="宋体" w:hAnsi="宋体" w:cs="宋体" w:hint="eastAsia"/>
                      <w:color w:val="FF0000"/>
                    </w:rPr>
                    <w:t>。</w:t>
                  </w:r>
                  <w:r w:rsidR="00A86E8D" w:rsidRPr="00A86E8D">
                    <w:rPr>
                      <w:rFonts w:ascii="宋体" w:eastAsia="宋体" w:hAnsi="宋体" w:cs="宋体" w:hint="eastAsia"/>
                    </w:rPr>
                    <w:t>对参数引入</w:t>
                  </w:r>
                  <w:proofErr w:type="gramStart"/>
                  <w:r w:rsidR="00A86E8D" w:rsidRPr="00A86E8D">
                    <w:rPr>
                      <w:rFonts w:ascii="宋体" w:eastAsia="宋体" w:hAnsi="宋体" w:cs="宋体" w:hint="eastAsia"/>
                    </w:rPr>
                    <w:t>高斯正</w:t>
                  </w:r>
                  <w:proofErr w:type="gramEnd"/>
                  <w:r w:rsidR="00A86E8D" w:rsidRPr="00A86E8D">
                    <w:rPr>
                      <w:rFonts w:ascii="宋体" w:eastAsia="宋体" w:hAnsi="宋体" w:cs="宋体" w:hint="eastAsia"/>
                    </w:rPr>
                    <w:t>态先验分布相当于L2正则化</w:t>
                  </w:r>
                  <w:r w:rsidR="00A86E8D">
                    <w:rPr>
                      <w:rFonts w:ascii="宋体" w:eastAsia="宋体" w:hAnsi="宋体" w:cs="宋体"/>
                    </w:rPr>
                    <w:t>。</w:t>
                  </w:r>
                </w:p>
                <w:p w:rsidR="001671C3" w:rsidRPr="001671C3" w:rsidRDefault="001671C3" w:rsidP="001671C3">
                  <w:pPr>
                    <w:jc w:val="center"/>
                    <w:rPr>
                      <w:rFonts w:ascii="宋体" w:eastAsia="宋体" w:hAnsi="宋体" w:cs="宋体" w:hint="eastAsia"/>
                    </w:rPr>
                  </w:pPr>
                  <w:r>
                    <w:rPr>
                      <w:noProof/>
                      <w:lang w:bidi="ar-SA"/>
                    </w:rPr>
                    <w:drawing>
                      <wp:inline distT="0" distB="0" distL="0" distR="0">
                        <wp:extent cx="2000250" cy="553261"/>
                        <wp:effectExtent l="0" t="0" r="0" b="0"/>
                        <wp:docPr id="2" name="图片 2" descr="https://pic1.zhimg.com/80/v2-732e2ddb2390339ad89718bb78fffa70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80/v2-732e2ddb2390339ad89718bb78fffa70_720w.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0059" t="7143" r="20414"/>
                                <a:stretch/>
                              </pic:blipFill>
                              <pic:spPr bwMode="auto">
                                <a:xfrm>
                                  <a:off x="0" y="0"/>
                                  <a:ext cx="2006098" cy="554879"/>
                                </a:xfrm>
                                <a:prstGeom prst="rect">
                                  <a:avLst/>
                                </a:prstGeom>
                                <a:noFill/>
                                <a:ln>
                                  <a:noFill/>
                                </a:ln>
                                <a:extLst>
                                  <a:ext uri="{53640926-AAD7-44D8-BBD7-CCE9431645EC}">
                                    <a14:shadowObscured xmlns:a14="http://schemas.microsoft.com/office/drawing/2010/main"/>
                                  </a:ext>
                                </a:extLst>
                              </pic:spPr>
                            </pic:pic>
                          </a:graphicData>
                        </a:graphic>
                      </wp:inline>
                    </w:drawing>
                  </w:r>
                </w:p>
                <w:p w:rsidR="00EA5246" w:rsidRDefault="001671C3" w:rsidP="001671C3">
                  <w:pPr>
                    <w:jc w:val="center"/>
                    <w:rPr>
                      <w:rFonts w:ascii="宋体" w:eastAsia="宋体" w:hAnsi="宋体" w:cs="宋体"/>
                    </w:rPr>
                  </w:pPr>
                  <w:r>
                    <w:rPr>
                      <w:noProof/>
                      <w:lang w:bidi="ar-SA"/>
                    </w:rPr>
                    <w:drawing>
                      <wp:inline distT="0" distB="0" distL="0" distR="0">
                        <wp:extent cx="3521710" cy="2931537"/>
                        <wp:effectExtent l="0" t="0" r="2540" b="2540"/>
                        <wp:docPr id="3" name="图片 3" descr="https://pic3.zhimg.com/80/v2-22dbee532ae5245c8f09385ddc0267e6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80/v2-22dbee532ae5245c8f09385ddc0267e6_720w.jpg"/>
                                <pic:cNvPicPr>
                                  <a:picLocks noChangeAspect="1" noChangeArrowheads="1"/>
                                </pic:cNvPicPr>
                              </pic:nvPicPr>
                              <pic:blipFill rotWithShape="1">
                                <a:blip r:embed="rId7">
                                  <a:extLst>
                                    <a:ext uri="{28A0092B-C50C-407E-A947-70E740481C1C}">
                                      <a14:useLocalDpi xmlns:a14="http://schemas.microsoft.com/office/drawing/2010/main" val="0"/>
                                    </a:ext>
                                  </a:extLst>
                                </a:blip>
                                <a:srcRect t="2546"/>
                                <a:stretch/>
                              </pic:blipFill>
                              <pic:spPr bwMode="auto">
                                <a:xfrm>
                                  <a:off x="0" y="0"/>
                                  <a:ext cx="3556268" cy="2960304"/>
                                </a:xfrm>
                                <a:prstGeom prst="rect">
                                  <a:avLst/>
                                </a:prstGeom>
                                <a:noFill/>
                                <a:ln>
                                  <a:noFill/>
                                </a:ln>
                                <a:extLst>
                                  <a:ext uri="{53640926-AAD7-44D8-BBD7-CCE9431645EC}">
                                    <a14:shadowObscured xmlns:a14="http://schemas.microsoft.com/office/drawing/2010/main"/>
                                  </a:ext>
                                </a:extLst>
                              </pic:spPr>
                            </pic:pic>
                          </a:graphicData>
                        </a:graphic>
                      </wp:inline>
                    </w:drawing>
                  </w:r>
                </w:p>
                <w:p w:rsidR="001671C3" w:rsidRPr="001671C3" w:rsidRDefault="001671C3">
                  <w:pPr>
                    <w:rPr>
                      <w:rFonts w:ascii="宋体" w:eastAsia="宋体" w:hAnsi="宋体" w:cs="宋体" w:hint="eastAsia"/>
                    </w:rPr>
                  </w:pPr>
                  <w:r w:rsidRPr="001671C3">
                    <w:rPr>
                      <w:rFonts w:ascii="宋体" w:eastAsia="宋体" w:hAnsi="宋体" w:cs="宋体" w:hint="eastAsia"/>
                    </w:rPr>
                    <w:t>对参数引入拉普拉斯先验等价于 L1正则化</w:t>
                  </w:r>
                  <w:r>
                    <w:rPr>
                      <w:rFonts w:ascii="宋体" w:eastAsia="宋体" w:hAnsi="宋体" w:cs="宋体" w:hint="eastAsia"/>
                    </w:rPr>
                    <w:t>。</w:t>
                  </w:r>
                </w:p>
                <w:p w:rsidR="001671C3" w:rsidRPr="001671C3" w:rsidRDefault="001671C3" w:rsidP="001671C3">
                  <w:pPr>
                    <w:jc w:val="center"/>
                    <w:rPr>
                      <w:rFonts w:ascii="宋体" w:eastAsia="宋体" w:hAnsi="宋体" w:cs="宋体" w:hint="eastAsia"/>
                    </w:rPr>
                  </w:pPr>
                  <w:r>
                    <w:rPr>
                      <w:noProof/>
                      <w:lang w:bidi="ar-SA"/>
                    </w:rPr>
                    <w:drawing>
                      <wp:inline distT="0" distB="0" distL="0" distR="0">
                        <wp:extent cx="2751338" cy="476038"/>
                        <wp:effectExtent l="0" t="0" r="0" b="635"/>
                        <wp:docPr id="4" name="图片 4" descr="https://pic2.zhimg.com/80/v2-77474db26934310b117927289d9fc67d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2.zhimg.com/80/v2-77474db26934310b117927289d9fc67d_720w.jpg"/>
                                <pic:cNvPicPr>
                                  <a:picLocks noChangeAspect="1" noChangeArrowheads="1"/>
                                </pic:cNvPicPr>
                              </pic:nvPicPr>
                              <pic:blipFill rotWithShape="1">
                                <a:blip r:embed="rId8">
                                  <a:extLst>
                                    <a:ext uri="{28A0092B-C50C-407E-A947-70E740481C1C}">
                                      <a14:useLocalDpi xmlns:a14="http://schemas.microsoft.com/office/drawing/2010/main" val="0"/>
                                    </a:ext>
                                  </a:extLst>
                                </a:blip>
                                <a:srcRect l="6871" t="9412" r="6361" b="21176"/>
                                <a:stretch/>
                              </pic:blipFill>
                              <pic:spPr bwMode="auto">
                                <a:xfrm>
                                  <a:off x="0" y="0"/>
                                  <a:ext cx="2788951" cy="482546"/>
                                </a:xfrm>
                                <a:prstGeom prst="rect">
                                  <a:avLst/>
                                </a:prstGeom>
                                <a:noFill/>
                                <a:ln>
                                  <a:noFill/>
                                </a:ln>
                                <a:extLst>
                                  <a:ext uri="{53640926-AAD7-44D8-BBD7-CCE9431645EC}">
                                    <a14:shadowObscured xmlns:a14="http://schemas.microsoft.com/office/drawing/2010/main"/>
                                  </a:ext>
                                </a:extLst>
                              </pic:spPr>
                            </pic:pic>
                          </a:graphicData>
                        </a:graphic>
                      </wp:inline>
                    </w:drawing>
                  </w:r>
                </w:p>
                <w:p w:rsidR="001671C3" w:rsidRDefault="001671C3" w:rsidP="001671C3">
                  <w:pPr>
                    <w:jc w:val="center"/>
                    <w:rPr>
                      <w:rFonts w:ascii="宋体" w:eastAsia="宋体" w:hAnsi="宋体" w:cs="宋体"/>
                    </w:rPr>
                  </w:pPr>
                  <w:r>
                    <w:rPr>
                      <w:noProof/>
                      <w:lang w:bidi="ar-SA"/>
                    </w:rPr>
                    <w:drawing>
                      <wp:inline distT="0" distB="0" distL="0" distR="0">
                        <wp:extent cx="3579398" cy="2828400"/>
                        <wp:effectExtent l="0" t="0" r="2540" b="0"/>
                        <wp:docPr id="5" name="图片 5" descr="https://pic2.zhimg.com/80/v2-cdaff3e8d930d050922c1543af49a85d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2.zhimg.com/80/v2-cdaff3e8d930d050922c1543af49a85d_720w.jpg"/>
                                <pic:cNvPicPr>
                                  <a:picLocks noChangeAspect="1" noChangeArrowheads="1"/>
                                </pic:cNvPicPr>
                              </pic:nvPicPr>
                              <pic:blipFill rotWithShape="1">
                                <a:blip r:embed="rId9">
                                  <a:extLst>
                                    <a:ext uri="{28A0092B-C50C-407E-A947-70E740481C1C}">
                                      <a14:useLocalDpi xmlns:a14="http://schemas.microsoft.com/office/drawing/2010/main" val="0"/>
                                    </a:ext>
                                  </a:extLst>
                                </a:blip>
                                <a:srcRect t="2623" r="1863"/>
                                <a:stretch/>
                              </pic:blipFill>
                              <pic:spPr bwMode="auto">
                                <a:xfrm>
                                  <a:off x="0" y="0"/>
                                  <a:ext cx="3650255" cy="2884390"/>
                                </a:xfrm>
                                <a:prstGeom prst="rect">
                                  <a:avLst/>
                                </a:prstGeom>
                                <a:noFill/>
                                <a:ln>
                                  <a:noFill/>
                                </a:ln>
                                <a:extLst>
                                  <a:ext uri="{53640926-AAD7-44D8-BBD7-CCE9431645EC}">
                                    <a14:shadowObscured xmlns:a14="http://schemas.microsoft.com/office/drawing/2010/main"/>
                                  </a:ext>
                                </a:extLst>
                              </pic:spPr>
                            </pic:pic>
                          </a:graphicData>
                        </a:graphic>
                      </wp:inline>
                    </w:drawing>
                  </w:r>
                </w:p>
                <w:p w:rsidR="001671C3" w:rsidRDefault="00A40C7B" w:rsidP="001671C3">
                  <w:pPr>
                    <w:jc w:val="left"/>
                    <w:rPr>
                      <w:rFonts w:ascii="宋体" w:eastAsia="宋体" w:hAnsi="宋体" w:cs="宋体"/>
                    </w:rPr>
                  </w:pPr>
                  <w:r w:rsidRPr="00A40C7B">
                    <w:rPr>
                      <w:rFonts w:ascii="宋体" w:eastAsia="宋体" w:hAnsi="宋体" w:cs="宋体" w:hint="eastAsia"/>
                    </w:rPr>
                    <w:t>从上面两图可以看出, L2先验趋向</w:t>
                  </w:r>
                  <w:proofErr w:type="gramStart"/>
                  <w:r w:rsidRPr="00A40C7B">
                    <w:rPr>
                      <w:rFonts w:ascii="宋体" w:eastAsia="宋体" w:hAnsi="宋体" w:cs="宋体" w:hint="eastAsia"/>
                    </w:rPr>
                    <w:t>零周围</w:t>
                  </w:r>
                  <w:proofErr w:type="gramEnd"/>
                  <w:r w:rsidRPr="00A40C7B">
                    <w:rPr>
                      <w:rFonts w:ascii="宋体" w:eastAsia="宋体" w:hAnsi="宋体" w:cs="宋体" w:hint="eastAsia"/>
                    </w:rPr>
                    <w:t>, L1先验趋向零本身</w:t>
                  </w:r>
                  <w:r>
                    <w:rPr>
                      <w:rFonts w:ascii="宋体" w:eastAsia="宋体" w:hAnsi="宋体" w:cs="宋体" w:hint="eastAsia"/>
                    </w:rPr>
                    <w:t>。</w:t>
                  </w:r>
                </w:p>
                <w:p w:rsidR="0076357F" w:rsidRDefault="0076357F" w:rsidP="001671C3">
                  <w:pPr>
                    <w:jc w:val="left"/>
                    <w:rPr>
                      <w:rFonts w:ascii="宋体" w:eastAsia="宋体" w:hAnsi="宋体" w:cs="宋体"/>
                    </w:rPr>
                  </w:pPr>
                </w:p>
                <w:p w:rsidR="0076357F" w:rsidRDefault="0076357F" w:rsidP="001671C3">
                  <w:pPr>
                    <w:jc w:val="left"/>
                    <w:rPr>
                      <w:rFonts w:ascii="宋体" w:eastAsia="宋体" w:hAnsi="宋体" w:cs="宋体" w:hint="eastAsia"/>
                    </w:rPr>
                  </w:pPr>
                </w:p>
              </w:tc>
            </w:tr>
          </w:tbl>
          <w:p w:rsidR="00EA5246" w:rsidRDefault="00EA5246">
            <w:pPr>
              <w:rPr>
                <w:rFonts w:ascii="宋体" w:eastAsia="宋体" w:hAnsi="宋体" w:cs="宋体" w:hint="eastAsia"/>
              </w:rPr>
            </w:pPr>
          </w:p>
        </w:tc>
        <w:tc>
          <w:tcPr>
            <w:tcW w:w="1307" w:type="dxa"/>
          </w:tcPr>
          <w:p w:rsidR="00BC15DE" w:rsidRDefault="00BC15DE">
            <w:pPr>
              <w:rPr>
                <w:rFonts w:ascii="宋体" w:eastAsia="宋体" w:hAnsi="宋体" w:cs="宋体"/>
              </w:rPr>
            </w:pPr>
            <w:r>
              <w:rPr>
                <w:rFonts w:ascii="宋体" w:eastAsia="宋体" w:hAnsi="宋体" w:cs="宋体" w:hint="eastAsia"/>
                <w:color w:val="000000"/>
                <w:shd w:val="clear" w:color="auto" w:fill="FFFFFF"/>
              </w:rPr>
              <w:t>可根据L1和L2正则项的数学表达式的形式来分析</w:t>
            </w:r>
          </w:p>
        </w:tc>
      </w:tr>
      <w:tr w:rsidR="001671C3" w:rsidTr="00BC15DE">
        <w:tc>
          <w:tcPr>
            <w:tcW w:w="392" w:type="dxa"/>
          </w:tcPr>
          <w:p w:rsidR="00BC15DE" w:rsidRDefault="00BC15DE">
            <w:pPr>
              <w:rPr>
                <w:rFonts w:ascii="宋体" w:eastAsia="宋体" w:hAnsi="宋体" w:cs="宋体"/>
              </w:rPr>
            </w:pPr>
            <w:r>
              <w:rPr>
                <w:rFonts w:ascii="宋体" w:eastAsia="宋体" w:hAnsi="宋体" w:cs="宋体" w:hint="eastAsia"/>
              </w:rPr>
              <w:lastRenderedPageBreak/>
              <w:t>4</w:t>
            </w:r>
          </w:p>
        </w:tc>
        <w:tc>
          <w:tcPr>
            <w:tcW w:w="6662" w:type="dxa"/>
          </w:tcPr>
          <w:p w:rsidR="00BC15DE" w:rsidRDefault="00BC15DE">
            <w:pPr>
              <w:rPr>
                <w:rFonts w:ascii="宋体" w:eastAsia="宋体" w:hAnsi="宋体" w:cs="宋体"/>
                <w:color w:val="000000"/>
                <w:shd w:val="clear" w:color="auto" w:fill="FFFFFF"/>
              </w:rPr>
            </w:pPr>
            <w:r>
              <w:rPr>
                <w:rFonts w:ascii="宋体" w:eastAsia="宋体" w:hAnsi="宋体" w:cs="宋体" w:hint="eastAsia"/>
                <w:color w:val="000000"/>
                <w:shd w:val="clear" w:color="auto" w:fill="FFFFFF"/>
              </w:rPr>
              <w:t>对于树形结构为什么不需要归一化？</w:t>
            </w:r>
          </w:p>
          <w:tbl>
            <w:tblPr>
              <w:tblStyle w:val="a3"/>
              <w:tblW w:w="0" w:type="auto"/>
              <w:tblBorders>
                <w:right w:val="none" w:sz="0" w:space="0" w:color="auto"/>
                <w:insideH w:val="none" w:sz="0" w:space="0" w:color="auto"/>
                <w:insideV w:val="none" w:sz="0" w:space="0" w:color="auto"/>
              </w:tblBorders>
              <w:tblLook w:val="04A0" w:firstRow="1" w:lastRow="0" w:firstColumn="1" w:lastColumn="0" w:noHBand="0" w:noVBand="1"/>
            </w:tblPr>
            <w:tblGrid>
              <w:gridCol w:w="6431"/>
            </w:tblGrid>
            <w:tr w:rsidR="004B0C60" w:rsidTr="00345CE0">
              <w:tc>
                <w:tcPr>
                  <w:tcW w:w="6431" w:type="dxa"/>
                </w:tcPr>
                <w:p w:rsidR="004B0C60" w:rsidRDefault="00302F5B">
                  <w:pPr>
                    <w:rPr>
                      <w:rFonts w:ascii="宋体" w:eastAsia="宋体" w:hAnsi="宋体" w:cs="宋体"/>
                    </w:rPr>
                  </w:pPr>
                  <w:r w:rsidRPr="00CD0003">
                    <w:rPr>
                      <w:rFonts w:ascii="宋体" w:eastAsia="宋体" w:hAnsi="宋体" w:cs="宋体" w:hint="eastAsia"/>
                      <w:b/>
                      <w:color w:val="FF0000"/>
                    </w:rPr>
                    <w:t>因为数值缩放不影响分裂点位置</w:t>
                  </w:r>
                  <w:r w:rsidRPr="00CD0003">
                    <w:rPr>
                      <w:rFonts w:ascii="宋体" w:eastAsia="宋体" w:hAnsi="宋体" w:cs="宋体" w:hint="eastAsia"/>
                      <w:color w:val="FF0000"/>
                    </w:rPr>
                    <w:t>，</w:t>
                  </w:r>
                  <w:r w:rsidRPr="00302F5B">
                    <w:rPr>
                      <w:rFonts w:ascii="宋体" w:eastAsia="宋体" w:hAnsi="宋体" w:cs="宋体" w:hint="eastAsia"/>
                    </w:rPr>
                    <w:t>对树模型的结构不造成影响。</w:t>
                  </w:r>
                  <w:r w:rsidR="00837AFB" w:rsidRPr="00837AFB">
                    <w:rPr>
                      <w:rFonts w:ascii="宋体" w:eastAsia="宋体" w:hAnsi="宋体" w:cs="宋体" w:hint="eastAsia"/>
                    </w:rPr>
                    <w:t>按照特征值进行排序的，排序的</w:t>
                  </w:r>
                  <w:r w:rsidR="00837AFB" w:rsidRPr="00837AFB">
                    <w:rPr>
                      <w:rFonts w:ascii="宋体" w:eastAsia="宋体" w:hAnsi="宋体" w:cs="宋体" w:hint="eastAsia"/>
                      <w:b/>
                    </w:rPr>
                    <w:t>顺序不变，那么所属的分支以及分裂点就不会有不同</w:t>
                  </w:r>
                  <w:r w:rsidR="00837AFB" w:rsidRPr="00837AFB">
                    <w:rPr>
                      <w:rFonts w:ascii="宋体" w:eastAsia="宋体" w:hAnsi="宋体" w:cs="宋体" w:hint="eastAsia"/>
                    </w:rPr>
                    <w:t>。而且，</w:t>
                  </w:r>
                  <w:r w:rsidR="00837AFB" w:rsidRPr="00837AFB">
                    <w:rPr>
                      <w:rFonts w:ascii="宋体" w:eastAsia="宋体" w:hAnsi="宋体" w:cs="宋体" w:hint="eastAsia"/>
                      <w:b/>
                    </w:rPr>
                    <w:t>树模型是不能进行梯度下降的</w:t>
                  </w:r>
                  <w:r w:rsidR="00837AFB" w:rsidRPr="00837AFB">
                    <w:rPr>
                      <w:rFonts w:ascii="宋体" w:eastAsia="宋体" w:hAnsi="宋体" w:cs="宋体" w:hint="eastAsia"/>
                    </w:rPr>
                    <w:t>，因为</w:t>
                  </w:r>
                  <w:proofErr w:type="gramStart"/>
                  <w:r w:rsidR="00837AFB" w:rsidRPr="00837AFB">
                    <w:rPr>
                      <w:rFonts w:ascii="宋体" w:eastAsia="宋体" w:hAnsi="宋体" w:cs="宋体" w:hint="eastAsia"/>
                    </w:rPr>
                    <w:t>构建树</w:t>
                  </w:r>
                  <w:proofErr w:type="gramEnd"/>
                  <w:r w:rsidR="00837AFB" w:rsidRPr="00837AFB">
                    <w:rPr>
                      <w:rFonts w:ascii="宋体" w:eastAsia="宋体" w:hAnsi="宋体" w:cs="宋体" w:hint="eastAsia"/>
                    </w:rPr>
                    <w:t>模型（回归树）寻找</w:t>
                  </w:r>
                  <w:proofErr w:type="gramStart"/>
                  <w:r w:rsidR="00837AFB" w:rsidRPr="00837AFB">
                    <w:rPr>
                      <w:rFonts w:ascii="宋体" w:eastAsia="宋体" w:hAnsi="宋体" w:cs="宋体" w:hint="eastAsia"/>
                    </w:rPr>
                    <w:t>最</w:t>
                  </w:r>
                  <w:proofErr w:type="gramEnd"/>
                  <w:r w:rsidR="00837AFB" w:rsidRPr="00837AFB">
                    <w:rPr>
                      <w:rFonts w:ascii="宋体" w:eastAsia="宋体" w:hAnsi="宋体" w:cs="宋体" w:hint="eastAsia"/>
                    </w:rPr>
                    <w:t>优点时是通过寻找最优分裂点完成的，因此树模型</w:t>
                  </w:r>
                  <w:proofErr w:type="gramStart"/>
                  <w:r w:rsidR="00837AFB" w:rsidRPr="00837AFB">
                    <w:rPr>
                      <w:rFonts w:ascii="宋体" w:eastAsia="宋体" w:hAnsi="宋体" w:cs="宋体" w:hint="eastAsia"/>
                    </w:rPr>
                    <w:t>是阶跃</w:t>
                  </w:r>
                  <w:proofErr w:type="gramEnd"/>
                  <w:r w:rsidR="00837AFB" w:rsidRPr="00837AFB">
                    <w:rPr>
                      <w:rFonts w:ascii="宋体" w:eastAsia="宋体" w:hAnsi="宋体" w:cs="宋体" w:hint="eastAsia"/>
                    </w:rPr>
                    <w:t>的，</w:t>
                  </w:r>
                  <w:proofErr w:type="gramStart"/>
                  <w:r w:rsidR="00837AFB" w:rsidRPr="00837AFB">
                    <w:rPr>
                      <w:rFonts w:ascii="宋体" w:eastAsia="宋体" w:hAnsi="宋体" w:cs="宋体" w:hint="eastAsia"/>
                    </w:rPr>
                    <w:t>阶跃点</w:t>
                  </w:r>
                  <w:proofErr w:type="gramEnd"/>
                  <w:r w:rsidR="00837AFB" w:rsidRPr="00837AFB">
                    <w:rPr>
                      <w:rFonts w:ascii="宋体" w:eastAsia="宋体" w:hAnsi="宋体" w:cs="宋体" w:hint="eastAsia"/>
                    </w:rPr>
                    <w:t>是</w:t>
                  </w:r>
                  <w:proofErr w:type="gramStart"/>
                  <w:r w:rsidR="00837AFB" w:rsidRPr="00837AFB">
                    <w:rPr>
                      <w:rFonts w:ascii="宋体" w:eastAsia="宋体" w:hAnsi="宋体" w:cs="宋体" w:hint="eastAsia"/>
                    </w:rPr>
                    <w:t>不</w:t>
                  </w:r>
                  <w:proofErr w:type="gramEnd"/>
                  <w:r w:rsidR="00837AFB" w:rsidRPr="00837AFB">
                    <w:rPr>
                      <w:rFonts w:ascii="宋体" w:eastAsia="宋体" w:hAnsi="宋体" w:cs="宋体" w:hint="eastAsia"/>
                    </w:rPr>
                    <w:t>可导的，并且</w:t>
                  </w:r>
                  <w:proofErr w:type="gramStart"/>
                  <w:r w:rsidR="00837AFB" w:rsidRPr="00837AFB">
                    <w:rPr>
                      <w:rFonts w:ascii="宋体" w:eastAsia="宋体" w:hAnsi="宋体" w:cs="宋体" w:hint="eastAsia"/>
                    </w:rPr>
                    <w:t>求导没</w:t>
                  </w:r>
                  <w:proofErr w:type="gramEnd"/>
                  <w:r w:rsidR="00837AFB" w:rsidRPr="00837AFB">
                    <w:rPr>
                      <w:rFonts w:ascii="宋体" w:eastAsia="宋体" w:hAnsi="宋体" w:cs="宋体" w:hint="eastAsia"/>
                    </w:rPr>
                    <w:t>意义，也就不需要归一化。</w:t>
                  </w:r>
                </w:p>
                <w:p w:rsidR="004B0C60" w:rsidRDefault="004B0C60">
                  <w:pPr>
                    <w:rPr>
                      <w:rFonts w:ascii="宋体" w:eastAsia="宋体" w:hAnsi="宋体" w:cs="宋体" w:hint="eastAsia"/>
                    </w:rPr>
                  </w:pPr>
                </w:p>
              </w:tc>
            </w:tr>
          </w:tbl>
          <w:p w:rsidR="004B0C60" w:rsidRDefault="004B0C60">
            <w:pPr>
              <w:rPr>
                <w:rFonts w:ascii="宋体" w:eastAsia="宋体" w:hAnsi="宋体" w:cs="宋体" w:hint="eastAsia"/>
              </w:rPr>
            </w:pPr>
          </w:p>
        </w:tc>
        <w:tc>
          <w:tcPr>
            <w:tcW w:w="1307" w:type="dxa"/>
          </w:tcPr>
          <w:p w:rsidR="00BC15DE" w:rsidRDefault="00BC15DE">
            <w:pPr>
              <w:rPr>
                <w:rFonts w:ascii="宋体" w:eastAsia="宋体" w:hAnsi="宋体" w:cs="宋体"/>
              </w:rPr>
            </w:pPr>
            <w:r>
              <w:rPr>
                <w:rFonts w:ascii="宋体" w:eastAsia="宋体" w:hAnsi="宋体" w:cs="宋体" w:hint="eastAsia"/>
                <w:color w:val="000000"/>
                <w:shd w:val="clear" w:color="auto" w:fill="FFFFFF"/>
              </w:rPr>
              <w:t>理解清楚特征归一化所适用的模型场景</w:t>
            </w:r>
          </w:p>
        </w:tc>
      </w:tr>
      <w:tr w:rsidR="001671C3" w:rsidTr="00BC15DE">
        <w:tc>
          <w:tcPr>
            <w:tcW w:w="392" w:type="dxa"/>
          </w:tcPr>
          <w:p w:rsidR="00BC15DE" w:rsidRDefault="00BC15DE">
            <w:pPr>
              <w:rPr>
                <w:rFonts w:ascii="宋体" w:eastAsia="宋体" w:hAnsi="宋体" w:cs="宋体"/>
              </w:rPr>
            </w:pPr>
            <w:r>
              <w:rPr>
                <w:rFonts w:ascii="宋体" w:eastAsia="宋体" w:hAnsi="宋体" w:cs="宋体" w:hint="eastAsia"/>
              </w:rPr>
              <w:t>5</w:t>
            </w:r>
          </w:p>
        </w:tc>
        <w:tc>
          <w:tcPr>
            <w:tcW w:w="6662" w:type="dxa"/>
          </w:tcPr>
          <w:p w:rsidR="00BC15DE" w:rsidRDefault="00BC15DE">
            <w:pPr>
              <w:rPr>
                <w:rFonts w:ascii="宋体" w:eastAsia="宋体" w:hAnsi="宋体" w:cs="宋体"/>
                <w:color w:val="000000"/>
                <w:shd w:val="clear" w:color="auto" w:fill="FFFFFF"/>
              </w:rPr>
            </w:pPr>
            <w:r>
              <w:rPr>
                <w:rFonts w:ascii="宋体" w:eastAsia="宋体" w:hAnsi="宋体" w:cs="宋体" w:hint="eastAsia"/>
                <w:color w:val="000000"/>
                <w:shd w:val="clear" w:color="auto" w:fill="FFFFFF"/>
              </w:rPr>
              <w:t>什么是数据不平衡，如何解决？</w:t>
            </w:r>
          </w:p>
          <w:tbl>
            <w:tblPr>
              <w:tblStyle w:val="a3"/>
              <w:tblW w:w="0" w:type="auto"/>
              <w:tblBorders>
                <w:right w:val="none" w:sz="0" w:space="0" w:color="auto"/>
                <w:insideH w:val="none" w:sz="0" w:space="0" w:color="auto"/>
                <w:insideV w:val="none" w:sz="0" w:space="0" w:color="auto"/>
              </w:tblBorders>
              <w:tblLook w:val="04A0" w:firstRow="1" w:lastRow="0" w:firstColumn="1" w:lastColumn="0" w:noHBand="0" w:noVBand="1"/>
            </w:tblPr>
            <w:tblGrid>
              <w:gridCol w:w="6431"/>
            </w:tblGrid>
            <w:tr w:rsidR="00EF35EB" w:rsidTr="00345CE0">
              <w:tc>
                <w:tcPr>
                  <w:tcW w:w="6431" w:type="dxa"/>
                </w:tcPr>
                <w:p w:rsidR="00EF35EB" w:rsidRDefault="00EF35EB">
                  <w:pPr>
                    <w:rPr>
                      <w:rFonts w:ascii="宋体" w:eastAsia="宋体" w:hAnsi="宋体" w:cs="宋体"/>
                    </w:rPr>
                  </w:pPr>
                  <w:r w:rsidRPr="00CD0003">
                    <w:rPr>
                      <w:rFonts w:ascii="宋体" w:eastAsia="宋体" w:hAnsi="宋体" w:cs="宋体"/>
                      <w:b/>
                      <w:color w:val="FF0000"/>
                    </w:rPr>
                    <w:t>数据不平衡又称样本比例失衡</w:t>
                  </w:r>
                  <w:r w:rsidRPr="00CD0003">
                    <w:rPr>
                      <w:rFonts w:ascii="宋体" w:eastAsia="宋体" w:hAnsi="宋体" w:cs="宋体"/>
                      <w:color w:val="FF0000"/>
                    </w:rPr>
                    <w:t>，</w:t>
                  </w:r>
                  <w:r w:rsidRPr="00EF35EB">
                    <w:rPr>
                      <w:rFonts w:ascii="宋体" w:eastAsia="宋体" w:hAnsi="宋体" w:cs="宋体"/>
                    </w:rPr>
                    <w:t>比如二分类问题，如果标签为1的样本占总数的99%，标签为0的样本占比1%则会导致判断</w:t>
                  </w:r>
                  <w:r w:rsidRPr="00EF35EB">
                    <w:rPr>
                      <w:rFonts w:ascii="宋体" w:eastAsia="宋体" w:hAnsi="宋体" w:cs="宋体"/>
                      <w:b/>
                      <w:bCs/>
                    </w:rPr>
                    <w:t>「失误严重」</w:t>
                  </w:r>
                  <w:r w:rsidRPr="00EF35EB">
                    <w:rPr>
                      <w:rFonts w:ascii="宋体" w:eastAsia="宋体" w:hAnsi="宋体" w:cs="宋体"/>
                    </w:rPr>
                    <w:t>，准确率虚高。</w:t>
                  </w:r>
                </w:p>
                <w:p w:rsidR="00A145C9" w:rsidRPr="00A145C9" w:rsidRDefault="00A145C9" w:rsidP="00A145C9">
                  <w:pPr>
                    <w:rPr>
                      <w:rFonts w:ascii="宋体" w:eastAsia="宋体" w:hAnsi="宋体" w:cs="宋体"/>
                    </w:rPr>
                  </w:pPr>
                  <w:r w:rsidRPr="00A145C9">
                    <w:rPr>
                      <w:rFonts w:ascii="宋体" w:eastAsia="宋体" w:hAnsi="宋体" w:cs="宋体"/>
                    </w:rPr>
                    <w:t>常见的</w:t>
                  </w:r>
                  <w:r w:rsidRPr="00ED6BA5">
                    <w:rPr>
                      <w:rFonts w:ascii="宋体" w:eastAsia="宋体" w:hAnsi="宋体" w:cs="宋体"/>
                      <w:b/>
                    </w:rPr>
                    <w:t>解决不平衡问题的方法</w:t>
                  </w:r>
                  <w:r w:rsidRPr="00A145C9">
                    <w:rPr>
                      <w:rFonts w:ascii="宋体" w:eastAsia="宋体" w:hAnsi="宋体" w:cs="宋体"/>
                    </w:rPr>
                    <w:t>如下。</w:t>
                  </w:r>
                </w:p>
                <w:p w:rsidR="00A145C9" w:rsidRPr="00A145C9" w:rsidRDefault="00A145C9" w:rsidP="00A145C9">
                  <w:pPr>
                    <w:rPr>
                      <w:rFonts w:ascii="宋体" w:eastAsia="宋体" w:hAnsi="宋体" w:cs="宋体"/>
                    </w:rPr>
                  </w:pPr>
                  <w:r w:rsidRPr="00CD0003">
                    <w:rPr>
                      <w:rFonts w:ascii="宋体" w:eastAsia="宋体" w:hAnsi="宋体" w:cs="宋体"/>
                      <w:b/>
                      <w:bCs/>
                      <w:color w:val="FF0000"/>
                    </w:rPr>
                    <w:t>1.「数据采样」</w:t>
                  </w:r>
                  <w:r w:rsidRPr="00A145C9">
                    <w:rPr>
                      <w:rFonts w:ascii="宋体" w:eastAsia="宋体" w:hAnsi="宋体" w:cs="宋体"/>
                    </w:rPr>
                    <w:t>数据采样分为上采样和下采样，</w:t>
                  </w:r>
                  <w:r w:rsidRPr="00CD0003">
                    <w:rPr>
                      <w:rFonts w:ascii="宋体" w:eastAsia="宋体" w:hAnsi="宋体" w:cs="宋体"/>
                      <w:b/>
                    </w:rPr>
                    <w:t>上采样是将少量的数据通过重复复制使得各类别比例均衡</w:t>
                  </w:r>
                  <w:r w:rsidRPr="00A145C9">
                    <w:rPr>
                      <w:rFonts w:ascii="宋体" w:eastAsia="宋体" w:hAnsi="宋体" w:cs="宋体"/>
                    </w:rPr>
                    <w:t>，不过很容易导致过拟合问题，所以需要在新生成的数据中加入随机扰动。下采样则相反，</w:t>
                  </w:r>
                  <w:r w:rsidRPr="00CD0003">
                    <w:rPr>
                      <w:rFonts w:ascii="宋体" w:eastAsia="宋体" w:hAnsi="宋体" w:cs="宋体"/>
                      <w:b/>
                    </w:rPr>
                    <w:t>下采样是从多数类别中筛选出一部分从而使得各类别数据比例维持在正常水平</w:t>
                  </w:r>
                  <w:r w:rsidRPr="00A145C9">
                    <w:rPr>
                      <w:rFonts w:ascii="宋体" w:eastAsia="宋体" w:hAnsi="宋体" w:cs="宋体"/>
                    </w:rPr>
                    <w:t>，但容易丢失比较重要的信息，所以应该多次随机下采样。</w:t>
                  </w:r>
                </w:p>
                <w:p w:rsidR="00A145C9" w:rsidRDefault="00A145C9" w:rsidP="00A145C9">
                  <w:pPr>
                    <w:tabs>
                      <w:tab w:val="num" w:pos="720"/>
                    </w:tabs>
                    <w:rPr>
                      <w:rFonts w:ascii="宋体" w:eastAsia="宋体" w:hAnsi="宋体" w:cs="宋体"/>
                    </w:rPr>
                  </w:pPr>
                  <w:r w:rsidRPr="00CD0003">
                    <w:rPr>
                      <w:rFonts w:ascii="宋体" w:eastAsia="宋体" w:hAnsi="宋体" w:cs="宋体"/>
                      <w:b/>
                      <w:bCs/>
                      <w:color w:val="FF0000"/>
                    </w:rPr>
                    <w:t>2.「数据合成」</w:t>
                  </w:r>
                  <w:r w:rsidRPr="00A145C9">
                    <w:rPr>
                      <w:rFonts w:ascii="宋体" w:eastAsia="宋体" w:hAnsi="宋体" w:cs="宋体"/>
                    </w:rPr>
                    <w:t>是利用已有样本的特征相似性</w:t>
                  </w:r>
                  <w:r w:rsidRPr="00BC1F7A">
                    <w:rPr>
                      <w:rFonts w:ascii="宋体" w:eastAsia="宋体" w:hAnsi="宋体" w:cs="宋体"/>
                      <w:b/>
                    </w:rPr>
                    <w:t>生成更多的样本</w:t>
                  </w:r>
                  <w:r w:rsidRPr="00A145C9">
                    <w:rPr>
                      <w:rFonts w:ascii="宋体" w:eastAsia="宋体" w:hAnsi="宋体" w:cs="宋体"/>
                    </w:rPr>
                    <w:t>。</w:t>
                  </w:r>
                </w:p>
                <w:p w:rsidR="00A145C9" w:rsidRPr="00A145C9" w:rsidRDefault="00A145C9" w:rsidP="00A145C9">
                  <w:pPr>
                    <w:tabs>
                      <w:tab w:val="num" w:pos="720"/>
                    </w:tabs>
                    <w:rPr>
                      <w:rFonts w:ascii="宋体" w:eastAsia="宋体" w:hAnsi="宋体" w:cs="宋体"/>
                    </w:rPr>
                  </w:pPr>
                  <w:r w:rsidRPr="00CD0003">
                    <w:rPr>
                      <w:rFonts w:ascii="宋体" w:eastAsia="宋体" w:hAnsi="宋体" w:cs="宋体"/>
                      <w:b/>
                      <w:color w:val="FF0000"/>
                    </w:rPr>
                    <w:t>3.</w:t>
                  </w:r>
                  <w:r w:rsidRPr="00CD0003">
                    <w:rPr>
                      <w:rFonts w:ascii="宋体" w:eastAsia="宋体" w:hAnsi="宋体" w:cs="宋体"/>
                      <w:b/>
                      <w:bCs/>
                      <w:color w:val="FF0000"/>
                    </w:rPr>
                    <w:t>「加权」</w:t>
                  </w:r>
                  <w:r w:rsidRPr="00A145C9">
                    <w:rPr>
                      <w:rFonts w:ascii="宋体" w:eastAsia="宋体" w:hAnsi="宋体" w:cs="宋体"/>
                    </w:rPr>
                    <w:t>是通过不同类别的错误</w:t>
                  </w:r>
                  <w:r w:rsidRPr="00DF0D90">
                    <w:rPr>
                      <w:rFonts w:ascii="宋体" w:eastAsia="宋体" w:hAnsi="宋体" w:cs="宋体"/>
                      <w:b/>
                    </w:rPr>
                    <w:t>施加不同的权重惩罚</w:t>
                  </w:r>
                  <w:r w:rsidRPr="00A145C9">
                    <w:rPr>
                      <w:rFonts w:ascii="宋体" w:eastAsia="宋体" w:hAnsi="宋体" w:cs="宋体"/>
                    </w:rPr>
                    <w:t>，使得ML时更侧重样本较少并容易出错的样本。</w:t>
                  </w:r>
                </w:p>
                <w:p w:rsidR="00A145C9" w:rsidRPr="00A145C9" w:rsidRDefault="00A145C9" w:rsidP="00A145C9">
                  <w:pPr>
                    <w:rPr>
                      <w:rFonts w:ascii="宋体" w:eastAsia="宋体" w:hAnsi="宋体" w:cs="宋体"/>
                    </w:rPr>
                  </w:pPr>
                  <w:r w:rsidRPr="00CD0003">
                    <w:rPr>
                      <w:rFonts w:ascii="宋体" w:eastAsia="宋体" w:hAnsi="宋体" w:cs="宋体"/>
                      <w:b/>
                      <w:bCs/>
                      <w:color w:val="FF0000"/>
                    </w:rPr>
                    <w:t>4.「</w:t>
                  </w:r>
                  <w:proofErr w:type="gramStart"/>
                  <w:r w:rsidRPr="00CD0003">
                    <w:rPr>
                      <w:rFonts w:ascii="宋体" w:eastAsia="宋体" w:hAnsi="宋体" w:cs="宋体"/>
                      <w:b/>
                      <w:bCs/>
                      <w:color w:val="FF0000"/>
                    </w:rPr>
                    <w:t>一</w:t>
                  </w:r>
                  <w:proofErr w:type="gramEnd"/>
                  <w:r w:rsidRPr="00CD0003">
                    <w:rPr>
                      <w:rFonts w:ascii="宋体" w:eastAsia="宋体" w:hAnsi="宋体" w:cs="宋体"/>
                      <w:b/>
                      <w:bCs/>
                      <w:color w:val="FF0000"/>
                    </w:rPr>
                    <w:t>分类」</w:t>
                  </w:r>
                  <w:r w:rsidRPr="00A145C9">
                    <w:rPr>
                      <w:rFonts w:ascii="宋体" w:eastAsia="宋体" w:hAnsi="宋体" w:cs="宋体"/>
                    </w:rPr>
                    <w:t>当正负样本比例失衡时候，可以利用One-class SVM，该算法利用</w:t>
                  </w:r>
                  <w:r w:rsidRPr="00A145C9">
                    <w:rPr>
                      <w:rFonts w:ascii="宋体" w:eastAsia="宋体" w:hAnsi="宋体" w:cs="宋体"/>
                      <w:b/>
                      <w:bCs/>
                    </w:rPr>
                    <w:t>「高斯核函数」</w:t>
                  </w:r>
                  <w:r w:rsidRPr="00A145C9">
                    <w:rPr>
                      <w:rFonts w:ascii="宋体" w:eastAsia="宋体" w:hAnsi="宋体" w:cs="宋体"/>
                    </w:rPr>
                    <w:t>将样本空间映射到</w:t>
                  </w:r>
                  <w:r w:rsidRPr="00A145C9">
                    <w:rPr>
                      <w:rFonts w:ascii="宋体" w:eastAsia="宋体" w:hAnsi="宋体" w:cs="宋体"/>
                      <w:b/>
                      <w:bCs/>
                    </w:rPr>
                    <w:t>「核空间」</w:t>
                  </w:r>
                  <w:r w:rsidRPr="00A145C9">
                    <w:rPr>
                      <w:rFonts w:ascii="宋体" w:eastAsia="宋体" w:hAnsi="宋体" w:cs="宋体"/>
                    </w:rPr>
                    <w:t>，在核空间找到一个包含</w:t>
                  </w:r>
                  <w:r w:rsidRPr="00A145C9">
                    <w:rPr>
                      <w:rFonts w:ascii="宋体" w:eastAsia="宋体" w:hAnsi="宋体" w:cs="宋体"/>
                      <w:b/>
                      <w:bCs/>
                    </w:rPr>
                    <w:t>「所有数据」</w:t>
                  </w:r>
                  <w:r w:rsidRPr="00A145C9">
                    <w:rPr>
                      <w:rFonts w:ascii="宋体" w:eastAsia="宋体" w:hAnsi="宋体" w:cs="宋体"/>
                    </w:rPr>
                    <w:t>的高维球体。如果测试数据位于这个高维球体之</w:t>
                  </w:r>
                  <w:r w:rsidRPr="00A145C9">
                    <w:rPr>
                      <w:rFonts w:ascii="宋体" w:eastAsia="宋体" w:hAnsi="宋体" w:cs="宋体"/>
                      <w:b/>
                      <w:bCs/>
                    </w:rPr>
                    <w:t>「中」</w:t>
                  </w:r>
                  <w:r w:rsidRPr="00A145C9">
                    <w:rPr>
                      <w:rFonts w:ascii="宋体" w:eastAsia="宋体" w:hAnsi="宋体" w:cs="宋体"/>
                    </w:rPr>
                    <w:t>，则归为多数类，否则为少数类。</w:t>
                  </w:r>
                </w:p>
                <w:p w:rsidR="00EF35EB" w:rsidRPr="00A145C9" w:rsidRDefault="00EF35EB">
                  <w:pPr>
                    <w:rPr>
                      <w:rFonts w:ascii="宋体" w:eastAsia="宋体" w:hAnsi="宋体" w:cs="宋体"/>
                    </w:rPr>
                  </w:pPr>
                </w:p>
                <w:p w:rsidR="00EF35EB" w:rsidRDefault="00EF35EB">
                  <w:pPr>
                    <w:rPr>
                      <w:rFonts w:ascii="宋体" w:eastAsia="宋体" w:hAnsi="宋体" w:cs="宋体" w:hint="eastAsia"/>
                    </w:rPr>
                  </w:pPr>
                </w:p>
              </w:tc>
            </w:tr>
          </w:tbl>
          <w:p w:rsidR="00EF35EB" w:rsidRDefault="00EF35EB">
            <w:pPr>
              <w:rPr>
                <w:rFonts w:ascii="宋体" w:eastAsia="宋体" w:hAnsi="宋体" w:cs="宋体" w:hint="eastAsia"/>
              </w:rPr>
            </w:pPr>
          </w:p>
        </w:tc>
        <w:tc>
          <w:tcPr>
            <w:tcW w:w="1307" w:type="dxa"/>
          </w:tcPr>
          <w:p w:rsidR="00BC15DE" w:rsidRDefault="00BC15DE">
            <w:pPr>
              <w:rPr>
                <w:rFonts w:ascii="宋体" w:eastAsia="宋体" w:hAnsi="宋体" w:cs="宋体"/>
              </w:rPr>
            </w:pPr>
            <w:r>
              <w:rPr>
                <w:rFonts w:ascii="宋体" w:eastAsia="宋体" w:hAnsi="宋体" w:cs="宋体" w:hint="eastAsia"/>
                <w:color w:val="000000"/>
                <w:shd w:val="clear" w:color="auto" w:fill="FFFFFF"/>
              </w:rPr>
              <w:t>理解数据不平衡会给模型训练带来什么影响</w:t>
            </w:r>
          </w:p>
        </w:tc>
      </w:tr>
    </w:tbl>
    <w:p w:rsidR="00326729" w:rsidRDefault="00326729">
      <w:pPr>
        <w:rPr>
          <w:rFonts w:ascii="宋体" w:eastAsia="宋体" w:hAnsi="宋体" w:cs="宋体" w:hint="eastAsia"/>
        </w:rPr>
      </w:pPr>
    </w:p>
    <w:sectPr w:rsidR="003267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erif">
    <w:altName w:val="宋体"/>
    <w:charset w:val="00"/>
    <w:family w:val="roman"/>
    <w:pitch w:val="default"/>
    <w:sig w:usb0="00000000" w:usb1="00000000" w:usb2="00000000" w:usb3="00000000" w:csb0="00040001" w:csb1="00000000"/>
  </w:font>
  <w:font w:name="Noto Serif CJK SC">
    <w:altName w:val="微软雅黑"/>
    <w:charset w:val="00"/>
    <w:family w:val="auto"/>
    <w:pitch w:val="default"/>
    <w:sig w:usb0="00000000" w:usb1="00000000" w:usb2="00000000" w:usb3="00000000" w:csb0="00040001" w:csb1="00000000"/>
  </w:font>
  <w:font w:name="Lohit Devanagari">
    <w:altName w:val="微软雅黑"/>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Arial Unicode MS"/>
    <w:panose1 w:val="02010600030101010101"/>
    <w:charset w:val="86"/>
    <w:family w:val="modern"/>
    <w:notTrueType/>
    <w:pitch w:val="fixed"/>
    <w:sig w:usb0="00000000"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70C91"/>
    <w:multiLevelType w:val="multilevel"/>
    <w:tmpl w:val="79F05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E17AA6"/>
    <w:multiLevelType w:val="singleLevel"/>
    <w:tmpl w:val="4EE17AA6"/>
    <w:lvl w:ilvl="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003"/>
    <w:rsid w:val="000C53DE"/>
    <w:rsid w:val="000F5D17"/>
    <w:rsid w:val="001671C3"/>
    <w:rsid w:val="002F3003"/>
    <w:rsid w:val="00302F5B"/>
    <w:rsid w:val="00326729"/>
    <w:rsid w:val="00345CE0"/>
    <w:rsid w:val="003472C5"/>
    <w:rsid w:val="0041015B"/>
    <w:rsid w:val="004B0C60"/>
    <w:rsid w:val="00562596"/>
    <w:rsid w:val="0076357F"/>
    <w:rsid w:val="007C4E50"/>
    <w:rsid w:val="00837AFB"/>
    <w:rsid w:val="00A145C9"/>
    <w:rsid w:val="00A40C7B"/>
    <w:rsid w:val="00A86E8D"/>
    <w:rsid w:val="00BC15DE"/>
    <w:rsid w:val="00BC1F7A"/>
    <w:rsid w:val="00C93734"/>
    <w:rsid w:val="00CD0003"/>
    <w:rsid w:val="00D62245"/>
    <w:rsid w:val="00DF0D90"/>
    <w:rsid w:val="00EA5246"/>
    <w:rsid w:val="00ED6BA5"/>
    <w:rsid w:val="00EF35EB"/>
    <w:rsid w:val="00F628F3"/>
    <w:rsid w:val="1E5857DF"/>
    <w:rsid w:val="279F2BAD"/>
    <w:rsid w:val="32840345"/>
    <w:rsid w:val="41FC3214"/>
    <w:rsid w:val="48B5061B"/>
    <w:rsid w:val="53592EE7"/>
    <w:rsid w:val="629939BA"/>
    <w:rsid w:val="638A5BE3"/>
    <w:rsid w:val="727733F1"/>
    <w:rsid w:val="7E533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5EEF690-B338-4D54-A1A2-1FC205F8B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uiPriority="7"/>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7"/>
    <w:pPr>
      <w:suppressAutoHyphens/>
    </w:pPr>
    <w:rPr>
      <w:rFonts w:ascii="Liberation Serif" w:eastAsia="Noto Serif CJK SC" w:hAnsi="Liberation Serif" w:cs="Lohit Devanagari"/>
      <w:kern w:val="2"/>
      <w:sz w:val="24"/>
      <w:szCs w:val="24"/>
      <w:lang w:bidi="hi-IN"/>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paragraph" w:customStyle="1" w:styleId="ql-long-5380186">
    <w:name w:val="ql-long-5380186"/>
    <w:basedOn w:val="a"/>
    <w:qFormat/>
    <w:pPr>
      <w:suppressAutoHyphens w:val="0"/>
      <w:spacing w:before="100" w:beforeAutospacing="1" w:after="100" w:afterAutospacing="1"/>
    </w:pPr>
    <w:rPr>
      <w:rFonts w:ascii="宋体" w:eastAsia="宋体" w:hAnsi="宋体" w:cs="宋体"/>
      <w:kern w:val="0"/>
      <w:lang w:bidi="ar-SA"/>
    </w:rPr>
  </w:style>
  <w:style w:type="character" w:customStyle="1" w:styleId="ql-author-5380186">
    <w:name w:val="ql-author-5380186"/>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827282">
      <w:bodyDiv w:val="1"/>
      <w:marLeft w:val="0"/>
      <w:marRight w:val="0"/>
      <w:marTop w:val="0"/>
      <w:marBottom w:val="0"/>
      <w:divBdr>
        <w:top w:val="none" w:sz="0" w:space="0" w:color="auto"/>
        <w:left w:val="none" w:sz="0" w:space="0" w:color="auto"/>
        <w:bottom w:val="none" w:sz="0" w:space="0" w:color="auto"/>
        <w:right w:val="none" w:sz="0" w:space="0" w:color="auto"/>
      </w:divBdr>
    </w:div>
    <w:div w:id="743064530">
      <w:bodyDiv w:val="1"/>
      <w:marLeft w:val="0"/>
      <w:marRight w:val="0"/>
      <w:marTop w:val="0"/>
      <w:marBottom w:val="0"/>
      <w:divBdr>
        <w:top w:val="none" w:sz="0" w:space="0" w:color="auto"/>
        <w:left w:val="none" w:sz="0" w:space="0" w:color="auto"/>
        <w:bottom w:val="none" w:sz="0" w:space="0" w:color="auto"/>
        <w:right w:val="none" w:sz="0" w:space="0" w:color="auto"/>
      </w:divBdr>
    </w:div>
    <w:div w:id="1026951665">
      <w:bodyDiv w:val="1"/>
      <w:marLeft w:val="0"/>
      <w:marRight w:val="0"/>
      <w:marTop w:val="0"/>
      <w:marBottom w:val="0"/>
      <w:divBdr>
        <w:top w:val="none" w:sz="0" w:space="0" w:color="auto"/>
        <w:left w:val="none" w:sz="0" w:space="0" w:color="auto"/>
        <w:bottom w:val="none" w:sz="0" w:space="0" w:color="auto"/>
        <w:right w:val="none" w:sz="0" w:space="0" w:color="auto"/>
      </w:divBdr>
    </w:div>
    <w:div w:id="1784373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H3CloudUser</cp:lastModifiedBy>
  <cp:revision>26</cp:revision>
  <dcterms:created xsi:type="dcterms:W3CDTF">2020-10-19T01:57:00Z</dcterms:created>
  <dcterms:modified xsi:type="dcterms:W3CDTF">2020-11-11T09:23:00Z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