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3"/>
        <w:tblW w:w="8168" w:type="dxa"/>
        <w:tblLook w:val="04A0" w:firstRow="1" w:lastRow="0" w:firstColumn="1" w:lastColumn="0" w:noHBand="0" w:noVBand="1"/>
      </w:tblPr>
      <w:tblGrid>
        <w:gridCol w:w="562"/>
        <w:gridCol w:w="6521"/>
        <w:gridCol w:w="1085"/>
      </w:tblGrid>
      <w:tr w:rsidR="008E0B80" w:rsidTr="00251B8D">
        <w:tc>
          <w:tcPr>
            <w:tcW w:w="562" w:type="dxa"/>
          </w:tcPr>
          <w:p w:rsidR="00251B8D" w:rsidRDefault="00251B8D">
            <w:pPr>
              <w:jc w:val="left"/>
              <w:rPr>
                <w:rFonts w:ascii="宋体" w:eastAsia="宋体" w:hAnsi="宋体" w:cs="宋体"/>
              </w:rPr>
            </w:pPr>
            <w:r>
              <w:rPr>
                <w:rFonts w:ascii="宋体" w:eastAsia="宋体" w:hAnsi="宋体" w:cs="宋体" w:hint="eastAsia"/>
              </w:rPr>
              <w:t>1</w:t>
            </w:r>
          </w:p>
        </w:tc>
        <w:tc>
          <w:tcPr>
            <w:tcW w:w="6521" w:type="dxa"/>
          </w:tcPr>
          <w:p w:rsidR="00251B8D" w:rsidRDefault="00251B8D">
            <w:pPr>
              <w:rPr>
                <w:rFonts w:ascii="宋体" w:eastAsia="宋体" w:hAnsi="宋体" w:cs="宋体"/>
                <w:color w:val="000000"/>
                <w:shd w:val="clear" w:color="auto" w:fill="FFFFFF"/>
              </w:rPr>
            </w:pPr>
            <w:r>
              <w:rPr>
                <w:rFonts w:ascii="宋体" w:eastAsia="宋体" w:hAnsi="宋体" w:cs="宋体"/>
                <w:color w:val="000000"/>
                <w:shd w:val="clear" w:color="auto" w:fill="FFFFFF"/>
              </w:rPr>
              <w:t>逻辑回归相比线性回归，有何异同？</w:t>
            </w:r>
          </w:p>
          <w:tbl>
            <w:tblPr>
              <w:tblStyle w:val="a3"/>
              <w:tblW w:w="0" w:type="auto"/>
              <w:jc w:val="center"/>
              <w:tblLook w:val="04A0" w:firstRow="1" w:lastRow="0" w:firstColumn="1" w:lastColumn="0" w:noHBand="0" w:noVBand="1"/>
            </w:tblPr>
            <w:tblGrid>
              <w:gridCol w:w="6295"/>
            </w:tblGrid>
            <w:tr w:rsidR="00251B8D" w:rsidTr="00251B8D">
              <w:trPr>
                <w:jc w:val="center"/>
              </w:trPr>
              <w:tc>
                <w:tcPr>
                  <w:tcW w:w="6408" w:type="dxa"/>
                </w:tcPr>
                <w:p w:rsidR="00251B8D" w:rsidRDefault="00251B8D" w:rsidP="00251B8D">
                  <w:pPr>
                    <w:rPr>
                      <w:rFonts w:ascii="宋体" w:eastAsia="宋体" w:hAnsi="宋体" w:cs="宋体"/>
                      <w:color w:val="000000"/>
                      <w:shd w:val="clear" w:color="auto" w:fill="FFFFFF"/>
                    </w:rPr>
                  </w:pPr>
                  <w:r w:rsidRPr="00251B8D">
                    <w:rPr>
                      <w:rFonts w:ascii="宋体" w:eastAsia="宋体" w:hAnsi="宋体" w:cs="宋体"/>
                      <w:color w:val="000000"/>
                      <w:shd w:val="clear" w:color="auto" w:fill="FFFFFF"/>
                    </w:rPr>
                    <w:t>不同之处：</w:t>
                  </w:r>
                </w:p>
                <w:p w:rsidR="00251B8D" w:rsidRPr="00251B8D" w:rsidRDefault="00251B8D" w:rsidP="00251B8D">
                  <w:pPr>
                    <w:rPr>
                      <w:rFonts w:ascii="宋体" w:eastAsia="宋体" w:hAnsi="宋体" w:cs="宋体"/>
                      <w:color w:val="000000"/>
                      <w:shd w:val="clear" w:color="auto" w:fill="FFFFFF"/>
                    </w:rPr>
                  </w:pPr>
                  <w:r w:rsidRPr="00251B8D">
                    <w:rPr>
                      <w:rFonts w:ascii="宋体" w:eastAsia="宋体" w:hAnsi="宋体" w:cs="宋体"/>
                      <w:color w:val="000000"/>
                      <w:shd w:val="clear" w:color="auto" w:fill="FFFFFF"/>
                    </w:rPr>
                    <w:t>1.</w:t>
                  </w:r>
                  <w:r w:rsidRPr="00251B8D">
                    <w:rPr>
                      <w:rFonts w:ascii="宋体" w:eastAsia="宋体" w:hAnsi="宋体" w:cs="宋体"/>
                      <w:b/>
                      <w:color w:val="FF0000"/>
                      <w:shd w:val="clear" w:color="auto" w:fill="FFFFFF"/>
                    </w:rPr>
                    <w:t>逻辑回归解决的是分类问题，线性回归解决的是回归问题</w:t>
                  </w:r>
                  <w:r w:rsidRPr="00251B8D">
                    <w:rPr>
                      <w:rFonts w:ascii="宋体" w:eastAsia="宋体" w:hAnsi="宋体" w:cs="宋体"/>
                      <w:color w:val="000000"/>
                      <w:shd w:val="clear" w:color="auto" w:fill="FFFFFF"/>
                    </w:rPr>
                    <w:t>，这是两者</w:t>
                  </w:r>
                  <w:proofErr w:type="gramStart"/>
                  <w:r w:rsidRPr="00251B8D">
                    <w:rPr>
                      <w:rFonts w:ascii="宋体" w:eastAsia="宋体" w:hAnsi="宋体" w:cs="宋体"/>
                      <w:color w:val="000000"/>
                      <w:shd w:val="clear" w:color="auto" w:fill="FFFFFF"/>
                    </w:rPr>
                    <w:t>最</w:t>
                  </w:r>
                  <w:proofErr w:type="gramEnd"/>
                  <w:r w:rsidRPr="00251B8D">
                    <w:rPr>
                      <w:rFonts w:ascii="宋体" w:eastAsia="宋体" w:hAnsi="宋体" w:cs="宋体"/>
                      <w:color w:val="000000"/>
                      <w:shd w:val="clear" w:color="auto" w:fill="FFFFFF"/>
                    </w:rPr>
                    <w:t>本质的区别</w:t>
                  </w:r>
                </w:p>
                <w:p w:rsidR="00251B8D" w:rsidRPr="00251B8D" w:rsidRDefault="00251B8D" w:rsidP="00251B8D">
                  <w:pPr>
                    <w:rPr>
                      <w:rFonts w:ascii="宋体" w:eastAsia="宋体" w:hAnsi="宋体" w:cs="宋体"/>
                      <w:color w:val="000000"/>
                      <w:shd w:val="clear" w:color="auto" w:fill="FFFFFF"/>
                    </w:rPr>
                  </w:pPr>
                  <w:r w:rsidRPr="00251B8D">
                    <w:rPr>
                      <w:rFonts w:ascii="宋体" w:eastAsia="宋体" w:hAnsi="宋体" w:cs="宋体"/>
                      <w:color w:val="000000"/>
                      <w:shd w:val="clear" w:color="auto" w:fill="FFFFFF"/>
                    </w:rPr>
                    <w:t>2.</w:t>
                  </w:r>
                  <w:r w:rsidRPr="00150B24">
                    <w:rPr>
                      <w:rFonts w:ascii="宋体" w:eastAsia="宋体" w:hAnsi="宋体" w:cs="宋体"/>
                      <w:b/>
                      <w:color w:val="000000"/>
                      <w:shd w:val="clear" w:color="auto" w:fill="FFFFFF"/>
                    </w:rPr>
                    <w:t>逻辑回归中因变量是离散的，而线性回归中因变量是连续的</w:t>
                  </w:r>
                  <w:r w:rsidRPr="00251B8D">
                    <w:rPr>
                      <w:rFonts w:ascii="宋体" w:eastAsia="宋体" w:hAnsi="宋体" w:cs="宋体"/>
                      <w:color w:val="000000"/>
                      <w:shd w:val="clear" w:color="auto" w:fill="FFFFFF"/>
                    </w:rPr>
                    <w:t>这是两者最大的区别</w:t>
                  </w:r>
                </w:p>
                <w:p w:rsidR="00251B8D" w:rsidRPr="00251B8D" w:rsidRDefault="00251B8D" w:rsidP="00251B8D">
                  <w:pPr>
                    <w:rPr>
                      <w:rFonts w:ascii="宋体" w:eastAsia="宋体" w:hAnsi="宋体" w:cs="宋体"/>
                      <w:color w:val="000000"/>
                      <w:shd w:val="clear" w:color="auto" w:fill="FFFFFF"/>
                    </w:rPr>
                  </w:pPr>
                  <w:r w:rsidRPr="00251B8D">
                    <w:rPr>
                      <w:rFonts w:ascii="宋体" w:eastAsia="宋体" w:hAnsi="宋体" w:cs="宋体"/>
                      <w:color w:val="000000"/>
                      <w:shd w:val="clear" w:color="auto" w:fill="FFFFFF"/>
                    </w:rPr>
                    <w:t>3在自变量和超参数确定的情况下</w:t>
                  </w:r>
                  <w:r w:rsidRPr="00150B24">
                    <w:rPr>
                      <w:rFonts w:ascii="宋体" w:eastAsia="宋体" w:hAnsi="宋体" w:cs="宋体"/>
                      <w:b/>
                      <w:color w:val="000000"/>
                      <w:shd w:val="clear" w:color="auto" w:fill="FFFFFF"/>
                    </w:rPr>
                    <w:t>逻辑回归可看作广义的线性模型在因变量下服从二元分布的一个特殊情况</w:t>
                  </w:r>
                </w:p>
                <w:p w:rsidR="00251B8D" w:rsidRPr="00251B8D" w:rsidRDefault="00251B8D" w:rsidP="00251B8D">
                  <w:pPr>
                    <w:rPr>
                      <w:rFonts w:ascii="宋体" w:eastAsia="宋体" w:hAnsi="宋体" w:cs="宋体"/>
                      <w:color w:val="000000"/>
                      <w:shd w:val="clear" w:color="auto" w:fill="FFFFFF"/>
                    </w:rPr>
                  </w:pPr>
                  <w:r w:rsidRPr="00251B8D">
                    <w:rPr>
                      <w:rFonts w:ascii="宋体" w:eastAsia="宋体" w:hAnsi="宋体" w:cs="宋体"/>
                      <w:color w:val="000000"/>
                      <w:shd w:val="clear" w:color="auto" w:fill="FFFFFF"/>
                    </w:rPr>
                    <w:t>4.使用最小二乘法求解线性回归时我们认为因变量服从正态分布</w:t>
                  </w:r>
                </w:p>
                <w:p w:rsidR="00251B8D" w:rsidRPr="00251B8D" w:rsidRDefault="00251B8D" w:rsidP="00251B8D">
                  <w:pPr>
                    <w:rPr>
                      <w:rFonts w:ascii="宋体" w:eastAsia="宋体" w:hAnsi="宋体" w:cs="宋体"/>
                      <w:color w:val="000000"/>
                      <w:shd w:val="clear" w:color="auto" w:fill="FFFFFF"/>
                    </w:rPr>
                  </w:pPr>
                  <w:r w:rsidRPr="00251B8D">
                    <w:rPr>
                      <w:rFonts w:ascii="宋体" w:eastAsia="宋体" w:hAnsi="宋体" w:cs="宋体"/>
                      <w:color w:val="000000"/>
                      <w:shd w:val="clear" w:color="auto" w:fill="FFFFFF"/>
                    </w:rPr>
                    <w:t>相同之处：</w:t>
                  </w:r>
                  <w:r w:rsidRPr="00251B8D">
                    <w:rPr>
                      <w:rFonts w:ascii="宋体" w:eastAsia="宋体" w:hAnsi="宋体" w:cs="宋体"/>
                      <w:color w:val="000000"/>
                      <w:shd w:val="clear" w:color="auto" w:fill="FFFFFF"/>
                    </w:rPr>
                    <w:br/>
                    <w:t>1.二者在求解超参数的过程中都使用梯度下降的方法</w:t>
                  </w:r>
                </w:p>
                <w:p w:rsidR="00251B8D" w:rsidRPr="00251B8D" w:rsidRDefault="00251B8D" w:rsidP="00251B8D">
                  <w:pPr>
                    <w:rPr>
                      <w:rFonts w:ascii="宋体" w:eastAsia="宋体" w:hAnsi="宋体" w:cs="宋体"/>
                      <w:color w:val="000000"/>
                      <w:shd w:val="clear" w:color="auto" w:fill="FFFFFF"/>
                    </w:rPr>
                  </w:pPr>
                  <w:r w:rsidRPr="00251B8D">
                    <w:rPr>
                      <w:rFonts w:ascii="宋体" w:eastAsia="宋体" w:hAnsi="宋体" w:cs="宋体"/>
                      <w:color w:val="000000"/>
                      <w:shd w:val="clear" w:color="auto" w:fill="FFFFFF"/>
                    </w:rPr>
                    <w:t>2.二者都使用了极大似然估计对训练样本进行建模</w:t>
                  </w:r>
                </w:p>
                <w:p w:rsidR="00251B8D" w:rsidRDefault="00251B8D" w:rsidP="00251B8D">
                  <w:pPr>
                    <w:rPr>
                      <w:rFonts w:ascii="宋体" w:eastAsia="宋体" w:hAnsi="宋体" w:cs="宋体" w:hint="eastAsia"/>
                      <w:color w:val="000000"/>
                      <w:shd w:val="clear" w:color="auto" w:fill="FFFFFF"/>
                    </w:rPr>
                  </w:pPr>
                </w:p>
              </w:tc>
            </w:tr>
          </w:tbl>
          <w:p w:rsidR="00251B8D" w:rsidRDefault="00251B8D">
            <w:pPr>
              <w:rPr>
                <w:rFonts w:ascii="宋体" w:eastAsia="宋体" w:hAnsi="宋体" w:cs="宋体" w:hint="eastAsia"/>
                <w:color w:val="000000"/>
                <w:shd w:val="clear" w:color="auto" w:fill="FFFFFF"/>
              </w:rPr>
            </w:pPr>
          </w:p>
        </w:tc>
        <w:tc>
          <w:tcPr>
            <w:tcW w:w="1085" w:type="dxa"/>
          </w:tcPr>
          <w:p w:rsidR="00251B8D" w:rsidRDefault="00251B8D">
            <w:pPr>
              <w:rPr>
                <w:rFonts w:ascii="宋体" w:eastAsia="宋体" w:hAnsi="宋体" w:cs="宋体"/>
              </w:rPr>
            </w:pPr>
            <w:r>
              <w:rPr>
                <w:rFonts w:ascii="宋体" w:eastAsia="宋体" w:hAnsi="宋体" w:cs="宋体" w:hint="eastAsia"/>
                <w:color w:val="000000"/>
                <w:shd w:val="clear" w:color="auto" w:fill="FFFFFF"/>
              </w:rPr>
              <w:t>从作用和数学表达式出发来理解它们之间的异同</w:t>
            </w:r>
          </w:p>
        </w:tc>
      </w:tr>
      <w:tr w:rsidR="008E0B80" w:rsidTr="00251B8D">
        <w:tc>
          <w:tcPr>
            <w:tcW w:w="562" w:type="dxa"/>
          </w:tcPr>
          <w:p w:rsidR="00251B8D" w:rsidRDefault="00251B8D">
            <w:pPr>
              <w:rPr>
                <w:rFonts w:ascii="宋体" w:eastAsia="宋体" w:hAnsi="宋体" w:cs="宋体"/>
              </w:rPr>
            </w:pPr>
            <w:r>
              <w:rPr>
                <w:rFonts w:ascii="宋体" w:eastAsia="宋体" w:hAnsi="宋体" w:cs="宋体" w:hint="eastAsia"/>
              </w:rPr>
              <w:t>2</w:t>
            </w:r>
          </w:p>
        </w:tc>
        <w:tc>
          <w:tcPr>
            <w:tcW w:w="6521" w:type="dxa"/>
          </w:tcPr>
          <w:p w:rsidR="00251B8D" w:rsidRDefault="00251B8D">
            <w:pPr>
              <w:rPr>
                <w:rFonts w:ascii="宋体" w:eastAsia="宋体" w:hAnsi="宋体" w:cs="宋体"/>
                <w:color w:val="000000"/>
                <w:shd w:val="clear" w:color="auto" w:fill="FFFFFF"/>
              </w:rPr>
            </w:pPr>
            <w:r>
              <w:rPr>
                <w:rFonts w:ascii="宋体" w:eastAsia="宋体" w:hAnsi="宋体" w:cs="宋体" w:hint="eastAsia"/>
                <w:color w:val="000000"/>
                <w:shd w:val="clear" w:color="auto" w:fill="FFFFFF"/>
              </w:rPr>
              <w:t>回归问题常用的性能度量指标</w:t>
            </w:r>
          </w:p>
          <w:tbl>
            <w:tblPr>
              <w:tblStyle w:val="a3"/>
              <w:tblW w:w="0" w:type="auto"/>
              <w:tblLook w:val="04A0" w:firstRow="1" w:lastRow="0" w:firstColumn="1" w:lastColumn="0" w:noHBand="0" w:noVBand="1"/>
            </w:tblPr>
            <w:tblGrid>
              <w:gridCol w:w="6295"/>
            </w:tblGrid>
            <w:tr w:rsidR="00CB7D2C" w:rsidTr="00AE7B62">
              <w:tc>
                <w:tcPr>
                  <w:tcW w:w="6295" w:type="dxa"/>
                </w:tcPr>
                <w:p w:rsidR="00AE7B62" w:rsidRDefault="00AE7B62">
                  <w:pPr>
                    <w:rPr>
                      <w:rFonts w:ascii="宋体" w:eastAsia="宋体" w:hAnsi="宋体" w:cs="宋体"/>
                    </w:rPr>
                  </w:pPr>
                  <w:r w:rsidRPr="00AE7B62">
                    <w:rPr>
                      <w:rFonts w:ascii="宋体" w:eastAsia="宋体" w:hAnsi="宋体" w:cs="宋体"/>
                    </w:rPr>
                    <w:t>1)</w:t>
                  </w:r>
                  <w:r w:rsidRPr="00AE7B62">
                    <w:rPr>
                      <w:rFonts w:ascii="宋体" w:eastAsia="宋体" w:hAnsi="宋体" w:cs="宋体"/>
                      <w:b/>
                      <w:bCs/>
                    </w:rPr>
                    <w:t>均方误差</w:t>
                  </w:r>
                  <w:r w:rsidRPr="00AE7B62">
                    <w:rPr>
                      <w:rFonts w:ascii="宋体" w:eastAsia="宋体" w:hAnsi="宋体" w:cs="宋体"/>
                    </w:rPr>
                    <w:t>：是反映估计值与被估计量之间差异程度的一种度量。</w:t>
                  </w:r>
                </w:p>
                <w:p w:rsidR="00AE7B62" w:rsidRDefault="00AE7B62" w:rsidP="00AE7B62">
                  <w:pPr>
                    <w:jc w:val="center"/>
                    <w:rPr>
                      <w:rFonts w:ascii="宋体" w:eastAsia="宋体" w:hAnsi="宋体" w:cs="宋体"/>
                    </w:rPr>
                  </w:pPr>
                  <w:r>
                    <w:rPr>
                      <w:noProof/>
                      <w:lang w:bidi="ar-SA"/>
                    </w:rPr>
                    <w:drawing>
                      <wp:inline distT="0" distB="0" distL="0" distR="0">
                        <wp:extent cx="1579012" cy="374236"/>
                        <wp:effectExtent l="0" t="0" r="2540" b="6985"/>
                        <wp:docPr id="2" name="图片 2" descr="https://imgconvert.csdnimg.cn/aHR0cHM6Ly9jZG4uanNkZWxpdnIubmV0L2doL3NhYmFpenp6L3JlcG9zaXRvcnkvaW1nLzIwMjAwNDA0MTAzMDQ3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jZG4uanNkZWxpdnIubmV0L2doL3NhYmFpenp6L3JlcG9zaXRvcnkvaW1nLzIwMjAwNDA0MTAzMDQ3LnBuZw?x-oss-process=image/forma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8645" cy="402590"/>
                                </a:xfrm>
                                <a:prstGeom prst="rect">
                                  <a:avLst/>
                                </a:prstGeom>
                                <a:noFill/>
                                <a:ln>
                                  <a:noFill/>
                                </a:ln>
                              </pic:spPr>
                            </pic:pic>
                          </a:graphicData>
                        </a:graphic>
                      </wp:inline>
                    </w:drawing>
                  </w:r>
                </w:p>
                <w:p w:rsidR="00AE7B62" w:rsidRDefault="00AE7B62">
                  <w:pPr>
                    <w:rPr>
                      <w:rFonts w:ascii="宋体" w:eastAsia="宋体" w:hAnsi="宋体" w:cs="宋体"/>
                    </w:rPr>
                  </w:pPr>
                  <w:r w:rsidRPr="00AE7B62">
                    <w:rPr>
                      <w:rFonts w:ascii="宋体" w:eastAsia="宋体" w:hAnsi="宋体" w:cs="宋体"/>
                    </w:rPr>
                    <w:t>2)</w:t>
                  </w:r>
                  <w:r w:rsidRPr="00AE7B62">
                    <w:rPr>
                      <w:rFonts w:ascii="宋体" w:eastAsia="宋体" w:hAnsi="宋体" w:cs="宋体"/>
                      <w:b/>
                      <w:bCs/>
                    </w:rPr>
                    <w:t>RMSE均方根误差</w:t>
                  </w:r>
                  <w:r w:rsidRPr="00AE7B62">
                    <w:rPr>
                      <w:rFonts w:ascii="宋体" w:eastAsia="宋体" w:hAnsi="宋体" w:cs="宋体"/>
                    </w:rPr>
                    <w:t>：观测值与真值偏差的平方和与观测次数m比值的平方根，用来衡量观测值同真值之间的偏差。</w:t>
                  </w:r>
                </w:p>
                <w:p w:rsidR="00AE7B62" w:rsidRDefault="00AE7B62" w:rsidP="00AE7B62">
                  <w:pPr>
                    <w:jc w:val="center"/>
                    <w:rPr>
                      <w:rFonts w:ascii="宋体" w:eastAsia="宋体" w:hAnsi="宋体" w:cs="宋体"/>
                    </w:rPr>
                  </w:pPr>
                  <w:r>
                    <w:rPr>
                      <w:noProof/>
                      <w:lang w:bidi="ar-SA"/>
                    </w:rPr>
                    <w:drawing>
                      <wp:inline distT="0" distB="0" distL="0" distR="0">
                        <wp:extent cx="1729962" cy="390525"/>
                        <wp:effectExtent l="0" t="0" r="3810" b="0"/>
                        <wp:docPr id="3" name="图片 3" descr="https://imgconvert.csdnimg.cn/aHR0cHM6Ly9jZG4uanNkZWxpdnIubmV0L2doL3NhYmFpenp6L3JlcG9zaXRvcnkvaW1nLzIwMjAwNDA0MTAyNDQ5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onvert.csdnimg.cn/aHR0cHM6Ly9jZG4uanNkZWxpdnIubmV0L2doL3NhYmFpenp6L3JlcG9zaXRvcnkvaW1nLzIwMjAwNDA0MTAyNDQ5LnBuZw?x-oss-process=image/forma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2166" cy="411339"/>
                                </a:xfrm>
                                <a:prstGeom prst="rect">
                                  <a:avLst/>
                                </a:prstGeom>
                                <a:noFill/>
                                <a:ln>
                                  <a:noFill/>
                                </a:ln>
                              </pic:spPr>
                            </pic:pic>
                          </a:graphicData>
                        </a:graphic>
                      </wp:inline>
                    </w:drawing>
                  </w:r>
                </w:p>
                <w:p w:rsidR="00AE7B62" w:rsidRDefault="00045176" w:rsidP="00AE7B62">
                  <w:pPr>
                    <w:jc w:val="left"/>
                    <w:rPr>
                      <w:rFonts w:ascii="宋体" w:eastAsia="宋体" w:hAnsi="宋体" w:cs="宋体"/>
                      <w:b/>
                      <w:bCs/>
                    </w:rPr>
                  </w:pPr>
                  <w:r w:rsidRPr="00045176">
                    <w:rPr>
                      <w:rFonts w:ascii="宋体" w:eastAsia="宋体" w:hAnsi="宋体" w:cs="宋体"/>
                    </w:rPr>
                    <w:t>3)</w:t>
                  </w:r>
                  <w:r w:rsidRPr="00045176">
                    <w:rPr>
                      <w:rFonts w:ascii="宋体" w:eastAsia="宋体" w:hAnsi="宋体" w:cs="宋体"/>
                      <w:b/>
                      <w:bCs/>
                    </w:rPr>
                    <w:t>SSE和方误差</w:t>
                  </w:r>
                </w:p>
                <w:p w:rsidR="00045176" w:rsidRDefault="00045176" w:rsidP="00045176">
                  <w:pPr>
                    <w:jc w:val="center"/>
                    <w:rPr>
                      <w:rFonts w:ascii="宋体" w:eastAsia="宋体" w:hAnsi="宋体" w:cs="宋体"/>
                    </w:rPr>
                  </w:pPr>
                  <w:r>
                    <w:rPr>
                      <w:noProof/>
                      <w:lang w:bidi="ar-SA"/>
                    </w:rPr>
                    <w:drawing>
                      <wp:inline distT="0" distB="0" distL="0" distR="0">
                        <wp:extent cx="1507983" cy="428625"/>
                        <wp:effectExtent l="0" t="0" r="0" b="0"/>
                        <wp:docPr id="4" name="图片 4" descr="https://imgconvert.csdnimg.cn/aHR0cHM6Ly9jZG4uanNkZWxpdnIubmV0L2doL3NhYmFpenp6L3JlcG9zaXRvcnkvaW1nLzIwMjAwNDA0MTAxOTMw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onvert.csdnimg.cn/aHR0cHM6Ly9jZG4uanNkZWxpdnIubmV0L2doL3NhYmFpenp6L3JlcG9zaXRvcnkvaW1nLzIwMjAwNDA0MTAxOTMwLnBuZw?x-oss-process=image/forma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6328" cy="519111"/>
                                </a:xfrm>
                                <a:prstGeom prst="rect">
                                  <a:avLst/>
                                </a:prstGeom>
                                <a:noFill/>
                                <a:ln>
                                  <a:noFill/>
                                </a:ln>
                              </pic:spPr>
                            </pic:pic>
                          </a:graphicData>
                        </a:graphic>
                      </wp:inline>
                    </w:drawing>
                  </w:r>
                </w:p>
                <w:p w:rsidR="007E2D88" w:rsidRDefault="007E2D88" w:rsidP="007E2D88">
                  <w:pPr>
                    <w:jc w:val="left"/>
                    <w:rPr>
                      <w:rFonts w:ascii="宋体" w:eastAsia="宋体" w:hAnsi="宋体" w:cs="宋体"/>
                    </w:rPr>
                  </w:pPr>
                  <w:r w:rsidRPr="007E2D88">
                    <w:rPr>
                      <w:rFonts w:ascii="宋体" w:eastAsia="宋体" w:hAnsi="宋体" w:cs="宋体"/>
                    </w:rPr>
                    <w:t>4)</w:t>
                  </w:r>
                  <w:r w:rsidRPr="007E2D88">
                    <w:rPr>
                      <w:rFonts w:ascii="宋体" w:eastAsia="宋体" w:hAnsi="宋体" w:cs="宋体"/>
                      <w:b/>
                      <w:bCs/>
                    </w:rPr>
                    <w:t>MAE</w:t>
                  </w:r>
                  <w:r w:rsidRPr="007E2D88">
                    <w:rPr>
                      <w:rFonts w:ascii="宋体" w:eastAsia="宋体" w:hAnsi="宋体" w:cs="宋体"/>
                    </w:rPr>
                    <w:t>：直接计算模型输出与真实值之间的平均绝对误差</w:t>
                  </w:r>
                </w:p>
                <w:p w:rsidR="007E2D88" w:rsidRDefault="007E2D88" w:rsidP="007E2D88">
                  <w:pPr>
                    <w:jc w:val="center"/>
                    <w:rPr>
                      <w:rFonts w:ascii="宋体" w:eastAsia="宋体" w:hAnsi="宋体" w:cs="宋体"/>
                    </w:rPr>
                  </w:pPr>
                  <w:r>
                    <w:rPr>
                      <w:noProof/>
                      <w:lang w:bidi="ar-SA"/>
                    </w:rPr>
                    <w:drawing>
                      <wp:inline distT="0" distB="0" distL="0" distR="0">
                        <wp:extent cx="1440697" cy="409575"/>
                        <wp:effectExtent l="0" t="0" r="7620" b="0"/>
                        <wp:docPr id="5" name="图片 5" descr="https://imgconvert.csdnimg.cn/aHR0cHM6Ly9jZG4uanNkZWxpdnIubmV0L2doL3NhYmFpenp6L3JlcG9zaXRvcnkvaW1nLzIwMjAwNDA0MTAyODU5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onvert.csdnimg.cn/aHR0cHM6Ly9jZG4uanNkZWxpdnIubmV0L2doL3NhYmFpenp6L3JlcG9zaXRvcnkvaW1nLzIwMjAwNDA0MTAyODU5LnBuZw?x-oss-process=image/forma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9744" cy="457633"/>
                                </a:xfrm>
                                <a:prstGeom prst="rect">
                                  <a:avLst/>
                                </a:prstGeom>
                                <a:noFill/>
                                <a:ln>
                                  <a:noFill/>
                                </a:ln>
                              </pic:spPr>
                            </pic:pic>
                          </a:graphicData>
                        </a:graphic>
                      </wp:inline>
                    </w:drawing>
                  </w:r>
                </w:p>
                <w:p w:rsidR="007E2D88" w:rsidRDefault="00422E20" w:rsidP="007E2D88">
                  <w:pPr>
                    <w:jc w:val="left"/>
                    <w:rPr>
                      <w:rFonts w:ascii="宋体" w:eastAsia="宋体" w:hAnsi="宋体" w:cs="宋体"/>
                    </w:rPr>
                  </w:pPr>
                  <w:r w:rsidRPr="00422E20">
                    <w:rPr>
                      <w:rFonts w:ascii="宋体" w:eastAsia="宋体" w:hAnsi="宋体" w:cs="宋体"/>
                    </w:rPr>
                    <w:t>5)</w:t>
                  </w:r>
                  <w:r w:rsidRPr="00422E20">
                    <w:rPr>
                      <w:rFonts w:ascii="宋体" w:eastAsia="宋体" w:hAnsi="宋体" w:cs="宋体"/>
                      <w:b/>
                      <w:bCs/>
                    </w:rPr>
                    <w:t>MAPE</w:t>
                  </w:r>
                  <w:r w:rsidRPr="00422E20">
                    <w:rPr>
                      <w:rFonts w:ascii="宋体" w:eastAsia="宋体" w:hAnsi="宋体" w:cs="宋体"/>
                    </w:rPr>
                    <w:t>：不仅考虑预测值与真实值误差，还考虑了误差与真实值之间的比例。</w:t>
                  </w:r>
                </w:p>
                <w:p w:rsidR="00422E20" w:rsidRDefault="00422E20" w:rsidP="00422E20">
                  <w:pPr>
                    <w:jc w:val="center"/>
                    <w:rPr>
                      <w:rFonts w:ascii="宋体" w:eastAsia="宋体" w:hAnsi="宋体" w:cs="宋体"/>
                    </w:rPr>
                  </w:pPr>
                  <w:r>
                    <w:rPr>
                      <w:noProof/>
                      <w:lang w:bidi="ar-SA"/>
                    </w:rPr>
                    <w:drawing>
                      <wp:inline distT="0" distB="0" distL="0" distR="0">
                        <wp:extent cx="1728114" cy="409575"/>
                        <wp:effectExtent l="0" t="0" r="5715" b="0"/>
                        <wp:docPr id="6" name="图片 6" descr="https://imgconvert.csdnimg.cn/aHR0cHM6Ly9jZG4uanNkZWxpdnIubmV0L2doL3NhYmFpenp6L3JlcG9zaXRvcnkvaW1nLzIwMjAwNDA0MTAzMzIz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onvert.csdnimg.cn/aHR0cHM6Ly9jZG4uanNkZWxpdnIubmV0L2doL3NhYmFpenp6L3JlcG9zaXRvcnkvaW1nLzIwMjAwNDA0MTAzMzIzLnBuZw?x-oss-process=image/forma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3578" cy="432201"/>
                                </a:xfrm>
                                <a:prstGeom prst="rect">
                                  <a:avLst/>
                                </a:prstGeom>
                                <a:noFill/>
                                <a:ln>
                                  <a:noFill/>
                                </a:ln>
                              </pic:spPr>
                            </pic:pic>
                          </a:graphicData>
                        </a:graphic>
                      </wp:inline>
                    </w:drawing>
                  </w:r>
                </w:p>
                <w:p w:rsidR="003E680A" w:rsidRDefault="00CB7D2C" w:rsidP="003E680A">
                  <w:pPr>
                    <w:jc w:val="left"/>
                    <w:rPr>
                      <w:rFonts w:ascii="宋体" w:eastAsia="宋体" w:hAnsi="宋体" w:cs="宋体"/>
                      <w:b/>
                      <w:bCs/>
                    </w:rPr>
                  </w:pPr>
                  <w:r w:rsidRPr="00CB7D2C">
                    <w:rPr>
                      <w:rFonts w:ascii="宋体" w:eastAsia="宋体" w:hAnsi="宋体" w:cs="宋体"/>
                    </w:rPr>
                    <w:t>6)</w:t>
                  </w:r>
                  <w:r w:rsidRPr="00CB7D2C">
                    <w:rPr>
                      <w:rFonts w:ascii="宋体" w:eastAsia="宋体" w:hAnsi="宋体" w:cs="宋体"/>
                      <w:b/>
                      <w:bCs/>
                    </w:rPr>
                    <w:t>平均平方百分比误差</w:t>
                  </w:r>
                </w:p>
                <w:p w:rsidR="00CB7D2C" w:rsidRDefault="00CB7D2C" w:rsidP="00CB7D2C">
                  <w:pPr>
                    <w:jc w:val="center"/>
                    <w:rPr>
                      <w:rFonts w:ascii="宋体" w:eastAsia="宋体" w:hAnsi="宋体" w:cs="宋体"/>
                    </w:rPr>
                  </w:pPr>
                  <w:r>
                    <w:rPr>
                      <w:noProof/>
                      <w:lang w:bidi="ar-SA"/>
                    </w:rPr>
                    <w:drawing>
                      <wp:inline distT="0" distB="0" distL="0" distR="0">
                        <wp:extent cx="1848684" cy="438150"/>
                        <wp:effectExtent l="0" t="0" r="0" b="0"/>
                        <wp:docPr id="7" name="图片 7" descr="https://imgconvert.csdnimg.cn/aHR0cHM6Ly9jZG4uanNkZWxpdnIubmV0L2doL3NhYmFpenp6L3JlcG9zaXRvcnkvaW1nLzIwMjAwNDA0MTAzNjI1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onvert.csdnimg.cn/aHR0cHM6Ly9jZG4uanNkZWxpdnIubmV0L2doL3NhYmFpenp6L3JlcG9zaXRvcnkvaW1nLzIwMjAwNDA0MTAzNjI1LnBuZw?x-oss-process=image/forma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7391" cy="501835"/>
                                </a:xfrm>
                                <a:prstGeom prst="rect">
                                  <a:avLst/>
                                </a:prstGeom>
                                <a:noFill/>
                                <a:ln>
                                  <a:noFill/>
                                </a:ln>
                              </pic:spPr>
                            </pic:pic>
                          </a:graphicData>
                        </a:graphic>
                      </wp:inline>
                    </w:drawing>
                  </w:r>
                </w:p>
                <w:p w:rsidR="00CB7D2C" w:rsidRDefault="00CB7D2C" w:rsidP="00CB7D2C">
                  <w:pPr>
                    <w:jc w:val="left"/>
                    <w:rPr>
                      <w:rFonts w:ascii="宋体" w:eastAsia="宋体" w:hAnsi="宋体" w:cs="宋体"/>
                      <w:b/>
                      <w:bCs/>
                    </w:rPr>
                  </w:pPr>
                  <w:r w:rsidRPr="00CB7D2C">
                    <w:rPr>
                      <w:rFonts w:ascii="宋体" w:eastAsia="宋体" w:hAnsi="宋体" w:cs="宋体"/>
                    </w:rPr>
                    <w:t>7)</w:t>
                  </w:r>
                  <w:r w:rsidRPr="00CB7D2C">
                    <w:rPr>
                      <w:rFonts w:ascii="宋体" w:eastAsia="宋体" w:hAnsi="宋体" w:cs="宋体"/>
                      <w:b/>
                      <w:bCs/>
                    </w:rPr>
                    <w:t>决定系数</w:t>
                  </w:r>
                </w:p>
                <w:p w:rsidR="00CB7D2C" w:rsidRDefault="00CB7D2C" w:rsidP="00CB7D2C">
                  <w:pPr>
                    <w:jc w:val="center"/>
                    <w:rPr>
                      <w:rFonts w:ascii="宋体" w:eastAsia="宋体" w:hAnsi="宋体" w:cs="宋体" w:hint="eastAsia"/>
                    </w:rPr>
                  </w:pPr>
                  <w:r>
                    <w:rPr>
                      <w:noProof/>
                      <w:lang w:bidi="ar-SA"/>
                    </w:rPr>
                    <w:drawing>
                      <wp:inline distT="0" distB="0" distL="0" distR="0">
                        <wp:extent cx="2367960" cy="447675"/>
                        <wp:effectExtent l="0" t="0" r="0" b="0"/>
                        <wp:docPr id="8" name="图片 8" descr="https://imgconvert.csdnimg.cn/aHR0cHM6Ly9jZG4uanNkZWxpdnIubmV0L2doL3NhYmFpenp6L3JlcG9zaXRvcnkvaW1nLzIwMjAwNDA0MTAzOTM0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onvert.csdnimg.cn/aHR0cHM6Ly9jZG4uanNkZWxpdnIubmV0L2doL3NhYmFpenp6L3JlcG9zaXRvcnkvaW1nLzIwMjAwNDA0MTAzOTM0LnBuZw?x-oss-process=image/forma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6001" cy="526708"/>
                                </a:xfrm>
                                <a:prstGeom prst="rect">
                                  <a:avLst/>
                                </a:prstGeom>
                                <a:noFill/>
                                <a:ln>
                                  <a:noFill/>
                                </a:ln>
                              </pic:spPr>
                            </pic:pic>
                          </a:graphicData>
                        </a:graphic>
                      </wp:inline>
                    </w:drawing>
                  </w:r>
                </w:p>
              </w:tc>
            </w:tr>
          </w:tbl>
          <w:p w:rsidR="00AE7B62" w:rsidRDefault="00AE7B62">
            <w:pPr>
              <w:rPr>
                <w:rFonts w:ascii="宋体" w:eastAsia="宋体" w:hAnsi="宋体" w:cs="宋体" w:hint="eastAsia"/>
              </w:rPr>
            </w:pPr>
          </w:p>
        </w:tc>
        <w:tc>
          <w:tcPr>
            <w:tcW w:w="1085" w:type="dxa"/>
          </w:tcPr>
          <w:p w:rsidR="00251B8D" w:rsidRDefault="00251B8D">
            <w:pPr>
              <w:rPr>
                <w:rFonts w:ascii="宋体" w:eastAsia="宋体" w:hAnsi="宋体" w:cs="宋体"/>
              </w:rPr>
            </w:pPr>
            <w:r>
              <w:rPr>
                <w:rFonts w:ascii="宋体" w:eastAsia="宋体" w:hAnsi="宋体" w:cs="宋体" w:hint="eastAsia"/>
                <w:color w:val="000000"/>
                <w:shd w:val="clear" w:color="auto" w:fill="FFFFFF"/>
              </w:rPr>
              <w:t>归类总结</w:t>
            </w:r>
          </w:p>
        </w:tc>
      </w:tr>
      <w:tr w:rsidR="008E0B80" w:rsidTr="00251B8D">
        <w:tc>
          <w:tcPr>
            <w:tcW w:w="562" w:type="dxa"/>
          </w:tcPr>
          <w:p w:rsidR="00251B8D" w:rsidRDefault="00251B8D">
            <w:pPr>
              <w:rPr>
                <w:rFonts w:ascii="宋体" w:eastAsia="宋体" w:hAnsi="宋体" w:cs="宋体"/>
              </w:rPr>
            </w:pPr>
            <w:r>
              <w:rPr>
                <w:rFonts w:ascii="宋体" w:eastAsia="宋体" w:hAnsi="宋体" w:cs="宋体" w:hint="eastAsia"/>
              </w:rPr>
              <w:lastRenderedPageBreak/>
              <w:t>3</w:t>
            </w:r>
          </w:p>
        </w:tc>
        <w:tc>
          <w:tcPr>
            <w:tcW w:w="6521" w:type="dxa"/>
          </w:tcPr>
          <w:p w:rsidR="00251B8D" w:rsidRDefault="00251B8D">
            <w:pPr>
              <w:rPr>
                <w:rFonts w:ascii="宋体" w:eastAsia="宋体" w:hAnsi="宋体" w:cs="宋体"/>
                <w:color w:val="000000"/>
                <w:shd w:val="clear" w:color="auto" w:fill="FFFFFF"/>
              </w:rPr>
            </w:pPr>
            <w:r>
              <w:rPr>
                <w:rFonts w:ascii="宋体" w:eastAsia="宋体" w:hAnsi="宋体" w:cs="宋体" w:hint="eastAsia"/>
                <w:color w:val="000000"/>
                <w:shd w:val="clear" w:color="auto" w:fill="FFFFFF"/>
              </w:rPr>
              <w:t>分类问题常用的性能度量指标</w:t>
            </w:r>
          </w:p>
          <w:tbl>
            <w:tblPr>
              <w:tblStyle w:val="a3"/>
              <w:tblW w:w="0" w:type="auto"/>
              <w:tblLook w:val="04A0" w:firstRow="1" w:lastRow="0" w:firstColumn="1" w:lastColumn="0" w:noHBand="0" w:noVBand="1"/>
            </w:tblPr>
            <w:tblGrid>
              <w:gridCol w:w="6295"/>
            </w:tblGrid>
            <w:tr w:rsidR="00B0089E" w:rsidTr="00B0089E">
              <w:tc>
                <w:tcPr>
                  <w:tcW w:w="6295" w:type="dxa"/>
                </w:tcPr>
                <w:p w:rsidR="00B0089E" w:rsidRDefault="009018BB">
                  <w:pPr>
                    <w:rPr>
                      <w:rFonts w:ascii="宋体" w:eastAsia="宋体" w:hAnsi="宋体" w:cs="宋体"/>
                    </w:rPr>
                  </w:pPr>
                  <w:r>
                    <w:rPr>
                      <w:rFonts w:ascii="宋体" w:eastAsia="宋体" w:hAnsi="宋体" w:cs="宋体"/>
                    </w:rPr>
                    <w:t>常用的性能度量指标有</w:t>
                  </w:r>
                  <w:r>
                    <w:rPr>
                      <w:rFonts w:ascii="宋体" w:eastAsia="宋体" w:hAnsi="宋体" w:cs="宋体"/>
                      <w:b/>
                      <w:bCs/>
                    </w:rPr>
                    <w:t>精确率</w:t>
                  </w:r>
                  <w:r w:rsidRPr="009018BB">
                    <w:rPr>
                      <w:rFonts w:ascii="宋体" w:eastAsia="宋体" w:hAnsi="宋体" w:cs="宋体"/>
                    </w:rPr>
                    <w:t>、</w:t>
                  </w:r>
                  <w:r>
                    <w:rPr>
                      <w:rFonts w:ascii="宋体" w:eastAsia="宋体" w:hAnsi="宋体" w:cs="宋体"/>
                      <w:b/>
                      <w:bCs/>
                    </w:rPr>
                    <w:t>召回率</w:t>
                  </w:r>
                  <w:r w:rsidRPr="009018BB">
                    <w:rPr>
                      <w:rFonts w:ascii="宋体" w:eastAsia="宋体" w:hAnsi="宋体" w:cs="宋体"/>
                    </w:rPr>
                    <w:t>、</w:t>
                  </w:r>
                  <w:r w:rsidRPr="009018BB">
                    <w:rPr>
                      <w:rFonts w:ascii="宋体" w:eastAsia="宋体" w:hAnsi="宋体" w:cs="宋体"/>
                      <w:b/>
                      <w:bCs/>
                    </w:rPr>
                    <w:t>F</w:t>
                  </w:r>
                  <w:r w:rsidRPr="009018BB">
                    <w:rPr>
                      <w:rFonts w:ascii="宋体" w:eastAsia="宋体" w:hAnsi="宋体" w:cs="宋体"/>
                      <w:b/>
                      <w:bCs/>
                      <w:vertAlign w:val="subscript"/>
                    </w:rPr>
                    <w:t>1</w:t>
                  </w:r>
                  <w:r w:rsidRPr="009018BB">
                    <w:rPr>
                      <w:rFonts w:ascii="宋体" w:eastAsia="宋体" w:hAnsi="宋体" w:cs="宋体"/>
                    </w:rPr>
                    <w:t>、</w:t>
                  </w:r>
                  <w:r w:rsidRPr="009018BB">
                    <w:rPr>
                      <w:rFonts w:ascii="宋体" w:eastAsia="宋体" w:hAnsi="宋体" w:cs="宋体"/>
                      <w:b/>
                      <w:bCs/>
                    </w:rPr>
                    <w:t>TPR</w:t>
                  </w:r>
                  <w:r w:rsidRPr="009018BB">
                    <w:rPr>
                      <w:rFonts w:ascii="宋体" w:eastAsia="宋体" w:hAnsi="宋体" w:cs="宋体"/>
                    </w:rPr>
                    <w:t>、</w:t>
                  </w:r>
                  <w:r w:rsidRPr="009018BB">
                    <w:rPr>
                      <w:rFonts w:ascii="宋体" w:eastAsia="宋体" w:hAnsi="宋体" w:cs="宋体"/>
                      <w:b/>
                      <w:bCs/>
                    </w:rPr>
                    <w:t>FPR</w:t>
                  </w:r>
                  <w:r w:rsidRPr="009018BB">
                    <w:rPr>
                      <w:rFonts w:ascii="宋体" w:eastAsia="宋体" w:hAnsi="宋体" w:cs="宋体"/>
                    </w:rPr>
                    <w:t>。</w:t>
                  </w:r>
                </w:p>
                <w:p w:rsidR="00B0089E" w:rsidRDefault="00472F18">
                  <w:pPr>
                    <w:rPr>
                      <w:rFonts w:ascii="宋体" w:eastAsia="宋体" w:hAnsi="宋体" w:cs="宋体"/>
                    </w:rPr>
                  </w:pPr>
                  <w:r>
                    <w:rPr>
                      <w:rFonts w:ascii="宋体" w:eastAsia="宋体" w:hAnsi="宋体" w:cs="宋体"/>
                      <w:noProof/>
                      <w:lang w:bidi="ar-SA"/>
                    </w:rPr>
                    <w:drawing>
                      <wp:inline distT="0" distB="0" distL="0" distR="0">
                        <wp:extent cx="3829050" cy="51743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捕获.PNG"/>
                                <pic:cNvPicPr/>
                              </pic:nvPicPr>
                              <pic:blipFill rotWithShape="1">
                                <a:blip r:embed="rId13">
                                  <a:extLst>
                                    <a:ext uri="{28A0092B-C50C-407E-A947-70E740481C1C}">
                                      <a14:useLocalDpi xmlns:a14="http://schemas.microsoft.com/office/drawing/2010/main" val="0"/>
                                    </a:ext>
                                  </a:extLst>
                                </a:blip>
                                <a:srcRect l="7947" t="10026" r="5188" b="8521"/>
                                <a:stretch/>
                              </pic:blipFill>
                              <pic:spPr bwMode="auto">
                                <a:xfrm>
                                  <a:off x="0" y="0"/>
                                  <a:ext cx="3978178" cy="537591"/>
                                </a:xfrm>
                                <a:prstGeom prst="rect">
                                  <a:avLst/>
                                </a:prstGeom>
                                <a:ln>
                                  <a:noFill/>
                                </a:ln>
                                <a:extLst>
                                  <a:ext uri="{53640926-AAD7-44D8-BBD7-CCE9431645EC}">
                                    <a14:shadowObscured xmlns:a14="http://schemas.microsoft.com/office/drawing/2010/main"/>
                                  </a:ext>
                                </a:extLst>
                              </pic:spPr>
                            </pic:pic>
                          </a:graphicData>
                        </a:graphic>
                      </wp:inline>
                    </w:drawing>
                  </w:r>
                </w:p>
                <w:p w:rsidR="00B0089E" w:rsidRDefault="001B41E7">
                  <w:pPr>
                    <w:rPr>
                      <w:rFonts w:ascii="宋体" w:eastAsia="宋体" w:hAnsi="宋体" w:cs="宋体"/>
                    </w:rPr>
                  </w:pPr>
                  <w:r w:rsidRPr="009444A2">
                    <w:rPr>
                      <w:rFonts w:ascii="宋体" w:eastAsia="宋体" w:hAnsi="宋体" w:cs="宋体"/>
                      <w:b/>
                      <w:bCs/>
                      <w:color w:val="FF0000"/>
                    </w:rPr>
                    <w:t>精确率</w:t>
                  </w:r>
                  <w:r w:rsidR="007C5C1E">
                    <w:rPr>
                      <w:rFonts w:ascii="宋体" w:eastAsia="宋体" w:hAnsi="宋体" w:cs="宋体" w:hint="eastAsia"/>
                      <w:b/>
                      <w:bCs/>
                    </w:rPr>
                    <w:t>:</w:t>
                  </w:r>
                  <w:r w:rsidRPr="001B41E7">
                    <w:rPr>
                      <w:rFonts w:ascii="宋体" w:eastAsia="宋体" w:hAnsi="宋体" w:cs="宋体"/>
                    </w:rPr>
                    <w:t>Precision=TP</w:t>
                  </w:r>
                  <w:proofErr w:type="gramStart"/>
                  <w:r w:rsidRPr="001B41E7">
                    <w:rPr>
                      <w:rFonts w:ascii="宋体" w:eastAsia="宋体" w:hAnsi="宋体" w:cs="宋体"/>
                    </w:rPr>
                    <w:t>/(</w:t>
                  </w:r>
                  <w:proofErr w:type="gramEnd"/>
                  <w:r w:rsidRPr="001B41E7">
                    <w:rPr>
                      <w:rFonts w:ascii="宋体" w:eastAsia="宋体" w:hAnsi="宋体" w:cs="宋体"/>
                    </w:rPr>
                    <w:t>TP+FP)</w:t>
                  </w:r>
                  <w:r w:rsidR="007C5C1E">
                    <w:rPr>
                      <w:rFonts w:ascii="宋体" w:eastAsia="宋体" w:hAnsi="宋体" w:cs="宋体"/>
                    </w:rPr>
                    <w:t>.</w:t>
                  </w:r>
                  <w:r w:rsidR="007C5C1E" w:rsidRPr="001B41E7">
                    <w:rPr>
                      <w:rFonts w:ascii="宋体" w:eastAsia="宋体" w:hAnsi="宋体" w:cs="宋体"/>
                    </w:rPr>
                    <w:t xml:space="preserve"> </w:t>
                  </w:r>
                  <w:r w:rsidR="007C5C1E" w:rsidRPr="001B41E7">
                    <w:rPr>
                      <w:rFonts w:ascii="宋体" w:eastAsia="宋体" w:hAnsi="宋体" w:cs="宋体"/>
                    </w:rPr>
                    <w:t>精确率又称查准率，顾名思义适用于对准确率较高的应用，例如网页检索与推荐。</w:t>
                  </w:r>
                </w:p>
                <w:p w:rsidR="007C5C1E" w:rsidRDefault="007C5C1E" w:rsidP="007C5C1E">
                  <w:pPr>
                    <w:rPr>
                      <w:rFonts w:ascii="宋体" w:eastAsia="宋体" w:hAnsi="宋体" w:cs="宋体"/>
                    </w:rPr>
                  </w:pPr>
                  <w:r w:rsidRPr="009444A2">
                    <w:rPr>
                      <w:rFonts w:ascii="宋体" w:eastAsia="宋体" w:hAnsi="宋体" w:cs="宋体"/>
                      <w:b/>
                      <w:bCs/>
                      <w:color w:val="FF0000"/>
                    </w:rPr>
                    <w:t>召回率</w:t>
                  </w:r>
                  <w:r>
                    <w:rPr>
                      <w:rFonts w:ascii="宋体" w:eastAsia="宋体" w:hAnsi="宋体" w:cs="宋体" w:hint="eastAsia"/>
                      <w:b/>
                      <w:bCs/>
                    </w:rPr>
                    <w:t>:</w:t>
                  </w:r>
                  <w:r w:rsidR="001B41E7" w:rsidRPr="001B41E7">
                    <w:rPr>
                      <w:rFonts w:ascii="宋体" w:eastAsia="宋体" w:hAnsi="宋体" w:cs="宋体"/>
                    </w:rPr>
                    <w:t>Recall=TP</w:t>
                  </w:r>
                  <w:proofErr w:type="gramStart"/>
                  <w:r w:rsidR="001B41E7" w:rsidRPr="001B41E7">
                    <w:rPr>
                      <w:rFonts w:ascii="宋体" w:eastAsia="宋体" w:hAnsi="宋体" w:cs="宋体"/>
                    </w:rPr>
                    <w:t>/(</w:t>
                  </w:r>
                  <w:proofErr w:type="gramEnd"/>
                  <w:r w:rsidR="001B41E7" w:rsidRPr="001B41E7">
                    <w:rPr>
                      <w:rFonts w:ascii="宋体" w:eastAsia="宋体" w:hAnsi="宋体" w:cs="宋体"/>
                    </w:rPr>
                    <w:t>TP+FN)</w:t>
                  </w:r>
                  <w:r>
                    <w:rPr>
                      <w:rFonts w:ascii="PingFangTC-light" w:hAnsi="PingFangTC-light" w:cs="宋体"/>
                      <w:b/>
                      <w:bCs/>
                      <w:color w:val="3594F7"/>
                      <w:spacing w:val="30"/>
                      <w:sz w:val="21"/>
                      <w:szCs w:val="21"/>
                    </w:rPr>
                    <w:t>.</w:t>
                  </w:r>
                  <w:r w:rsidRPr="001B41E7">
                    <w:rPr>
                      <w:rFonts w:ascii="宋体" w:eastAsia="宋体" w:hAnsi="宋体" w:cs="宋体"/>
                    </w:rPr>
                    <w:t xml:space="preserve"> </w:t>
                  </w:r>
                  <w:r w:rsidRPr="001B41E7">
                    <w:rPr>
                      <w:rFonts w:ascii="宋体" w:eastAsia="宋体" w:hAnsi="宋体" w:cs="宋体"/>
                    </w:rPr>
                    <w:t>召回率又称查全率，适用于检测信贷风险、逃犯信息等。精确率与召回率是一对</w:t>
                  </w:r>
                  <w:r w:rsidRPr="001B41E7">
                    <w:rPr>
                      <w:rFonts w:ascii="宋体" w:eastAsia="宋体" w:hAnsi="宋体" w:cs="宋体"/>
                      <w:b/>
                      <w:bCs/>
                    </w:rPr>
                    <w:t>「矛盾」</w:t>
                  </w:r>
                  <w:r w:rsidRPr="001B41E7">
                    <w:rPr>
                      <w:rFonts w:ascii="宋体" w:eastAsia="宋体" w:hAnsi="宋体" w:cs="宋体"/>
                    </w:rPr>
                    <w:t>的度量，所以需要找一个</w:t>
                  </w:r>
                  <w:r w:rsidRPr="001B41E7">
                    <w:rPr>
                      <w:rFonts w:ascii="宋体" w:eastAsia="宋体" w:hAnsi="宋体" w:cs="宋体"/>
                      <w:b/>
                      <w:bCs/>
                    </w:rPr>
                    <w:t>「平衡点」</w:t>
                  </w:r>
                  <w:r w:rsidRPr="001B41E7">
                    <w:rPr>
                      <w:rFonts w:ascii="宋体" w:eastAsia="宋体" w:hAnsi="宋体" w:cs="宋体"/>
                    </w:rPr>
                    <w:t>，往往使用F</w:t>
                  </w:r>
                  <w:r w:rsidRPr="001B41E7">
                    <w:rPr>
                      <w:rFonts w:ascii="宋体" w:eastAsia="宋体" w:hAnsi="宋体" w:cs="宋体"/>
                      <w:vertAlign w:val="subscript"/>
                    </w:rPr>
                    <w:t>1</w:t>
                  </w:r>
                  <w:r w:rsidRPr="001B41E7">
                    <w:rPr>
                      <w:rFonts w:ascii="宋体" w:eastAsia="宋体" w:hAnsi="宋体" w:cs="宋体"/>
                    </w:rPr>
                    <w:t>是精确率与召回率的调和平均值：</w:t>
                  </w:r>
                </w:p>
                <w:p w:rsidR="001B41E7" w:rsidRPr="007C5C1E" w:rsidRDefault="007C5C1E" w:rsidP="007C5C1E">
                  <w:pPr>
                    <w:jc w:val="center"/>
                    <w:rPr>
                      <w:rFonts w:ascii="PingFangTC-light" w:hAnsi="PingFangTC-light" w:cs="宋体"/>
                      <w:b/>
                      <w:bCs/>
                      <w:color w:val="3594F7"/>
                      <w:spacing w:val="30"/>
                      <w:sz w:val="21"/>
                      <w:szCs w:val="21"/>
                    </w:rPr>
                  </w:pPr>
                  <w:r>
                    <w:rPr>
                      <w:noProof/>
                      <w:lang w:bidi="ar-SA"/>
                    </w:rPr>
                    <w:drawing>
                      <wp:inline distT="0" distB="0" distL="0" distR="0" wp14:anchorId="65ED8790" wp14:editId="647694E0">
                        <wp:extent cx="1914525" cy="453754"/>
                        <wp:effectExtent l="0" t="0" r="0" b="3810"/>
                        <wp:docPr id="12" name="图片 12" descr="https://user-gold-cdn.xitu.io/2020/4/12/1716e45f2909fc62?w=481&amp;h=114&amp;f=png&amp;s=219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ser-gold-cdn.xitu.io/2020/4/12/1716e45f2909fc62?w=481&amp;h=114&amp;f=png&amp;s=2198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8067" cy="473554"/>
                                </a:xfrm>
                                <a:prstGeom prst="rect">
                                  <a:avLst/>
                                </a:prstGeom>
                                <a:noFill/>
                                <a:ln>
                                  <a:noFill/>
                                </a:ln>
                              </pic:spPr>
                            </pic:pic>
                          </a:graphicData>
                        </a:graphic>
                      </wp:inline>
                    </w:drawing>
                  </w:r>
                </w:p>
                <w:p w:rsidR="001B41E7" w:rsidRPr="001B41E7" w:rsidRDefault="007C5C1E" w:rsidP="001B41E7">
                  <w:pPr>
                    <w:rPr>
                      <w:rFonts w:ascii="宋体" w:eastAsia="宋体" w:hAnsi="宋体" w:cs="宋体"/>
                    </w:rPr>
                  </w:pPr>
                  <w:proofErr w:type="gramStart"/>
                  <w:r w:rsidRPr="009444A2">
                    <w:rPr>
                      <w:rFonts w:ascii="宋体" w:eastAsia="宋体" w:hAnsi="宋体" w:cs="宋体"/>
                      <w:b/>
                      <w:bCs/>
                      <w:color w:val="FF0000"/>
                    </w:rPr>
                    <w:t>真正例率</w:t>
                  </w:r>
                  <w:proofErr w:type="gramEnd"/>
                  <w:r>
                    <w:rPr>
                      <w:rFonts w:ascii="宋体" w:eastAsia="宋体" w:hAnsi="宋体" w:cs="宋体" w:hint="eastAsia"/>
                      <w:b/>
                      <w:bCs/>
                    </w:rPr>
                    <w:t>:</w:t>
                  </w:r>
                  <w:r w:rsidR="001B41E7" w:rsidRPr="001B41E7">
                    <w:rPr>
                      <w:rFonts w:ascii="宋体" w:eastAsia="宋体" w:hAnsi="宋体" w:cs="宋体"/>
                    </w:rPr>
                    <w:t>即为正例被判断为正例的概率TPR=TP/(TP+FN)</w:t>
                  </w:r>
                </w:p>
                <w:p w:rsidR="001B41E7" w:rsidRPr="007C5C1E" w:rsidRDefault="007C5C1E" w:rsidP="007C5C1E">
                  <w:pPr>
                    <w:rPr>
                      <w:rFonts w:ascii="宋体" w:eastAsia="宋体" w:hAnsi="宋体" w:cs="宋体" w:hint="eastAsia"/>
                    </w:rPr>
                  </w:pPr>
                  <w:proofErr w:type="gramStart"/>
                  <w:r w:rsidRPr="009444A2">
                    <w:rPr>
                      <w:rFonts w:ascii="宋体" w:eastAsia="宋体" w:hAnsi="宋体" w:cs="宋体"/>
                      <w:b/>
                      <w:bCs/>
                      <w:color w:val="FF0000"/>
                    </w:rPr>
                    <w:t>假正例率</w:t>
                  </w:r>
                  <w:proofErr w:type="gramEnd"/>
                  <w:r>
                    <w:rPr>
                      <w:rFonts w:ascii="宋体" w:eastAsia="宋体" w:hAnsi="宋体" w:cs="宋体" w:hint="eastAsia"/>
                      <w:b/>
                      <w:bCs/>
                    </w:rPr>
                    <w:t>:</w:t>
                  </w:r>
                  <w:r w:rsidR="001B41E7" w:rsidRPr="001B41E7">
                    <w:rPr>
                      <w:rFonts w:ascii="宋体" w:eastAsia="宋体" w:hAnsi="宋体" w:cs="宋体"/>
                    </w:rPr>
                    <w:t>即为反例被判断为正例的概率FPR=FP/(TN+FP)</w:t>
                  </w:r>
                </w:p>
                <w:p w:rsidR="001B41E7" w:rsidRPr="009444A2" w:rsidRDefault="007C5C1E" w:rsidP="00154884">
                  <w:pPr>
                    <w:rPr>
                      <w:rFonts w:ascii="宋体" w:eastAsia="宋体" w:hAnsi="宋体" w:cs="宋体" w:hint="eastAsia"/>
                      <w:color w:val="FF0000"/>
                    </w:rPr>
                  </w:pPr>
                  <w:r w:rsidRPr="009444A2">
                    <w:rPr>
                      <w:rFonts w:ascii="宋体" w:eastAsia="宋体" w:hAnsi="宋体" w:cs="宋体"/>
                      <w:b/>
                      <w:color w:val="FF0000"/>
                    </w:rPr>
                    <w:t>错误率和准确率</w:t>
                  </w:r>
                </w:p>
                <w:p w:rsidR="006C2A4E" w:rsidRDefault="0080573F" w:rsidP="0080573F">
                  <w:pPr>
                    <w:pStyle w:val="a7"/>
                    <w:ind w:left="480" w:firstLineChars="0" w:firstLine="0"/>
                    <w:rPr>
                      <w:noProof/>
                      <w:lang w:bidi="ar-SA"/>
                    </w:rPr>
                  </w:pPr>
                  <w:r w:rsidRPr="0080573F">
                    <w:rPr>
                      <w:rFonts w:ascii="宋体" w:eastAsia="宋体" w:hAnsi="宋体" w:cs="宋体" w:hint="eastAsia"/>
                    </w:rPr>
                    <w:t>错误率：</w:t>
                  </w:r>
                </w:p>
                <w:p w:rsidR="0080573F" w:rsidRDefault="006C2A4E" w:rsidP="006C2A4E">
                  <w:pPr>
                    <w:pStyle w:val="a7"/>
                    <w:ind w:left="480" w:firstLineChars="0" w:firstLine="0"/>
                    <w:jc w:val="center"/>
                    <w:rPr>
                      <w:rFonts w:ascii="宋体" w:eastAsia="宋体" w:hAnsi="宋体" w:cs="宋体"/>
                    </w:rPr>
                  </w:pPr>
                  <w:r>
                    <w:rPr>
                      <w:noProof/>
                      <w:lang w:bidi="ar-SA"/>
                    </w:rPr>
                    <w:drawing>
                      <wp:inline distT="0" distB="0" distL="0" distR="0">
                        <wp:extent cx="2095500" cy="431278"/>
                        <wp:effectExtent l="0" t="0" r="0" b="6985"/>
                        <wp:docPr id="11" name="图片 11" descr="https://user-gold-cdn.xitu.io/2020/4/12/1716e45f2b804c63?w=481&amp;h=114&amp;f=png&amp;s=219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ser-gold-cdn.xitu.io/2020/4/12/1716e45f2b804c63?w=481&amp;h=114&amp;f=png&amp;s=219897"/>
                                <pic:cNvPicPr>
                                  <a:picLocks noChangeAspect="1" noChangeArrowheads="1"/>
                                </pic:cNvPicPr>
                              </pic:nvPicPr>
                              <pic:blipFill rotWithShape="1">
                                <a:blip r:embed="rId15">
                                  <a:extLst>
                                    <a:ext uri="{28A0092B-C50C-407E-A947-70E740481C1C}">
                                      <a14:useLocalDpi xmlns:a14="http://schemas.microsoft.com/office/drawing/2010/main" val="0"/>
                                    </a:ext>
                                  </a:extLst>
                                </a:blip>
                                <a:srcRect t="7926" r="3022" b="7860"/>
                                <a:stretch/>
                              </pic:blipFill>
                              <pic:spPr bwMode="auto">
                                <a:xfrm>
                                  <a:off x="0" y="0"/>
                                  <a:ext cx="2381856" cy="490213"/>
                                </a:xfrm>
                                <a:prstGeom prst="rect">
                                  <a:avLst/>
                                </a:prstGeom>
                                <a:noFill/>
                                <a:ln>
                                  <a:noFill/>
                                </a:ln>
                                <a:extLst>
                                  <a:ext uri="{53640926-AAD7-44D8-BBD7-CCE9431645EC}">
                                    <a14:shadowObscured xmlns:a14="http://schemas.microsoft.com/office/drawing/2010/main"/>
                                  </a:ext>
                                </a:extLst>
                              </pic:spPr>
                            </pic:pic>
                          </a:graphicData>
                        </a:graphic>
                      </wp:inline>
                    </w:drawing>
                  </w:r>
                </w:p>
                <w:p w:rsidR="00923D08" w:rsidRPr="0080573F" w:rsidRDefault="00923D08" w:rsidP="00923D08">
                  <w:pPr>
                    <w:pStyle w:val="a7"/>
                    <w:ind w:left="480" w:firstLineChars="0" w:firstLine="0"/>
                    <w:jc w:val="left"/>
                    <w:rPr>
                      <w:rFonts w:ascii="宋体" w:eastAsia="宋体" w:hAnsi="宋体" w:cs="宋体" w:hint="eastAsia"/>
                    </w:rPr>
                  </w:pPr>
                  <w:r w:rsidRPr="00923D08">
                    <w:rPr>
                      <w:rFonts w:ascii="宋体" w:eastAsia="宋体" w:hAnsi="宋体" w:cs="宋体"/>
                    </w:rPr>
                    <w:t>准确率：</w:t>
                  </w:r>
                  <w:proofErr w:type="spellStart"/>
                  <w:r w:rsidRPr="00923D08">
                    <w:rPr>
                      <w:rFonts w:ascii="宋体" w:eastAsia="宋体" w:hAnsi="宋体" w:cs="宋体"/>
                    </w:rPr>
                    <w:t>acc</w:t>
                  </w:r>
                  <w:proofErr w:type="spellEnd"/>
                  <w:r w:rsidRPr="00923D08">
                    <w:rPr>
                      <w:rFonts w:ascii="宋体" w:eastAsia="宋体" w:hAnsi="宋体" w:cs="宋体"/>
                    </w:rPr>
                    <w:t>=1-e</w:t>
                  </w:r>
                </w:p>
                <w:p w:rsidR="0080573F" w:rsidRPr="009444A2" w:rsidRDefault="0080573F" w:rsidP="00154884">
                  <w:pPr>
                    <w:rPr>
                      <w:rFonts w:ascii="宋体" w:eastAsia="宋体" w:hAnsi="宋体" w:cs="宋体" w:hint="eastAsia"/>
                      <w:color w:val="FF0000"/>
                    </w:rPr>
                  </w:pPr>
                  <w:r w:rsidRPr="009444A2">
                    <w:rPr>
                      <w:rFonts w:ascii="宋体" w:eastAsia="宋体" w:hAnsi="宋体" w:cs="宋体"/>
                      <w:b/>
                      <w:bCs/>
                      <w:color w:val="FF0000"/>
                    </w:rPr>
                    <w:t>AUC与ROC</w:t>
                  </w:r>
                  <w:r w:rsidR="007C5C1E" w:rsidRPr="009444A2">
                    <w:rPr>
                      <w:rFonts w:ascii="宋体" w:eastAsia="宋体" w:hAnsi="宋体" w:cs="宋体"/>
                      <w:b/>
                      <w:bCs/>
                      <w:color w:val="FF0000"/>
                    </w:rPr>
                    <w:t>曲线</w:t>
                  </w:r>
                </w:p>
                <w:p w:rsidR="00154884" w:rsidRPr="00154884" w:rsidRDefault="00154884" w:rsidP="00154884">
                  <w:pPr>
                    <w:rPr>
                      <w:rFonts w:ascii="宋体" w:eastAsia="宋体" w:hAnsi="宋体" w:cs="宋体"/>
                    </w:rPr>
                  </w:pPr>
                  <w:r w:rsidRPr="00154884">
                    <w:rPr>
                      <w:rFonts w:ascii="宋体" w:eastAsia="宋体" w:hAnsi="宋体" w:cs="宋体"/>
                    </w:rPr>
                    <w:t>对于0、1分类问题，一些分类器得到的结果并不是0或1，如神经网络得到的是0.5、0.6等，此时就需要一个</w:t>
                  </w:r>
                  <w:r w:rsidRPr="00154884">
                    <w:rPr>
                      <w:rFonts w:ascii="宋体" w:eastAsia="宋体" w:hAnsi="宋体" w:cs="宋体"/>
                      <w:b/>
                      <w:bCs/>
                    </w:rPr>
                    <w:t>「阈值cutoff」</w:t>
                  </w:r>
                  <w:r w:rsidRPr="00154884">
                    <w:rPr>
                      <w:rFonts w:ascii="宋体" w:eastAsia="宋体" w:hAnsi="宋体" w:cs="宋体"/>
                    </w:rPr>
                    <w:t>，那么小于阈值的归为0，大于的归为1，可以得到一个分类结果。</w:t>
                  </w:r>
                  <w:r w:rsidRPr="00154884">
                    <w:rPr>
                      <w:rFonts w:ascii="宋体" w:eastAsia="宋体" w:hAnsi="宋体" w:cs="宋体"/>
                      <w:b/>
                      <w:bCs/>
                    </w:rPr>
                    <w:t>ROC</w:t>
                  </w:r>
                  <w:r w:rsidR="007C5C1E">
                    <w:rPr>
                      <w:rFonts w:ascii="宋体" w:eastAsia="宋体" w:hAnsi="宋体" w:cs="宋体"/>
                      <w:b/>
                      <w:bCs/>
                    </w:rPr>
                    <w:t>曲线</w:t>
                  </w:r>
                  <w:r w:rsidRPr="00154884">
                    <w:rPr>
                      <w:rFonts w:ascii="宋体" w:eastAsia="宋体" w:hAnsi="宋体" w:cs="宋体"/>
                    </w:rPr>
                    <w:t xml:space="preserve">(Receiver Operational Characteristic Curve)是以False Positive Rate为横坐标，True </w:t>
                  </w:r>
                  <w:proofErr w:type="spellStart"/>
                  <w:r w:rsidRPr="00154884">
                    <w:rPr>
                      <w:rFonts w:ascii="宋体" w:eastAsia="宋体" w:hAnsi="宋体" w:cs="宋体"/>
                    </w:rPr>
                    <w:t>Postive</w:t>
                  </w:r>
                  <w:proofErr w:type="spellEnd"/>
                  <w:r w:rsidRPr="00154884">
                    <w:rPr>
                      <w:rFonts w:ascii="宋体" w:eastAsia="宋体" w:hAnsi="宋体" w:cs="宋体"/>
                    </w:rPr>
                    <w:t xml:space="preserve"> Rate为纵坐标绘制的曲线。曲线的点表示了在</w:t>
                  </w:r>
                  <w:r w:rsidR="007C5C1E">
                    <w:rPr>
                      <w:rFonts w:ascii="宋体" w:eastAsia="宋体" w:hAnsi="宋体" w:cs="宋体"/>
                      <w:b/>
                      <w:bCs/>
                    </w:rPr>
                    <w:t>敏感度</w:t>
                  </w:r>
                  <w:r w:rsidRPr="00154884">
                    <w:rPr>
                      <w:rFonts w:ascii="宋体" w:eastAsia="宋体" w:hAnsi="宋体" w:cs="宋体"/>
                    </w:rPr>
                    <w:t>和</w:t>
                  </w:r>
                  <w:r w:rsidR="007C5C1E">
                    <w:rPr>
                      <w:rFonts w:ascii="宋体" w:eastAsia="宋体" w:hAnsi="宋体" w:cs="宋体"/>
                      <w:b/>
                      <w:bCs/>
                    </w:rPr>
                    <w:t>特殊性</w:t>
                  </w:r>
                  <w:r w:rsidRPr="00154884">
                    <w:rPr>
                      <w:rFonts w:ascii="宋体" w:eastAsia="宋体" w:hAnsi="宋体" w:cs="宋体"/>
                    </w:rPr>
                    <w:t>之间的平衡，例如越往左，也就是假</w:t>
                  </w:r>
                  <w:proofErr w:type="gramStart"/>
                  <w:r w:rsidRPr="00154884">
                    <w:rPr>
                      <w:rFonts w:ascii="宋体" w:eastAsia="宋体" w:hAnsi="宋体" w:cs="宋体"/>
                    </w:rPr>
                    <w:t>阳性越</w:t>
                  </w:r>
                  <w:proofErr w:type="gramEnd"/>
                  <w:r w:rsidRPr="00154884">
                    <w:rPr>
                      <w:rFonts w:ascii="宋体" w:eastAsia="宋体" w:hAnsi="宋体" w:cs="宋体"/>
                    </w:rPr>
                    <w:t>小，则真阳性也越小。曲线下面的面积越大，则表示该方法越有利于区分两种类别。</w:t>
                  </w:r>
                  <w:r w:rsidRPr="00154884">
                    <w:rPr>
                      <w:rFonts w:ascii="宋体" w:eastAsia="宋体" w:hAnsi="宋体" w:cs="宋体"/>
                      <w:b/>
                      <w:bCs/>
                    </w:rPr>
                    <w:t>AUC</w:t>
                  </w:r>
                  <w:r w:rsidRPr="00154884">
                    <w:rPr>
                      <w:rFonts w:ascii="宋体" w:eastAsia="宋体" w:hAnsi="宋体" w:cs="宋体"/>
                    </w:rPr>
                    <w:t>即为ROC曲线所覆盖的</w:t>
                  </w:r>
                  <w:r w:rsidR="007C5C1E">
                    <w:rPr>
                      <w:rFonts w:ascii="宋体" w:eastAsia="宋体" w:hAnsi="宋体" w:cs="宋体"/>
                      <w:b/>
                      <w:bCs/>
                    </w:rPr>
                    <w:t>区域面积</w:t>
                  </w:r>
                  <w:r w:rsidRPr="00154884">
                    <w:rPr>
                      <w:rFonts w:ascii="宋体" w:eastAsia="宋体" w:hAnsi="宋体" w:cs="宋体"/>
                    </w:rPr>
                    <w:t>。</w:t>
                  </w:r>
                </w:p>
                <w:p w:rsidR="00154884" w:rsidRDefault="00154884" w:rsidP="00154884">
                  <w:pPr>
                    <w:rPr>
                      <w:rFonts w:ascii="宋体" w:eastAsia="宋体" w:hAnsi="宋体" w:cs="宋体"/>
                    </w:rPr>
                  </w:pPr>
                </w:p>
                <w:p w:rsidR="008E0B80" w:rsidRDefault="008E0B80" w:rsidP="00154884">
                  <w:pPr>
                    <w:rPr>
                      <w:rFonts w:ascii="宋体" w:eastAsia="宋体" w:hAnsi="宋体" w:cs="宋体"/>
                    </w:rPr>
                  </w:pPr>
                </w:p>
                <w:p w:rsidR="008E0B80" w:rsidRDefault="008E0B80" w:rsidP="00154884">
                  <w:pPr>
                    <w:rPr>
                      <w:rFonts w:ascii="宋体" w:eastAsia="宋体" w:hAnsi="宋体" w:cs="宋体"/>
                    </w:rPr>
                  </w:pPr>
                </w:p>
                <w:p w:rsidR="008E0B80" w:rsidRDefault="008E0B80" w:rsidP="00154884">
                  <w:pPr>
                    <w:rPr>
                      <w:rFonts w:ascii="宋体" w:eastAsia="宋体" w:hAnsi="宋体" w:cs="宋体"/>
                    </w:rPr>
                  </w:pPr>
                </w:p>
                <w:p w:rsidR="008E0B80" w:rsidRDefault="008E0B80" w:rsidP="00154884">
                  <w:pPr>
                    <w:rPr>
                      <w:rFonts w:ascii="宋体" w:eastAsia="宋体" w:hAnsi="宋体" w:cs="宋体"/>
                    </w:rPr>
                  </w:pPr>
                </w:p>
                <w:p w:rsidR="008E0B80" w:rsidRDefault="008E0B80" w:rsidP="00154884">
                  <w:pPr>
                    <w:rPr>
                      <w:rFonts w:ascii="宋体" w:eastAsia="宋体" w:hAnsi="宋体" w:cs="宋体"/>
                    </w:rPr>
                  </w:pPr>
                </w:p>
                <w:p w:rsidR="008E0B80" w:rsidRDefault="008E0B80" w:rsidP="00154884">
                  <w:pPr>
                    <w:rPr>
                      <w:rFonts w:ascii="宋体" w:eastAsia="宋体" w:hAnsi="宋体" w:cs="宋体"/>
                    </w:rPr>
                  </w:pPr>
                </w:p>
                <w:p w:rsidR="008E0B80" w:rsidRDefault="008E0B80" w:rsidP="00154884">
                  <w:pPr>
                    <w:rPr>
                      <w:rFonts w:ascii="宋体" w:eastAsia="宋体" w:hAnsi="宋体" w:cs="宋体"/>
                    </w:rPr>
                  </w:pPr>
                </w:p>
                <w:p w:rsidR="008E0B80" w:rsidRDefault="008E0B80" w:rsidP="00154884">
                  <w:pPr>
                    <w:rPr>
                      <w:rFonts w:ascii="宋体" w:eastAsia="宋体" w:hAnsi="宋体" w:cs="宋体"/>
                    </w:rPr>
                  </w:pPr>
                </w:p>
                <w:p w:rsidR="008E0B80" w:rsidRDefault="008E0B80" w:rsidP="00154884">
                  <w:pPr>
                    <w:rPr>
                      <w:rFonts w:ascii="宋体" w:eastAsia="宋体" w:hAnsi="宋体" w:cs="宋体"/>
                    </w:rPr>
                  </w:pPr>
                </w:p>
                <w:p w:rsidR="008E0B80" w:rsidRPr="00154884" w:rsidRDefault="008E0B80" w:rsidP="00154884">
                  <w:pPr>
                    <w:rPr>
                      <w:rFonts w:ascii="宋体" w:eastAsia="宋体" w:hAnsi="宋体" w:cs="宋体" w:hint="eastAsia"/>
                    </w:rPr>
                  </w:pPr>
                </w:p>
              </w:tc>
            </w:tr>
          </w:tbl>
          <w:p w:rsidR="00B0089E" w:rsidRDefault="00B0089E">
            <w:pPr>
              <w:rPr>
                <w:rFonts w:ascii="宋体" w:eastAsia="宋体" w:hAnsi="宋体" w:cs="宋体" w:hint="eastAsia"/>
              </w:rPr>
            </w:pPr>
          </w:p>
        </w:tc>
        <w:tc>
          <w:tcPr>
            <w:tcW w:w="1085" w:type="dxa"/>
          </w:tcPr>
          <w:p w:rsidR="00251B8D" w:rsidRDefault="00251B8D">
            <w:pPr>
              <w:rPr>
                <w:rFonts w:ascii="宋体" w:eastAsia="宋体" w:hAnsi="宋体" w:cs="宋体"/>
              </w:rPr>
            </w:pPr>
            <w:r>
              <w:rPr>
                <w:rFonts w:ascii="宋体" w:eastAsia="宋体" w:hAnsi="宋体" w:cs="宋体" w:hint="eastAsia"/>
                <w:color w:val="000000"/>
                <w:shd w:val="clear" w:color="auto" w:fill="FFFFFF"/>
              </w:rPr>
              <w:t>归类总结</w:t>
            </w:r>
          </w:p>
        </w:tc>
      </w:tr>
      <w:tr w:rsidR="008E0B80" w:rsidTr="00251B8D">
        <w:tc>
          <w:tcPr>
            <w:tcW w:w="562" w:type="dxa"/>
          </w:tcPr>
          <w:p w:rsidR="00251B8D" w:rsidRDefault="00251B8D">
            <w:pPr>
              <w:rPr>
                <w:rFonts w:ascii="宋体" w:eastAsia="宋体" w:hAnsi="宋体" w:cs="宋体"/>
              </w:rPr>
            </w:pPr>
            <w:r>
              <w:rPr>
                <w:rFonts w:ascii="宋体" w:eastAsia="宋体" w:hAnsi="宋体" w:cs="宋体" w:hint="eastAsia"/>
              </w:rPr>
              <w:lastRenderedPageBreak/>
              <w:t>4</w:t>
            </w:r>
          </w:p>
        </w:tc>
        <w:tc>
          <w:tcPr>
            <w:tcW w:w="6521" w:type="dxa"/>
          </w:tcPr>
          <w:p w:rsidR="00322098" w:rsidRDefault="00251B8D">
            <w:pPr>
              <w:rPr>
                <w:rFonts w:ascii="宋体" w:eastAsia="宋体" w:hAnsi="宋体" w:cs="宋体"/>
              </w:rPr>
            </w:pPr>
            <w:r>
              <w:rPr>
                <w:rFonts w:ascii="宋体" w:eastAsia="宋体" w:hAnsi="宋体" w:cs="宋体" w:hint="eastAsia"/>
                <w:color w:val="000000"/>
                <w:shd w:val="clear" w:color="auto" w:fill="FFFFFF"/>
              </w:rPr>
              <w:t>逻辑回归的损失函数</w:t>
            </w:r>
          </w:p>
          <w:tbl>
            <w:tblPr>
              <w:tblStyle w:val="a3"/>
              <w:tblW w:w="0" w:type="auto"/>
              <w:jc w:val="center"/>
              <w:tblLook w:val="04A0" w:firstRow="1" w:lastRow="0" w:firstColumn="1" w:lastColumn="0" w:noHBand="0" w:noVBand="1"/>
            </w:tblPr>
            <w:tblGrid>
              <w:gridCol w:w="6295"/>
            </w:tblGrid>
            <w:tr w:rsidR="00322098" w:rsidTr="00322098">
              <w:trPr>
                <w:jc w:val="center"/>
              </w:trPr>
              <w:tc>
                <w:tcPr>
                  <w:tcW w:w="6295" w:type="dxa"/>
                </w:tcPr>
                <w:p w:rsidR="00322098" w:rsidRDefault="00322098">
                  <w:pPr>
                    <w:rPr>
                      <w:rFonts w:ascii="宋体" w:eastAsia="宋体" w:hAnsi="宋体" w:cs="宋体"/>
                    </w:rPr>
                  </w:pPr>
                  <w:r w:rsidRPr="00322098">
                    <w:rPr>
                      <w:rFonts w:ascii="宋体" w:eastAsia="宋体" w:hAnsi="宋体" w:cs="宋体"/>
                    </w:rPr>
                    <w:t>逻辑回归中sigmoid函数为</w:t>
                  </w:r>
                </w:p>
                <w:p w:rsidR="00322098" w:rsidRDefault="00322098" w:rsidP="00322098">
                  <w:pPr>
                    <w:jc w:val="center"/>
                    <w:rPr>
                      <w:rFonts w:ascii="宋体" w:eastAsia="宋体" w:hAnsi="宋体" w:cs="宋体"/>
                    </w:rPr>
                  </w:pPr>
                  <w:r>
                    <w:rPr>
                      <w:rFonts w:ascii="宋体" w:eastAsia="宋体" w:hAnsi="宋体" w:cs="宋体" w:hint="eastAsia"/>
                      <w:noProof/>
                      <w:lang w:bidi="ar-SA"/>
                    </w:rPr>
                    <w:drawing>
                      <wp:inline distT="0" distB="0" distL="0" distR="0">
                        <wp:extent cx="1343025" cy="360496"/>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捕获.PNG"/>
                                <pic:cNvPicPr/>
                              </pic:nvPicPr>
                              <pic:blipFill rotWithShape="1">
                                <a:blip r:embed="rId16">
                                  <a:extLst>
                                    <a:ext uri="{28A0092B-C50C-407E-A947-70E740481C1C}">
                                      <a14:useLocalDpi xmlns:a14="http://schemas.microsoft.com/office/drawing/2010/main" val="0"/>
                                    </a:ext>
                                  </a:extLst>
                                </a:blip>
                                <a:srcRect l="4522" b="10526"/>
                                <a:stretch/>
                              </pic:blipFill>
                              <pic:spPr bwMode="auto">
                                <a:xfrm>
                                  <a:off x="0" y="0"/>
                                  <a:ext cx="1376843" cy="369573"/>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noProof/>
                      <w:lang w:bidi="ar-SA"/>
                    </w:rPr>
                    <w:drawing>
                      <wp:inline distT="0" distB="0" distL="0" distR="0">
                        <wp:extent cx="826634" cy="34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捕获.PNG"/>
                                <pic:cNvPicPr/>
                              </pic:nvPicPr>
                              <pic:blipFill rotWithShape="1">
                                <a:blip r:embed="rId17">
                                  <a:extLst>
                                    <a:ext uri="{28A0092B-C50C-407E-A947-70E740481C1C}">
                                      <a14:useLocalDpi xmlns:a14="http://schemas.microsoft.com/office/drawing/2010/main" val="0"/>
                                    </a:ext>
                                  </a:extLst>
                                </a:blip>
                                <a:srcRect l="10119" t="8955" r="9524" b="7463"/>
                                <a:stretch/>
                              </pic:blipFill>
                              <pic:spPr bwMode="auto">
                                <a:xfrm>
                                  <a:off x="0" y="0"/>
                                  <a:ext cx="833265" cy="345651"/>
                                </a:xfrm>
                                <a:prstGeom prst="rect">
                                  <a:avLst/>
                                </a:prstGeom>
                                <a:ln>
                                  <a:noFill/>
                                </a:ln>
                                <a:extLst>
                                  <a:ext uri="{53640926-AAD7-44D8-BBD7-CCE9431645EC}">
                                    <a14:shadowObscured xmlns:a14="http://schemas.microsoft.com/office/drawing/2010/main"/>
                                  </a:ext>
                                </a:extLst>
                              </pic:spPr>
                            </pic:pic>
                          </a:graphicData>
                        </a:graphic>
                      </wp:inline>
                    </w:drawing>
                  </w:r>
                </w:p>
                <w:p w:rsidR="00322098" w:rsidRDefault="00D0580A" w:rsidP="00322098">
                  <w:pPr>
                    <w:jc w:val="left"/>
                    <w:rPr>
                      <w:rFonts w:ascii="宋体" w:eastAsia="宋体" w:hAnsi="宋体" w:cs="宋体"/>
                    </w:rPr>
                  </w:pPr>
                  <w:r w:rsidRPr="00D0580A">
                    <w:rPr>
                      <w:rFonts w:ascii="宋体" w:eastAsia="宋体" w:hAnsi="宋体" w:cs="宋体"/>
                    </w:rPr>
                    <w:t>可以用</w:t>
                  </w:r>
                  <w:r w:rsidRPr="008177CA">
                    <w:rPr>
                      <w:rFonts w:ascii="宋体" w:eastAsia="宋体" w:hAnsi="宋体" w:cs="宋体"/>
                      <w:b/>
                    </w:rPr>
                    <w:t>sigmoid函数表示0-1中取1的概率</w:t>
                  </w:r>
                  <w:r w:rsidRPr="00D0580A">
                    <w:rPr>
                      <w:rFonts w:ascii="宋体" w:eastAsia="宋体" w:hAnsi="宋体" w:cs="宋体"/>
                    </w:rPr>
                    <w:t>。所以我们的损失函数可以定义为</w:t>
                  </w:r>
                  <w:r>
                    <w:rPr>
                      <w:rFonts w:ascii="宋体" w:eastAsia="宋体" w:hAnsi="宋体" w:cs="宋体"/>
                    </w:rPr>
                    <w:t>：</w:t>
                  </w:r>
                </w:p>
                <w:p w:rsidR="00D0580A" w:rsidRDefault="00A57451" w:rsidP="00A57451">
                  <w:pPr>
                    <w:jc w:val="left"/>
                    <w:rPr>
                      <w:rFonts w:ascii="宋体" w:eastAsia="宋体" w:hAnsi="宋体" w:cs="宋体"/>
                    </w:rPr>
                  </w:pPr>
                  <w:r>
                    <w:rPr>
                      <w:rFonts w:ascii="宋体" w:eastAsia="宋体" w:hAnsi="宋体" w:cs="宋体" w:hint="eastAsia"/>
                      <w:noProof/>
                      <w:lang w:bidi="ar-SA"/>
                    </w:rPr>
                    <w:drawing>
                      <wp:inline distT="0" distB="0" distL="0" distR="0">
                        <wp:extent cx="3667119" cy="282766"/>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18">
                                  <a:extLst>
                                    <a:ext uri="{28A0092B-C50C-407E-A947-70E740481C1C}">
                                      <a14:useLocalDpi xmlns:a14="http://schemas.microsoft.com/office/drawing/2010/main" val="0"/>
                                    </a:ext>
                                  </a:extLst>
                                </a:blip>
                                <a:stretch>
                                  <a:fillRect/>
                                </a:stretch>
                              </pic:blipFill>
                              <pic:spPr>
                                <a:xfrm>
                                  <a:off x="0" y="0"/>
                                  <a:ext cx="3761089" cy="290012"/>
                                </a:xfrm>
                                <a:prstGeom prst="rect">
                                  <a:avLst/>
                                </a:prstGeom>
                              </pic:spPr>
                            </pic:pic>
                          </a:graphicData>
                        </a:graphic>
                      </wp:inline>
                    </w:drawing>
                  </w:r>
                </w:p>
                <w:p w:rsidR="00A57451" w:rsidRDefault="00A57451" w:rsidP="00A57451">
                  <w:pPr>
                    <w:jc w:val="left"/>
                    <w:rPr>
                      <w:rFonts w:ascii="宋体" w:eastAsia="宋体" w:hAnsi="宋体" w:cs="宋体"/>
                    </w:rPr>
                  </w:pPr>
                  <w:r>
                    <w:rPr>
                      <w:rFonts w:ascii="宋体" w:eastAsia="宋体" w:hAnsi="宋体" w:cs="宋体" w:hint="eastAsia"/>
                      <w:noProof/>
                      <w:lang w:bidi="ar-SA"/>
                    </w:rPr>
                    <w:drawing>
                      <wp:inline distT="0" distB="0" distL="0" distR="0">
                        <wp:extent cx="3400424" cy="2713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捕获.PNG"/>
                                <pic:cNvPicPr/>
                              </pic:nvPicPr>
                              <pic:blipFill>
                                <a:blip r:embed="rId19">
                                  <a:extLst>
                                    <a:ext uri="{28A0092B-C50C-407E-A947-70E740481C1C}">
                                      <a14:useLocalDpi xmlns:a14="http://schemas.microsoft.com/office/drawing/2010/main" val="0"/>
                                    </a:ext>
                                  </a:extLst>
                                </a:blip>
                                <a:stretch>
                                  <a:fillRect/>
                                </a:stretch>
                              </pic:blipFill>
                              <pic:spPr>
                                <a:xfrm>
                                  <a:off x="0" y="0"/>
                                  <a:ext cx="3426208" cy="273368"/>
                                </a:xfrm>
                                <a:prstGeom prst="rect">
                                  <a:avLst/>
                                </a:prstGeom>
                              </pic:spPr>
                            </pic:pic>
                          </a:graphicData>
                        </a:graphic>
                      </wp:inline>
                    </w:drawing>
                  </w:r>
                </w:p>
                <w:p w:rsidR="005D389B" w:rsidRDefault="005D389B" w:rsidP="00A57451">
                  <w:pPr>
                    <w:jc w:val="left"/>
                    <w:rPr>
                      <w:rFonts w:ascii="宋体" w:eastAsia="宋体" w:hAnsi="宋体" w:cs="宋体"/>
                    </w:rPr>
                  </w:pPr>
                  <w:r w:rsidRPr="005D389B">
                    <w:rPr>
                      <w:rFonts w:ascii="宋体" w:eastAsia="宋体" w:hAnsi="宋体" w:cs="宋体"/>
                    </w:rPr>
                    <w:t>当我们把损失函数与0-1</w:t>
                  </w:r>
                  <w:r>
                    <w:rPr>
                      <w:rFonts w:ascii="宋体" w:eastAsia="宋体" w:hAnsi="宋体" w:cs="宋体"/>
                    </w:rPr>
                    <w:t>分布的分布律对应起来</w:t>
                  </w:r>
                  <w:r>
                    <w:rPr>
                      <w:rFonts w:ascii="宋体" w:eastAsia="宋体" w:hAnsi="宋体" w:cs="宋体" w:hint="eastAsia"/>
                    </w:rPr>
                    <w:t>时：</w:t>
                  </w:r>
                </w:p>
                <w:p w:rsidR="005D389B" w:rsidRDefault="009D0535" w:rsidP="009D0535">
                  <w:pPr>
                    <w:jc w:val="center"/>
                    <w:rPr>
                      <w:rFonts w:ascii="宋体" w:eastAsia="宋体" w:hAnsi="宋体" w:cs="宋体"/>
                    </w:rPr>
                  </w:pPr>
                  <w:r>
                    <w:rPr>
                      <w:rFonts w:ascii="宋体" w:eastAsia="宋体" w:hAnsi="宋体" w:cs="宋体" w:hint="eastAsia"/>
                      <w:noProof/>
                      <w:lang w:bidi="ar-SA"/>
                    </w:rPr>
                    <w:drawing>
                      <wp:inline distT="0" distB="0" distL="0" distR="0">
                        <wp:extent cx="809625" cy="213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捕获.PNG"/>
                                <pic:cNvPicPr/>
                              </pic:nvPicPr>
                              <pic:blipFill>
                                <a:blip r:embed="rId20">
                                  <a:extLst>
                                    <a:ext uri="{28A0092B-C50C-407E-A947-70E740481C1C}">
                                      <a14:useLocalDpi xmlns:a14="http://schemas.microsoft.com/office/drawing/2010/main" val="0"/>
                                    </a:ext>
                                  </a:extLst>
                                </a:blip>
                                <a:stretch>
                                  <a:fillRect/>
                                </a:stretch>
                              </pic:blipFill>
                              <pic:spPr>
                                <a:xfrm>
                                  <a:off x="0" y="0"/>
                                  <a:ext cx="811010" cy="213424"/>
                                </a:xfrm>
                                <a:prstGeom prst="rect">
                                  <a:avLst/>
                                </a:prstGeom>
                              </pic:spPr>
                            </pic:pic>
                          </a:graphicData>
                        </a:graphic>
                      </wp:inline>
                    </w:drawing>
                  </w:r>
                </w:p>
                <w:p w:rsidR="0036741E" w:rsidRPr="0036741E" w:rsidRDefault="0036741E" w:rsidP="0036741E">
                  <w:pPr>
                    <w:rPr>
                      <w:rFonts w:ascii="宋体" w:eastAsia="宋体" w:hAnsi="宋体" w:cs="宋体"/>
                    </w:rPr>
                  </w:pPr>
                  <w:r w:rsidRPr="0036741E">
                    <w:rPr>
                      <w:rFonts w:ascii="宋体" w:eastAsia="宋体" w:hAnsi="宋体" w:cs="宋体"/>
                    </w:rPr>
                    <w:t>损失函数就是在0-1分布的基础上取对数然后再取负数。损失函数的要求就是预测结果与真实结果越相近，函数值越小，所以会在前面加上负号。当y=0时，1-p的概率会比较大，在前面加上负号，Cost值就会很小；当y=1时，p的概率会比较大，在前面加上负号，Cost值就会很小。至于取对数，就是</w:t>
                  </w:r>
                  <w:proofErr w:type="gramStart"/>
                  <w:r w:rsidRPr="0036741E">
                    <w:rPr>
                      <w:rFonts w:ascii="宋体" w:eastAsia="宋体" w:hAnsi="宋体" w:cs="宋体"/>
                    </w:rPr>
                    <w:t>跟最大</w:t>
                  </w:r>
                  <w:proofErr w:type="gramEnd"/>
                  <w:r w:rsidRPr="0036741E">
                    <w:rPr>
                      <w:rFonts w:ascii="宋体" w:eastAsia="宋体" w:hAnsi="宋体" w:cs="宋体"/>
                    </w:rPr>
                    <w:t>似然函数有关系，</w:t>
                  </w:r>
                  <w:r w:rsidRPr="008177CA">
                    <w:rPr>
                      <w:rFonts w:ascii="宋体" w:eastAsia="宋体" w:hAnsi="宋体" w:cs="宋体"/>
                      <w:b/>
                    </w:rPr>
                    <w:t>取对数不影响原本函数的单调性，而且会放大概率之间的差异</w:t>
                  </w:r>
                  <w:r w:rsidRPr="0036741E">
                    <w:rPr>
                      <w:rFonts w:ascii="宋体" w:eastAsia="宋体" w:hAnsi="宋体" w:cs="宋体"/>
                    </w:rPr>
                    <w:t>，更好的</w:t>
                  </w:r>
                  <w:bookmarkStart w:id="0" w:name="_GoBack"/>
                  <w:bookmarkEnd w:id="0"/>
                  <w:r w:rsidRPr="0036741E">
                    <w:rPr>
                      <w:rFonts w:ascii="宋体" w:eastAsia="宋体" w:hAnsi="宋体" w:cs="宋体"/>
                    </w:rPr>
                    <w:t>区分各个样本的类别。把上面损失函数写成统一的形式：</w:t>
                  </w:r>
                </w:p>
                <w:p w:rsidR="005D389B" w:rsidRDefault="0036741E" w:rsidP="008E0B80">
                  <w:pPr>
                    <w:jc w:val="center"/>
                    <w:rPr>
                      <w:rFonts w:ascii="宋体" w:eastAsia="宋体" w:hAnsi="宋体" w:cs="宋体" w:hint="eastAsia"/>
                    </w:rPr>
                  </w:pPr>
                  <w:r>
                    <w:rPr>
                      <w:rFonts w:ascii="宋体" w:eastAsia="宋体" w:hAnsi="宋体" w:cs="宋体" w:hint="eastAsia"/>
                      <w:noProof/>
                      <w:lang w:bidi="ar-SA"/>
                    </w:rPr>
                    <w:drawing>
                      <wp:inline distT="0" distB="0" distL="0" distR="0">
                        <wp:extent cx="3639175" cy="4095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捕获.PNG"/>
                                <pic:cNvPicPr/>
                              </pic:nvPicPr>
                              <pic:blipFill>
                                <a:blip r:embed="rId21">
                                  <a:extLst>
                                    <a:ext uri="{28A0092B-C50C-407E-A947-70E740481C1C}">
                                      <a14:useLocalDpi xmlns:a14="http://schemas.microsoft.com/office/drawing/2010/main" val="0"/>
                                    </a:ext>
                                  </a:extLst>
                                </a:blip>
                                <a:stretch>
                                  <a:fillRect/>
                                </a:stretch>
                              </pic:blipFill>
                              <pic:spPr>
                                <a:xfrm>
                                  <a:off x="0" y="0"/>
                                  <a:ext cx="3751268" cy="422191"/>
                                </a:xfrm>
                                <a:prstGeom prst="rect">
                                  <a:avLst/>
                                </a:prstGeom>
                              </pic:spPr>
                            </pic:pic>
                          </a:graphicData>
                        </a:graphic>
                      </wp:inline>
                    </w:drawing>
                  </w:r>
                </w:p>
              </w:tc>
            </w:tr>
          </w:tbl>
          <w:p w:rsidR="00251B8D" w:rsidRDefault="00251B8D">
            <w:pPr>
              <w:rPr>
                <w:rFonts w:ascii="宋体" w:eastAsia="宋体" w:hAnsi="宋体" w:cs="宋体"/>
              </w:rPr>
            </w:pPr>
          </w:p>
        </w:tc>
        <w:tc>
          <w:tcPr>
            <w:tcW w:w="1085" w:type="dxa"/>
          </w:tcPr>
          <w:p w:rsidR="00251B8D" w:rsidRDefault="00251B8D">
            <w:pPr>
              <w:rPr>
                <w:rFonts w:ascii="宋体" w:eastAsia="宋体" w:hAnsi="宋体" w:cs="宋体"/>
              </w:rPr>
            </w:pPr>
            <w:r>
              <w:rPr>
                <w:rFonts w:ascii="宋体" w:eastAsia="宋体" w:hAnsi="宋体" w:cs="宋体" w:hint="eastAsia"/>
                <w:color w:val="000000"/>
                <w:shd w:val="clear" w:color="auto" w:fill="FFFFFF"/>
              </w:rPr>
              <w:t>从极大似然函数出发推导</w:t>
            </w:r>
          </w:p>
        </w:tc>
      </w:tr>
      <w:tr w:rsidR="008E0B80" w:rsidTr="00251B8D">
        <w:tc>
          <w:tcPr>
            <w:tcW w:w="562" w:type="dxa"/>
          </w:tcPr>
          <w:p w:rsidR="00251B8D" w:rsidRDefault="00251B8D">
            <w:pPr>
              <w:rPr>
                <w:rFonts w:ascii="宋体" w:eastAsia="宋体" w:hAnsi="宋体" w:cs="宋体"/>
              </w:rPr>
            </w:pPr>
            <w:r>
              <w:rPr>
                <w:rFonts w:ascii="宋体" w:eastAsia="宋体" w:hAnsi="宋体" w:cs="宋体" w:hint="eastAsia"/>
              </w:rPr>
              <w:t>5</w:t>
            </w:r>
          </w:p>
        </w:tc>
        <w:tc>
          <w:tcPr>
            <w:tcW w:w="6521" w:type="dxa"/>
          </w:tcPr>
          <w:p w:rsidR="008E0B80" w:rsidRDefault="00251B8D">
            <w:pPr>
              <w:rPr>
                <w:rFonts w:ascii="宋体" w:eastAsia="宋体" w:hAnsi="宋体" w:cs="宋体"/>
              </w:rPr>
            </w:pPr>
            <w:r>
              <w:rPr>
                <w:rFonts w:ascii="宋体" w:eastAsia="宋体" w:hAnsi="宋体" w:cs="宋体" w:hint="eastAsia"/>
                <w:color w:val="000000"/>
                <w:shd w:val="clear" w:color="auto" w:fill="FFFFFF"/>
              </w:rPr>
              <w:t>逻辑回归处理多标签分类问题时，一般怎么做？</w:t>
            </w:r>
          </w:p>
          <w:tbl>
            <w:tblPr>
              <w:tblStyle w:val="a3"/>
              <w:tblW w:w="0" w:type="auto"/>
              <w:tblLook w:val="04A0" w:firstRow="1" w:lastRow="0" w:firstColumn="1" w:lastColumn="0" w:noHBand="0" w:noVBand="1"/>
            </w:tblPr>
            <w:tblGrid>
              <w:gridCol w:w="6295"/>
            </w:tblGrid>
            <w:tr w:rsidR="008E0B80" w:rsidTr="008E0B80">
              <w:tc>
                <w:tcPr>
                  <w:tcW w:w="6295" w:type="dxa"/>
                </w:tcPr>
                <w:p w:rsidR="008E0B80" w:rsidRPr="008E0B80" w:rsidRDefault="008E0B80" w:rsidP="008E0B80">
                  <w:pPr>
                    <w:rPr>
                      <w:rFonts w:ascii="宋体" w:eastAsia="宋体" w:hAnsi="宋体" w:cs="宋体"/>
                      <w:b/>
                      <w:bCs/>
                    </w:rPr>
                  </w:pPr>
                  <w:r>
                    <w:rPr>
                      <w:rFonts w:ascii="宋体" w:eastAsia="宋体" w:hAnsi="宋体" w:cs="宋体" w:hint="eastAsia"/>
                      <w:b/>
                      <w:bCs/>
                    </w:rPr>
                    <w:t>1.</w:t>
                  </w:r>
                  <w:r w:rsidRPr="008E0B80">
                    <w:rPr>
                      <w:rFonts w:ascii="宋体" w:eastAsia="宋体" w:hAnsi="宋体" w:cs="宋体" w:hint="eastAsia"/>
                      <w:b/>
                      <w:bCs/>
                    </w:rPr>
                    <w:t xml:space="preserve">多项逻辑回归（ </w:t>
                  </w:r>
                  <w:proofErr w:type="spellStart"/>
                  <w:r w:rsidRPr="008E0B80">
                    <w:rPr>
                      <w:rFonts w:ascii="宋体" w:eastAsia="宋体" w:hAnsi="宋体" w:cs="宋体" w:hint="eastAsia"/>
                      <w:b/>
                      <w:bCs/>
                    </w:rPr>
                    <w:t>Softmax</w:t>
                  </w:r>
                  <w:proofErr w:type="spellEnd"/>
                  <w:r w:rsidRPr="008E0B80">
                    <w:rPr>
                      <w:rFonts w:ascii="宋体" w:eastAsia="宋体" w:hAnsi="宋体" w:cs="宋体" w:hint="eastAsia"/>
                      <w:b/>
                      <w:bCs/>
                    </w:rPr>
                    <w:t xml:space="preserve"> Regression )</w:t>
                  </w:r>
                </w:p>
                <w:p w:rsidR="008E0B80" w:rsidRDefault="008E0B80">
                  <w:pPr>
                    <w:rPr>
                      <w:rFonts w:ascii="宋体" w:eastAsia="宋体" w:hAnsi="宋体" w:cs="宋体"/>
                    </w:rPr>
                  </w:pPr>
                  <w:r w:rsidRPr="008E0B80">
                    <w:rPr>
                      <w:rFonts w:ascii="宋体" w:eastAsia="宋体" w:hAnsi="宋体" w:cs="宋体"/>
                    </w:rPr>
                    <w:t xml:space="preserve">如果一个样本只对应于一个标签，我们可以假设每个样本属于不同标签的概率服从于几何分布，使用多项逻辑回归（ </w:t>
                  </w:r>
                  <w:proofErr w:type="spellStart"/>
                  <w:r w:rsidRPr="008E0B80">
                    <w:rPr>
                      <w:rFonts w:ascii="宋体" w:eastAsia="宋体" w:hAnsi="宋体" w:cs="宋体"/>
                    </w:rPr>
                    <w:t>Softmax</w:t>
                  </w:r>
                  <w:proofErr w:type="spellEnd"/>
                  <w:r w:rsidRPr="008E0B80">
                    <w:rPr>
                      <w:rFonts w:ascii="宋体" w:eastAsia="宋体" w:hAnsi="宋体" w:cs="宋体"/>
                    </w:rPr>
                    <w:t xml:space="preserve"> Regression ) 来进行分类。</w:t>
                  </w:r>
                </w:p>
                <w:p w:rsidR="008E0B80" w:rsidRDefault="008E0B80" w:rsidP="008E0B80">
                  <w:pPr>
                    <w:jc w:val="center"/>
                    <w:rPr>
                      <w:rFonts w:ascii="宋体" w:eastAsia="宋体" w:hAnsi="宋体" w:cs="宋体"/>
                    </w:rPr>
                  </w:pPr>
                  <w:r>
                    <w:rPr>
                      <w:noProof/>
                      <w:lang w:bidi="ar-SA"/>
                    </w:rPr>
                    <w:drawing>
                      <wp:inline distT="0" distB="0" distL="0" distR="0">
                        <wp:extent cx="2792942" cy="1104900"/>
                        <wp:effectExtent l="0" t="0" r="762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这里插入图片描述"/>
                                <pic:cNvPicPr>
                                  <a:picLocks noChangeAspect="1" noChangeArrowheads="1"/>
                                </pic:cNvPicPr>
                              </pic:nvPicPr>
                              <pic:blipFill rotWithShape="1">
                                <a:blip r:embed="rId22">
                                  <a:extLst>
                                    <a:ext uri="{28A0092B-C50C-407E-A947-70E740481C1C}">
                                      <a14:useLocalDpi xmlns:a14="http://schemas.microsoft.com/office/drawing/2010/main" val="0"/>
                                    </a:ext>
                                  </a:extLst>
                                </a:blip>
                                <a:srcRect l="2764" t="8762" r="28640" b="5204"/>
                                <a:stretch/>
                              </pic:blipFill>
                              <pic:spPr bwMode="auto">
                                <a:xfrm>
                                  <a:off x="0" y="0"/>
                                  <a:ext cx="2814179" cy="1113301"/>
                                </a:xfrm>
                                <a:prstGeom prst="rect">
                                  <a:avLst/>
                                </a:prstGeom>
                                <a:noFill/>
                                <a:ln>
                                  <a:noFill/>
                                </a:ln>
                                <a:extLst>
                                  <a:ext uri="{53640926-AAD7-44D8-BBD7-CCE9431645EC}">
                                    <a14:shadowObscured xmlns:a14="http://schemas.microsoft.com/office/drawing/2010/main"/>
                                  </a:ext>
                                </a:extLst>
                              </pic:spPr>
                            </pic:pic>
                          </a:graphicData>
                        </a:graphic>
                      </wp:inline>
                    </w:drawing>
                  </w:r>
                </w:p>
                <w:p w:rsidR="008E0B80" w:rsidRDefault="008E0B80" w:rsidP="008E0B80">
                  <w:pPr>
                    <w:rPr>
                      <w:rFonts w:ascii="宋体" w:eastAsia="宋体" w:hAnsi="宋体" w:cs="宋体"/>
                    </w:rPr>
                  </w:pPr>
                  <w:r w:rsidRPr="008E0B80">
                    <w:rPr>
                      <w:rFonts w:ascii="宋体" w:eastAsia="宋体" w:hAnsi="宋体" w:cs="宋体"/>
                    </w:rPr>
                    <w:t>因此，多项逻辑回归实际上是二分类逻辑回归在多标签分类下的一种拓展 。</w:t>
                  </w:r>
                </w:p>
                <w:p w:rsidR="008E0B80" w:rsidRPr="008E0B80" w:rsidRDefault="008E0B80" w:rsidP="008E0B80">
                  <w:pPr>
                    <w:rPr>
                      <w:rFonts w:ascii="宋体" w:eastAsia="宋体" w:hAnsi="宋体" w:cs="宋体"/>
                      <w:b/>
                      <w:bCs/>
                    </w:rPr>
                  </w:pPr>
                  <w:r>
                    <w:rPr>
                      <w:rFonts w:ascii="宋体" w:eastAsia="宋体" w:hAnsi="宋体" w:cs="宋体" w:hint="eastAsia"/>
                      <w:b/>
                      <w:bCs/>
                    </w:rPr>
                    <w:t>2.</w:t>
                  </w:r>
                  <w:r w:rsidRPr="008E0B80">
                    <w:rPr>
                      <w:rFonts w:ascii="宋体" w:eastAsia="宋体" w:hAnsi="宋体" w:cs="宋体" w:hint="eastAsia"/>
                      <w:b/>
                      <w:bCs/>
                    </w:rPr>
                    <w:t>k</w:t>
                  </w:r>
                  <w:proofErr w:type="gramStart"/>
                  <w:r w:rsidRPr="008E0B80">
                    <w:rPr>
                      <w:rFonts w:ascii="宋体" w:eastAsia="宋体" w:hAnsi="宋体" w:cs="宋体" w:hint="eastAsia"/>
                      <w:b/>
                      <w:bCs/>
                    </w:rPr>
                    <w:t>个</w:t>
                  </w:r>
                  <w:proofErr w:type="gramEnd"/>
                  <w:r w:rsidRPr="008E0B80">
                    <w:rPr>
                      <w:rFonts w:ascii="宋体" w:eastAsia="宋体" w:hAnsi="宋体" w:cs="宋体" w:hint="eastAsia"/>
                      <w:b/>
                      <w:bCs/>
                    </w:rPr>
                    <w:t>逻辑回归分类器</w:t>
                  </w:r>
                </w:p>
                <w:p w:rsidR="008E0B80" w:rsidRPr="008E0B80" w:rsidRDefault="008E0B80" w:rsidP="008E0B80">
                  <w:pPr>
                    <w:jc w:val="left"/>
                    <w:rPr>
                      <w:rFonts w:ascii="宋体" w:eastAsia="宋体" w:hAnsi="宋体" w:cs="宋体" w:hint="eastAsia"/>
                    </w:rPr>
                  </w:pPr>
                  <w:r w:rsidRPr="008E0B80">
                    <w:rPr>
                      <w:rFonts w:ascii="宋体" w:eastAsia="宋体" w:hAnsi="宋体" w:cs="宋体"/>
                    </w:rPr>
                    <w:t>当存在样本可能居于多个标签的情况时，我们可以训练 k</w:t>
                  </w:r>
                  <w:proofErr w:type="gramStart"/>
                  <w:r w:rsidRPr="008E0B80">
                    <w:rPr>
                      <w:rFonts w:ascii="宋体" w:eastAsia="宋体" w:hAnsi="宋体" w:cs="宋体"/>
                    </w:rPr>
                    <w:t>个</w:t>
                  </w:r>
                  <w:proofErr w:type="gramEnd"/>
                  <w:r w:rsidRPr="008E0B80">
                    <w:rPr>
                      <w:rFonts w:ascii="宋体" w:eastAsia="宋体" w:hAnsi="宋体" w:cs="宋体"/>
                    </w:rPr>
                    <w:t>二分类的逻辑回归分类器。第</w:t>
                  </w:r>
                  <w:proofErr w:type="spellStart"/>
                  <w:r>
                    <w:rPr>
                      <w:rFonts w:ascii="宋体" w:eastAsia="宋体" w:hAnsi="宋体" w:cs="宋体" w:hint="eastAsia"/>
                    </w:rPr>
                    <w:t>i</w:t>
                  </w:r>
                  <w:proofErr w:type="spellEnd"/>
                  <w:proofErr w:type="gramStart"/>
                  <w:r w:rsidRPr="008E0B80">
                    <w:rPr>
                      <w:rFonts w:ascii="宋体" w:eastAsia="宋体" w:hAnsi="宋体" w:cs="宋体"/>
                    </w:rPr>
                    <w:t>个</w:t>
                  </w:r>
                  <w:proofErr w:type="gramEnd"/>
                  <w:r w:rsidRPr="008E0B80">
                    <w:rPr>
                      <w:rFonts w:ascii="宋体" w:eastAsia="宋体" w:hAnsi="宋体" w:cs="宋体"/>
                    </w:rPr>
                    <w:t>分类器用以区分每个样本是否可以归为第</w:t>
                  </w:r>
                  <w:proofErr w:type="spellStart"/>
                  <w:r w:rsidRPr="008E0B80">
                    <w:rPr>
                      <w:rFonts w:ascii="宋体" w:eastAsia="宋体" w:hAnsi="宋体" w:cs="宋体"/>
                    </w:rPr>
                    <w:t>i</w:t>
                  </w:r>
                  <w:proofErr w:type="spellEnd"/>
                  <w:r w:rsidRPr="008E0B80">
                    <w:rPr>
                      <w:rFonts w:ascii="宋体" w:eastAsia="宋体" w:hAnsi="宋体" w:cs="宋体"/>
                    </w:rPr>
                    <w:t xml:space="preserve">类，训练该分类器时，需要把标签重新整理为“第 </w:t>
                  </w:r>
                  <w:proofErr w:type="spellStart"/>
                  <w:r w:rsidRPr="008E0B80">
                    <w:rPr>
                      <w:rFonts w:ascii="宋体" w:eastAsia="宋体" w:hAnsi="宋体" w:cs="宋体"/>
                    </w:rPr>
                    <w:t>i</w:t>
                  </w:r>
                  <w:proofErr w:type="spellEnd"/>
                  <w:r w:rsidRPr="008E0B80">
                    <w:rPr>
                      <w:rFonts w:ascii="宋体" w:eastAsia="宋体" w:hAnsi="宋体" w:cs="宋体"/>
                    </w:rPr>
                    <w:t xml:space="preserve"> 类标签” 与“非第</w:t>
                  </w:r>
                  <w:proofErr w:type="spellStart"/>
                  <w:r w:rsidRPr="008E0B80">
                    <w:rPr>
                      <w:rFonts w:ascii="宋体" w:eastAsia="宋体" w:hAnsi="宋体" w:cs="宋体"/>
                    </w:rPr>
                    <w:t>i</w:t>
                  </w:r>
                  <w:proofErr w:type="spellEnd"/>
                  <w:r w:rsidRPr="008E0B80">
                    <w:rPr>
                      <w:rFonts w:ascii="宋体" w:eastAsia="宋体" w:hAnsi="宋体" w:cs="宋体"/>
                    </w:rPr>
                    <w:t xml:space="preserve">类标签”两类。 </w:t>
                  </w:r>
                  <w:r>
                    <w:rPr>
                      <w:rFonts w:ascii="宋体" w:eastAsia="宋体" w:hAnsi="宋体" w:cs="宋体" w:hint="eastAsia"/>
                    </w:rPr>
                    <w:t>不过</w:t>
                  </w:r>
                  <w:r w:rsidRPr="008E0B80">
                    <w:rPr>
                      <w:rFonts w:ascii="宋体" w:eastAsia="宋体" w:hAnsi="宋体" w:cs="宋体"/>
                    </w:rPr>
                    <w:t>这样的办法，我们就解决了每个样本可能拥有多个标签的情况。</w:t>
                  </w:r>
                </w:p>
              </w:tc>
            </w:tr>
          </w:tbl>
          <w:p w:rsidR="00251B8D" w:rsidRDefault="00251B8D">
            <w:pPr>
              <w:rPr>
                <w:rFonts w:ascii="宋体" w:eastAsia="宋体" w:hAnsi="宋体" w:cs="宋体"/>
              </w:rPr>
            </w:pPr>
          </w:p>
        </w:tc>
        <w:tc>
          <w:tcPr>
            <w:tcW w:w="1085" w:type="dxa"/>
          </w:tcPr>
          <w:p w:rsidR="00251B8D" w:rsidRDefault="00251B8D">
            <w:pPr>
              <w:rPr>
                <w:rFonts w:ascii="宋体" w:eastAsia="宋体" w:hAnsi="宋体" w:cs="宋体"/>
              </w:rPr>
            </w:pPr>
            <w:r>
              <w:rPr>
                <w:rFonts w:ascii="宋体" w:eastAsia="宋体" w:hAnsi="宋体" w:cs="宋体" w:hint="eastAsia"/>
                <w:color w:val="000000"/>
                <w:shd w:val="clear" w:color="auto" w:fill="FFFFFF"/>
              </w:rPr>
              <w:t>分类讨论多标签之间是否为有互斥关系</w:t>
            </w:r>
          </w:p>
        </w:tc>
      </w:tr>
    </w:tbl>
    <w:p w:rsidR="009840F1" w:rsidRDefault="009840F1" w:rsidP="00251B8D">
      <w:pPr>
        <w:rPr>
          <w:rFonts w:ascii="宋体" w:eastAsia="宋体" w:hAnsi="宋体" w:cs="宋体" w:hint="eastAsia"/>
        </w:rPr>
      </w:pPr>
    </w:p>
    <w:sectPr w:rsidR="009840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宋体"/>
    <w:charset w:val="00"/>
    <w:family w:val="roman"/>
    <w:pitch w:val="default"/>
    <w:sig w:usb0="00000000" w:usb1="00000000" w:usb2="00000000" w:usb3="00000000" w:csb0="00040001" w:csb1="00000000"/>
  </w:font>
  <w:font w:name="Noto Serif CJK SC">
    <w:altName w:val="微软雅黑"/>
    <w:charset w:val="00"/>
    <w:family w:val="auto"/>
    <w:pitch w:val="default"/>
    <w:sig w:usb0="00000000" w:usb1="00000000" w:usb2="00000000" w:usb3="00000000" w:csb0="00040001" w:csb1="00000000"/>
  </w:font>
  <w:font w:name="Lohit Devanagari">
    <w:altName w:val="微软雅黑"/>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Arial Unicode MS"/>
    <w:panose1 w:val="02010600030101010101"/>
    <w:charset w:val="86"/>
    <w:family w:val="modern"/>
    <w:notTrueType/>
    <w:pitch w:val="fixed"/>
    <w:sig w:usb0="00000000" w:usb1="080E0000" w:usb2="00000010" w:usb3="00000000" w:csb0="00040000" w:csb1="00000000"/>
  </w:font>
  <w:font w:name="Mangal">
    <w:altName w:val="Courier New"/>
    <w:panose1 w:val="00000400000000000000"/>
    <w:charset w:val="01"/>
    <w:family w:val="roman"/>
    <w:notTrueType/>
    <w:pitch w:val="variable"/>
    <w:sig w:usb0="00002000" w:usb1="00000000" w:usb2="00000000" w:usb3="00000000" w:csb0="00000000" w:csb1="00000000"/>
  </w:font>
  <w:font w:name="PingFangTC-ligh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E17AA6"/>
    <w:multiLevelType w:val="singleLevel"/>
    <w:tmpl w:val="4EE17AA6"/>
    <w:lvl w:ilvl="0">
      <w:start w:val="1"/>
      <w:numFmt w:val="chineseCounting"/>
      <w:suff w:val="nothing"/>
      <w:lvlText w:val="%1、"/>
      <w:lvlJc w:val="left"/>
      <w:rPr>
        <w:rFonts w:hint="eastAsia"/>
      </w:rPr>
    </w:lvl>
  </w:abstractNum>
  <w:abstractNum w:abstractNumId="1" w15:restartNumberingAfterBreak="0">
    <w:nsid w:val="65B7648D"/>
    <w:multiLevelType w:val="hybridMultilevel"/>
    <w:tmpl w:val="239C90C8"/>
    <w:lvl w:ilvl="0" w:tplc="5A028B7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45176"/>
    <w:rsid w:val="00150B24"/>
    <w:rsid w:val="00154884"/>
    <w:rsid w:val="00172A27"/>
    <w:rsid w:val="001B41E7"/>
    <w:rsid w:val="00251B8D"/>
    <w:rsid w:val="002F3003"/>
    <w:rsid w:val="003165E2"/>
    <w:rsid w:val="00322098"/>
    <w:rsid w:val="003472C5"/>
    <w:rsid w:val="0036741E"/>
    <w:rsid w:val="003E680A"/>
    <w:rsid w:val="00422E20"/>
    <w:rsid w:val="00472F18"/>
    <w:rsid w:val="00502714"/>
    <w:rsid w:val="005D389B"/>
    <w:rsid w:val="006C2A4E"/>
    <w:rsid w:val="006E023C"/>
    <w:rsid w:val="007C5C1E"/>
    <w:rsid w:val="007E2D88"/>
    <w:rsid w:val="0080573F"/>
    <w:rsid w:val="008137BC"/>
    <w:rsid w:val="008177CA"/>
    <w:rsid w:val="00834C31"/>
    <w:rsid w:val="008E0B80"/>
    <w:rsid w:val="009018BB"/>
    <w:rsid w:val="00923D08"/>
    <w:rsid w:val="009444A2"/>
    <w:rsid w:val="009840F1"/>
    <w:rsid w:val="009D0535"/>
    <w:rsid w:val="00A57451"/>
    <w:rsid w:val="00AE7B62"/>
    <w:rsid w:val="00B0089E"/>
    <w:rsid w:val="00CB7D2C"/>
    <w:rsid w:val="00D0580A"/>
    <w:rsid w:val="00D94D5A"/>
    <w:rsid w:val="148C06F8"/>
    <w:rsid w:val="1E5857DF"/>
    <w:rsid w:val="279F2BAD"/>
    <w:rsid w:val="29AF6348"/>
    <w:rsid w:val="32840345"/>
    <w:rsid w:val="41FC3214"/>
    <w:rsid w:val="48B5061B"/>
    <w:rsid w:val="49016338"/>
    <w:rsid w:val="4F502FDE"/>
    <w:rsid w:val="53592EE7"/>
    <w:rsid w:val="629939BA"/>
    <w:rsid w:val="638A5BE3"/>
    <w:rsid w:val="727733F1"/>
    <w:rsid w:val="7E533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8097975-AD15-4799-A766-0D15C9BD9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uiPriority="7"/>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7"/>
    <w:pPr>
      <w:suppressAutoHyphens/>
    </w:pPr>
    <w:rPr>
      <w:rFonts w:ascii="Liberation Serif" w:eastAsia="Noto Serif CJK SC" w:hAnsi="Liberation Serif" w:cs="Lohit Devanagari"/>
      <w:kern w:val="2"/>
      <w:sz w:val="24"/>
      <w:szCs w:val="24"/>
      <w:lang w:bidi="hi-IN"/>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FollowedHyperlink"/>
    <w:basedOn w:val="a0"/>
    <w:qFormat/>
    <w:rPr>
      <w:color w:val="800080"/>
      <w:u w:val="single"/>
    </w:rPr>
  </w:style>
  <w:style w:type="character" w:styleId="a5">
    <w:name w:val="Hyperlink"/>
    <w:basedOn w:val="a0"/>
    <w:qFormat/>
    <w:rPr>
      <w:color w:val="0000FF"/>
      <w:u w:val="single"/>
    </w:rPr>
  </w:style>
  <w:style w:type="paragraph" w:customStyle="1" w:styleId="ql-long-5380186">
    <w:name w:val="ql-long-5380186"/>
    <w:basedOn w:val="a"/>
    <w:qFormat/>
    <w:pPr>
      <w:suppressAutoHyphens w:val="0"/>
      <w:spacing w:before="100" w:beforeAutospacing="1" w:after="100" w:afterAutospacing="1"/>
    </w:pPr>
    <w:rPr>
      <w:rFonts w:ascii="宋体" w:eastAsia="宋体" w:hAnsi="宋体" w:cs="宋体"/>
      <w:kern w:val="0"/>
      <w:lang w:bidi="ar-SA"/>
    </w:rPr>
  </w:style>
  <w:style w:type="character" w:customStyle="1" w:styleId="ql-author-5380186">
    <w:name w:val="ql-author-5380186"/>
    <w:basedOn w:val="a0"/>
    <w:qFormat/>
  </w:style>
  <w:style w:type="paragraph" w:styleId="a6">
    <w:name w:val="Normal (Web)"/>
    <w:basedOn w:val="a"/>
    <w:rsid w:val="001B41E7"/>
    <w:rPr>
      <w:rFonts w:ascii="Times New Roman" w:hAnsi="Times New Roman" w:cs="Mangal"/>
      <w:szCs w:val="21"/>
    </w:rPr>
  </w:style>
  <w:style w:type="paragraph" w:styleId="a7">
    <w:name w:val="List Paragraph"/>
    <w:basedOn w:val="a"/>
    <w:uiPriority w:val="99"/>
    <w:rsid w:val="0080573F"/>
    <w:pPr>
      <w:ind w:firstLineChars="200" w:firstLine="42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1306">
      <w:bodyDiv w:val="1"/>
      <w:marLeft w:val="0"/>
      <w:marRight w:val="0"/>
      <w:marTop w:val="0"/>
      <w:marBottom w:val="0"/>
      <w:divBdr>
        <w:top w:val="none" w:sz="0" w:space="0" w:color="auto"/>
        <w:left w:val="none" w:sz="0" w:space="0" w:color="auto"/>
        <w:bottom w:val="none" w:sz="0" w:space="0" w:color="auto"/>
        <w:right w:val="none" w:sz="0" w:space="0" w:color="auto"/>
      </w:divBdr>
      <w:divsChild>
        <w:div w:id="1129663100">
          <w:marLeft w:val="0"/>
          <w:marRight w:val="0"/>
          <w:marTop w:val="0"/>
          <w:marBottom w:val="0"/>
          <w:divBdr>
            <w:top w:val="none" w:sz="0" w:space="0" w:color="auto"/>
            <w:left w:val="none" w:sz="0" w:space="0" w:color="auto"/>
            <w:bottom w:val="none" w:sz="0" w:space="0" w:color="auto"/>
            <w:right w:val="none" w:sz="0" w:space="0" w:color="auto"/>
          </w:divBdr>
          <w:divsChild>
            <w:div w:id="25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5981">
      <w:bodyDiv w:val="1"/>
      <w:marLeft w:val="0"/>
      <w:marRight w:val="0"/>
      <w:marTop w:val="0"/>
      <w:marBottom w:val="0"/>
      <w:divBdr>
        <w:top w:val="none" w:sz="0" w:space="0" w:color="auto"/>
        <w:left w:val="none" w:sz="0" w:space="0" w:color="auto"/>
        <w:bottom w:val="none" w:sz="0" w:space="0" w:color="auto"/>
        <w:right w:val="none" w:sz="0" w:space="0" w:color="auto"/>
      </w:divBdr>
    </w:div>
    <w:div w:id="318072565">
      <w:bodyDiv w:val="1"/>
      <w:marLeft w:val="0"/>
      <w:marRight w:val="0"/>
      <w:marTop w:val="0"/>
      <w:marBottom w:val="0"/>
      <w:divBdr>
        <w:top w:val="none" w:sz="0" w:space="0" w:color="auto"/>
        <w:left w:val="none" w:sz="0" w:space="0" w:color="auto"/>
        <w:bottom w:val="none" w:sz="0" w:space="0" w:color="auto"/>
        <w:right w:val="none" w:sz="0" w:space="0" w:color="auto"/>
      </w:divBdr>
    </w:div>
    <w:div w:id="902377301">
      <w:bodyDiv w:val="1"/>
      <w:marLeft w:val="0"/>
      <w:marRight w:val="0"/>
      <w:marTop w:val="0"/>
      <w:marBottom w:val="0"/>
      <w:divBdr>
        <w:top w:val="none" w:sz="0" w:space="0" w:color="auto"/>
        <w:left w:val="none" w:sz="0" w:space="0" w:color="auto"/>
        <w:bottom w:val="none" w:sz="0" w:space="0" w:color="auto"/>
        <w:right w:val="none" w:sz="0" w:space="0" w:color="auto"/>
      </w:divBdr>
    </w:div>
    <w:div w:id="1654947036">
      <w:bodyDiv w:val="1"/>
      <w:marLeft w:val="0"/>
      <w:marRight w:val="0"/>
      <w:marTop w:val="0"/>
      <w:marBottom w:val="0"/>
      <w:divBdr>
        <w:top w:val="none" w:sz="0" w:space="0" w:color="auto"/>
        <w:left w:val="none" w:sz="0" w:space="0" w:color="auto"/>
        <w:bottom w:val="none" w:sz="0" w:space="0" w:color="auto"/>
        <w:right w:val="none" w:sz="0" w:space="0" w:color="auto"/>
      </w:divBdr>
    </w:div>
    <w:div w:id="2037194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Pages>
  <Words>264</Words>
  <Characters>1507</Characters>
  <Application>Microsoft Office Word</Application>
  <DocSecurity>0</DocSecurity>
  <Lines>12</Lines>
  <Paragraphs>3</Paragraphs>
  <ScaleCrop>false</ScaleCrop>
  <Company/>
  <LinksUpToDate>false</LinksUpToDate>
  <CharactersWithSpaces>1768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H3CloudUser</cp:lastModifiedBy>
  <cp:revision>29</cp:revision>
  <dcterms:created xsi:type="dcterms:W3CDTF">2020-11-10T11:14:00Z</dcterms:created>
  <dcterms:modified xsi:type="dcterms:W3CDTF">2020-11-12T06:00:00Z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