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C8D" w:rsidRDefault="004F0C8D">
      <w:pPr>
        <w:rPr>
          <w:rFonts w:ascii="宋体" w:eastAsia="宋体" w:hAnsi="宋体" w:cs="宋体"/>
        </w:rPr>
      </w:pPr>
    </w:p>
    <w:tbl>
      <w:tblPr>
        <w:tblStyle w:val="a3"/>
        <w:tblW w:w="8168" w:type="dxa"/>
        <w:tblLook w:val="04A0" w:firstRow="1" w:lastRow="0" w:firstColumn="1" w:lastColumn="0" w:noHBand="0" w:noVBand="1"/>
      </w:tblPr>
      <w:tblGrid>
        <w:gridCol w:w="421"/>
        <w:gridCol w:w="6520"/>
        <w:gridCol w:w="1227"/>
      </w:tblGrid>
      <w:tr w:rsidR="002255BF" w:rsidTr="002255BF">
        <w:tc>
          <w:tcPr>
            <w:tcW w:w="421" w:type="dxa"/>
          </w:tcPr>
          <w:p w:rsidR="002255BF" w:rsidRDefault="002255BF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6520" w:type="dxa"/>
          </w:tcPr>
          <w:p w:rsidR="002255BF" w:rsidRDefault="002255BF">
            <w:pPr>
              <w:rPr>
                <w:rFonts w:ascii="宋体" w:eastAsia="宋体" w:hAnsi="宋体" w:cs="宋体"/>
                <w:color w:val="000000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什么是集成学习算法？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294"/>
            </w:tblGrid>
            <w:tr w:rsidR="002255BF" w:rsidTr="002255BF">
              <w:tc>
                <w:tcPr>
                  <w:tcW w:w="6294" w:type="dxa"/>
                </w:tcPr>
                <w:p w:rsidR="002255BF" w:rsidRDefault="002255BF">
                  <w:pPr>
                    <w:rPr>
                      <w:rFonts w:ascii="宋体" w:eastAsia="宋体" w:hAnsi="宋体" w:cs="宋体"/>
                      <w:color w:val="000000"/>
                      <w:shd w:val="clear" w:color="auto" w:fill="FFFFFF"/>
                    </w:rPr>
                  </w:pPr>
                </w:p>
                <w:p w:rsidR="002255BF" w:rsidRDefault="002255BF">
                  <w:pPr>
                    <w:rPr>
                      <w:rFonts w:ascii="宋体" w:eastAsia="宋体" w:hAnsi="宋体" w:cs="宋体"/>
                      <w:color w:val="000000"/>
                      <w:shd w:val="clear" w:color="auto" w:fill="FFFFFF"/>
                    </w:rPr>
                  </w:pPr>
                </w:p>
                <w:p w:rsidR="002255BF" w:rsidRDefault="002255BF">
                  <w:pPr>
                    <w:rPr>
                      <w:rFonts w:ascii="宋体" w:eastAsia="宋体" w:hAnsi="宋体" w:cs="宋体" w:hint="eastAsia"/>
                      <w:color w:val="000000"/>
                      <w:shd w:val="clear" w:color="auto" w:fill="FFFFFF"/>
                    </w:rPr>
                  </w:pPr>
                  <w:bookmarkStart w:id="0" w:name="_GoBack"/>
                  <w:bookmarkEnd w:id="0"/>
                </w:p>
              </w:tc>
            </w:tr>
          </w:tbl>
          <w:p w:rsidR="002255BF" w:rsidRDefault="002255BF">
            <w:pPr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</w:pPr>
          </w:p>
        </w:tc>
        <w:tc>
          <w:tcPr>
            <w:tcW w:w="1227" w:type="dxa"/>
          </w:tcPr>
          <w:p w:rsidR="002255BF" w:rsidRDefault="002255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可使用抽象概括和形象类比共同描述</w:t>
            </w:r>
          </w:p>
        </w:tc>
      </w:tr>
      <w:tr w:rsidR="002255BF" w:rsidTr="002255BF">
        <w:tc>
          <w:tcPr>
            <w:tcW w:w="421" w:type="dxa"/>
          </w:tcPr>
          <w:p w:rsidR="002255BF" w:rsidRDefault="002255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6520" w:type="dxa"/>
          </w:tcPr>
          <w:p w:rsidR="002255BF" w:rsidRDefault="002255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集成学习主要有哪几种框架, 并简述它们的工作过程？</w:t>
            </w:r>
          </w:p>
        </w:tc>
        <w:tc>
          <w:tcPr>
            <w:tcW w:w="1227" w:type="dxa"/>
          </w:tcPr>
          <w:p w:rsidR="002255BF" w:rsidRDefault="002255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注意比较数据处理方法和模型集成方法的异同</w:t>
            </w:r>
          </w:p>
        </w:tc>
      </w:tr>
      <w:tr w:rsidR="002255BF" w:rsidTr="002255BF">
        <w:tc>
          <w:tcPr>
            <w:tcW w:w="421" w:type="dxa"/>
          </w:tcPr>
          <w:p w:rsidR="002255BF" w:rsidRDefault="002255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6520" w:type="dxa"/>
          </w:tcPr>
          <w:p w:rsidR="002255BF" w:rsidRDefault="002255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Boosting算法有哪两类，它们之间的区别是什么？</w:t>
            </w:r>
          </w:p>
        </w:tc>
        <w:tc>
          <w:tcPr>
            <w:tcW w:w="1227" w:type="dxa"/>
          </w:tcPr>
          <w:p w:rsidR="002255BF" w:rsidRDefault="002255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比较两个算法的学习过程</w:t>
            </w:r>
          </w:p>
        </w:tc>
      </w:tr>
      <w:tr w:rsidR="002255BF" w:rsidTr="002255BF">
        <w:tc>
          <w:tcPr>
            <w:tcW w:w="421" w:type="dxa"/>
          </w:tcPr>
          <w:p w:rsidR="002255BF" w:rsidRDefault="002255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6520" w:type="dxa"/>
          </w:tcPr>
          <w:p w:rsidR="002255BF" w:rsidRDefault="002255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什么是偏差和方差？</w:t>
            </w:r>
          </w:p>
        </w:tc>
        <w:tc>
          <w:tcPr>
            <w:tcW w:w="1227" w:type="dxa"/>
          </w:tcPr>
          <w:p w:rsidR="002255BF" w:rsidRDefault="002255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可从抽象定义和直观描述两个维度来理解</w:t>
            </w:r>
          </w:p>
        </w:tc>
      </w:tr>
      <w:tr w:rsidR="002255BF" w:rsidTr="002255BF">
        <w:tc>
          <w:tcPr>
            <w:tcW w:w="421" w:type="dxa"/>
          </w:tcPr>
          <w:p w:rsidR="002255BF" w:rsidRDefault="002255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6520" w:type="dxa"/>
          </w:tcPr>
          <w:p w:rsidR="002255BF" w:rsidRDefault="002255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为什么说Bagging可以减少弱分类器的方差，而Boosting 可以减少弱分类器的偏差？</w:t>
            </w:r>
          </w:p>
        </w:tc>
        <w:tc>
          <w:tcPr>
            <w:tcW w:w="1227" w:type="dxa"/>
          </w:tcPr>
          <w:p w:rsidR="002255BF" w:rsidRDefault="002255BF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  <w:shd w:val="clear" w:color="auto" w:fill="FFFFFF"/>
              </w:rPr>
              <w:t>可从公式推理和直观描述两个维度来理解</w:t>
            </w:r>
          </w:p>
        </w:tc>
      </w:tr>
    </w:tbl>
    <w:p w:rsidR="004F0C8D" w:rsidRPr="002255BF" w:rsidRDefault="004F0C8D">
      <w:pPr>
        <w:pStyle w:val="ql-long-5380186"/>
        <w:spacing w:before="0" w:beforeAutospacing="0" w:after="0" w:afterAutospacing="0"/>
        <w:rPr>
          <w:rStyle w:val="ql-author-5380186"/>
          <w:rFonts w:hint="eastAsia"/>
          <w:b/>
          <w:bCs/>
        </w:rPr>
      </w:pPr>
    </w:p>
    <w:p w:rsidR="004F0C8D" w:rsidRDefault="004F0C8D">
      <w:pPr>
        <w:pStyle w:val="ql-long-5380186"/>
        <w:spacing w:before="0" w:beforeAutospacing="0" w:after="0" w:afterAutospacing="0"/>
        <w:rPr>
          <w:color w:val="494949"/>
        </w:rPr>
      </w:pPr>
    </w:p>
    <w:p w:rsidR="004F0C8D" w:rsidRDefault="004F0C8D">
      <w:pPr>
        <w:jc w:val="center"/>
        <w:rPr>
          <w:rFonts w:ascii="宋体" w:eastAsia="宋体" w:hAnsi="宋体" w:cs="宋体"/>
        </w:rPr>
      </w:pPr>
    </w:p>
    <w:sectPr w:rsidR="004F0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宋体"/>
    <w:charset w:val="00"/>
    <w:family w:val="roman"/>
    <w:pitch w:val="default"/>
    <w:sig w:usb0="00000000" w:usb1="00000000" w:usb2="00000000" w:usb3="00000000" w:csb0="00040001" w:csb1="00000000"/>
  </w:font>
  <w:font w:name="Noto Serif CJK SC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Lohit Devanagari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17AA6"/>
    <w:multiLevelType w:val="singleLevel"/>
    <w:tmpl w:val="4EE17AA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255BF"/>
    <w:rsid w:val="002F3003"/>
    <w:rsid w:val="003165E2"/>
    <w:rsid w:val="003472C5"/>
    <w:rsid w:val="00382D5F"/>
    <w:rsid w:val="004F0C8D"/>
    <w:rsid w:val="00587C51"/>
    <w:rsid w:val="008137BC"/>
    <w:rsid w:val="00D926B6"/>
    <w:rsid w:val="00D94D5A"/>
    <w:rsid w:val="148C06F8"/>
    <w:rsid w:val="1E5857DF"/>
    <w:rsid w:val="279F2BAD"/>
    <w:rsid w:val="29AF6348"/>
    <w:rsid w:val="2F1077FB"/>
    <w:rsid w:val="32840345"/>
    <w:rsid w:val="372E7E9C"/>
    <w:rsid w:val="41FC3214"/>
    <w:rsid w:val="445F5616"/>
    <w:rsid w:val="48B5061B"/>
    <w:rsid w:val="49016338"/>
    <w:rsid w:val="4F502FDE"/>
    <w:rsid w:val="53592EE7"/>
    <w:rsid w:val="629939BA"/>
    <w:rsid w:val="638A5BE3"/>
    <w:rsid w:val="727733F1"/>
    <w:rsid w:val="7E53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7392898-E86E-4AB5-BDB4-CC089662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7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bidi="hi-IN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ql-long-5380186">
    <w:name w:val="ql-long-5380186"/>
    <w:basedOn w:val="a"/>
    <w:qFormat/>
    <w:pPr>
      <w:suppressAutoHyphens w:val="0"/>
      <w:spacing w:before="100" w:beforeAutospacing="1" w:after="100" w:afterAutospacing="1"/>
    </w:pPr>
    <w:rPr>
      <w:rFonts w:ascii="宋体" w:eastAsia="宋体" w:hAnsi="宋体" w:cs="宋体"/>
      <w:kern w:val="0"/>
      <w:lang w:bidi="ar-SA"/>
    </w:rPr>
  </w:style>
  <w:style w:type="character" w:customStyle="1" w:styleId="ql-author-5380186">
    <w:name w:val="ql-author-5380186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H3CloudUser</cp:lastModifiedBy>
  <cp:revision>3</cp:revision>
  <dcterms:created xsi:type="dcterms:W3CDTF">2020-11-11T09:31:00Z</dcterms:created>
  <dcterms:modified xsi:type="dcterms:W3CDTF">2020-11-17T02:47:00Z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