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AI面试百题训练营11</w:t>
      </w:r>
      <w:r>
        <w:rPr>
          <w:rFonts w:hint="eastAsia"/>
          <w:lang w:val="en-US" w:eastAsia="zh-CN"/>
        </w:rPr>
        <w:t>23</w:t>
      </w:r>
      <w:bookmarkStart w:id="0" w:name="_GoBack"/>
      <w:bookmarkEnd w:id="0"/>
      <w:r>
        <w:rPr>
          <w:rFonts w:hint="eastAsia"/>
        </w:rPr>
        <w:t>题目</w:t>
      </w: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今日题目：</w:t>
      </w:r>
    </w:p>
    <w:p>
      <w:pPr>
        <w:rPr>
          <w:rFonts w:ascii="宋体" w:hAnsi="宋体" w:eastAsia="宋体" w:cs="宋体"/>
        </w:rPr>
      </w:pPr>
    </w:p>
    <w:tbl>
      <w:tblPr>
        <w:tblStyle w:val="5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902"/>
        <w:gridCol w:w="3733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难度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题目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简单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简述kmeans流程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思考流程中存在的缺陷和可以改进的策略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kmeans对异常值是否敏感？为何？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对照流程，思考异常值可能会影响哪个步骤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困难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如何评估聚类效果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直观思考决定聚类算法好坏的标准，然后再确定评价方法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</w:rPr>
              <w:t>中等</w:t>
            </w:r>
          </w:p>
        </w:tc>
        <w:tc>
          <w:tcPr>
            <w:tcW w:w="3733" w:type="dxa"/>
            <w:vAlign w:val="top"/>
          </w:tcPr>
          <w:p>
            <w:pPr>
              <w:widowControl w:val="0"/>
              <w:jc w:val="both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超参数k如何选择？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从业务，数据和算法三个维度来考量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中等</w:t>
            </w:r>
          </w:p>
        </w:tc>
        <w:tc>
          <w:tcPr>
            <w:tcW w:w="3733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kmeans算法的优缺点</w:t>
            </w:r>
          </w:p>
        </w:tc>
        <w:tc>
          <w:tcPr>
            <w:tcW w:w="3534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FFFFFF"/>
              </w:rPr>
              <w:t>从计算复杂度，聚类效果评估等等维度来考虑</w:t>
            </w:r>
          </w:p>
        </w:tc>
      </w:tr>
    </w:tbl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pStyle w:val="9"/>
        <w:spacing w:before="0" w:beforeAutospacing="0" w:after="0" w:afterAutospacing="0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二、打卡规则：</w:t>
      </w:r>
    </w:p>
    <w:p>
      <w:pPr>
        <w:pStyle w:val="9"/>
        <w:spacing w:before="0" w:beforeAutospacing="0" w:after="0" w:afterAutospacing="0"/>
      </w:pPr>
    </w:p>
    <w:p>
      <w:pPr>
        <w:pStyle w:val="9"/>
        <w:spacing w:before="0" w:beforeAutospacing="0" w:after="0" w:afterAutospacing="0"/>
        <w:rPr>
          <w:rStyle w:val="10"/>
        </w:rPr>
      </w:pPr>
      <w:r>
        <w:rPr>
          <w:rStyle w:val="10"/>
          <w:rFonts w:hint="eastAsia"/>
        </w:rPr>
        <w:t>每天领取题目后，完成题目，通过微信群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>
      <w:pPr>
        <w:pStyle w:val="9"/>
        <w:spacing w:before="0" w:beforeAutospacing="0" w:after="0" w:afterAutospacing="0"/>
        <w:rPr>
          <w:rStyle w:val="10"/>
        </w:rPr>
      </w:pPr>
    </w:p>
    <w:p>
      <w:pPr>
        <w:pStyle w:val="9"/>
        <w:spacing w:before="0" w:beforeAutospacing="0" w:after="0" w:afterAutospacing="0"/>
        <w:rPr>
          <w:rStyle w:val="10"/>
          <w:b/>
          <w:bCs/>
          <w:color w:val="FF0000"/>
        </w:rPr>
      </w:pPr>
      <w:r>
        <w:rPr>
          <w:rStyle w:val="10"/>
          <w:rFonts w:hint="eastAsia"/>
          <w:b/>
          <w:bCs/>
          <w:color w:val="FF0000"/>
        </w:rPr>
        <w:t>连续打卡获得相应的打卡奖励哦！</w:t>
      </w:r>
    </w:p>
    <w:p>
      <w:pPr>
        <w:pStyle w:val="9"/>
        <w:spacing w:before="0" w:beforeAutospacing="0" w:after="0" w:afterAutospacing="0"/>
        <w:rPr>
          <w:rStyle w:val="10"/>
          <w:color w:val="FF0000"/>
        </w:rPr>
      </w:pPr>
    </w:p>
    <w:p>
      <w:pPr>
        <w:pStyle w:val="9"/>
        <w:spacing w:before="0" w:beforeAutospacing="0" w:after="0" w:afterAutospacing="0"/>
        <w:rPr>
          <w:color w:val="494949"/>
        </w:rPr>
      </w:pPr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17AA6"/>
    <w:multiLevelType w:val="singleLevel"/>
    <w:tmpl w:val="4EE17A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F3003"/>
    <w:rsid w:val="003165E2"/>
    <w:rsid w:val="003472C5"/>
    <w:rsid w:val="00382D5F"/>
    <w:rsid w:val="00587C51"/>
    <w:rsid w:val="008137BC"/>
    <w:rsid w:val="00D926B6"/>
    <w:rsid w:val="00D94D5A"/>
    <w:rsid w:val="148C06F8"/>
    <w:rsid w:val="1E5857DF"/>
    <w:rsid w:val="1EFD0FFA"/>
    <w:rsid w:val="279F2BAD"/>
    <w:rsid w:val="29AF6348"/>
    <w:rsid w:val="2F1077FB"/>
    <w:rsid w:val="32840345"/>
    <w:rsid w:val="372E7E9C"/>
    <w:rsid w:val="41FC3214"/>
    <w:rsid w:val="445F5616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ql-long-5380186"/>
    <w:basedOn w:val="1"/>
    <w:qFormat/>
    <w:uiPriority w:val="0"/>
    <w:pPr>
      <w:suppressAutoHyphens w:val="0"/>
      <w:spacing w:before="100" w:beforeAutospacing="1" w:after="100" w:afterAutospacing="1"/>
    </w:pPr>
    <w:rPr>
      <w:rFonts w:ascii="宋体" w:hAnsi="宋体" w:eastAsia="宋体" w:cs="宋体"/>
      <w:kern w:val="0"/>
      <w:lang w:bidi="ar-SA"/>
    </w:rPr>
  </w:style>
  <w:style w:type="character" w:customStyle="1" w:styleId="10">
    <w:name w:val="ql-author-5380186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10</TotalTime>
  <ScaleCrop>false</ScaleCrop>
  <LinksUpToDate>false</LinksUpToDate>
  <CharactersWithSpaces>363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2020-11-11T09:31:00Z</dcterms:created>
  <dc:creator>MyPC</dc:creator>
  <cp:lastModifiedBy>尹晓宇</cp:lastModifiedBy>
  <dcterms:modified xsi:type="dcterms:W3CDTF">2020-11-22T07:58:08Z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