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EA1" w:rsidRDefault="00705E78">
      <w:pPr>
        <w:pStyle w:val="2"/>
        <w:jc w:val="center"/>
      </w:pPr>
      <w:r>
        <w:rPr>
          <w:rFonts w:hint="eastAsia"/>
        </w:rPr>
        <w:t>AI</w:t>
      </w:r>
      <w:r>
        <w:rPr>
          <w:rFonts w:hint="eastAsia"/>
        </w:rPr>
        <w:t>面试百题训练营</w:t>
      </w:r>
      <w:r>
        <w:rPr>
          <w:rFonts w:hint="eastAsia"/>
        </w:rPr>
        <w:t>1</w:t>
      </w:r>
      <w:r w:rsidR="00463A3C">
        <w:t>203</w:t>
      </w:r>
      <w:r>
        <w:rPr>
          <w:rFonts w:hint="eastAsia"/>
        </w:rPr>
        <w:t>题目</w:t>
      </w:r>
    </w:p>
    <w:p w:rsidR="00765EA1" w:rsidRDefault="00705E78">
      <w:pPr>
        <w:numPr>
          <w:ilvl w:val="0"/>
          <w:numId w:val="1"/>
        </w:numPr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今日题目：</w:t>
      </w:r>
    </w:p>
    <w:p w:rsidR="00765EA1" w:rsidRDefault="00765EA1">
      <w:pPr>
        <w:rPr>
          <w:rFonts w:ascii="宋体" w:eastAsia="宋体" w:hAnsi="宋体" w:cs="宋体"/>
        </w:rPr>
      </w:pPr>
    </w:p>
    <w:tbl>
      <w:tblPr>
        <w:tblStyle w:val="a3"/>
        <w:tblW w:w="9070" w:type="dxa"/>
        <w:tblLook w:val="04A0" w:firstRow="1" w:lastRow="0" w:firstColumn="1" w:lastColumn="0" w:noHBand="0" w:noVBand="1"/>
      </w:tblPr>
      <w:tblGrid>
        <w:gridCol w:w="901"/>
        <w:gridCol w:w="902"/>
        <w:gridCol w:w="3733"/>
        <w:gridCol w:w="3534"/>
      </w:tblGrid>
      <w:tr w:rsidR="00765EA1">
        <w:tc>
          <w:tcPr>
            <w:tcW w:w="901" w:type="dxa"/>
          </w:tcPr>
          <w:p w:rsidR="00765EA1" w:rsidRDefault="00705E7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序号</w:t>
            </w:r>
          </w:p>
        </w:tc>
        <w:tc>
          <w:tcPr>
            <w:tcW w:w="902" w:type="dxa"/>
          </w:tcPr>
          <w:p w:rsidR="00765EA1" w:rsidRDefault="00705E7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难度</w:t>
            </w:r>
          </w:p>
        </w:tc>
        <w:tc>
          <w:tcPr>
            <w:tcW w:w="3733" w:type="dxa"/>
          </w:tcPr>
          <w:p w:rsidR="00765EA1" w:rsidRDefault="00705E7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题目</w:t>
            </w:r>
          </w:p>
        </w:tc>
        <w:tc>
          <w:tcPr>
            <w:tcW w:w="3534" w:type="dxa"/>
          </w:tcPr>
          <w:p w:rsidR="00765EA1" w:rsidRDefault="00705E7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注意事项</w:t>
            </w:r>
          </w:p>
        </w:tc>
      </w:tr>
      <w:tr w:rsidR="00765EA1">
        <w:tc>
          <w:tcPr>
            <w:tcW w:w="901" w:type="dxa"/>
          </w:tcPr>
          <w:p w:rsidR="00765EA1" w:rsidRDefault="00705E78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902" w:type="dxa"/>
          </w:tcPr>
          <w:p w:rsidR="00765EA1" w:rsidRDefault="00463A3C">
            <w:p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中等</w:t>
            </w:r>
          </w:p>
        </w:tc>
        <w:tc>
          <w:tcPr>
            <w:tcW w:w="3733" w:type="dxa"/>
          </w:tcPr>
          <w:p w:rsidR="00765EA1" w:rsidRDefault="00463A3C">
            <w:pPr>
              <w:rPr>
                <w:rFonts w:ascii="宋体" w:eastAsia="宋体" w:hAnsi="宋体" w:cs="宋体"/>
                <w:color w:val="000000"/>
                <w:shd w:val="clear" w:color="auto" w:fill="FFFFFF"/>
              </w:rPr>
            </w:pPr>
            <w:r w:rsidRPr="00463A3C">
              <w:rPr>
                <w:rFonts w:ascii="宋体" w:eastAsia="宋体" w:hAnsi="宋体" w:cs="宋体"/>
                <w:color w:val="000000"/>
                <w:shd w:val="clear" w:color="auto" w:fill="FFFFFF"/>
              </w:rPr>
              <w:t>pytorch实现VGG16的网络</w:t>
            </w:r>
          </w:p>
        </w:tc>
        <w:tc>
          <w:tcPr>
            <w:tcW w:w="3534" w:type="dxa"/>
          </w:tcPr>
          <w:p w:rsidR="00765EA1" w:rsidRDefault="00463A3C">
            <w:pPr>
              <w:rPr>
                <w:rFonts w:ascii="宋体" w:eastAsia="宋体" w:hAnsi="宋体" w:cs="宋体"/>
              </w:rPr>
            </w:pPr>
            <w:r w:rsidRPr="00463A3C">
              <w:rPr>
                <w:rFonts w:ascii="宋体" w:eastAsia="宋体" w:hAnsi="宋体" w:cs="宋体"/>
                <w:color w:val="000000"/>
                <w:shd w:val="clear" w:color="auto" w:fill="FFFFFF"/>
              </w:rPr>
              <w:t>Pytorch 构建网络的方法和VGG16结构</w:t>
            </w:r>
          </w:p>
        </w:tc>
      </w:tr>
      <w:tr w:rsidR="00765EA1">
        <w:tc>
          <w:tcPr>
            <w:tcW w:w="901" w:type="dxa"/>
          </w:tcPr>
          <w:p w:rsidR="00765EA1" w:rsidRDefault="00705E7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</w:p>
        </w:tc>
        <w:tc>
          <w:tcPr>
            <w:tcW w:w="902" w:type="dxa"/>
          </w:tcPr>
          <w:p w:rsidR="00765EA1" w:rsidRDefault="00705E7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中等</w:t>
            </w:r>
          </w:p>
        </w:tc>
        <w:tc>
          <w:tcPr>
            <w:tcW w:w="3733" w:type="dxa"/>
          </w:tcPr>
          <w:p w:rsidR="00765EA1" w:rsidRDefault="00463A3C">
            <w:pPr>
              <w:rPr>
                <w:rFonts w:ascii="宋体" w:eastAsia="宋体" w:hAnsi="宋体" w:cs="宋体"/>
              </w:rPr>
            </w:pPr>
            <w:r w:rsidRPr="00463A3C">
              <w:rPr>
                <w:rFonts w:ascii="宋体" w:eastAsia="宋体" w:hAnsi="宋体" w:cs="宋体"/>
                <w:color w:val="000000"/>
                <w:shd w:val="clear" w:color="auto" w:fill="FFFFFF"/>
              </w:rPr>
              <w:t>faster RCNN中RPN相比之前做了什么优化</w:t>
            </w:r>
          </w:p>
        </w:tc>
        <w:tc>
          <w:tcPr>
            <w:tcW w:w="3534" w:type="dxa"/>
          </w:tcPr>
          <w:p w:rsidR="00765EA1" w:rsidRDefault="00463A3C">
            <w:pPr>
              <w:rPr>
                <w:rFonts w:ascii="宋体" w:eastAsia="宋体" w:hAnsi="宋体" w:cs="宋体"/>
              </w:rPr>
            </w:pPr>
            <w:r w:rsidRPr="00463A3C">
              <w:rPr>
                <w:rFonts w:ascii="宋体" w:eastAsia="宋体" w:hAnsi="宋体" w:cs="宋体"/>
                <w:color w:val="000000"/>
                <w:shd w:val="clear" w:color="auto" w:fill="FFFFFF"/>
              </w:rPr>
              <w:t>RPN网络的作用以及Fast R-CNN起类似作用的方法是怎样的</w:t>
            </w:r>
          </w:p>
        </w:tc>
      </w:tr>
      <w:tr w:rsidR="00765EA1">
        <w:tc>
          <w:tcPr>
            <w:tcW w:w="901" w:type="dxa"/>
          </w:tcPr>
          <w:p w:rsidR="00765EA1" w:rsidRDefault="00705E7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</w:t>
            </w:r>
          </w:p>
        </w:tc>
        <w:tc>
          <w:tcPr>
            <w:tcW w:w="902" w:type="dxa"/>
          </w:tcPr>
          <w:p w:rsidR="00765EA1" w:rsidRDefault="00705E7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中等</w:t>
            </w:r>
          </w:p>
        </w:tc>
        <w:tc>
          <w:tcPr>
            <w:tcW w:w="3733" w:type="dxa"/>
          </w:tcPr>
          <w:p w:rsidR="00765EA1" w:rsidRDefault="00463A3C">
            <w:pPr>
              <w:rPr>
                <w:rFonts w:ascii="宋体" w:eastAsia="宋体" w:hAnsi="宋体" w:cs="宋体"/>
              </w:rPr>
            </w:pPr>
            <w:r w:rsidRPr="00463A3C">
              <w:rPr>
                <w:rFonts w:ascii="宋体" w:eastAsia="宋体" w:hAnsi="宋体" w:cs="宋体"/>
                <w:color w:val="000000"/>
                <w:shd w:val="clear" w:color="auto" w:fill="FFFFFF"/>
              </w:rPr>
              <w:t>dropout 是否用在测试集上</w:t>
            </w:r>
          </w:p>
        </w:tc>
        <w:tc>
          <w:tcPr>
            <w:tcW w:w="3534" w:type="dxa"/>
          </w:tcPr>
          <w:p w:rsidR="00765EA1" w:rsidRDefault="00463A3C">
            <w:pPr>
              <w:rPr>
                <w:rFonts w:ascii="宋体" w:eastAsia="宋体" w:hAnsi="宋体" w:cs="宋体"/>
              </w:rPr>
            </w:pPr>
            <w:r w:rsidRPr="00463A3C">
              <w:rPr>
                <w:rFonts w:ascii="宋体" w:eastAsia="宋体" w:hAnsi="宋体" w:cs="宋体"/>
                <w:color w:val="000000"/>
                <w:shd w:val="clear" w:color="auto" w:fill="FFFFFF"/>
              </w:rPr>
              <w:t>Dropout在训练和测试过程上的异同</w:t>
            </w:r>
          </w:p>
        </w:tc>
      </w:tr>
      <w:tr w:rsidR="00765EA1">
        <w:tc>
          <w:tcPr>
            <w:tcW w:w="901" w:type="dxa"/>
          </w:tcPr>
          <w:p w:rsidR="00765EA1" w:rsidRDefault="00705E7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4</w:t>
            </w:r>
          </w:p>
        </w:tc>
        <w:tc>
          <w:tcPr>
            <w:tcW w:w="902" w:type="dxa"/>
          </w:tcPr>
          <w:p w:rsidR="00765EA1" w:rsidRDefault="00705E7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hint="eastAsia"/>
              </w:rPr>
              <w:t>中等</w:t>
            </w:r>
          </w:p>
        </w:tc>
        <w:tc>
          <w:tcPr>
            <w:tcW w:w="3733" w:type="dxa"/>
          </w:tcPr>
          <w:p w:rsidR="00765EA1" w:rsidRDefault="00463A3C">
            <w:pPr>
              <w:rPr>
                <w:rFonts w:ascii="宋体" w:eastAsia="宋体" w:hAnsi="宋体" w:cs="宋体"/>
              </w:rPr>
            </w:pPr>
            <w:r w:rsidRPr="00463A3C">
              <w:rPr>
                <w:rFonts w:ascii="宋体" w:eastAsia="宋体" w:hAnsi="宋体" w:cs="宋体"/>
                <w:color w:val="000000"/>
                <w:shd w:val="clear" w:color="auto" w:fill="FFFFFF"/>
              </w:rPr>
              <w:t>YOLO v3进行了几次下采样</w:t>
            </w:r>
          </w:p>
        </w:tc>
        <w:tc>
          <w:tcPr>
            <w:tcW w:w="3534" w:type="dxa"/>
          </w:tcPr>
          <w:p w:rsidR="00765EA1" w:rsidRDefault="00463A3C">
            <w:pPr>
              <w:rPr>
                <w:rFonts w:ascii="宋体" w:eastAsia="宋体" w:hAnsi="宋体" w:cs="宋体"/>
              </w:rPr>
            </w:pPr>
            <w:r w:rsidRPr="00463A3C">
              <w:rPr>
                <w:rFonts w:ascii="宋体" w:eastAsia="宋体" w:hAnsi="宋体" w:cs="宋体" w:hint="eastAsia"/>
                <w:color w:val="000000"/>
                <w:shd w:val="clear" w:color="auto" w:fill="FFFFFF"/>
              </w:rPr>
              <w:t>了解</w:t>
            </w:r>
            <w:r w:rsidRPr="00463A3C">
              <w:rPr>
                <w:rFonts w:ascii="宋体" w:eastAsia="宋体" w:hAnsi="宋体" w:cs="宋体"/>
                <w:color w:val="000000"/>
                <w:shd w:val="clear" w:color="auto" w:fill="FFFFFF"/>
              </w:rPr>
              <w:t>YOLOv3的网络结构</w:t>
            </w:r>
          </w:p>
        </w:tc>
      </w:tr>
      <w:tr w:rsidR="00765EA1">
        <w:tc>
          <w:tcPr>
            <w:tcW w:w="901" w:type="dxa"/>
          </w:tcPr>
          <w:p w:rsidR="00765EA1" w:rsidRDefault="00705E7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</w:t>
            </w:r>
          </w:p>
        </w:tc>
        <w:tc>
          <w:tcPr>
            <w:tcW w:w="902" w:type="dxa"/>
          </w:tcPr>
          <w:p w:rsidR="00765EA1" w:rsidRDefault="00705E7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中等</w:t>
            </w:r>
          </w:p>
        </w:tc>
        <w:tc>
          <w:tcPr>
            <w:tcW w:w="3733" w:type="dxa"/>
          </w:tcPr>
          <w:p w:rsidR="00765EA1" w:rsidRDefault="00463A3C">
            <w:pPr>
              <w:rPr>
                <w:rFonts w:ascii="宋体" w:eastAsia="宋体" w:hAnsi="宋体" w:cs="宋体"/>
              </w:rPr>
            </w:pPr>
            <w:r w:rsidRPr="00463A3C">
              <w:rPr>
                <w:rFonts w:ascii="宋体" w:eastAsia="宋体" w:hAnsi="宋体" w:cs="宋体" w:hint="eastAsia"/>
                <w:color w:val="000000"/>
                <w:shd w:val="clear" w:color="auto" w:fill="FFFFFF"/>
              </w:rPr>
              <w:t>列举几个梯度下降的方法</w:t>
            </w:r>
          </w:p>
        </w:tc>
        <w:tc>
          <w:tcPr>
            <w:tcW w:w="3534" w:type="dxa"/>
          </w:tcPr>
          <w:p w:rsidR="00765EA1" w:rsidRDefault="00463A3C">
            <w:pPr>
              <w:rPr>
                <w:rFonts w:ascii="宋体" w:eastAsia="宋体" w:hAnsi="宋体" w:cs="宋体"/>
              </w:rPr>
            </w:pPr>
            <w:r w:rsidRPr="00463A3C">
              <w:rPr>
                <w:rFonts w:ascii="宋体" w:eastAsia="宋体" w:hAnsi="宋体" w:cs="宋体" w:hint="eastAsia"/>
                <w:color w:val="000000"/>
                <w:shd w:val="clear" w:color="auto" w:fill="FFFFFF"/>
              </w:rPr>
              <w:t>理清进化脉络</w:t>
            </w:r>
          </w:p>
        </w:tc>
      </w:tr>
    </w:tbl>
    <w:p w:rsidR="00765EA1" w:rsidRDefault="00765EA1">
      <w:pPr>
        <w:rPr>
          <w:rFonts w:ascii="宋体" w:eastAsia="宋体" w:hAnsi="宋体" w:cs="宋体"/>
        </w:rPr>
      </w:pPr>
    </w:p>
    <w:p w:rsidR="00765EA1" w:rsidRDefault="00765EA1">
      <w:pPr>
        <w:rPr>
          <w:rFonts w:ascii="宋体" w:eastAsia="宋体" w:hAnsi="宋体" w:cs="宋体"/>
        </w:rPr>
      </w:pPr>
    </w:p>
    <w:p w:rsidR="00765EA1" w:rsidRDefault="00705E78">
      <w:pPr>
        <w:pStyle w:val="ql-long-5380186"/>
        <w:spacing w:before="0" w:beforeAutospacing="0" w:after="0" w:afterAutospacing="0"/>
        <w:rPr>
          <w:rStyle w:val="ql-author-5380186"/>
          <w:b/>
          <w:bCs/>
        </w:rPr>
      </w:pPr>
      <w:r>
        <w:rPr>
          <w:rStyle w:val="ql-author-5380186"/>
          <w:rFonts w:hint="eastAsia"/>
          <w:b/>
          <w:bCs/>
        </w:rPr>
        <w:t>二、打卡规则：</w:t>
      </w:r>
      <w:bookmarkStart w:id="0" w:name="_GoBack"/>
      <w:bookmarkEnd w:id="0"/>
    </w:p>
    <w:p w:rsidR="00765EA1" w:rsidRDefault="00765EA1">
      <w:pPr>
        <w:pStyle w:val="ql-long-5380186"/>
        <w:spacing w:before="0" w:beforeAutospacing="0" w:after="0" w:afterAutospacing="0"/>
      </w:pPr>
    </w:p>
    <w:p w:rsidR="00765EA1" w:rsidRDefault="00705E78">
      <w:pPr>
        <w:pStyle w:val="ql-long-5380186"/>
        <w:spacing w:before="0" w:beforeAutospacing="0" w:after="0" w:afterAutospacing="0"/>
        <w:rPr>
          <w:rStyle w:val="ql-author-5380186"/>
        </w:rPr>
      </w:pPr>
      <w:r>
        <w:rPr>
          <w:rStyle w:val="ql-author-5380186"/>
          <w:rFonts w:hint="eastAsia"/>
        </w:rPr>
        <w:t>每天领取题目后，完成题目，通过微信群内班班发布的“小打卡”程序----点击进入小程序-----发布打卡（打卡内容可以是以图片的形式，下载文档，完成题目，上传截图；或手写答案，拍照上传）发布在打卡小程序上，完成当日打卡。</w:t>
      </w:r>
    </w:p>
    <w:p w:rsidR="00765EA1" w:rsidRDefault="00765EA1">
      <w:pPr>
        <w:pStyle w:val="ql-long-5380186"/>
        <w:spacing w:before="0" w:beforeAutospacing="0" w:after="0" w:afterAutospacing="0"/>
        <w:rPr>
          <w:rStyle w:val="ql-author-5380186"/>
        </w:rPr>
      </w:pPr>
    </w:p>
    <w:p w:rsidR="00765EA1" w:rsidRDefault="00705E78">
      <w:pPr>
        <w:pStyle w:val="ql-long-5380186"/>
        <w:spacing w:before="0" w:beforeAutospacing="0" w:after="0" w:afterAutospacing="0"/>
        <w:rPr>
          <w:rStyle w:val="ql-author-5380186"/>
          <w:b/>
          <w:bCs/>
          <w:color w:val="FF0000"/>
        </w:rPr>
      </w:pPr>
      <w:r>
        <w:rPr>
          <w:rStyle w:val="ql-author-5380186"/>
          <w:rFonts w:hint="eastAsia"/>
          <w:b/>
          <w:bCs/>
          <w:color w:val="FF0000"/>
        </w:rPr>
        <w:t>连续打卡获得相应的打卡奖励哦！</w:t>
      </w:r>
    </w:p>
    <w:p w:rsidR="00765EA1" w:rsidRDefault="00765EA1">
      <w:pPr>
        <w:pStyle w:val="ql-long-5380186"/>
        <w:spacing w:before="0" w:beforeAutospacing="0" w:after="0" w:afterAutospacing="0"/>
        <w:rPr>
          <w:rStyle w:val="ql-author-5380186"/>
          <w:color w:val="FF0000"/>
        </w:rPr>
      </w:pPr>
    </w:p>
    <w:p w:rsidR="00765EA1" w:rsidRDefault="00765EA1">
      <w:pPr>
        <w:pStyle w:val="ql-long-5380186"/>
        <w:spacing w:before="0" w:beforeAutospacing="0" w:after="0" w:afterAutospacing="0"/>
        <w:rPr>
          <w:color w:val="494949"/>
        </w:rPr>
      </w:pPr>
    </w:p>
    <w:p w:rsidR="00765EA1" w:rsidRDefault="00705E78">
      <w:pPr>
        <w:jc w:val="center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114300" distR="114300">
            <wp:extent cx="1727835" cy="3074035"/>
            <wp:effectExtent l="0" t="0" r="5715" b="12065"/>
            <wp:docPr id="1" name="图片 1" descr="ai面试百题训练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i面试百题训练营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783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E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宋体"/>
    <w:charset w:val="00"/>
    <w:family w:val="roman"/>
    <w:pitch w:val="default"/>
    <w:sig w:usb0="00000000" w:usb1="00000000" w:usb2="00000000" w:usb3="00000000" w:csb0="00040001" w:csb1="00000000"/>
  </w:font>
  <w:font w:name="Noto Serif CJK SC">
    <w:altName w:val="微软雅黑"/>
    <w:charset w:val="00"/>
    <w:family w:val="auto"/>
    <w:pitch w:val="default"/>
    <w:sig w:usb0="00000000" w:usb1="00000000" w:usb2="00000000" w:usb3="00000000" w:csb0="00040001" w:csb1="00000000"/>
  </w:font>
  <w:font w:name="Lohit Devanagari">
    <w:altName w:val="微软雅黑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E17AA6"/>
    <w:multiLevelType w:val="singleLevel"/>
    <w:tmpl w:val="4EE17AA6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2F3003"/>
    <w:rsid w:val="003165E2"/>
    <w:rsid w:val="003472C5"/>
    <w:rsid w:val="00463A3C"/>
    <w:rsid w:val="00705E78"/>
    <w:rsid w:val="00765EA1"/>
    <w:rsid w:val="008137BC"/>
    <w:rsid w:val="00D94D5A"/>
    <w:rsid w:val="148C06F8"/>
    <w:rsid w:val="1E5857DF"/>
    <w:rsid w:val="279F2BAD"/>
    <w:rsid w:val="29AF6348"/>
    <w:rsid w:val="32840345"/>
    <w:rsid w:val="41FC3214"/>
    <w:rsid w:val="48B5061B"/>
    <w:rsid w:val="49016338"/>
    <w:rsid w:val="4F502FDE"/>
    <w:rsid w:val="53592EE7"/>
    <w:rsid w:val="629939BA"/>
    <w:rsid w:val="638A5BE3"/>
    <w:rsid w:val="727733F1"/>
    <w:rsid w:val="7E53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B85122"/>
  <w15:docId w15:val="{8AA550B8-073D-4D9B-9ADF-F08F4F7B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7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7"/>
    <w:pPr>
      <w:suppressAutoHyphens/>
    </w:pPr>
    <w:rPr>
      <w:rFonts w:ascii="Liberation Serif" w:eastAsia="Noto Serif CJK SC" w:hAnsi="Liberation Serif" w:cs="Lohit Devanagari"/>
      <w:kern w:val="2"/>
      <w:sz w:val="24"/>
      <w:szCs w:val="24"/>
      <w:lang w:bidi="hi-IN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FollowedHyperlink"/>
    <w:basedOn w:val="a0"/>
    <w:qFormat/>
    <w:rPr>
      <w:color w:val="800080"/>
      <w:u w:val="single"/>
    </w:rPr>
  </w:style>
  <w:style w:type="character" w:styleId="a5">
    <w:name w:val="Hyperlink"/>
    <w:basedOn w:val="a0"/>
    <w:qFormat/>
    <w:rPr>
      <w:color w:val="0000FF"/>
      <w:u w:val="single"/>
    </w:rPr>
  </w:style>
  <w:style w:type="paragraph" w:customStyle="1" w:styleId="ql-long-5380186">
    <w:name w:val="ql-long-5380186"/>
    <w:basedOn w:val="a"/>
    <w:qFormat/>
    <w:pPr>
      <w:suppressAutoHyphens w:val="0"/>
      <w:spacing w:before="100" w:beforeAutospacing="1" w:after="100" w:afterAutospacing="1"/>
    </w:pPr>
    <w:rPr>
      <w:rFonts w:ascii="宋体" w:eastAsia="宋体" w:hAnsi="宋体" w:cs="宋体"/>
      <w:kern w:val="0"/>
      <w:lang w:bidi="ar-SA"/>
    </w:rPr>
  </w:style>
  <w:style w:type="character" w:customStyle="1" w:styleId="ql-author-5380186">
    <w:name w:val="ql-author-5380186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Administrator</cp:lastModifiedBy>
  <cp:revision>2</cp:revision>
  <dcterms:created xsi:type="dcterms:W3CDTF">2020-12-02T09:26:00Z</dcterms:created>
  <dcterms:modified xsi:type="dcterms:W3CDTF">2020-12-02T09:26:00Z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