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01F1" w14:textId="745978AC" w:rsidR="000327CB" w:rsidRDefault="000327CB">
      <w:r>
        <w:rPr>
          <w:rFonts w:hint="eastAsia"/>
        </w:rPr>
        <w:t>图形流水线总览：</w:t>
      </w:r>
    </w:p>
    <w:p w14:paraId="27774A3C" w14:textId="646ACF87" w:rsidR="000327CB" w:rsidRDefault="000327CB">
      <w:r>
        <w:tab/>
      </w:r>
      <w:r>
        <w:rPr>
          <w:rFonts w:hint="eastAsia"/>
        </w:rPr>
        <w:t>逐像素绘制</w:t>
      </w:r>
    </w:p>
    <w:p w14:paraId="70A8695F" w14:textId="61BAFF18" w:rsidR="000327CB" w:rsidRDefault="000327CB">
      <w:r>
        <w:tab/>
      </w:r>
      <w:r>
        <w:rPr>
          <w:rFonts w:hint="eastAsia"/>
        </w:rPr>
        <w:t>逐面片绘制</w:t>
      </w:r>
      <w:r w:rsidR="00EF01B7">
        <w:rPr>
          <w:rFonts w:hint="eastAsia"/>
        </w:rPr>
        <w:t>：逐面片地进行投影（三维到二维）、光栅化（计算面片所覆盖的栅格）</w:t>
      </w:r>
    </w:p>
    <w:p w14:paraId="5DD92D89" w14:textId="51900E55" w:rsidR="00EF01B7" w:rsidRDefault="00EF01B7">
      <w:r>
        <w:rPr>
          <w:rFonts w:hint="eastAsia"/>
        </w:rPr>
        <w:t>Graphics</w:t>
      </w:r>
      <w:r>
        <w:t xml:space="preserve"> </w:t>
      </w:r>
      <w:r>
        <w:rPr>
          <w:rFonts w:hint="eastAsia"/>
        </w:rPr>
        <w:t>Pipeline：</w:t>
      </w:r>
    </w:p>
    <w:p w14:paraId="1E82ABD2" w14:textId="27FD1420" w:rsidR="00EF01B7" w:rsidRDefault="00EF01B7">
      <w:r>
        <w:tab/>
      </w:r>
      <w:r>
        <w:rPr>
          <w:rFonts w:hint="eastAsia"/>
        </w:rPr>
        <w:t>面片-</w:t>
      </w:r>
      <w:r>
        <w:t>&gt;</w:t>
      </w: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operation</w:t>
      </w:r>
      <w:r>
        <w:t xml:space="preserve"> -&gt;Rasterization-&gt;Fragment </w:t>
      </w:r>
      <w:r>
        <w:rPr>
          <w:rFonts w:hint="eastAsia"/>
        </w:rPr>
        <w:t>operation</w:t>
      </w:r>
      <w:r>
        <w:t>-&gt;Frame buffer</w:t>
      </w:r>
      <w:r>
        <w:tab/>
      </w:r>
    </w:p>
    <w:p w14:paraId="01E11B5D" w14:textId="34CC4D06" w:rsidR="00EF01B7" w:rsidRDefault="00EF01B7">
      <w:r>
        <w:tab/>
      </w: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operation：变换：几何变换、投影、裁剪、视口变换</w:t>
      </w:r>
    </w:p>
    <w:p w14:paraId="1CB3A1CB" w14:textId="6FCBA7B8" w:rsidR="00EF01B7" w:rsidRDefault="00EF01B7">
      <w:r>
        <w:tab/>
        <w:t>Rasterization</w:t>
      </w:r>
      <w:r>
        <w:rPr>
          <w:rFonts w:hint="eastAsia"/>
        </w:rPr>
        <w:t>：光栅化</w:t>
      </w:r>
    </w:p>
    <w:p w14:paraId="72EE2551" w14:textId="4B5B548C" w:rsidR="00EF01B7" w:rsidRPr="00EF01B7" w:rsidRDefault="00EF01B7">
      <w:r>
        <w:tab/>
        <w:t xml:space="preserve">Fragment </w:t>
      </w:r>
      <w:r>
        <w:rPr>
          <w:rFonts w:hint="eastAsia"/>
        </w:rPr>
        <w:t>operation：对每一个小像素进行颜色、纹理等处理</w:t>
      </w:r>
    </w:p>
    <w:p w14:paraId="4563F677" w14:textId="43837E6D" w:rsidR="00F253FB" w:rsidRDefault="000327CB">
      <w:r>
        <w:tab/>
      </w:r>
      <w:r w:rsidR="00D51A64">
        <w:rPr>
          <w:rFonts w:hint="eastAsia"/>
        </w:rPr>
        <w:t>GUP：任务相对固定，可以并行计算</w:t>
      </w:r>
    </w:p>
    <w:p w14:paraId="6D857FEA" w14:textId="41E46DC1" w:rsidR="00D51A64" w:rsidRDefault="00D51A64">
      <w:r>
        <w:tab/>
      </w:r>
      <w:r>
        <w:rPr>
          <w:rFonts w:hint="eastAsia"/>
        </w:rPr>
        <w:t>CUP：灵活，实现通用计算</w:t>
      </w:r>
    </w:p>
    <w:p w14:paraId="7353694A" w14:textId="27E01244" w:rsidR="00D51A64" w:rsidRDefault="00D51A64">
      <w:r>
        <w:rPr>
          <w:rFonts w:hint="eastAsia"/>
        </w:rPr>
        <w:t>GUP中图形流水线的发展以及Shader编程：</w:t>
      </w:r>
    </w:p>
    <w:p w14:paraId="5A297E36" w14:textId="345D202B" w:rsidR="00D51A64" w:rsidRPr="00D51A64" w:rsidRDefault="00D51A64">
      <w:r>
        <w:tab/>
      </w:r>
      <w:r>
        <w:rPr>
          <w:rFonts w:hint="eastAsia"/>
        </w:rPr>
        <w:t>固定流水线模式：流程固定，只能设置一些参数</w:t>
      </w:r>
    </w:p>
    <w:p w14:paraId="31AE5413" w14:textId="64BCCD74" w:rsidR="00D51A64" w:rsidRDefault="00D51A64">
      <w:r>
        <w:tab/>
        <w:t>2002</w:t>
      </w:r>
      <w:r>
        <w:rPr>
          <w:rFonts w:hint="eastAsia"/>
        </w:rPr>
        <w:t>年开始，可编程功能：Vertex</w:t>
      </w:r>
      <w:r>
        <w:t xml:space="preserve"> </w:t>
      </w:r>
      <w:r>
        <w:rPr>
          <w:rFonts w:hint="eastAsia"/>
        </w:rPr>
        <w:t>Shader</w:t>
      </w:r>
      <w:r>
        <w:t xml:space="preserve"> </w:t>
      </w:r>
      <w:r>
        <w:rPr>
          <w:rFonts w:hint="eastAsia"/>
        </w:rPr>
        <w:t>-&gt;</w:t>
      </w:r>
      <w:r>
        <w:t>Vertex operation</w:t>
      </w:r>
    </w:p>
    <w:p w14:paraId="3A22D1FA" w14:textId="553DEFA4" w:rsidR="00D51A64" w:rsidRDefault="00D51A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Fragment(Pixel) Shader-&gt;Fragment operation</w:t>
      </w:r>
    </w:p>
    <w:p w14:paraId="441F3720" w14:textId="65BD812B" w:rsidR="00D51A64" w:rsidRDefault="00D51A64">
      <w:r>
        <w:tab/>
      </w: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Shader</w:t>
      </w:r>
      <w:r>
        <w:t>:</w:t>
      </w:r>
    </w:p>
    <w:p w14:paraId="32112D8E" w14:textId="28D853AC" w:rsidR="00D51A64" w:rsidRDefault="00D51A64">
      <w:r>
        <w:tab/>
      </w:r>
      <w:r>
        <w:tab/>
      </w:r>
      <w:r>
        <w:rPr>
          <w:rFonts w:hint="eastAsia"/>
        </w:rPr>
        <w:t>可直接在（把变形的计算从CUP移到GUP）Vertex</w:t>
      </w:r>
      <w:r>
        <w:t xml:space="preserve"> </w:t>
      </w:r>
      <w:r>
        <w:rPr>
          <w:rFonts w:hint="eastAsia"/>
        </w:rPr>
        <w:t>Shader中编程控制顶点的各种</w:t>
      </w:r>
      <w:r>
        <w:tab/>
      </w:r>
      <w:r>
        <w:rPr>
          <w:rFonts w:hint="eastAsia"/>
        </w:rPr>
        <w:t>属性。</w:t>
      </w:r>
    </w:p>
    <w:p w14:paraId="0E0EABE7" w14:textId="4E30C3AE" w:rsidR="00D51A64" w:rsidRDefault="00D51A64">
      <w:r>
        <w:tab/>
      </w:r>
      <w:r>
        <w:rPr>
          <w:rFonts w:hint="eastAsia"/>
        </w:rPr>
        <w:t>Fragment</w:t>
      </w:r>
      <w:r>
        <w:t xml:space="preserve"> </w:t>
      </w:r>
      <w:r>
        <w:rPr>
          <w:rFonts w:hint="eastAsia"/>
        </w:rPr>
        <w:t>Shader：</w:t>
      </w:r>
    </w:p>
    <w:p w14:paraId="3FCFB8E3" w14:textId="3B9BF258" w:rsidR="00D51A64" w:rsidRDefault="00D51A64">
      <w:r>
        <w:tab/>
      </w:r>
      <w:r>
        <w:tab/>
      </w:r>
      <w:r>
        <w:rPr>
          <w:rFonts w:hint="eastAsia"/>
        </w:rPr>
        <w:t>可以直接在Fragment</w:t>
      </w:r>
      <w:r>
        <w:t xml:space="preserve"> </w:t>
      </w:r>
      <w:r>
        <w:rPr>
          <w:rFonts w:hint="eastAsia"/>
        </w:rPr>
        <w:t>Shader中编程控制片元、像素的各种属性。</w:t>
      </w:r>
    </w:p>
    <w:p w14:paraId="33238D8B" w14:textId="0BDCA612" w:rsidR="000327CB" w:rsidRDefault="00D51A64">
      <w:r>
        <w:tab/>
        <w:t>2006</w:t>
      </w:r>
      <w:r w:rsidR="000327CB">
        <w:rPr>
          <w:rFonts w:hint="eastAsia"/>
        </w:rPr>
        <w:t>:</w:t>
      </w:r>
    </w:p>
    <w:p w14:paraId="68ACED83" w14:textId="09C76B8C" w:rsidR="00D51A64" w:rsidRDefault="000327CB">
      <w:r>
        <w:tab/>
      </w:r>
      <w:r w:rsidR="00D51A64">
        <w:rPr>
          <w:rFonts w:hint="eastAsia"/>
        </w:rPr>
        <w:t>Vertex</w:t>
      </w:r>
      <w:r w:rsidR="00D51A64">
        <w:t xml:space="preserve"> </w:t>
      </w:r>
      <w:r w:rsidR="00D51A64">
        <w:rPr>
          <w:rFonts w:hint="eastAsia"/>
        </w:rPr>
        <w:t>Shader</w:t>
      </w:r>
      <w:r w:rsidR="00D51A64">
        <w:t>-&gt;Geometry Shader-&gt;Rasterization-&gt;Fragment Shader</w:t>
      </w:r>
      <w:r>
        <w:t>-&gt;Frame buffer</w:t>
      </w:r>
    </w:p>
    <w:p w14:paraId="42758C36" w14:textId="3290CFDB" w:rsidR="00EF01B7" w:rsidRDefault="00EF01B7"/>
    <w:p w14:paraId="7882CF09" w14:textId="59E0DD37" w:rsidR="00EF01B7" w:rsidRDefault="00EF01B7"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GL</w:t>
      </w:r>
    </w:p>
    <w:p w14:paraId="22937DD2" w14:textId="531D018F" w:rsidR="00EF01B7" w:rsidRDefault="00EF01B7">
      <w:r>
        <w:tab/>
      </w:r>
      <w:r>
        <w:rPr>
          <w:rFonts w:hint="eastAsia"/>
        </w:rPr>
        <w:t>一个正方体：消隐、填充颜色（光栅化）</w:t>
      </w:r>
      <w:r w:rsidR="00A33BFF">
        <w:rPr>
          <w:rFonts w:hint="eastAsia"/>
        </w:rPr>
        <w:t>、打光（光照）、阴影、纹理。</w:t>
      </w:r>
    </w:p>
    <w:p w14:paraId="7F01AA03" w14:textId="7A03B33C" w:rsidR="00A33BFF" w:rsidRDefault="00A33BFF">
      <w:r>
        <w:rPr>
          <w:rFonts w:hint="eastAsia"/>
        </w:rPr>
        <w:t>能做什么？（主要任务用来流水线渲染，而非建模）</w:t>
      </w:r>
    </w:p>
    <w:p w14:paraId="1AD1A2D8" w14:textId="7DE44194" w:rsidR="00A33BFF" w:rsidRDefault="00A33BFF">
      <w:r>
        <w:tab/>
      </w:r>
      <w:r>
        <w:rPr>
          <w:rFonts w:hint="eastAsia"/>
        </w:rPr>
        <w:t>变换（几何变换，投影，视口变换）</w:t>
      </w:r>
    </w:p>
    <w:p w14:paraId="3AF1441B" w14:textId="22D051DA" w:rsidR="00A33BFF" w:rsidRDefault="00A33BFF">
      <w:r>
        <w:tab/>
      </w:r>
      <w:r>
        <w:rPr>
          <w:rFonts w:hint="eastAsia"/>
        </w:rPr>
        <w:t>光照与材质</w:t>
      </w:r>
    </w:p>
    <w:p w14:paraId="2CE0EDB1" w14:textId="6DA04215" w:rsidR="00A33BFF" w:rsidRDefault="00A33BFF">
      <w:r>
        <w:tab/>
      </w:r>
      <w:r>
        <w:rPr>
          <w:rFonts w:hint="eastAsia"/>
        </w:rPr>
        <w:t>纹理映射</w:t>
      </w:r>
    </w:p>
    <w:p w14:paraId="3814126B" w14:textId="6BE9E32B" w:rsidR="00A33BFF" w:rsidRDefault="00A33BFF">
      <w:r>
        <w:tab/>
      </w:r>
      <w:r>
        <w:rPr>
          <w:rFonts w:hint="eastAsia"/>
        </w:rPr>
        <w:t>图像功能（anti-aliasing（反混淆），fog，blending（混合）…）</w:t>
      </w:r>
    </w:p>
    <w:p w14:paraId="06BCCA1B" w14:textId="3264E17C" w:rsidR="00A33BFF" w:rsidRDefault="00A33BFF">
      <w:r>
        <w:tab/>
      </w:r>
      <w:r>
        <w:rPr>
          <w:rFonts w:hint="eastAsia"/>
        </w:rPr>
        <w:t>特效（Depth</w:t>
      </w:r>
      <w:r>
        <w:t xml:space="preserve"> </w:t>
      </w:r>
      <w:r>
        <w:rPr>
          <w:rFonts w:hint="eastAsia"/>
        </w:rPr>
        <w:t>Cue（深度暗示），Motion</w:t>
      </w:r>
      <w:r>
        <w:t xml:space="preserve"> </w:t>
      </w:r>
      <w:r>
        <w:rPr>
          <w:rFonts w:hint="eastAsia"/>
        </w:rPr>
        <w:t>Blur（运动模糊）…）</w:t>
      </w:r>
    </w:p>
    <w:p w14:paraId="632B21EB" w14:textId="03FC989D" w:rsidR="00A33BFF" w:rsidRDefault="00A33BFF">
      <w:r>
        <w:tab/>
      </w:r>
      <w:r>
        <w:rPr>
          <w:rFonts w:hint="eastAsia"/>
        </w:rPr>
        <w:t>建模（b</w:t>
      </w:r>
      <w:r>
        <w:t>asic primitives</w:t>
      </w:r>
      <w:r>
        <w:rPr>
          <w:rFonts w:hint="eastAsia"/>
        </w:rPr>
        <w:t>、</w:t>
      </w:r>
      <w:r>
        <w:t>NURBS</w:t>
      </w:r>
      <w:r>
        <w:rPr>
          <w:rFonts w:hint="eastAsia"/>
        </w:rPr>
        <w:t>）</w:t>
      </w:r>
    </w:p>
    <w:p w14:paraId="359DDD4B" w14:textId="4A81AEE3" w:rsidR="00EF01B7" w:rsidRPr="00A33BFF" w:rsidRDefault="00A33BFF">
      <w:r>
        <w:tab/>
      </w:r>
      <w:r>
        <w:rPr>
          <w:rFonts w:hint="eastAsia"/>
        </w:rPr>
        <w:t>……</w:t>
      </w:r>
    </w:p>
    <w:p w14:paraId="0DE5E2B6" w14:textId="31272E24" w:rsidR="00EF01B7" w:rsidRDefault="00A33BFF">
      <w:r>
        <w:tab/>
      </w:r>
      <w:r>
        <w:rPr>
          <w:rFonts w:hint="eastAsia"/>
        </w:rPr>
        <w:t>设置流水线的一系列状态参数，并不是用来真正执行绘制操作的</w:t>
      </w:r>
    </w:p>
    <w:p w14:paraId="4721E1F6" w14:textId="144FE424" w:rsidR="00A33BFF" w:rsidRDefault="00A33BFF">
      <w:r>
        <w:rPr>
          <w:rFonts w:hint="eastAsia"/>
        </w:rPr>
        <w:t>两种编程模式：</w:t>
      </w:r>
    </w:p>
    <w:p w14:paraId="57EFF95E" w14:textId="52C978E7" w:rsidR="00A33BFF" w:rsidRDefault="00A33BFF">
      <w:r>
        <w:tab/>
      </w:r>
      <w:r>
        <w:rPr>
          <w:rFonts w:hint="eastAsia"/>
        </w:rPr>
        <w:t>固定流水线模式</w:t>
      </w:r>
      <w:r>
        <w:t>—</w:t>
      </w:r>
      <w:r>
        <w:rPr>
          <w:rFonts w:hint="eastAsia"/>
        </w:rPr>
        <w:t>传统模式</w:t>
      </w:r>
    </w:p>
    <w:p w14:paraId="16302377" w14:textId="4657E86E" w:rsidR="00A33BFF" w:rsidRDefault="00A33BFF">
      <w:r>
        <w:tab/>
      </w:r>
      <w:r>
        <w:rPr>
          <w:rFonts w:hint="eastAsia"/>
        </w:rPr>
        <w:t>Shader编程模式</w:t>
      </w:r>
      <w:r>
        <w:t>—</w:t>
      </w:r>
      <w:r>
        <w:rPr>
          <w:rFonts w:hint="eastAsia"/>
        </w:rPr>
        <w:t>现代方式</w:t>
      </w:r>
    </w:p>
    <w:p w14:paraId="357C8B98" w14:textId="7EEB3303" w:rsidR="007969C5" w:rsidRDefault="007969C5"/>
    <w:p w14:paraId="20110443" w14:textId="47DD2FB8" w:rsidR="0007086E" w:rsidRDefault="0007086E"/>
    <w:p w14:paraId="0B7C7439" w14:textId="40836209" w:rsidR="0007086E" w:rsidRDefault="0007086E"/>
    <w:p w14:paraId="0B54B702" w14:textId="4BFD82FF" w:rsidR="0007086E" w:rsidRDefault="0007086E"/>
    <w:p w14:paraId="57973E1D" w14:textId="6036B154" w:rsidR="0007086E" w:rsidRDefault="0007086E"/>
    <w:p w14:paraId="2D3DD8B4" w14:textId="38AF4E87" w:rsidR="0007086E" w:rsidRDefault="0007086E"/>
    <w:p w14:paraId="3864626A" w14:textId="7E206062" w:rsidR="0007086E" w:rsidRDefault="0007086E"/>
    <w:p w14:paraId="003022D7" w14:textId="51B54462" w:rsidR="007969C5" w:rsidRDefault="007969C5">
      <w:pPr>
        <w:rPr>
          <w:rFonts w:hint="eastAsia"/>
        </w:rPr>
      </w:pPr>
    </w:p>
    <w:p w14:paraId="4FA08F58" w14:textId="5A9AEB6F" w:rsidR="007969C5" w:rsidRDefault="007969C5" w:rsidP="007969C5">
      <w:pPr>
        <w:widowControl/>
        <w:jc w:val="left"/>
      </w:pPr>
      <w:r>
        <w:lastRenderedPageBreak/>
        <w:tab/>
      </w:r>
      <w:r w:rsidRPr="007969C5">
        <w:rPr>
          <w:sz w:val="24"/>
          <w:szCs w:val="28"/>
        </w:rPr>
        <w:t>glutReshapeFunc</w:t>
      </w:r>
    </w:p>
    <w:p w14:paraId="6F368CA1" w14:textId="5DA7F8C3" w:rsidR="007969C5" w:rsidRPr="007969C5" w:rsidRDefault="007969C5" w:rsidP="00796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7969C5">
        <w:rPr>
          <w:rFonts w:ascii="宋体" w:eastAsia="宋体" w:hAnsi="宋体" w:cs="宋体"/>
          <w:kern w:val="0"/>
          <w:sz w:val="24"/>
          <w:szCs w:val="24"/>
        </w:rPr>
        <w:t xml:space="preserve">目的：当窗口尺寸改变时，图形比例不发生变化 </w:t>
      </w:r>
    </w:p>
    <w:p w14:paraId="528B6C49" w14:textId="2528B99F" w:rsidR="00DF024E" w:rsidRPr="00B32CFC" w:rsidRDefault="007969C5" w:rsidP="00796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969C5">
        <w:rPr>
          <w:rFonts w:ascii="宋体" w:eastAsia="宋体" w:hAnsi="宋体" w:cs="宋体"/>
          <w:kern w:val="0"/>
          <w:sz w:val="24"/>
          <w:szCs w:val="24"/>
        </w:rPr>
        <w:t>思路：窗口宽高比改变时，通过改变窗口显示区域大小，并利用投影矩阵改变观测物体大小使之适应变化。</w:t>
      </w:r>
    </w:p>
    <w:p w14:paraId="4E8E8BA9" w14:textId="2D7A54B7" w:rsidR="00DF024E" w:rsidRPr="00DF024E" w:rsidRDefault="00DF024E" w:rsidP="00DF02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24E">
        <w:rPr>
          <w:rFonts w:ascii="宋体" w:eastAsia="宋体" w:hAnsi="宋体" w:cs="宋体"/>
          <w:color w:val="454545"/>
          <w:kern w:val="0"/>
          <w:sz w:val="24"/>
          <w:szCs w:val="24"/>
        </w:rPr>
        <w:t>glutReshapeFunc(&amp;reshape); 函数先控制窗口大小改变时的操作</w:t>
      </w:r>
    </w:p>
    <w:p w14:paraId="4D3D1D8D" w14:textId="2665E06E" w:rsidR="00DF024E" w:rsidRDefault="00DF024E" w:rsidP="00B32C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24E">
        <w:rPr>
          <w:rFonts w:ascii="宋体" w:eastAsia="宋体" w:hAnsi="宋体" w:cs="宋体"/>
          <w:kern w:val="0"/>
          <w:sz w:val="24"/>
          <w:szCs w:val="24"/>
        </w:rPr>
        <w:t>glutIdelFunc(&amp;IdleFunc); 函数再控制窗口有无事件发生时的操作</w:t>
      </w:r>
    </w:p>
    <w:p w14:paraId="42F8659D" w14:textId="4E5F1CD0" w:rsidR="000059EF" w:rsidRDefault="000059EF" w:rsidP="00796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A2998C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</w:t>
      </w:r>
      <w:r w:rsidRPr="000059EF">
        <w:rPr>
          <w:rFonts w:ascii="宋体" w:eastAsia="宋体" w:hAnsi="宋体" w:cs="宋体"/>
          <w:kern w:val="0"/>
          <w:sz w:val="24"/>
          <w:szCs w:val="24"/>
        </w:rPr>
        <w:t>Open GL中 观察者的坐标系是如上图所示，其中的z轴就是深度，也就是物体和我们的距离，z的正方向是指向屏幕内部，所以，离我们越远z值越大，反之亦然</w:t>
      </w:r>
    </w:p>
    <w:p w14:paraId="3BE94EE0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83B801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•物体是</w:t>
      </w:r>
      <w:r w:rsidRPr="000059EF">
        <w:rPr>
          <w:rFonts w:ascii="宋体" w:eastAsia="宋体" w:hAnsi="宋体" w:cs="宋体"/>
          <w:kern w:val="0"/>
          <w:sz w:val="24"/>
          <w:szCs w:val="24"/>
        </w:rPr>
        <w:t>3D的，屏幕显示设备是2D的，那么我们通过z值的大小来模拟现实中的3D物体，z值越大（离我们越远）在屏幕上显示的就越小，z值越小（离我们越近）在屏幕上显示的就越大，近大远小，复合眼睛看到的实际情况</w:t>
      </w:r>
    </w:p>
    <w:p w14:paraId="58369C8F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20FB82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•颜色缓冲区和深度缓冲区</w:t>
      </w:r>
    </w:p>
    <w:p w14:paraId="065D7C34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颜色缓冲区，保存每一个像素点的颜色值，像素（</w:t>
      </w:r>
      <w:r w:rsidRPr="000059EF">
        <w:rPr>
          <w:rFonts w:ascii="宋体" w:eastAsia="宋体" w:hAnsi="宋体" w:cs="宋体"/>
          <w:kern w:val="0"/>
          <w:sz w:val="24"/>
          <w:szCs w:val="24"/>
        </w:rPr>
        <w:t>key）= 颜色（value）</w:t>
      </w:r>
    </w:p>
    <w:p w14:paraId="4B727F6D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深度缓冲区，保存每一个像素点的颜色值，像素（</w:t>
      </w:r>
      <w:r w:rsidRPr="000059EF">
        <w:rPr>
          <w:rFonts w:ascii="宋体" w:eastAsia="宋体" w:hAnsi="宋体" w:cs="宋体"/>
          <w:kern w:val="0"/>
          <w:sz w:val="24"/>
          <w:szCs w:val="24"/>
        </w:rPr>
        <w:t>key）= 深度（value）</w:t>
      </w:r>
    </w:p>
    <w:p w14:paraId="028F5CB5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采取</w:t>
      </w:r>
      <w:r w:rsidRPr="000059EF">
        <w:rPr>
          <w:rFonts w:ascii="宋体" w:eastAsia="宋体" w:hAnsi="宋体" w:cs="宋体"/>
          <w:kern w:val="0"/>
          <w:sz w:val="24"/>
          <w:szCs w:val="24"/>
        </w:rPr>
        <w:t>keyValue的模式（个人理解）</w:t>
      </w:r>
    </w:p>
    <w:p w14:paraId="50E432A4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77A1D5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•颜色缓冲区和深度缓冲区的关系</w:t>
      </w:r>
    </w:p>
    <w:p w14:paraId="51885A92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两者一一对应，同时更新颜色值</w:t>
      </w:r>
      <w:r w:rsidRPr="000059EF">
        <w:rPr>
          <w:rFonts w:ascii="宋体" w:eastAsia="宋体" w:hAnsi="宋体" w:cs="宋体"/>
          <w:kern w:val="0"/>
          <w:sz w:val="24"/>
          <w:szCs w:val="24"/>
        </w:rPr>
        <w:t>RGBA和深度值z，因为一个像素点只能保留一个颜色和一个深度值z</w:t>
      </w:r>
    </w:p>
    <w:p w14:paraId="770765FB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E0514E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•深度测试</w:t>
      </w:r>
    </w:p>
    <w:p w14:paraId="459C18BE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深度缓冲区</w:t>
      </w:r>
      <w:r w:rsidRPr="000059EF">
        <w:rPr>
          <w:rFonts w:ascii="宋体" w:eastAsia="宋体" w:hAnsi="宋体" w:cs="宋体"/>
          <w:kern w:val="0"/>
          <w:sz w:val="24"/>
          <w:szCs w:val="24"/>
        </w:rPr>
        <w:t>(DepthBuffer)和颜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⾊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色缓存区</w:t>
      </w:r>
      <w:r w:rsidRPr="000059EF">
        <w:rPr>
          <w:rFonts w:ascii="宋体" w:eastAsia="宋体" w:hAnsi="宋体" w:cs="宋体"/>
          <w:kern w:val="0"/>
          <w:sz w:val="24"/>
          <w:szCs w:val="24"/>
        </w:rPr>
        <w:t>(ColorBuffer)是对应的.颜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⾊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色缓存区存储像素的颜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⾊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信息，而深度缓冲区存储像素的深度信息</w:t>
      </w:r>
      <w:r w:rsidRPr="000059EF">
        <w:rPr>
          <w:rFonts w:ascii="宋体" w:eastAsia="宋体" w:hAnsi="宋体" w:cs="宋体"/>
          <w:kern w:val="0"/>
          <w:sz w:val="24"/>
          <w:szCs w:val="24"/>
        </w:rPr>
        <w:t>. 在决定是否绘制一个物体表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⾯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0059E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⾸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先要将表面对应的像素的深度值与当前深度缓冲区中的值进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⾏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比较</w:t>
      </w:r>
      <w:r w:rsidRPr="000059EF">
        <w:rPr>
          <w:rFonts w:ascii="宋体" w:eastAsia="宋体" w:hAnsi="宋体" w:cs="宋体"/>
          <w:kern w:val="0"/>
          <w:sz w:val="24"/>
          <w:szCs w:val="24"/>
        </w:rPr>
        <w:t>. 如果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⼤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大于深度缓冲区中的值</w:t>
      </w:r>
      <w:r w:rsidRPr="000059EF">
        <w:rPr>
          <w:rFonts w:ascii="宋体" w:eastAsia="宋体" w:hAnsi="宋体" w:cs="宋体"/>
          <w:kern w:val="0"/>
          <w:sz w:val="24"/>
          <w:szCs w:val="24"/>
        </w:rPr>
        <w:t>,则丢弃这部分.否则 利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⽤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用这个像素对应的深度值和颜色值</w:t>
      </w:r>
      <w:r w:rsidRPr="000059EF">
        <w:rPr>
          <w:rFonts w:ascii="宋体" w:eastAsia="宋体" w:hAnsi="宋体" w:cs="宋体"/>
          <w:kern w:val="0"/>
          <w:sz w:val="24"/>
          <w:szCs w:val="24"/>
        </w:rPr>
        <w:t>.分别更新深度缓冲区和颜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⾊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缓存区</w:t>
      </w:r>
      <w:r w:rsidRPr="000059EF">
        <w:rPr>
          <w:rFonts w:ascii="宋体" w:eastAsia="宋体" w:hAnsi="宋体" w:cs="宋体"/>
          <w:kern w:val="0"/>
          <w:sz w:val="24"/>
          <w:szCs w:val="24"/>
        </w:rPr>
        <w:t>. 这个过程称为”深度测试”</w:t>
      </w:r>
    </w:p>
    <w:p w14:paraId="106E1129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950717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•深度测试的理解</w:t>
      </w:r>
    </w:p>
    <w:p w14:paraId="153DFC36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屏幕上显示的</w:t>
      </w:r>
      <w:r w:rsidRPr="000059EF">
        <w:rPr>
          <w:rFonts w:ascii="宋体" w:eastAsia="宋体" w:hAnsi="宋体" w:cs="宋体"/>
          <w:kern w:val="0"/>
          <w:sz w:val="24"/>
          <w:szCs w:val="24"/>
        </w:rPr>
        <w:t>2D物体，实际上就是每一个像素点上显示不同的颜色，如果两个都是不透明的物体，相互重叠地放在我们眼前，重叠地部分看到的一定是离我们近的物体，这是毋庸置疑的，那么对应到Open GL里面的深度z就是表示距</w:t>
      </w:r>
      <w:r w:rsidRPr="000059EF">
        <w:rPr>
          <w:rFonts w:ascii="宋体" w:eastAsia="宋体" w:hAnsi="宋体" w:cs="宋体"/>
          <w:kern w:val="0"/>
          <w:sz w:val="24"/>
          <w:szCs w:val="24"/>
        </w:rPr>
        <w:lastRenderedPageBreak/>
        <w:t>离我们的远近，不透明的情况下，我们比较重叠部分的深度值z，哪个越小即离我们越近，重叠部分的像素点就应该渲染对应的颜色，而深度值z大的被遮挡住就不需要渲染了，这就是深度测试，深度，深度缓冲区，再次理解如下所述</w:t>
      </w:r>
    </w:p>
    <w:p w14:paraId="06016AF4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70C31E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•什么是深度</w:t>
      </w:r>
      <w:r w:rsidRPr="000059EF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23FA43BF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深度其实就是该像素点在</w:t>
      </w:r>
      <w:r w:rsidRPr="000059EF">
        <w:rPr>
          <w:rFonts w:ascii="宋体" w:eastAsia="宋体" w:hAnsi="宋体" w:cs="宋体"/>
          <w:kern w:val="0"/>
          <w:sz w:val="24"/>
          <w:szCs w:val="24"/>
        </w:rPr>
        <w:t>3D世界中距离摄像机的距离，Z值</w:t>
      </w:r>
    </w:p>
    <w:p w14:paraId="5305B4F3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FBC1D2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•什么是深度缓冲区</w:t>
      </w:r>
      <w:r w:rsidRPr="000059EF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01474C37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深度缓存区，就是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⼀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块内存区域</w:t>
      </w:r>
      <w:r w:rsidRPr="000059EF">
        <w:rPr>
          <w:rFonts w:ascii="宋体" w:eastAsia="宋体" w:hAnsi="宋体" w:cs="宋体"/>
          <w:kern w:val="0"/>
          <w:sz w:val="24"/>
          <w:szCs w:val="24"/>
        </w:rPr>
        <w:t>,专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⻔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存储着每个像素点</w:t>
      </w:r>
      <w:r w:rsidRPr="000059EF">
        <w:rPr>
          <w:rFonts w:ascii="宋体" w:eastAsia="宋体" w:hAnsi="宋体" w:cs="宋体"/>
          <w:kern w:val="0"/>
          <w:sz w:val="24"/>
          <w:szCs w:val="24"/>
        </w:rPr>
        <w:t>(绘制在屏幕上的)深度值，深度值(Z值)越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⼤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，则离摄像机就越远</w:t>
      </w:r>
      <w:r w:rsidRPr="000059EF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274392EE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6869BC" w14:textId="77777777" w:rsidR="000059EF" w:rsidRP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•为什么需要深度缓冲区</w:t>
      </w:r>
      <w:r w:rsidRPr="000059EF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31E13D2B" w14:textId="5662716D" w:rsidR="000059EF" w:rsidRDefault="000059EF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在不使用深度测试的时候，如果我们先绘制一个距离比较近的物体，再绘制距离较远的物体，则距离远的位图因为后绘制，会把距离近的物体覆盖掉，有了深度缓冲区后，</w:t>
      </w:r>
      <w:r w:rsidRPr="000059EF">
        <w:rPr>
          <w:rFonts w:ascii="宋体" w:eastAsia="宋体" w:hAnsi="宋体" w:cs="宋体"/>
          <w:kern w:val="0"/>
          <w:sz w:val="24"/>
          <w:szCs w:val="24"/>
        </w:rPr>
        <w:t xml:space="preserve"> 绘制物体的顺序就不那么重 要的， 实际上，只要存在深度缓冲区，OpenGL 都会把像素的深度值写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⼊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到缓冲区中</w:t>
      </w:r>
      <w:r w:rsidRPr="000059EF">
        <w:rPr>
          <w:rFonts w:ascii="宋体" w:eastAsia="宋体" w:hAnsi="宋体" w:cs="宋体"/>
          <w:kern w:val="0"/>
          <w:sz w:val="24"/>
          <w:szCs w:val="24"/>
        </w:rPr>
        <w:t>. 除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⾮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调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⽤</w:t>
      </w:r>
      <w:r w:rsidRPr="000059EF">
        <w:rPr>
          <w:rFonts w:ascii="宋体" w:eastAsia="宋体" w:hAnsi="宋体" w:cs="宋体"/>
          <w:kern w:val="0"/>
          <w:sz w:val="24"/>
          <w:szCs w:val="24"/>
        </w:rPr>
        <w:t>glDepthMask(GL_FALSE).来禁</w:t>
      </w:r>
      <w:r w:rsidRPr="000059EF">
        <w:rPr>
          <w:rFonts w:ascii="微软雅黑" w:eastAsia="微软雅黑" w:hAnsi="微软雅黑" w:cs="微软雅黑" w:hint="eastAsia"/>
          <w:kern w:val="0"/>
          <w:sz w:val="24"/>
          <w:szCs w:val="24"/>
        </w:rPr>
        <w:t>⽌</w:t>
      </w:r>
      <w:r w:rsidRPr="000059EF">
        <w:rPr>
          <w:rFonts w:ascii="宋体" w:eastAsia="宋体" w:hAnsi="宋体" w:cs="宋体" w:hint="eastAsia"/>
          <w:kern w:val="0"/>
          <w:sz w:val="24"/>
          <w:szCs w:val="24"/>
        </w:rPr>
        <w:t>写入</w:t>
      </w:r>
      <w:r w:rsidRPr="000059EF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19A64B5A" w14:textId="1BA56CA0" w:rsidR="00B32CFC" w:rsidRDefault="00B32CFC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45010E" w14:textId="56464223" w:rsidR="00B32CFC" w:rsidRDefault="00B32CFC" w:rsidP="00005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642090" w14:textId="0F229AF3" w:rsidR="00B32CFC" w:rsidRDefault="00B32CFC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3D9F0A22" w14:textId="19549A7D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5DB7629C" w14:textId="5F4ED329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6E07B996" w14:textId="3967ACB3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59591695" w14:textId="49C43DE0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08869BDC" w14:textId="2F160676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7B02B7E7" w14:textId="32560D5C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2A4B4064" w14:textId="23F1F81F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14C89528" w14:textId="6E0ED57A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4A20A121" w14:textId="60D259E9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00D02135" w14:textId="4B968E66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69E1B5F8" w14:textId="130EEB60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3E687427" w14:textId="483CD170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603B8449" w14:textId="664ED31D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7905DD44" w14:textId="710682D2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21D59BB7" w14:textId="1AC384D6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59CBD8E9" w14:textId="7C4D544F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3DA84998" w14:textId="7C1C1F76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5DEFEA80" w14:textId="58041B6C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309CDFCB" w14:textId="0D423542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582F54BE" w14:textId="77777777" w:rsidR="0007086E" w:rsidRDefault="0007086E" w:rsidP="0007086E">
      <w:pPr>
        <w:rPr>
          <w:rFonts w:ascii="仿宋" w:eastAsia="仿宋" w:hAnsi="仿宋" w:cs="宋体"/>
          <w:kern w:val="0"/>
          <w:sz w:val="24"/>
          <w:szCs w:val="24"/>
        </w:rPr>
      </w:pPr>
    </w:p>
    <w:p w14:paraId="5E4CDDF5" w14:textId="55E89F2D" w:rsidR="0007086E" w:rsidRDefault="0007086E" w:rsidP="0007086E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Freeglut编程的基本模式：</w:t>
      </w:r>
    </w:p>
    <w:p w14:paraId="45EBE203" w14:textId="77777777" w:rsidR="0007086E" w:rsidRDefault="0007086E" w:rsidP="0007086E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>M</w:t>
      </w:r>
      <w:r>
        <w:rPr>
          <w:rFonts w:ascii="仿宋" w:eastAsia="仿宋" w:hAnsi="仿宋" w:cs="宋体" w:hint="eastAsia"/>
          <w:kern w:val="0"/>
          <w:sz w:val="24"/>
          <w:szCs w:val="24"/>
        </w:rPr>
        <w:t>ain（）</w:t>
      </w:r>
    </w:p>
    <w:p w14:paraId="054A570C" w14:textId="77777777" w:rsidR="0007086E" w:rsidRDefault="0007086E" w:rsidP="0007086E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{</w:t>
      </w:r>
    </w:p>
    <w:p w14:paraId="0FFA258E" w14:textId="77777777" w:rsidR="0007086E" w:rsidRPr="0007086E" w:rsidRDefault="0007086E" w:rsidP="0007086E">
      <w:pPr>
        <w:rPr>
          <w:rFonts w:ascii="仿宋" w:eastAsia="仿宋" w:hAnsi="仿宋" w:cs="宋体"/>
          <w:color w:val="FF0000"/>
          <w:kern w:val="0"/>
          <w:sz w:val="24"/>
          <w:szCs w:val="24"/>
        </w:rPr>
      </w:pPr>
      <w:r w:rsidRPr="0007086E">
        <w:rPr>
          <w:rFonts w:ascii="仿宋" w:eastAsia="仿宋" w:hAnsi="仿宋" w:cs="宋体"/>
          <w:color w:val="FF0000"/>
          <w:kern w:val="0"/>
          <w:sz w:val="24"/>
          <w:szCs w:val="24"/>
        </w:rPr>
        <w:tab/>
      </w:r>
      <w:r w:rsidRPr="0007086E">
        <w:rPr>
          <w:rFonts w:ascii="仿宋" w:eastAsia="仿宋" w:hAnsi="仿宋" w:cs="宋体" w:hint="eastAsia"/>
          <w:color w:val="FF0000"/>
          <w:kern w:val="0"/>
          <w:sz w:val="24"/>
          <w:szCs w:val="24"/>
        </w:rPr>
        <w:t>设置显示模式；</w:t>
      </w:r>
    </w:p>
    <w:p w14:paraId="0A7F62ED" w14:textId="77777777" w:rsidR="0007086E" w:rsidRPr="0007086E" w:rsidRDefault="0007086E" w:rsidP="0007086E">
      <w:pPr>
        <w:rPr>
          <w:rFonts w:ascii="仿宋" w:eastAsia="仿宋" w:hAnsi="仿宋" w:cs="宋体"/>
          <w:color w:val="FF0000"/>
          <w:kern w:val="0"/>
          <w:sz w:val="24"/>
          <w:szCs w:val="24"/>
        </w:rPr>
      </w:pPr>
      <w:r w:rsidRPr="0007086E">
        <w:rPr>
          <w:rFonts w:ascii="仿宋" w:eastAsia="仿宋" w:hAnsi="仿宋" w:cs="宋体"/>
          <w:color w:val="FF0000"/>
          <w:kern w:val="0"/>
          <w:sz w:val="24"/>
          <w:szCs w:val="24"/>
        </w:rPr>
        <w:tab/>
      </w:r>
      <w:r w:rsidRPr="0007086E">
        <w:rPr>
          <w:rFonts w:ascii="仿宋" w:eastAsia="仿宋" w:hAnsi="仿宋" w:cs="宋体" w:hint="eastAsia"/>
          <w:color w:val="FF0000"/>
          <w:kern w:val="0"/>
          <w:sz w:val="24"/>
          <w:szCs w:val="24"/>
        </w:rPr>
        <w:t>初始化窗口；</w:t>
      </w:r>
    </w:p>
    <w:p w14:paraId="5402C343" w14:textId="77777777" w:rsidR="0007086E" w:rsidRPr="0007086E" w:rsidRDefault="0007086E" w:rsidP="0007086E">
      <w:pPr>
        <w:rPr>
          <w:rFonts w:ascii="仿宋" w:eastAsia="仿宋" w:hAnsi="仿宋" w:cs="宋体"/>
          <w:color w:val="FF0000"/>
          <w:kern w:val="0"/>
          <w:sz w:val="24"/>
          <w:szCs w:val="24"/>
        </w:rPr>
      </w:pPr>
      <w:r w:rsidRPr="0007086E">
        <w:rPr>
          <w:rFonts w:ascii="仿宋" w:eastAsia="仿宋" w:hAnsi="仿宋" w:cs="宋体"/>
          <w:color w:val="FF0000"/>
          <w:kern w:val="0"/>
          <w:sz w:val="24"/>
          <w:szCs w:val="24"/>
        </w:rPr>
        <w:tab/>
      </w:r>
      <w:r w:rsidRPr="0007086E">
        <w:rPr>
          <w:rFonts w:ascii="仿宋" w:eastAsia="仿宋" w:hAnsi="仿宋" w:cs="宋体" w:hint="eastAsia"/>
          <w:color w:val="FF0000"/>
          <w:kern w:val="0"/>
          <w:sz w:val="24"/>
          <w:szCs w:val="24"/>
        </w:rPr>
        <w:t>创建窗口；</w:t>
      </w:r>
    </w:p>
    <w:p w14:paraId="0909BEC7" w14:textId="12074BAF" w:rsidR="0007086E" w:rsidRDefault="0007086E" w:rsidP="0007086E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>
        <w:rPr>
          <w:rFonts w:ascii="仿宋" w:eastAsia="仿宋" w:hAnsi="仿宋" w:cs="宋体" w:hint="eastAsia"/>
          <w:kern w:val="0"/>
          <w:sz w:val="24"/>
          <w:szCs w:val="24"/>
        </w:rPr>
        <w:t>设置一系列回调函数；</w:t>
      </w:r>
      <w:r w:rsidR="00CE0DEB">
        <w:rPr>
          <w:rFonts w:ascii="仿宋" w:eastAsia="仿宋" w:hAnsi="仿宋" w:cs="宋体" w:hint="eastAsia"/>
          <w:kern w:val="0"/>
          <w:sz w:val="24"/>
          <w:szCs w:val="24"/>
        </w:rPr>
        <w:t>(由系统响应消息来调用的函数</w:t>
      </w:r>
      <w:r w:rsidR="00CE0DEB">
        <w:rPr>
          <w:rFonts w:ascii="仿宋" w:eastAsia="仿宋" w:hAnsi="仿宋" w:cs="宋体"/>
          <w:kern w:val="0"/>
          <w:sz w:val="24"/>
          <w:szCs w:val="24"/>
        </w:rPr>
        <w:t>)</w:t>
      </w:r>
    </w:p>
    <w:p w14:paraId="4001D588" w14:textId="4A50C11A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Pr="0007086E">
        <w:rPr>
          <w:rFonts w:ascii="仿宋" w:eastAsia="仿宋" w:hAnsi="仿宋" w:cs="宋体" w:hint="eastAsia"/>
          <w:color w:val="FF0000"/>
          <w:kern w:val="0"/>
          <w:sz w:val="24"/>
          <w:szCs w:val="24"/>
        </w:rPr>
        <w:t>启动主循环；</w:t>
      </w:r>
    </w:p>
    <w:p w14:paraId="170CED85" w14:textId="0CF66BE0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}</w:t>
      </w:r>
    </w:p>
    <w:p w14:paraId="64952EF0" w14:textId="206F4F96" w:rsidR="004F65BB" w:rsidRDefault="004F65BB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694CF8DE" w14:textId="600E3AB6" w:rsidR="004F65BB" w:rsidRDefault="004F65BB" w:rsidP="00B32CFC">
      <w:pPr>
        <w:widowControl/>
        <w:jc w:val="left"/>
        <w:rPr>
          <w:rFonts w:ascii="仿宋" w:eastAsia="仿宋" w:hAnsi="仿宋" w:cs="宋体" w:hint="eastAsia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消息驱动模式</w:t>
      </w:r>
    </w:p>
    <w:p w14:paraId="2CC0DCDC" w14:textId="06FC8462" w:rsidR="004F65BB" w:rsidRDefault="004F65BB" w:rsidP="00B32CFC">
      <w:pPr>
        <w:widowControl/>
        <w:jc w:val="left"/>
        <w:rPr>
          <w:rFonts w:ascii="仿宋" w:eastAsia="仿宋" w:hAnsi="仿宋" w:cs="宋体" w:hint="eastAsia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g</w:t>
      </w:r>
      <w:r>
        <w:rPr>
          <w:rFonts w:ascii="仿宋" w:eastAsia="仿宋" w:hAnsi="仿宋" w:cs="宋体"/>
          <w:kern w:val="0"/>
          <w:sz w:val="24"/>
          <w:szCs w:val="24"/>
        </w:rPr>
        <w:t>lutPostRedisplay();</w:t>
      </w:r>
    </w:p>
    <w:p w14:paraId="74879D11" w14:textId="105AD07A" w:rsidR="0007086E" w:rsidRDefault="004F65BB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g</w:t>
      </w:r>
      <w:r>
        <w:rPr>
          <w:rFonts w:ascii="仿宋" w:eastAsia="仿宋" w:hAnsi="仿宋" w:cs="宋体"/>
          <w:kern w:val="0"/>
          <w:sz w:val="24"/>
          <w:szCs w:val="24"/>
        </w:rPr>
        <w:t>lutIdleFunc();</w:t>
      </w:r>
    </w:p>
    <w:p w14:paraId="7B8E22C8" w14:textId="7333A437" w:rsidR="0007086E" w:rsidRDefault="0007086E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0B4C6B02" w14:textId="6D8495D1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OpenGL的默认坐标系和默认视点位置：</w:t>
      </w:r>
    </w:p>
    <w:p w14:paraId="12747754" w14:textId="5618CBEA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1、右手坐标系</w:t>
      </w:r>
    </w:p>
    <w:p w14:paraId="1053B23E" w14:textId="0E737A2A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2、默认视点在原点</w:t>
      </w:r>
    </w:p>
    <w:p w14:paraId="7F225108" w14:textId="0C4890BF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3、视线方向是z轴负方向</w:t>
      </w:r>
    </w:p>
    <w:p w14:paraId="56E5A569" w14:textId="4307858F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129BA5AE" w14:textId="77587EBD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图形流水线：</w:t>
      </w:r>
    </w:p>
    <w:p w14:paraId="1903121F" w14:textId="24BAB399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>
        <w:rPr>
          <w:rFonts w:ascii="仿宋" w:eastAsia="仿宋" w:hAnsi="仿宋" w:cs="宋体" w:hint="eastAsia"/>
          <w:kern w:val="0"/>
          <w:sz w:val="24"/>
          <w:szCs w:val="24"/>
        </w:rPr>
        <w:t>OpenGL是一个状态机</w:t>
      </w:r>
    </w:p>
    <w:p w14:paraId="2988C668" w14:textId="299D4CA3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>
        <w:rPr>
          <w:rFonts w:ascii="仿宋" w:eastAsia="仿宋" w:hAnsi="仿宋" w:cs="宋体" w:hint="eastAsia"/>
          <w:kern w:val="0"/>
          <w:sz w:val="24"/>
          <w:szCs w:val="24"/>
        </w:rPr>
        <w:t>整个绘制操作会按照固定的流程进程，如同一条流水线。</w:t>
      </w:r>
    </w:p>
    <w:p w14:paraId="1291CCBA" w14:textId="6A09EC7E" w:rsidR="00BA4AD1" w:rsidRDefault="00BA4AD1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>
        <w:rPr>
          <w:rFonts w:ascii="仿宋" w:eastAsia="仿宋" w:hAnsi="仿宋" w:cs="宋体" w:hint="eastAsia"/>
          <w:kern w:val="0"/>
          <w:sz w:val="24"/>
          <w:szCs w:val="24"/>
        </w:rPr>
        <w:t>OpenGL函数只是用来设置这条流水线的一些状态参数，而并不是用来真正执行绘制操作的。</w:t>
      </w:r>
    </w:p>
    <w:p w14:paraId="19C296B6" w14:textId="591C7E09" w:rsidR="001414ED" w:rsidRDefault="001414ED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351C08C5" w14:textId="1BB6C360" w:rsidR="001414ED" w:rsidRDefault="001414ED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变换：</w:t>
      </w:r>
    </w:p>
    <w:p w14:paraId="4D71FC56" w14:textId="23CF727A" w:rsidR="001414ED" w:rsidRDefault="001414ED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>
        <w:rPr>
          <w:rFonts w:ascii="仿宋" w:eastAsia="仿宋" w:hAnsi="仿宋" w:cs="宋体" w:hint="eastAsia"/>
          <w:kern w:val="0"/>
          <w:sz w:val="24"/>
          <w:szCs w:val="24"/>
        </w:rPr>
        <w:t>几何变换</w:t>
      </w:r>
      <w:r>
        <w:rPr>
          <w:rFonts w:ascii="仿宋" w:eastAsia="仿宋" w:hAnsi="仿宋" w:cs="宋体"/>
          <w:kern w:val="0"/>
          <w:sz w:val="24"/>
          <w:szCs w:val="24"/>
        </w:rPr>
        <w:t>-&gt;</w:t>
      </w:r>
      <w:r>
        <w:rPr>
          <w:rFonts w:ascii="仿宋" w:eastAsia="仿宋" w:hAnsi="仿宋" w:cs="宋体" w:hint="eastAsia"/>
          <w:kern w:val="0"/>
          <w:sz w:val="24"/>
          <w:szCs w:val="24"/>
        </w:rPr>
        <w:t>投影-</w:t>
      </w:r>
      <w:r>
        <w:rPr>
          <w:rFonts w:ascii="仿宋" w:eastAsia="仿宋" w:hAnsi="仿宋" w:cs="宋体"/>
          <w:kern w:val="0"/>
          <w:sz w:val="24"/>
          <w:szCs w:val="24"/>
        </w:rPr>
        <w:t>&gt;</w:t>
      </w:r>
      <w:r>
        <w:rPr>
          <w:rFonts w:ascii="仿宋" w:eastAsia="仿宋" w:hAnsi="仿宋" w:cs="宋体" w:hint="eastAsia"/>
          <w:kern w:val="0"/>
          <w:sz w:val="24"/>
          <w:szCs w:val="24"/>
        </w:rPr>
        <w:t>裁剪-</w:t>
      </w:r>
      <w:r>
        <w:rPr>
          <w:rFonts w:ascii="仿宋" w:eastAsia="仿宋" w:hAnsi="仿宋" w:cs="宋体"/>
          <w:kern w:val="0"/>
          <w:sz w:val="24"/>
          <w:szCs w:val="24"/>
        </w:rPr>
        <w:t>&gt;</w:t>
      </w:r>
      <w:r>
        <w:rPr>
          <w:rFonts w:ascii="仿宋" w:eastAsia="仿宋" w:hAnsi="仿宋" w:cs="宋体" w:hint="eastAsia"/>
          <w:kern w:val="0"/>
          <w:sz w:val="24"/>
          <w:szCs w:val="24"/>
        </w:rPr>
        <w:t>视口变换</w:t>
      </w:r>
    </w:p>
    <w:p w14:paraId="686765F2" w14:textId="61BED485" w:rsidR="00D64B90" w:rsidRDefault="00D64B90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70EBE9D3" w14:textId="018D7566" w:rsidR="00D64B90" w:rsidRDefault="00D64B90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几何变换：</w:t>
      </w:r>
    </w:p>
    <w:p w14:paraId="2ADD6F8F" w14:textId="0F7D5D7B" w:rsidR="00D64B90" w:rsidRDefault="00D64B90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>
        <w:rPr>
          <w:rFonts w:ascii="仿宋" w:eastAsia="仿宋" w:hAnsi="仿宋" w:cs="宋体" w:hint="eastAsia"/>
          <w:kern w:val="0"/>
          <w:sz w:val="24"/>
          <w:szCs w:val="24"/>
        </w:rPr>
        <w:t>放缩：以原点为中心进行放缩，可以先将物体移到原点，放缩后再移回去</w:t>
      </w:r>
    </w:p>
    <w:p w14:paraId="5777F8DF" w14:textId="30935DE7" w:rsidR="002C386B" w:rsidRDefault="002C386B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2086270F" w14:textId="53F18A91" w:rsidR="002C386B" w:rsidRDefault="002C386B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用堆栈管理矩阵：</w:t>
      </w:r>
    </w:p>
    <w:p w14:paraId="20F806D9" w14:textId="0DFD408D" w:rsidR="00E43CB0" w:rsidRDefault="002C386B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="00E43CB0">
        <w:rPr>
          <w:rFonts w:ascii="仿宋" w:eastAsia="仿宋" w:hAnsi="仿宋" w:cs="宋体"/>
          <w:kern w:val="0"/>
          <w:sz w:val="24"/>
          <w:szCs w:val="24"/>
        </w:rPr>
        <w:t>glPushMatrix()</w:t>
      </w:r>
      <w:r w:rsidR="00E43CB0">
        <w:rPr>
          <w:rFonts w:ascii="仿宋" w:eastAsia="仿宋" w:hAnsi="仿宋" w:cs="宋体" w:hint="eastAsia"/>
          <w:kern w:val="0"/>
          <w:sz w:val="24"/>
          <w:szCs w:val="24"/>
        </w:rPr>
        <w:t>：将栈顶状态复制一份压栈</w:t>
      </w:r>
    </w:p>
    <w:p w14:paraId="745DB3AA" w14:textId="6BD6B2EC" w:rsidR="002C386B" w:rsidRDefault="00E43CB0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>
        <w:rPr>
          <w:rFonts w:ascii="仿宋" w:eastAsia="仿宋" w:hAnsi="仿宋" w:cs="宋体" w:hint="eastAsia"/>
          <w:kern w:val="0"/>
          <w:sz w:val="24"/>
          <w:szCs w:val="24"/>
        </w:rPr>
        <w:t>g</w:t>
      </w:r>
      <w:r>
        <w:rPr>
          <w:rFonts w:ascii="仿宋" w:eastAsia="仿宋" w:hAnsi="仿宋" w:cs="宋体"/>
          <w:kern w:val="0"/>
          <w:sz w:val="24"/>
          <w:szCs w:val="24"/>
        </w:rPr>
        <w:t>lPopMatrix()</w:t>
      </w:r>
      <w:r>
        <w:rPr>
          <w:rFonts w:ascii="仿宋" w:eastAsia="仿宋" w:hAnsi="仿宋" w:cs="宋体" w:hint="eastAsia"/>
          <w:kern w:val="0"/>
          <w:sz w:val="24"/>
          <w:szCs w:val="24"/>
        </w:rPr>
        <w:t>：将栈顶弹出</w:t>
      </w:r>
    </w:p>
    <w:p w14:paraId="669D42F6" w14:textId="2F974A64" w:rsidR="00E43CB0" w:rsidRDefault="00E43CB0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  <w:t>glLoadIdentity()</w:t>
      </w:r>
      <w:r>
        <w:rPr>
          <w:rFonts w:ascii="仿宋" w:eastAsia="仿宋" w:hAnsi="仿宋" w:cs="宋体" w:hint="eastAsia"/>
          <w:kern w:val="0"/>
          <w:sz w:val="24"/>
          <w:szCs w:val="24"/>
        </w:rPr>
        <w:t>使栈顶矩阵成为单位矩阵</w:t>
      </w:r>
      <w:r w:rsidR="00830BE3">
        <w:rPr>
          <w:rFonts w:ascii="仿宋" w:eastAsia="仿宋" w:hAnsi="仿宋" w:cs="宋体" w:hint="eastAsia"/>
          <w:kern w:val="0"/>
          <w:sz w:val="24"/>
          <w:szCs w:val="24"/>
        </w:rPr>
        <w:t>。</w:t>
      </w:r>
    </w:p>
    <w:p w14:paraId="5A0DB7CB" w14:textId="0F46DB6E" w:rsidR="00830BE3" w:rsidRDefault="00830BE3" w:rsidP="00B32CF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2C5CC1F6" w14:textId="7D89BA47" w:rsidR="00830BE3" w:rsidRPr="0007086E" w:rsidRDefault="00830BE3" w:rsidP="00B32CFC">
      <w:pPr>
        <w:widowControl/>
        <w:jc w:val="left"/>
        <w:rPr>
          <w:rFonts w:ascii="仿宋" w:eastAsia="仿宋" w:hAnsi="仿宋" w:cs="宋体" w:hint="eastAsia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用</w:t>
      </w:r>
      <w:bookmarkStart w:id="0" w:name="_GoBack"/>
      <w:bookmarkEnd w:id="0"/>
    </w:p>
    <w:p w14:paraId="69E70237" w14:textId="77777777" w:rsidR="0007086E" w:rsidRPr="00B32CFC" w:rsidRDefault="0007086E" w:rsidP="00B32CFC">
      <w:pPr>
        <w:widowControl/>
        <w:jc w:val="left"/>
        <w:rPr>
          <w:rFonts w:ascii="仿宋" w:eastAsia="仿宋" w:hAnsi="仿宋" w:cs="宋体" w:hint="eastAsia"/>
          <w:kern w:val="0"/>
          <w:sz w:val="24"/>
          <w:szCs w:val="24"/>
        </w:rPr>
      </w:pPr>
    </w:p>
    <w:sectPr w:rsidR="0007086E" w:rsidRPr="00B3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FB"/>
    <w:rsid w:val="000059EF"/>
    <w:rsid w:val="000327CB"/>
    <w:rsid w:val="0007086E"/>
    <w:rsid w:val="001414ED"/>
    <w:rsid w:val="002C386B"/>
    <w:rsid w:val="003135F8"/>
    <w:rsid w:val="00346DFB"/>
    <w:rsid w:val="0040406E"/>
    <w:rsid w:val="00450D5E"/>
    <w:rsid w:val="004F65BB"/>
    <w:rsid w:val="007969C5"/>
    <w:rsid w:val="00830BE3"/>
    <w:rsid w:val="00957A61"/>
    <w:rsid w:val="00A33BFF"/>
    <w:rsid w:val="00B32CFC"/>
    <w:rsid w:val="00BA4AD1"/>
    <w:rsid w:val="00CE0DEB"/>
    <w:rsid w:val="00D51A64"/>
    <w:rsid w:val="00D64B90"/>
    <w:rsid w:val="00DF024E"/>
    <w:rsid w:val="00E43CB0"/>
    <w:rsid w:val="00EF01B7"/>
    <w:rsid w:val="00F2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A198"/>
  <w15:chartTrackingRefBased/>
  <w15:docId w15:val="{CED83D1C-3DC1-41F1-A40D-36BFEF2F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0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024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02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z1590</dc:creator>
  <cp:keywords/>
  <dc:description/>
  <cp:lastModifiedBy>z1590</cp:lastModifiedBy>
  <cp:revision>10</cp:revision>
  <dcterms:created xsi:type="dcterms:W3CDTF">2019-09-19T06:32:00Z</dcterms:created>
  <dcterms:modified xsi:type="dcterms:W3CDTF">2019-10-06T06:41:00Z</dcterms:modified>
</cp:coreProperties>
</file>