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1A1D" w:rsidRDefault="00A93ABF">
      <w:pPr>
        <w:rPr>
          <w:sz w:val="24"/>
          <w:szCs w:val="24"/>
        </w:rPr>
      </w:pPr>
      <w:r w:rsidRPr="00A51A1D">
        <w:rPr>
          <w:rFonts w:hint="eastAsia"/>
          <w:sz w:val="24"/>
          <w:szCs w:val="24"/>
        </w:rPr>
        <w:t>软件工程简答题</w:t>
      </w:r>
    </w:p>
    <w:p w:rsidR="00A51A1D" w:rsidRPr="00A51A1D" w:rsidRDefault="00A51A1D">
      <w:pPr>
        <w:rPr>
          <w:sz w:val="24"/>
          <w:szCs w:val="24"/>
        </w:rPr>
      </w:pPr>
    </w:p>
    <w:p w:rsidR="00A93ABF" w:rsidRPr="00A51A1D" w:rsidRDefault="002001D9">
      <w:pPr>
        <w:rPr>
          <w:b/>
          <w:bCs/>
          <w:sz w:val="24"/>
          <w:szCs w:val="24"/>
        </w:rPr>
      </w:pPr>
      <w:r w:rsidRPr="00A51A1D">
        <w:rPr>
          <w:rFonts w:hint="eastAsia"/>
          <w:b/>
          <w:bCs/>
          <w:sz w:val="24"/>
          <w:szCs w:val="24"/>
        </w:rPr>
        <w:t>业务建模</w:t>
      </w:r>
      <w:r w:rsidRPr="00A51A1D">
        <w:rPr>
          <w:rFonts w:hint="eastAsia"/>
          <w:b/>
          <w:bCs/>
          <w:sz w:val="24"/>
          <w:szCs w:val="24"/>
        </w:rPr>
        <w:t xml:space="preserve"> business</w:t>
      </w:r>
      <w:r w:rsidRPr="00A51A1D">
        <w:rPr>
          <w:b/>
          <w:bCs/>
          <w:sz w:val="24"/>
          <w:szCs w:val="24"/>
        </w:rPr>
        <w:t xml:space="preserve"> </w:t>
      </w:r>
      <w:r w:rsidRPr="00A51A1D">
        <w:rPr>
          <w:rFonts w:hint="eastAsia"/>
          <w:b/>
          <w:bCs/>
          <w:sz w:val="24"/>
          <w:szCs w:val="24"/>
        </w:rPr>
        <w:t>modeling</w:t>
      </w:r>
    </w:p>
    <w:p w:rsidR="002001D9" w:rsidRPr="00A51A1D" w:rsidRDefault="00111842">
      <w:pPr>
        <w:rPr>
          <w:sz w:val="24"/>
          <w:szCs w:val="24"/>
        </w:rPr>
      </w:pPr>
      <w:r w:rsidRPr="00A51A1D">
        <w:rPr>
          <w:rFonts w:hint="eastAsia"/>
          <w:sz w:val="24"/>
          <w:szCs w:val="24"/>
        </w:rPr>
        <w:t>业务建模是以软件模型方式描述企业管理和业务所涉及的对象和要素、以及它们的属性、行为和彼此关系，业务建模强调以体系的方式来理解、设计和构架企业信息系统。</w:t>
      </w:r>
    </w:p>
    <w:p w:rsidR="00111842" w:rsidRPr="00A51A1D" w:rsidRDefault="00111842">
      <w:pPr>
        <w:rPr>
          <w:sz w:val="24"/>
          <w:szCs w:val="24"/>
        </w:rPr>
      </w:pPr>
      <w:r w:rsidRPr="00A51A1D">
        <w:rPr>
          <w:rFonts w:hint="eastAsia"/>
          <w:sz w:val="24"/>
          <w:szCs w:val="24"/>
        </w:rPr>
        <w:t>业务建模是一种建模方法的集合，目的是对业务进行建模。这方面的工作可能包括了对业务流</w:t>
      </w:r>
      <w:r w:rsidRPr="00A51A1D">
        <w:rPr>
          <w:rFonts w:hint="eastAsia"/>
          <w:sz w:val="24"/>
          <w:szCs w:val="24"/>
        </w:rPr>
        <w:t xml:space="preserve"> </w:t>
      </w:r>
      <w:r w:rsidRPr="00A51A1D">
        <w:rPr>
          <w:rFonts w:hint="eastAsia"/>
          <w:sz w:val="24"/>
          <w:szCs w:val="24"/>
        </w:rPr>
        <w:t>程建模，对业务组织建模，改进业务流程，领域建模等方面。</w:t>
      </w:r>
    </w:p>
    <w:p w:rsidR="00111842" w:rsidRPr="00A51A1D" w:rsidRDefault="00111842">
      <w:pPr>
        <w:rPr>
          <w:sz w:val="24"/>
          <w:szCs w:val="24"/>
        </w:rPr>
      </w:pPr>
    </w:p>
    <w:p w:rsidR="00111842" w:rsidRPr="00A51A1D" w:rsidRDefault="00F877DD">
      <w:pPr>
        <w:rPr>
          <w:b/>
          <w:bCs/>
          <w:sz w:val="24"/>
          <w:szCs w:val="24"/>
        </w:rPr>
      </w:pPr>
      <w:r w:rsidRPr="00A51A1D">
        <w:rPr>
          <w:rFonts w:hint="eastAsia"/>
          <w:b/>
          <w:bCs/>
          <w:sz w:val="24"/>
          <w:szCs w:val="24"/>
        </w:rPr>
        <w:t>软件开发的工作流：业务建模、需求、分析和设计等</w:t>
      </w:r>
      <w:r w:rsidRPr="00A51A1D">
        <w:rPr>
          <w:rFonts w:hint="eastAsia"/>
          <w:b/>
          <w:bCs/>
          <w:sz w:val="24"/>
          <w:szCs w:val="24"/>
        </w:rPr>
        <w:t xml:space="preserve"> (business modeling, requirements, analysis and design)</w:t>
      </w:r>
    </w:p>
    <w:p w:rsidR="00731F5F" w:rsidRPr="00A51A1D" w:rsidRDefault="00731F5F" w:rsidP="00731F5F">
      <w:pPr>
        <w:pStyle w:val="a3"/>
        <w:numPr>
          <w:ilvl w:val="0"/>
          <w:numId w:val="4"/>
        </w:numPr>
        <w:rPr>
          <w:sz w:val="24"/>
          <w:szCs w:val="24"/>
        </w:rPr>
      </w:pPr>
      <w:r w:rsidRPr="00A51A1D">
        <w:rPr>
          <w:rFonts w:hint="eastAsia"/>
          <w:sz w:val="24"/>
          <w:szCs w:val="24"/>
        </w:rPr>
        <w:t>业务建模</w:t>
      </w:r>
      <w:r w:rsidR="00A51A1D">
        <w:rPr>
          <w:rFonts w:hint="eastAsia"/>
          <w:sz w:val="24"/>
          <w:szCs w:val="24"/>
        </w:rPr>
        <w:t>——</w:t>
      </w:r>
      <w:r w:rsidRPr="00A51A1D">
        <w:rPr>
          <w:rFonts w:hint="eastAsia"/>
          <w:sz w:val="24"/>
          <w:szCs w:val="24"/>
        </w:rPr>
        <w:t>描述组织内部各系统（人肉系统、机械系统、电脑系统……）如何协作，使得组织可以为其他组织提供有价值的服务。新系统只不过是组织为了对外提供更好的服务，对自己的内部重新设计而购买的一个零件。组织引进一个软件系统，和招聘一名新员工没有本质区别。如果能学会通过业务建模去推导新系统的需求，而不是拍脑袋得出需求，假的“需求变更”会大大减少。</w:t>
      </w:r>
    </w:p>
    <w:p w:rsidR="00731F5F" w:rsidRPr="00A51A1D" w:rsidRDefault="00731F5F" w:rsidP="00731F5F">
      <w:pPr>
        <w:pStyle w:val="a3"/>
        <w:numPr>
          <w:ilvl w:val="0"/>
          <w:numId w:val="4"/>
        </w:numPr>
        <w:rPr>
          <w:sz w:val="24"/>
          <w:szCs w:val="24"/>
        </w:rPr>
      </w:pPr>
      <w:r w:rsidRPr="00A51A1D">
        <w:rPr>
          <w:rFonts w:hint="eastAsia"/>
          <w:sz w:val="24"/>
          <w:szCs w:val="24"/>
        </w:rPr>
        <w:t>需求</w:t>
      </w:r>
      <w:r w:rsidR="00A51A1D">
        <w:rPr>
          <w:rFonts w:hint="eastAsia"/>
          <w:sz w:val="24"/>
          <w:szCs w:val="24"/>
        </w:rPr>
        <w:t>——</w:t>
      </w:r>
      <w:r w:rsidRPr="00A51A1D">
        <w:rPr>
          <w:rFonts w:hint="eastAsia"/>
          <w:sz w:val="24"/>
          <w:szCs w:val="24"/>
        </w:rPr>
        <w:t>聚焦于待开发系统的边界，详细描述系统要卖得出去必须具有的表现─功能和性能。这项技能的意义在于强迫我们从“卖”的角度思考哪些是涉众在意的、不能改变的契约，哪些不是，严防“做”污染“卖”。需求工作流的结果─需求规约是“卖”和“做”的衔接点。</w:t>
      </w:r>
    </w:p>
    <w:p w:rsidR="00731F5F" w:rsidRPr="00A51A1D" w:rsidRDefault="00731F5F" w:rsidP="00731F5F">
      <w:pPr>
        <w:pStyle w:val="a3"/>
        <w:numPr>
          <w:ilvl w:val="0"/>
          <w:numId w:val="4"/>
        </w:numPr>
        <w:rPr>
          <w:sz w:val="24"/>
          <w:szCs w:val="24"/>
        </w:rPr>
      </w:pPr>
      <w:r w:rsidRPr="00A51A1D">
        <w:rPr>
          <w:rFonts w:hint="eastAsia"/>
          <w:sz w:val="24"/>
          <w:szCs w:val="24"/>
        </w:rPr>
        <w:t>分析</w:t>
      </w:r>
      <w:r w:rsidR="00A51A1D">
        <w:rPr>
          <w:rFonts w:hint="eastAsia"/>
          <w:sz w:val="24"/>
          <w:szCs w:val="24"/>
        </w:rPr>
        <w:t>——</w:t>
      </w:r>
      <w:r w:rsidRPr="00A51A1D">
        <w:rPr>
          <w:rFonts w:hint="eastAsia"/>
          <w:sz w:val="24"/>
          <w:szCs w:val="24"/>
        </w:rPr>
        <w:t>提炼系统内需要封装的核心领域机制。可运行的系统需要封装各个领域的知识，其中只有一个领域（核心域）的知识是系统能在市场上生存的理由。对核心域作研究，可以帮助我们获得基于核心域的复用。</w:t>
      </w:r>
    </w:p>
    <w:p w:rsidR="00731F5F" w:rsidRPr="00A51A1D" w:rsidRDefault="00731F5F" w:rsidP="00731F5F">
      <w:pPr>
        <w:pStyle w:val="a3"/>
        <w:numPr>
          <w:ilvl w:val="0"/>
          <w:numId w:val="4"/>
        </w:numPr>
        <w:rPr>
          <w:sz w:val="24"/>
          <w:szCs w:val="24"/>
        </w:rPr>
      </w:pPr>
      <w:r w:rsidRPr="00A51A1D">
        <w:rPr>
          <w:rFonts w:hint="eastAsia"/>
          <w:sz w:val="24"/>
          <w:szCs w:val="24"/>
        </w:rPr>
        <w:t>设计</w:t>
      </w:r>
      <w:r w:rsidR="00A51A1D">
        <w:rPr>
          <w:rFonts w:hint="eastAsia"/>
          <w:sz w:val="24"/>
          <w:szCs w:val="24"/>
        </w:rPr>
        <w:t>——</w:t>
      </w:r>
      <w:r w:rsidRPr="00A51A1D">
        <w:rPr>
          <w:rFonts w:hint="eastAsia"/>
          <w:sz w:val="24"/>
          <w:szCs w:val="24"/>
        </w:rPr>
        <w:t>将核心域知识和非核心域知识结合，最终实现系统。说“代码就是设计”指的是这里说的“设计”。代码确实是设计，但代码不是分析，不是需求，不是业务建模。</w:t>
      </w:r>
    </w:p>
    <w:p w:rsidR="00A51A1D" w:rsidRPr="00A51A1D" w:rsidRDefault="00A51A1D">
      <w:pPr>
        <w:rPr>
          <w:b/>
          <w:bCs/>
          <w:sz w:val="24"/>
          <w:szCs w:val="24"/>
        </w:rPr>
      </w:pPr>
    </w:p>
    <w:p w:rsidR="00F877DD" w:rsidRPr="00A51A1D" w:rsidRDefault="00F877DD">
      <w:pPr>
        <w:rPr>
          <w:b/>
          <w:bCs/>
          <w:sz w:val="24"/>
          <w:szCs w:val="24"/>
        </w:rPr>
      </w:pPr>
      <w:r w:rsidRPr="00A51A1D">
        <w:rPr>
          <w:rFonts w:hint="eastAsia"/>
          <w:b/>
          <w:bCs/>
          <w:sz w:val="24"/>
          <w:szCs w:val="24"/>
        </w:rPr>
        <w:t>软件对现状的改进</w:t>
      </w:r>
    </w:p>
    <w:p w:rsidR="00182C86" w:rsidRPr="00A51A1D" w:rsidRDefault="00182C86" w:rsidP="00913DFD">
      <w:pPr>
        <w:pStyle w:val="a3"/>
        <w:numPr>
          <w:ilvl w:val="0"/>
          <w:numId w:val="1"/>
        </w:numPr>
        <w:rPr>
          <w:sz w:val="24"/>
          <w:szCs w:val="24"/>
        </w:rPr>
      </w:pPr>
      <w:r w:rsidRPr="00A51A1D">
        <w:rPr>
          <w:rFonts w:hint="eastAsia"/>
          <w:sz w:val="24"/>
          <w:szCs w:val="24"/>
        </w:rPr>
        <w:t>物流变成信息流：物的流转成本会随着距离的增加而明显增加，信息流则不会。尽可能把物流变成信息流，在需要物的时候，才将信息变成物。这样</w:t>
      </w:r>
      <w:r w:rsidR="007431C4">
        <w:rPr>
          <w:rFonts w:hint="eastAsia"/>
          <w:sz w:val="24"/>
          <w:szCs w:val="24"/>
        </w:rPr>
        <w:t>，</w:t>
      </w:r>
      <w:r w:rsidRPr="00A51A1D">
        <w:rPr>
          <w:rFonts w:hint="eastAsia"/>
          <w:sz w:val="24"/>
          <w:szCs w:val="24"/>
        </w:rPr>
        <w:t>流转成本会大大降低。</w:t>
      </w:r>
    </w:p>
    <w:p w:rsidR="00182C86" w:rsidRPr="00A51A1D" w:rsidRDefault="00182C86" w:rsidP="00913DFD">
      <w:pPr>
        <w:pStyle w:val="a3"/>
        <w:numPr>
          <w:ilvl w:val="0"/>
          <w:numId w:val="1"/>
        </w:numPr>
        <w:rPr>
          <w:sz w:val="24"/>
          <w:szCs w:val="24"/>
        </w:rPr>
      </w:pPr>
      <w:r w:rsidRPr="00A51A1D">
        <w:rPr>
          <w:rFonts w:hint="eastAsia"/>
          <w:sz w:val="24"/>
          <w:szCs w:val="24"/>
        </w:rPr>
        <w:t>改善信息流转：信息系统越来越多以后，一个人为了达到目的可能需要和多个信息系统打交道，各个信息</w:t>
      </w:r>
      <w:r w:rsidRPr="00A51A1D">
        <w:rPr>
          <w:rFonts w:hint="eastAsia"/>
          <w:sz w:val="24"/>
          <w:szCs w:val="24"/>
        </w:rPr>
        <w:t xml:space="preserve"> </w:t>
      </w:r>
      <w:r w:rsidRPr="00A51A1D">
        <w:rPr>
          <w:rFonts w:hint="eastAsia"/>
          <w:sz w:val="24"/>
          <w:szCs w:val="24"/>
        </w:rPr>
        <w:t>系统中的信息靠人来协调。可以引进新的信息系统改进。</w:t>
      </w:r>
    </w:p>
    <w:p w:rsidR="00F877DD" w:rsidRPr="00A51A1D" w:rsidRDefault="00182C86" w:rsidP="00913DFD">
      <w:pPr>
        <w:pStyle w:val="a3"/>
        <w:numPr>
          <w:ilvl w:val="0"/>
          <w:numId w:val="1"/>
        </w:numPr>
        <w:rPr>
          <w:sz w:val="24"/>
          <w:szCs w:val="24"/>
        </w:rPr>
      </w:pPr>
      <w:r w:rsidRPr="00A51A1D">
        <w:rPr>
          <w:rFonts w:hint="eastAsia"/>
          <w:sz w:val="24"/>
          <w:szCs w:val="24"/>
        </w:rPr>
        <w:t>封装领域逻辑：这些领域逻辑原来可能封装在人脑中，通过提炼后封装到信息系统中，从而使人脑得到解放。</w:t>
      </w:r>
    </w:p>
    <w:p w:rsidR="00913DFD" w:rsidRDefault="00913DFD" w:rsidP="00913DFD">
      <w:pPr>
        <w:rPr>
          <w:sz w:val="24"/>
          <w:szCs w:val="24"/>
        </w:rPr>
      </w:pPr>
    </w:p>
    <w:p w:rsidR="00A51A1D" w:rsidRDefault="00A51A1D" w:rsidP="00913DFD">
      <w:pPr>
        <w:rPr>
          <w:sz w:val="24"/>
          <w:szCs w:val="24"/>
        </w:rPr>
      </w:pPr>
    </w:p>
    <w:p w:rsidR="00A51A1D" w:rsidRDefault="00A51A1D" w:rsidP="00913DFD">
      <w:pPr>
        <w:rPr>
          <w:sz w:val="24"/>
          <w:szCs w:val="24"/>
        </w:rPr>
      </w:pPr>
    </w:p>
    <w:p w:rsidR="00A51A1D" w:rsidRDefault="00A51A1D" w:rsidP="00913DFD">
      <w:pPr>
        <w:rPr>
          <w:sz w:val="24"/>
          <w:szCs w:val="24"/>
        </w:rPr>
      </w:pPr>
    </w:p>
    <w:p w:rsidR="00A51A1D" w:rsidRDefault="00A51A1D" w:rsidP="00913DFD">
      <w:pPr>
        <w:rPr>
          <w:sz w:val="24"/>
          <w:szCs w:val="24"/>
        </w:rPr>
      </w:pPr>
    </w:p>
    <w:p w:rsidR="007431C4" w:rsidRPr="00A51A1D" w:rsidRDefault="007431C4" w:rsidP="00913DFD">
      <w:pPr>
        <w:rPr>
          <w:sz w:val="24"/>
          <w:szCs w:val="24"/>
        </w:rPr>
      </w:pPr>
    </w:p>
    <w:p w:rsidR="00913DFD" w:rsidRPr="00A51A1D" w:rsidRDefault="00913DFD" w:rsidP="00913DFD">
      <w:pPr>
        <w:rPr>
          <w:b/>
          <w:bCs/>
          <w:sz w:val="24"/>
          <w:szCs w:val="24"/>
        </w:rPr>
      </w:pPr>
      <w:r w:rsidRPr="00A51A1D">
        <w:rPr>
          <w:rFonts w:hint="eastAsia"/>
          <w:b/>
          <w:bCs/>
          <w:sz w:val="24"/>
          <w:szCs w:val="24"/>
        </w:rPr>
        <w:lastRenderedPageBreak/>
        <w:t>用例模型</w:t>
      </w:r>
      <w:r w:rsidRPr="00A51A1D">
        <w:rPr>
          <w:rFonts w:hint="eastAsia"/>
          <w:b/>
          <w:bCs/>
          <w:sz w:val="24"/>
          <w:szCs w:val="24"/>
        </w:rPr>
        <w:t xml:space="preserve"> use</w:t>
      </w:r>
      <w:r w:rsidRPr="00A51A1D">
        <w:rPr>
          <w:b/>
          <w:bCs/>
          <w:sz w:val="24"/>
          <w:szCs w:val="24"/>
        </w:rPr>
        <w:t xml:space="preserve"> </w:t>
      </w:r>
      <w:r w:rsidRPr="00A51A1D">
        <w:rPr>
          <w:rFonts w:hint="eastAsia"/>
          <w:b/>
          <w:bCs/>
          <w:sz w:val="24"/>
          <w:szCs w:val="24"/>
        </w:rPr>
        <w:t>case</w:t>
      </w:r>
      <w:r w:rsidRPr="00A51A1D">
        <w:rPr>
          <w:b/>
          <w:bCs/>
          <w:sz w:val="24"/>
          <w:szCs w:val="24"/>
        </w:rPr>
        <w:t xml:space="preserve"> </w:t>
      </w:r>
      <w:r w:rsidRPr="00A51A1D">
        <w:rPr>
          <w:rFonts w:hint="eastAsia"/>
          <w:b/>
          <w:bCs/>
          <w:sz w:val="24"/>
          <w:szCs w:val="24"/>
        </w:rPr>
        <w:t>model</w:t>
      </w:r>
    </w:p>
    <w:p w:rsidR="00913DFD" w:rsidRPr="00A51A1D" w:rsidRDefault="006B3A79" w:rsidP="00913DFD">
      <w:pPr>
        <w:rPr>
          <w:sz w:val="24"/>
          <w:szCs w:val="24"/>
        </w:rPr>
      </w:pPr>
      <w:r w:rsidRPr="00A51A1D">
        <w:rPr>
          <w:rFonts w:hint="eastAsia"/>
          <w:sz w:val="24"/>
          <w:szCs w:val="24"/>
        </w:rPr>
        <w:t>用例模型是系统既定功能及系统环境的模型，它可以作为客户和开发人员之间的契约。用例</w:t>
      </w:r>
      <w:r w:rsidRPr="00A51A1D">
        <w:rPr>
          <w:rFonts w:hint="eastAsia"/>
          <w:sz w:val="24"/>
          <w:szCs w:val="24"/>
        </w:rPr>
        <w:t xml:space="preserve"> </w:t>
      </w:r>
      <w:r w:rsidRPr="00A51A1D">
        <w:rPr>
          <w:rFonts w:hint="eastAsia"/>
          <w:sz w:val="24"/>
          <w:szCs w:val="24"/>
        </w:rPr>
        <w:t>是贯穿整个系统开发的一条主线。同一个用例模型即为需求工作流程的结果，可当作分析设计工作流程以及测</w:t>
      </w:r>
      <w:r w:rsidRPr="00A51A1D">
        <w:rPr>
          <w:rFonts w:hint="eastAsia"/>
          <w:sz w:val="24"/>
          <w:szCs w:val="24"/>
        </w:rPr>
        <w:t xml:space="preserve"> </w:t>
      </w:r>
      <w:r w:rsidRPr="00A51A1D">
        <w:rPr>
          <w:rFonts w:hint="eastAsia"/>
          <w:sz w:val="24"/>
          <w:szCs w:val="24"/>
        </w:rPr>
        <w:t>试工作流程的输入使用。构建用例模型有三个主要的原因：</w:t>
      </w:r>
    </w:p>
    <w:p w:rsidR="006B3A79" w:rsidRPr="00A51A1D" w:rsidRDefault="006B3A79" w:rsidP="006B3A79">
      <w:pPr>
        <w:pStyle w:val="a3"/>
        <w:numPr>
          <w:ilvl w:val="0"/>
          <w:numId w:val="3"/>
        </w:numPr>
        <w:rPr>
          <w:sz w:val="24"/>
          <w:szCs w:val="24"/>
        </w:rPr>
      </w:pPr>
      <w:r w:rsidRPr="00A51A1D">
        <w:rPr>
          <w:rFonts w:hint="eastAsia"/>
          <w:sz w:val="24"/>
          <w:szCs w:val="24"/>
        </w:rPr>
        <w:t>使用例更易于理解。</w:t>
      </w:r>
    </w:p>
    <w:p w:rsidR="006B3A79" w:rsidRPr="00A51A1D" w:rsidRDefault="006B3A79" w:rsidP="006B3A79">
      <w:pPr>
        <w:pStyle w:val="a3"/>
        <w:numPr>
          <w:ilvl w:val="0"/>
          <w:numId w:val="3"/>
        </w:numPr>
        <w:rPr>
          <w:sz w:val="24"/>
          <w:szCs w:val="24"/>
        </w:rPr>
      </w:pPr>
      <w:r w:rsidRPr="00A51A1D">
        <w:rPr>
          <w:rFonts w:hint="eastAsia"/>
          <w:sz w:val="24"/>
          <w:szCs w:val="24"/>
        </w:rPr>
        <w:t>将在许多用例内说明的公有行为分离出来。</w:t>
      </w:r>
      <w:r w:rsidRPr="00A51A1D">
        <w:rPr>
          <w:rFonts w:hint="eastAsia"/>
          <w:sz w:val="24"/>
          <w:szCs w:val="24"/>
        </w:rPr>
        <w:t xml:space="preserve"> </w:t>
      </w:r>
    </w:p>
    <w:p w:rsidR="006B3A79" w:rsidRPr="00A51A1D" w:rsidRDefault="006B3A79" w:rsidP="006B3A79">
      <w:pPr>
        <w:pStyle w:val="a3"/>
        <w:numPr>
          <w:ilvl w:val="0"/>
          <w:numId w:val="3"/>
        </w:numPr>
        <w:rPr>
          <w:sz w:val="24"/>
          <w:szCs w:val="24"/>
        </w:rPr>
      </w:pPr>
      <w:r w:rsidRPr="00A51A1D">
        <w:rPr>
          <w:rFonts w:hint="eastAsia"/>
          <w:sz w:val="24"/>
          <w:szCs w:val="24"/>
        </w:rPr>
        <w:t>使用例模型更易于维护。</w:t>
      </w:r>
    </w:p>
    <w:p w:rsidR="00963B57" w:rsidRPr="00A51A1D" w:rsidRDefault="00963B57" w:rsidP="00963B57">
      <w:pPr>
        <w:rPr>
          <w:sz w:val="24"/>
          <w:szCs w:val="24"/>
        </w:rPr>
      </w:pPr>
    </w:p>
    <w:p w:rsidR="00963B57" w:rsidRPr="00A51A1D" w:rsidRDefault="00963B57" w:rsidP="00963B57">
      <w:pPr>
        <w:rPr>
          <w:b/>
          <w:bCs/>
          <w:sz w:val="24"/>
          <w:szCs w:val="24"/>
        </w:rPr>
      </w:pPr>
      <w:r w:rsidRPr="00A51A1D">
        <w:rPr>
          <w:rFonts w:hint="eastAsia"/>
          <w:b/>
          <w:bCs/>
          <w:sz w:val="24"/>
          <w:szCs w:val="24"/>
        </w:rPr>
        <w:t>主、辅助执行者</w:t>
      </w:r>
      <w:r w:rsidRPr="00A51A1D">
        <w:rPr>
          <w:rFonts w:hint="eastAsia"/>
          <w:b/>
          <w:bCs/>
          <w:sz w:val="24"/>
          <w:szCs w:val="24"/>
        </w:rPr>
        <w:t xml:space="preserve"> actor</w:t>
      </w:r>
    </w:p>
    <w:p w:rsidR="005D410D" w:rsidRPr="00A51A1D" w:rsidRDefault="005D410D" w:rsidP="00B21F3C">
      <w:pPr>
        <w:pStyle w:val="a3"/>
        <w:numPr>
          <w:ilvl w:val="0"/>
          <w:numId w:val="6"/>
        </w:numPr>
        <w:rPr>
          <w:sz w:val="24"/>
          <w:szCs w:val="24"/>
        </w:rPr>
      </w:pPr>
      <w:r w:rsidRPr="00A51A1D">
        <w:rPr>
          <w:rFonts w:hint="eastAsia"/>
          <w:sz w:val="24"/>
          <w:szCs w:val="24"/>
        </w:rPr>
        <w:t>主执行者</w:t>
      </w:r>
      <w:r w:rsidRPr="00A51A1D">
        <w:rPr>
          <w:rFonts w:hint="eastAsia"/>
          <w:sz w:val="24"/>
          <w:szCs w:val="24"/>
        </w:rPr>
        <w:t xml:space="preserve"> primary actor</w:t>
      </w:r>
      <w:r w:rsidRPr="00A51A1D">
        <w:rPr>
          <w:rFonts w:hint="eastAsia"/>
          <w:sz w:val="24"/>
          <w:szCs w:val="24"/>
        </w:rPr>
        <w:t>：启动与被讨论系统的一次交互活动，从而达到某一目标的人或物。在用例图中，箭头从执行者指向用例。</w:t>
      </w:r>
    </w:p>
    <w:p w:rsidR="005D410D" w:rsidRPr="00A51A1D" w:rsidRDefault="005D410D" w:rsidP="00B21F3C">
      <w:pPr>
        <w:pStyle w:val="a3"/>
        <w:numPr>
          <w:ilvl w:val="0"/>
          <w:numId w:val="6"/>
        </w:numPr>
        <w:rPr>
          <w:sz w:val="24"/>
          <w:szCs w:val="24"/>
        </w:rPr>
      </w:pPr>
      <w:r w:rsidRPr="00A51A1D">
        <w:rPr>
          <w:rFonts w:hint="eastAsia"/>
          <w:sz w:val="24"/>
          <w:szCs w:val="24"/>
        </w:rPr>
        <w:t>辅执行者</w:t>
      </w:r>
      <w:r w:rsidRPr="00A51A1D">
        <w:rPr>
          <w:rFonts w:hint="eastAsia"/>
          <w:sz w:val="24"/>
          <w:szCs w:val="24"/>
        </w:rPr>
        <w:t xml:space="preserve"> supporting actor</w:t>
      </w:r>
      <w:r w:rsidR="007431C4">
        <w:rPr>
          <w:rFonts w:hint="eastAsia"/>
          <w:sz w:val="24"/>
          <w:szCs w:val="24"/>
        </w:rPr>
        <w:t>：</w:t>
      </w:r>
      <w:r w:rsidRPr="00A51A1D">
        <w:rPr>
          <w:rFonts w:hint="eastAsia"/>
          <w:sz w:val="24"/>
          <w:szCs w:val="24"/>
        </w:rPr>
        <w:t>在交互的过程中被动参与进来，在用例图中，箭头是从用例指向执行者，多数情况为非人智能系统。</w:t>
      </w:r>
    </w:p>
    <w:p w:rsidR="005A4506" w:rsidRPr="00A51A1D" w:rsidRDefault="005D410D" w:rsidP="00B21F3C">
      <w:pPr>
        <w:pStyle w:val="a3"/>
        <w:numPr>
          <w:ilvl w:val="0"/>
          <w:numId w:val="6"/>
        </w:numPr>
        <w:rPr>
          <w:sz w:val="24"/>
          <w:szCs w:val="24"/>
        </w:rPr>
      </w:pPr>
      <w:r w:rsidRPr="00A51A1D">
        <w:rPr>
          <w:rFonts w:hint="eastAsia"/>
          <w:sz w:val="24"/>
          <w:szCs w:val="24"/>
        </w:rPr>
        <w:t>主辅执行者是针对某个用例来说的，一个系统在这个用例充当主执行者，也可以在另一个用例充当辅执行者。这两者都是达到用例的目标所需要的。</w:t>
      </w:r>
    </w:p>
    <w:p w:rsidR="005D410D" w:rsidRPr="00A51A1D" w:rsidRDefault="005D410D" w:rsidP="00963B57">
      <w:pPr>
        <w:rPr>
          <w:sz w:val="24"/>
          <w:szCs w:val="24"/>
        </w:rPr>
      </w:pPr>
    </w:p>
    <w:p w:rsidR="005A4506" w:rsidRPr="00A51A1D" w:rsidRDefault="005A4506" w:rsidP="00963B57">
      <w:pPr>
        <w:rPr>
          <w:b/>
          <w:bCs/>
          <w:sz w:val="24"/>
          <w:szCs w:val="24"/>
        </w:rPr>
      </w:pPr>
      <w:r w:rsidRPr="00A51A1D">
        <w:rPr>
          <w:rFonts w:hint="eastAsia"/>
          <w:b/>
          <w:bCs/>
          <w:sz w:val="24"/>
          <w:szCs w:val="24"/>
        </w:rPr>
        <w:t>系统用例和业务用例</w:t>
      </w:r>
      <w:r w:rsidRPr="00A51A1D">
        <w:rPr>
          <w:rFonts w:hint="eastAsia"/>
          <w:b/>
          <w:bCs/>
          <w:sz w:val="24"/>
          <w:szCs w:val="24"/>
        </w:rPr>
        <w:t xml:space="preserve"> </w:t>
      </w:r>
      <w:r w:rsidRPr="00A51A1D">
        <w:rPr>
          <w:b/>
          <w:bCs/>
          <w:sz w:val="24"/>
          <w:szCs w:val="24"/>
        </w:rPr>
        <w:t>use case and business use case</w:t>
      </w:r>
    </w:p>
    <w:p w:rsidR="00963B57" w:rsidRPr="00A51A1D" w:rsidRDefault="00CA4549" w:rsidP="00963B57">
      <w:pPr>
        <w:rPr>
          <w:sz w:val="24"/>
          <w:szCs w:val="24"/>
        </w:rPr>
      </w:pPr>
      <w:r w:rsidRPr="00A51A1D">
        <w:rPr>
          <w:rFonts w:hint="eastAsia"/>
          <w:sz w:val="24"/>
          <w:szCs w:val="24"/>
        </w:rPr>
        <w:t>系统用例的定义：系统能够为执行者提供的、涉众可以接受的价值。系统类协作完成系统用例。</w:t>
      </w:r>
      <w:r w:rsidRPr="00A51A1D">
        <w:rPr>
          <w:rFonts w:hint="eastAsia"/>
          <w:sz w:val="24"/>
          <w:szCs w:val="24"/>
        </w:rPr>
        <w:t xml:space="preserve"> </w:t>
      </w:r>
      <w:r w:rsidRPr="00A51A1D">
        <w:rPr>
          <w:rFonts w:hint="eastAsia"/>
          <w:sz w:val="24"/>
          <w:szCs w:val="24"/>
        </w:rPr>
        <w:t>业务用例的定义：业务执行者希望通过和组织交互达到的，而且组织能提供的价值。业务用例是为业务执行者服务，</w:t>
      </w:r>
      <w:r w:rsidRPr="00A51A1D">
        <w:rPr>
          <w:rFonts w:hint="eastAsia"/>
          <w:sz w:val="24"/>
          <w:szCs w:val="24"/>
        </w:rPr>
        <w:t xml:space="preserve"> </w:t>
      </w:r>
      <w:r w:rsidRPr="00A51A1D">
        <w:rPr>
          <w:rFonts w:hint="eastAsia"/>
          <w:sz w:val="24"/>
          <w:szCs w:val="24"/>
        </w:rPr>
        <w:t>不是为业务工人服务。或者说，业务用例表达组织的本质价值。业务工人和业务实体协作完成业务用例。</w:t>
      </w:r>
    </w:p>
    <w:p w:rsidR="009E10CF" w:rsidRPr="00A51A1D" w:rsidRDefault="009E10CF" w:rsidP="00963B57">
      <w:pPr>
        <w:rPr>
          <w:sz w:val="24"/>
          <w:szCs w:val="24"/>
        </w:rPr>
      </w:pPr>
    </w:p>
    <w:p w:rsidR="009E10CF" w:rsidRPr="00A51A1D" w:rsidRDefault="009E10CF" w:rsidP="00963B57">
      <w:pPr>
        <w:rPr>
          <w:b/>
          <w:bCs/>
          <w:sz w:val="24"/>
          <w:szCs w:val="24"/>
        </w:rPr>
      </w:pPr>
      <w:r w:rsidRPr="00A51A1D">
        <w:rPr>
          <w:rFonts w:hint="eastAsia"/>
          <w:b/>
          <w:bCs/>
          <w:sz w:val="24"/>
          <w:szCs w:val="24"/>
        </w:rPr>
        <w:t>业务工人和业务实体</w:t>
      </w:r>
    </w:p>
    <w:p w:rsidR="00A53CE7" w:rsidRPr="00A51A1D" w:rsidRDefault="00A53CE7" w:rsidP="00A53CE7">
      <w:pPr>
        <w:rPr>
          <w:sz w:val="24"/>
          <w:szCs w:val="24"/>
        </w:rPr>
      </w:pPr>
      <w:r w:rsidRPr="00A51A1D">
        <w:rPr>
          <w:rFonts w:hint="eastAsia"/>
          <w:sz w:val="24"/>
          <w:szCs w:val="24"/>
        </w:rPr>
        <w:t>在寻找业务执行者时，有时会和组织内的人混淆，例如银行里面的营业员。营业员在组织里面，不是业务执行者，我们称其为业务工人——组织内的人肉系统。业务执行者和业务工人的区别是，一个在组织外面，一个在组织里面，一个是组织不可替换的，一个是组织可以替换的零件。</w:t>
      </w:r>
    </w:p>
    <w:p w:rsidR="00A53CE7" w:rsidRPr="00A51A1D" w:rsidRDefault="00A53CE7" w:rsidP="00A53CE7">
      <w:pPr>
        <w:rPr>
          <w:sz w:val="24"/>
          <w:szCs w:val="24"/>
        </w:rPr>
      </w:pPr>
      <w:r w:rsidRPr="00A51A1D">
        <w:rPr>
          <w:rFonts w:hint="eastAsia"/>
          <w:sz w:val="24"/>
          <w:szCs w:val="24"/>
        </w:rPr>
        <w:t>业务工人可能会被新的业务工人替换，但更多的可能是被新的业务实体替换。</w:t>
      </w:r>
    </w:p>
    <w:p w:rsidR="00A53CE7" w:rsidRPr="00A51A1D" w:rsidRDefault="00A53CE7" w:rsidP="00A53CE7">
      <w:pPr>
        <w:rPr>
          <w:sz w:val="24"/>
          <w:szCs w:val="24"/>
        </w:rPr>
      </w:pPr>
      <w:r w:rsidRPr="00A51A1D">
        <w:rPr>
          <w:rFonts w:hint="eastAsia"/>
          <w:sz w:val="24"/>
          <w:szCs w:val="24"/>
        </w:rPr>
        <w:t>业务实体就是组织中的非人系统，</w:t>
      </w:r>
      <w:r w:rsidR="00457012" w:rsidRPr="00A51A1D">
        <w:rPr>
          <w:rFonts w:hint="eastAsia"/>
          <w:sz w:val="24"/>
          <w:szCs w:val="24"/>
        </w:rPr>
        <w:t>如</w:t>
      </w:r>
      <w:r w:rsidRPr="00A51A1D">
        <w:rPr>
          <w:rFonts w:hint="eastAsia"/>
          <w:sz w:val="24"/>
          <w:szCs w:val="24"/>
        </w:rPr>
        <w:t>银行取款机、点钞机、营业系统。</w:t>
      </w:r>
    </w:p>
    <w:p w:rsidR="009E10CF" w:rsidRPr="00A51A1D" w:rsidRDefault="00A53CE7" w:rsidP="00963B57">
      <w:pPr>
        <w:rPr>
          <w:sz w:val="24"/>
          <w:szCs w:val="24"/>
        </w:rPr>
      </w:pPr>
      <w:r w:rsidRPr="00A51A1D">
        <w:rPr>
          <w:rFonts w:hint="eastAsia"/>
          <w:sz w:val="24"/>
          <w:szCs w:val="24"/>
        </w:rPr>
        <w:t>业务工人和业务实体不在业务用例图中出现，因为它们不是组织的价值，而是成本。业务工人和业务实体放在名为“业务对象”的包里，作为类</w:t>
      </w:r>
      <w:bookmarkStart w:id="0" w:name="_GoBack"/>
      <w:bookmarkEnd w:id="0"/>
      <w:r w:rsidRPr="00A51A1D">
        <w:rPr>
          <w:rFonts w:hint="eastAsia"/>
          <w:sz w:val="24"/>
          <w:szCs w:val="24"/>
        </w:rPr>
        <w:t>的一个构造型。在识别业务执行者时，不需要画业务工人和业务实体，在接下来画业务用例的实现——业务序列图的时候加上就可以。</w:t>
      </w:r>
    </w:p>
    <w:sectPr w:rsidR="009E10CF" w:rsidRPr="00A51A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010B19"/>
    <w:multiLevelType w:val="hybridMultilevel"/>
    <w:tmpl w:val="CD26CC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A6F6B"/>
    <w:multiLevelType w:val="hybridMultilevel"/>
    <w:tmpl w:val="35A45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AF1A85"/>
    <w:multiLevelType w:val="hybridMultilevel"/>
    <w:tmpl w:val="33048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112EDC"/>
    <w:multiLevelType w:val="hybridMultilevel"/>
    <w:tmpl w:val="D124E68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3A0C66"/>
    <w:multiLevelType w:val="hybridMultilevel"/>
    <w:tmpl w:val="8F262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6D3BDF"/>
    <w:multiLevelType w:val="hybridMultilevel"/>
    <w:tmpl w:val="27101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BF"/>
    <w:rsid w:val="00111842"/>
    <w:rsid w:val="00182C86"/>
    <w:rsid w:val="002001D9"/>
    <w:rsid w:val="00457012"/>
    <w:rsid w:val="005A4506"/>
    <w:rsid w:val="005D410D"/>
    <w:rsid w:val="006B3A79"/>
    <w:rsid w:val="00731F5F"/>
    <w:rsid w:val="007431C4"/>
    <w:rsid w:val="00744C05"/>
    <w:rsid w:val="00913DFD"/>
    <w:rsid w:val="00963B57"/>
    <w:rsid w:val="009E10CF"/>
    <w:rsid w:val="00A51A1D"/>
    <w:rsid w:val="00A51E27"/>
    <w:rsid w:val="00A53CE7"/>
    <w:rsid w:val="00A93ABF"/>
    <w:rsid w:val="00B21F3C"/>
    <w:rsid w:val="00B44969"/>
    <w:rsid w:val="00CA4549"/>
    <w:rsid w:val="00F87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C673D8"/>
  <w15:chartTrackingRefBased/>
  <w15:docId w15:val="{9B1B0195-4CA6-534B-B2E6-1D365BF2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13D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 志刚</dc:creator>
  <cp:keywords/>
  <dc:description/>
  <cp:lastModifiedBy>宋 志刚</cp:lastModifiedBy>
  <cp:revision>5</cp:revision>
  <dcterms:created xsi:type="dcterms:W3CDTF">2019-12-26T08:08:00Z</dcterms:created>
  <dcterms:modified xsi:type="dcterms:W3CDTF">2019-12-29T11:29:00Z</dcterms:modified>
</cp:coreProperties>
</file>