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FF8C00"/>
          <w:sz w:val="48"/>
        </w:rPr>
        <w:t>Hub de Ferramentas NITTRANS</w:t>
      </w:r>
    </w:p>
    <w:p>
      <w:pPr>
        <w:jc w:val="center"/>
      </w:pPr>
      <w:r>
        <w:rPr>
          <w:rFonts w:ascii="Calibri" w:hAnsi="Calibri"/>
          <w:b/>
          <w:color w:val="1F3564"/>
          <w:sz w:val="34"/>
        </w:rPr>
        <w:t>Manual da Ferramenta — Estatísticas SEI</w:t>
      </w:r>
    </w:p>
    <w:p>
      <w:pPr>
        <w:jc w:val="center"/>
      </w:pPr>
      <w:r>
        <w:rPr>
          <w:rFonts w:ascii="Calibri" w:hAnsi="Calibri"/>
          <w:i/>
          <w:color w:val="606060"/>
          <w:sz w:val="24"/>
        </w:rPr>
        <w:t>Extração automática de dados do SEI para gráfico e planilha Excel</w:t>
      </w:r>
    </w:p>
    <w:p/>
    <w:p/>
    <w:p>
      <w:pPr>
        <w:jc w:val="center"/>
      </w:pPr>
      <w:r>
        <w:rPr>
          <w:rFonts w:ascii="Calibri" w:hAnsi="Calibri"/>
          <w:b/>
          <w:sz w:val="22"/>
        </w:rPr>
        <w:t xml:space="preserve">Ferramenta: </w:t>
      </w:r>
      <w:r>
        <w:rPr>
          <w:rFonts w:ascii="Calibri" w:hAnsi="Calibri"/>
          <w:sz w:val="22"/>
        </w:rPr>
        <w:t>7. Estatísticas SEI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Sistema: </w:t>
      </w:r>
      <w:r>
        <w:rPr>
          <w:rFonts w:ascii="Calibri" w:hAnsi="Calibri"/>
          <w:sz w:val="22"/>
        </w:rPr>
        <w:t>Hub de Ferramentas NITTRANS — Gestão e Modernização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Órgão: </w:t>
      </w:r>
      <w:r>
        <w:rPr>
          <w:rFonts w:ascii="Calibri" w:hAnsi="Calibri"/>
          <w:sz w:val="22"/>
        </w:rPr>
        <w:t>NITTRANS — Niterói Transporte S.A. / Prefeitura de Niterói/RJ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Ano: </w:t>
      </w:r>
      <w:r>
        <w:rPr>
          <w:rFonts w:ascii="Calibri" w:hAnsi="Calibri"/>
          <w:sz w:val="22"/>
        </w:rPr>
        <w:t>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1. O que é a ferramenta "Estatísticas SEI"</w:t>
      </w:r>
    </w:p>
    <w:p>
      <w:pPr>
        <w:spacing w:after="120"/>
      </w:pPr>
      <w:r>
        <w:rPr>
          <w:rFonts w:ascii="Calibri" w:hAnsi="Calibri"/>
          <w:i w:val="0"/>
          <w:sz w:val="22"/>
        </w:rPr>
        <w:t>A ferramenta "Estatísticas SEI" é a opção número 7 do Hub de Ferramentas NITTRANS. Ela lê o relatório em PDF de "Estatísticas da Unidade" exportado diretamente do sistema SEI (Sistema Eletrônico de Informações) e transforma automaticamente esses dados em: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um gráfico de barras (imagem .png), pronto para ser colado em apresentações ou relatórios;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uma planilha Excel (.xlsx) consolidada, já organizada por unidade e tipo de processo.</w:t>
      </w:r>
    </w:p>
    <w:p>
      <w:pPr>
        <w:spacing w:after="120"/>
      </w:pPr>
      <w:r>
        <w:rPr>
          <w:rFonts w:ascii="Calibri" w:hAnsi="Calibri"/>
          <w:i w:val="0"/>
          <w:sz w:val="22"/>
        </w:rPr>
        <w:t>O usuário não precisa digitar nenhum dado manualmente. Basta ter em mãos o PDF de estatísticas emitido pelo SEI e informar esse arquivo à ferramenta — todo o resto (leitura das tabelas, identificação da unidade, montagem do gráfico e geração do Excel) acontece automaticamente.</w:t>
      </w:r>
    </w:p>
    <w:p>
      <w:pPr>
        <w:spacing w:before="80" w:after="200"/>
        <w:ind w:left="283"/>
      </w:pPr>
      <w:r>
        <w:rPr>
          <w:rFonts w:ascii="Calibri" w:hAnsi="Calibri"/>
          <w:b/>
          <w:i/>
          <w:color w:val="FF8C00"/>
          <w:sz w:val="21"/>
        </w:rPr>
        <w:t xml:space="preserve">Observação: </w:t>
      </w:r>
      <w:r>
        <w:rPr>
          <w:rFonts w:ascii="Calibri" w:hAnsi="Calibri"/>
          <w:i/>
          <w:color w:val="404040"/>
          <w:sz w:val="21"/>
        </w:rPr>
        <w:t>Não existe nenhuma tela de configuração prévia nem seleção manual de unidade. A unidade exibida no gráfico é identificada automaticamente a partir do texto do próprio PDF selecionado.</w:t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2. De onde tirar o arquivo de entrada (o PDF do SEI)</w:t>
      </w:r>
    </w:p>
    <w:p>
      <w:pPr>
        <w:spacing w:after="120"/>
      </w:pPr>
      <w:r>
        <w:rPr>
          <w:rFonts w:ascii="Calibri" w:hAnsi="Calibri"/>
          <w:i w:val="0"/>
          <w:sz w:val="22"/>
        </w:rPr>
        <w:t>Antes de usar a ferramenta, é preciso gerar o relatório de estatísticas no próprio sistema SEI e salvá-lo como PDF: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Acessar o SEI da unidade (ex.: leste.sei.rj.gov.br) e fazer login normalmente.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No menu do SEI, abrir a opção "Estatísticas da Unidade" (gera um relatório com tabelas de processos gerados, processos com tramitação, tempos médios de tramitação e documentos gerados no período).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Selecionar o período desejado (ex.: mês corrente) e gerar o relatório na tela.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Imprimir/salvar essa página como PDF (usar a opção de impressão do navegador e escolher "Salvar como PDF" ou similar), salvando o arquivo em um local de fácil acesso (ex.: Área de Trabalho ou Downloads).</w:t>
      </w:r>
    </w:p>
    <w:p>
      <w:pPr>
        <w:spacing w:after="120"/>
      </w:pPr>
      <w:r>
        <w:rPr>
          <w:rFonts w:ascii="Calibri" w:hAnsi="Calibri"/>
          <w:i w:val="0"/>
          <w:sz w:val="22"/>
        </w:rPr>
        <w:t>É esse arquivo PDF — contendo as tabelas de "Processos gerados no período", "Processos com tramitação no período" e as demais seções do relatório de estatísticas do SEI — que será selecionado dentro do Hub NITTRANS no passo a passo a seguir.</w:t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3. Passo a passo dentro do Hub NITTRANS</w:t>
      </w:r>
    </w:p>
    <w:p>
      <w:pPr>
        <w:spacing w:after="120"/>
      </w:pPr>
      <w:r>
        <w:rPr>
          <w:rFonts w:ascii="Calibri" w:hAnsi="Calibri"/>
          <w:i w:val="0"/>
          <w:sz w:val="22"/>
        </w:rPr>
        <w:t>Com o PDF de estatísticas do SEI já salvo no computador, siga os passos abaixo dentro do aplicativo Hub de Ferramentas NITTRANS:</w:t>
      </w: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Passo 1 — Abrir a ferramenta</w:t>
      </w:r>
    </w:p>
    <w:p>
      <w:pPr>
        <w:spacing w:after="120"/>
      </w:pPr>
      <w:r>
        <w:rPr>
          <w:rFonts w:ascii="Calibri" w:hAnsi="Calibri"/>
          <w:i w:val="0"/>
          <w:sz w:val="22"/>
        </w:rPr>
        <w:t>Na tela principal do Hub, clique no botão "7. Estatísticas SEI". Ao passar o mouse sobre o botão antes de clicar, aparece a dica: "Extrai dados de tabelas de estatísticas do SEI para Excel."</w:t>
      </w: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Passo 2 — Selecionar o arquivo PDF</w:t>
      </w:r>
    </w:p>
    <w:p>
      <w:pPr>
        <w:spacing w:after="120"/>
      </w:pPr>
      <w:r>
        <w:rPr>
          <w:rFonts w:ascii="Calibri" w:hAnsi="Calibri"/>
          <w:i w:val="0"/>
          <w:sz w:val="22"/>
        </w:rPr>
        <w:t>Uma janela do Windows é aberta com o título "Selecione o arquivo de ENTRADA para: EstatisticasSEI". Nela, navegue até a pasta onde o PDF do SEI foi salvo e selecione o arquivo (a janela aceita .xlsx, .xls, .csv, .pdf e .txt — para esta ferramenta, deve-se escolher sempre o PDF do relatório de estatísticas do SEI).</w:t>
      </w:r>
    </w:p>
    <w:p>
      <w:pPr>
        <w:spacing w:before="80" w:after="200"/>
        <w:ind w:left="283"/>
      </w:pPr>
      <w:r>
        <w:rPr>
          <w:rFonts w:ascii="Calibri" w:hAnsi="Calibri"/>
          <w:b/>
          <w:i/>
          <w:color w:val="FF8C00"/>
          <w:sz w:val="21"/>
        </w:rPr>
        <w:t xml:space="preserve">Observação: </w:t>
      </w:r>
      <w:r>
        <w:rPr>
          <w:rFonts w:ascii="Calibri" w:hAnsi="Calibri"/>
          <w:i/>
          <w:color w:val="404040"/>
          <w:sz w:val="21"/>
        </w:rPr>
        <w:t>Se a janela for fechada sem selecionar nenhum arquivo, nada acontece — basta clicar novamente no botão "7. Estatísticas SEI" para tentar de novo.</w:t>
      </w: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Passo 3 — Aguardar o processamento</w:t>
      </w:r>
    </w:p>
    <w:p>
      <w:pPr>
        <w:spacing w:after="120"/>
      </w:pPr>
      <w:r>
        <w:rPr>
          <w:rFonts w:ascii="Calibri" w:hAnsi="Calibri"/>
          <w:i w:val="0"/>
          <w:sz w:val="22"/>
        </w:rPr>
        <w:t>Após escolher o PDF, o Hub copia o arquivo para sua pasta de trabalho e começa a processá-lo em segundo plano, sem travar a tela. Durante esse tempo aparece o texto "⏳ Processando EstatisticasSEI...", seguido de um indicador giratório com percentual e tempo decorrido, além de uma barra de progresso. O processamento é rápido (poucos segundos), pois envolve apenas a leitura das tabelas do PDF.</w:t>
      </w: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Passo 4 — Ver o resultado</w:t>
      </w:r>
    </w:p>
    <w:p>
      <w:pPr>
        <w:spacing w:after="120"/>
      </w:pPr>
      <w:r>
        <w:rPr>
          <w:rFonts w:ascii="Calibri" w:hAnsi="Calibri"/>
          <w:i w:val="0"/>
          <w:sz w:val="22"/>
        </w:rPr>
        <w:t>Assim que o processamento termina, dois eventos ocorrem automaticamente: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 gráfico de barras é aberto sozinho no visualizador de fotos padrão do Windows, mostrando o título "Estatísticas da Unidade" seguido do nome da unidade identificada no PDF, com uma barra por tipo de processo e a quantidade correspondente;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na tela do Hub aparece a mensagem "✔ Concluído em [tempo]s — EstatisticasSEI" em verde, e surge o botão "💾 Exportar Arquivo Pronto".</w:t>
      </w:r>
    </w:p>
    <w:p>
      <w:pPr>
        <w:spacing w:before="240" w:after="120"/>
      </w:pPr>
      <w:r>
        <w:rPr>
          <w:rFonts w:ascii="Calibri" w:hAnsi="Calibri"/>
          <w:b/>
          <w:color w:val="FF8C00"/>
          <w:sz w:val="26"/>
        </w:rPr>
        <w:t>Passo 5 — Exportar a planilha Excel</w:t>
      </w:r>
    </w:p>
    <w:p>
      <w:pPr>
        <w:spacing w:after="120"/>
      </w:pPr>
      <w:r>
        <w:rPr>
          <w:rFonts w:ascii="Calibri" w:hAnsi="Calibri"/>
          <w:i w:val="0"/>
          <w:sz w:val="22"/>
        </w:rPr>
        <w:t>Clique em "💾 Exportar Arquivo Pronto" para abrir a janela "Salvar como" do Windows e escolher onde salvar a cópia da planilha Excel consolidada (o arquivo mais recente gerado pela ferramenta). Após salvar, a tela mostra "Exportado!" em verde.</w:t>
      </w:r>
    </w:p>
    <w:p>
      <w:pPr>
        <w:spacing w:after="120"/>
      </w:pPr>
      <w:r>
        <w:rPr>
          <w:rFonts w:ascii="Calibri" w:hAnsi="Calibri"/>
          <w:i w:val="0"/>
          <w:sz w:val="22"/>
        </w:rPr>
        <w:t>Como alternativa, é possível clicar no ícone de pasta (📁), ao lado do botão "7. Estatísticas SEI", para abrir diretamente no Explorer do Windows a pasta onde os arquivos gerados ficam guardados, e copiá-los manualmente de lá.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6"/>
        </w:rPr>
        <w:t>Resumo visual do fluxo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[PDF de Estatisticas do SEI]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|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v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>[Hub NITTRANS] --clique--&gt; "7. Estatisticas SEI"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|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v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Selecionar o arquivo PDF na janela do Windows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|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v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Processamento automatico (poucos segundos)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|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v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Grafico abre sozinho  +  Planilha Excel pronta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|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      v</w:t>
      </w:r>
    </w:p>
    <w:p>
      <w:pPr>
        <w:spacing w:after="20" w:before="20"/>
        <w:ind w:left="567"/>
      </w:pPr>
      <w:r>
        <w:rPr>
          <w:rFonts w:ascii="Courier New" w:hAnsi="Courier New"/>
          <w:color w:val="202020"/>
          <w:sz w:val="18"/>
        </w:rPr>
        <w:t xml:space="preserve">  "Exportar Arquivo Pronto" -&gt; salvar onde quiser</w:t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4. O que acontece por dentro (para quem quiser entender os dados)</w:t>
      </w:r>
    </w:p>
    <w:p>
      <w:pPr>
        <w:spacing w:after="120"/>
      </w:pPr>
      <w:r>
        <w:rPr>
          <w:rFonts w:ascii="Calibri" w:hAnsi="Calibri"/>
          <w:i w:val="0"/>
          <w:sz w:val="22"/>
        </w:rPr>
        <w:t>A ferramenta lê o texto e as tabelas do PDF selecionado e localiza duas informações principais: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 nome da unidade, identificado automaticamente a partir do texto do relatório;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as quantidades de processos por tipo, extraídas da tabela de processos do relatório.</w:t>
      </w:r>
    </w:p>
    <w:p>
      <w:pPr>
        <w:spacing w:after="120"/>
      </w:pPr>
      <w:r>
        <w:rPr>
          <w:rFonts w:ascii="Calibri" w:hAnsi="Calibri"/>
          <w:i w:val="0"/>
          <w:sz w:val="22"/>
        </w:rPr>
        <w:t>Para deixar os nomes mais claros no gráfico e na planilha final, algumas categorias do SEI são renomeadas internamente para nomes de uso interno da NITTRANS: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81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Categoria no relatório do SEI</w:t>
            </w:r>
          </w:p>
        </w:tc>
        <w:tc>
          <w:tcPr>
            <w:tcW w:type="dxa" w:w="368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Nome usado no gráfico/Excel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Administrativo: Defesa Prévia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Defesa Prévia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Administrativo: Troca de Real Infrator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Trocar de Real Infrator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Administrativo: Auto de Infração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Decreto N° 743/2026 Rotativo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Administrativo: Recursos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Defesa 1° e 2° Instancia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Financeiro: Cancelamento de Lançamentos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Formulário de Ajuste de Recurso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Administrativo: Requerimento Geral/Envio de Expedientes Diversos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 de Infração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i w:val="0"/>
          <w:sz w:val="22"/>
        </w:rPr>
        <w:t>Qualquer quantidade do total do relatório que não se encaixe nessas categorias é somada à categoria "Outros (Não Listados)", exibida em cinza no gráfico (as demais aparecem em azul).</w:t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5. Arquivos gerados pela ferramenta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669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Grafico_Estatisticas.png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Gráfico de barras horizontais com o título "Estatísticas da Unidade" + nome da unidade, uma barra por tipo de processo e a quantidade impressa ao lado de cada barra.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Relatorio_Consolidado.xlsx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Planilha com as colunas "Unidade", "Tipo de Processo (Classificação Interna)" e "Quantidade" — uma linha por categoria.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i w:val="0"/>
          <w:sz w:val="22"/>
        </w:rPr>
        <w:t>Esses dois arquivos ficam guardados na subpasta de resultados da ferramenta, dentro da pasta "EstatisticasSEI" do Hub, e também podem ser abertos a qualquer momento pelo ícone de pasta (📁) ao lado do botão da ferramenta.</w:t>
      </w: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6. Mensagens que podem aparecer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098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572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 que a tela mostra</w:t>
            </w:r>
          </w:p>
        </w:tc>
        <w:tc>
          <w:tcPr>
            <w:tcW w:type="dxa" w:w="2835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209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Processando o PDF</w:t>
            </w:r>
          </w:p>
        </w:tc>
        <w:tc>
          <w:tcPr>
            <w:tcW w:type="dxa" w:w="357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"⏳ Processando EstatisticasSEI..." com indicador giratório e barra de progresso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Apenas aguardar — leva poucos segundos</w:t>
            </w:r>
          </w:p>
        </w:tc>
      </w:tr>
      <w:tr>
        <w:tc>
          <w:tcPr>
            <w:tcW w:type="dxa" w:w="209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Processamento concluído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"✔ Concluído em [tempo]s — EstatisticasSEI" (em verde)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 gráfico já abriu sozinho; clicar em "💾 Exportar Arquivo Pronto" para salvar o Excel</w:t>
            </w:r>
          </w:p>
        </w:tc>
      </w:tr>
      <w:tr>
        <w:tc>
          <w:tcPr>
            <w:tcW w:type="dxa" w:w="209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Nenhum PDF encontrado</w:t>
            </w:r>
          </w:p>
        </w:tc>
        <w:tc>
          <w:tcPr>
            <w:tcW w:type="dxa" w:w="357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"✖ Erro ao processar: Coloque o arquivo PDF na pasta: [caminho]" (em vermelho)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Repetir o Passo 2 selecionando corretamente o PDF de estatísticas do SEI</w:t>
            </w:r>
          </w:p>
        </w:tc>
      </w:tr>
      <w:tr>
        <w:tc>
          <w:tcPr>
            <w:tcW w:type="dxa" w:w="209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Excel de saída aberto em outro programa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"✖ Erro ao processar: O arquivo Excel antigo está aberto! Feche-o e tente novamente." (em vermelho)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Fechar o arquivo Relatorio_Consolidado.xlsx no Excel e clicar novamente em "7. Estatísticas SEI"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color w:val="1F3564"/>
          <w:sz w:val="32"/>
        </w:rPr>
        <w:t>7. Perguntas frequentes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Preciso digitar os dados do SEI manualmente?</w:t>
      </w:r>
    </w:p>
    <w:p>
      <w:pPr>
        <w:spacing w:after="120"/>
      </w:pPr>
      <w:r>
        <w:rPr>
          <w:rFonts w:ascii="Calibri" w:hAnsi="Calibri"/>
          <w:i w:val="0"/>
          <w:sz w:val="22"/>
        </w:rPr>
        <w:t>Não. Basta selecionar o PDF exportado do SEI — a leitura das tabelas é totalmente automática.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Preciso escolher a unidade antes de rodar?</w:t>
      </w:r>
    </w:p>
    <w:p>
      <w:pPr>
        <w:spacing w:after="120"/>
      </w:pPr>
      <w:r>
        <w:rPr>
          <w:rFonts w:ascii="Calibri" w:hAnsi="Calibri"/>
          <w:i w:val="0"/>
          <w:sz w:val="22"/>
        </w:rPr>
        <w:t>Não. A unidade é identificada automaticamente a partir do texto do próprio PDF selecionado.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Posso rodar para PDFs de meses ou unidades diferentes?</w:t>
      </w:r>
    </w:p>
    <w:p>
      <w:pPr>
        <w:spacing w:after="120"/>
      </w:pPr>
      <w:r>
        <w:rPr>
          <w:rFonts w:ascii="Calibri" w:hAnsi="Calibri"/>
          <w:i w:val="0"/>
          <w:sz w:val="22"/>
        </w:rPr>
        <w:t>Sim. Cada execução processa o PDF selecionado naquele momento e substitui o gráfico e a planilha anteriores na pasta de resultados. Se quiser manter o histórico de meses anteriores, use o botão "💾 Exportar Arquivo Pronto" para salvar cada Excel gerado com um nome diferente antes de processar o próximo PDF.</w:t>
      </w:r>
    </w:p>
    <w:p>
      <w:pPr>
        <w:spacing w:before="240" w:after="120"/>
      </w:pPr>
      <w:r>
        <w:rPr>
          <w:rFonts w:ascii="Calibri" w:hAnsi="Calibri"/>
          <w:b/>
          <w:color w:val="1F3564"/>
          <w:sz w:val="24"/>
        </w:rPr>
        <w:t>O gráfico não abriu sozinho, o que houve?</w:t>
      </w:r>
    </w:p>
    <w:p>
      <w:pPr>
        <w:spacing w:after="120"/>
      </w:pPr>
      <w:r>
        <w:rPr>
          <w:rFonts w:ascii="Calibri" w:hAnsi="Calibri"/>
          <w:i w:val="0"/>
          <w:sz w:val="22"/>
        </w:rPr>
        <w:t>Isso pode ocorrer se o computador não tiver um visualizador de imagens padrão associado a arquivos .png. Nesse caso, o arquivo Grafico_Estatisticas.png já foi gerado normalmente e pode ser aberto manualmente pela pasta de resultados (ícone 📁).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