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B67A" w14:textId="26D104DA" w:rsidR="00555306" w:rsidRDefault="00F172EC" w:rsidP="00F172EC">
      <w:pPr>
        <w:pStyle w:val="1"/>
        <w:numPr>
          <w:ilvl w:val="0"/>
          <w:numId w:val="1"/>
        </w:numPr>
      </w:pPr>
      <w:r>
        <w:rPr>
          <w:rFonts w:hint="eastAsia"/>
        </w:rPr>
        <w:t>G</w:t>
      </w:r>
      <w:r>
        <w:t>PT</w:t>
      </w:r>
      <w:r>
        <w:rPr>
          <w:rFonts w:hint="eastAsia"/>
        </w:rPr>
        <w:t>介绍</w:t>
      </w:r>
    </w:p>
    <w:p w14:paraId="5F11097F" w14:textId="77777777" w:rsidR="00F172EC" w:rsidRPr="004118E7" w:rsidRDefault="00F172EC" w:rsidP="004118E7">
      <w:pPr>
        <w:spacing w:line="360" w:lineRule="auto"/>
        <w:rPr>
          <w:rFonts w:ascii="宋体" w:hAnsi="宋体"/>
          <w:szCs w:val="28"/>
        </w:rPr>
      </w:pPr>
      <w:r w:rsidRPr="004118E7">
        <w:rPr>
          <w:rFonts w:ascii="宋体" w:hAnsi="宋体"/>
          <w:szCs w:val="28"/>
        </w:rPr>
        <w:t>OpenAI公式在2018年提出了一种生成</w:t>
      </w:r>
      <w:proofErr w:type="gramStart"/>
      <w:r w:rsidRPr="004118E7">
        <w:rPr>
          <w:rFonts w:ascii="宋体" w:hAnsi="宋体"/>
          <w:szCs w:val="28"/>
        </w:rPr>
        <w:t>式预训练</w:t>
      </w:r>
      <w:proofErr w:type="gramEnd"/>
      <w:r w:rsidRPr="004118E7">
        <w:rPr>
          <w:rFonts w:ascii="宋体" w:hAnsi="宋体"/>
          <w:szCs w:val="28"/>
        </w:rPr>
        <w:t>(Generative Pre-</w:t>
      </w:r>
      <w:proofErr w:type="spellStart"/>
      <w:r w:rsidRPr="004118E7">
        <w:rPr>
          <w:rFonts w:ascii="宋体" w:hAnsi="宋体"/>
          <w:szCs w:val="28"/>
        </w:rPr>
        <w:t>Trainging,GPT</w:t>
      </w:r>
      <w:proofErr w:type="spellEnd"/>
      <w:r w:rsidRPr="004118E7">
        <w:rPr>
          <w:rFonts w:ascii="宋体" w:hAnsi="宋体"/>
          <w:szCs w:val="28"/>
        </w:rPr>
        <w:t>)模型用来提升自然语言理解任务的效果，正式将自然语言处理带入</w:t>
      </w:r>
      <w:proofErr w:type="gramStart"/>
      <w:r w:rsidRPr="004118E7">
        <w:rPr>
          <w:rFonts w:ascii="宋体" w:hAnsi="宋体"/>
          <w:szCs w:val="28"/>
        </w:rPr>
        <w:t>预训练</w:t>
      </w:r>
      <w:proofErr w:type="gramEnd"/>
      <w:r w:rsidRPr="004118E7">
        <w:rPr>
          <w:rFonts w:ascii="宋体" w:hAnsi="宋体"/>
          <w:szCs w:val="28"/>
        </w:rPr>
        <w:t>时代，</w:t>
      </w:r>
      <w:proofErr w:type="gramStart"/>
      <w:r w:rsidRPr="004118E7">
        <w:rPr>
          <w:rFonts w:ascii="宋体" w:hAnsi="宋体"/>
          <w:szCs w:val="28"/>
        </w:rPr>
        <w:t>预训练</w:t>
      </w:r>
      <w:proofErr w:type="gramEnd"/>
      <w:r w:rsidRPr="004118E7">
        <w:rPr>
          <w:rFonts w:ascii="宋体" w:hAnsi="宋体"/>
          <w:szCs w:val="28"/>
        </w:rPr>
        <w:t>时代意味着利用更大规模的文本数据一级更深层次的神经网络模型学习更丰富的文本语义表示。同时，GPT的出现提出了“”生成</w:t>
      </w:r>
      <w:proofErr w:type="gramStart"/>
      <w:r w:rsidRPr="004118E7">
        <w:rPr>
          <w:rFonts w:ascii="宋体" w:hAnsi="宋体"/>
          <w:szCs w:val="28"/>
        </w:rPr>
        <w:t>式预训练</w:t>
      </w:r>
      <w:proofErr w:type="gramEnd"/>
      <w:r w:rsidRPr="004118E7">
        <w:rPr>
          <w:rFonts w:ascii="宋体" w:hAnsi="宋体"/>
          <w:szCs w:val="28"/>
        </w:rPr>
        <w:t>+判别式任务精调的自然语言处理新范式，使得自然语言处理模型的搭建变得不在复杂。</w:t>
      </w:r>
    </w:p>
    <w:p w14:paraId="2BA631B1" w14:textId="77777777" w:rsidR="00F172EC" w:rsidRPr="004118E7" w:rsidRDefault="00F172EC" w:rsidP="004118E7">
      <w:pPr>
        <w:spacing w:line="360" w:lineRule="auto"/>
        <w:rPr>
          <w:rFonts w:ascii="宋体" w:hAnsi="宋体"/>
          <w:szCs w:val="28"/>
        </w:rPr>
      </w:pPr>
    </w:p>
    <w:p w14:paraId="21CD2400" w14:textId="77777777" w:rsidR="00F172EC" w:rsidRPr="004118E7" w:rsidRDefault="00F172EC" w:rsidP="004118E7">
      <w:pPr>
        <w:spacing w:line="360" w:lineRule="auto"/>
        <w:rPr>
          <w:rFonts w:ascii="宋体" w:hAnsi="宋体"/>
          <w:szCs w:val="28"/>
        </w:rPr>
      </w:pPr>
      <w:r w:rsidRPr="004118E7">
        <w:rPr>
          <w:rFonts w:ascii="宋体" w:hAnsi="宋体"/>
          <w:szCs w:val="28"/>
        </w:rPr>
        <w:t xml:space="preserve"> - </w:t>
      </w:r>
      <w:proofErr w:type="gramStart"/>
      <w:r w:rsidRPr="004118E7">
        <w:rPr>
          <w:rFonts w:ascii="宋体" w:hAnsi="宋体"/>
          <w:szCs w:val="28"/>
        </w:rPr>
        <w:t>生成式预训练</w:t>
      </w:r>
      <w:proofErr w:type="gramEnd"/>
      <w:r w:rsidRPr="004118E7">
        <w:rPr>
          <w:rFonts w:ascii="宋体" w:hAnsi="宋体"/>
          <w:szCs w:val="28"/>
        </w:rPr>
        <w:t>：在大规模文本数据上训练一个高容量的语言模型，从而学习更加丰富的上下文信息；</w:t>
      </w:r>
    </w:p>
    <w:p w14:paraId="55EADF87" w14:textId="77777777" w:rsidR="00F172EC" w:rsidRPr="004118E7" w:rsidRDefault="00F172EC" w:rsidP="004118E7">
      <w:pPr>
        <w:spacing w:line="360" w:lineRule="auto"/>
        <w:rPr>
          <w:rFonts w:ascii="宋体" w:hAnsi="宋体"/>
          <w:szCs w:val="28"/>
        </w:rPr>
      </w:pPr>
      <w:r w:rsidRPr="004118E7">
        <w:rPr>
          <w:rFonts w:ascii="宋体" w:hAnsi="宋体"/>
          <w:szCs w:val="28"/>
        </w:rPr>
        <w:t xml:space="preserve"> - 判别式任务精调：将</w:t>
      </w:r>
      <w:proofErr w:type="gramStart"/>
      <w:r w:rsidRPr="004118E7">
        <w:rPr>
          <w:rFonts w:ascii="宋体" w:hAnsi="宋体"/>
          <w:szCs w:val="28"/>
        </w:rPr>
        <w:t>预训练</w:t>
      </w:r>
      <w:proofErr w:type="gramEnd"/>
      <w:r w:rsidRPr="004118E7">
        <w:rPr>
          <w:rFonts w:ascii="宋体" w:hAnsi="宋体"/>
          <w:szCs w:val="28"/>
        </w:rPr>
        <w:t>好的模型适配到下游任务中，并使用有标注的数据学习判别式任务。</w:t>
      </w:r>
    </w:p>
    <w:p w14:paraId="2E8E1B7B" w14:textId="77777777" w:rsidR="00F172EC" w:rsidRPr="004118E7" w:rsidRDefault="00F172EC" w:rsidP="004118E7">
      <w:pPr>
        <w:spacing w:line="360" w:lineRule="auto"/>
        <w:rPr>
          <w:rFonts w:ascii="宋体" w:hAnsi="宋体"/>
          <w:szCs w:val="28"/>
        </w:rPr>
      </w:pPr>
      <w:r w:rsidRPr="004118E7">
        <w:rPr>
          <w:rFonts w:ascii="宋体" w:hAnsi="宋体"/>
          <w:szCs w:val="28"/>
        </w:rPr>
        <w:t xml:space="preserve"> </w:t>
      </w:r>
    </w:p>
    <w:p w14:paraId="1CC10491" w14:textId="77777777" w:rsidR="00F172EC" w:rsidRPr="004118E7" w:rsidRDefault="00F172EC" w:rsidP="004118E7">
      <w:pPr>
        <w:spacing w:line="360" w:lineRule="auto"/>
        <w:rPr>
          <w:rFonts w:ascii="宋体" w:hAnsi="宋体"/>
          <w:szCs w:val="28"/>
        </w:rPr>
      </w:pPr>
      <w:r w:rsidRPr="004118E7">
        <w:rPr>
          <w:rFonts w:ascii="宋体" w:hAnsi="宋体"/>
          <w:szCs w:val="28"/>
        </w:rPr>
        <w:t xml:space="preserve"> </w:t>
      </w:r>
    </w:p>
    <w:p w14:paraId="42829669" w14:textId="33D90212" w:rsidR="00F172EC" w:rsidRPr="004118E7" w:rsidRDefault="00F172EC" w:rsidP="004118E7">
      <w:pPr>
        <w:spacing w:line="360" w:lineRule="auto"/>
        <w:rPr>
          <w:rFonts w:ascii="宋体" w:hAnsi="宋体"/>
          <w:szCs w:val="28"/>
        </w:rPr>
      </w:pPr>
      <w:r w:rsidRPr="004118E7">
        <w:rPr>
          <w:rFonts w:ascii="宋体" w:hAnsi="宋体"/>
          <w:szCs w:val="28"/>
        </w:rPr>
        <w:t xml:space="preserve"> GPT的整体结构是一个基于Transformer的单向语言模型，即从</w:t>
      </w:r>
      <w:proofErr w:type="gramStart"/>
      <w:r w:rsidRPr="004118E7">
        <w:rPr>
          <w:rFonts w:ascii="宋体" w:hAnsi="宋体"/>
          <w:szCs w:val="28"/>
        </w:rPr>
        <w:t>左到右对输入</w:t>
      </w:r>
      <w:proofErr w:type="gramEnd"/>
      <w:r w:rsidRPr="004118E7">
        <w:rPr>
          <w:rFonts w:ascii="宋体" w:hAnsi="宋体"/>
          <w:szCs w:val="28"/>
        </w:rPr>
        <w:t>文本建模，模型结构如图所示。</w:t>
      </w:r>
    </w:p>
    <w:p w14:paraId="537C9619" w14:textId="7D838E3F" w:rsidR="00E6568A" w:rsidRPr="004118E7" w:rsidRDefault="00E6568A" w:rsidP="004118E7">
      <w:pPr>
        <w:spacing w:line="360" w:lineRule="auto"/>
        <w:jc w:val="center"/>
        <w:rPr>
          <w:rFonts w:ascii="宋体" w:hAnsi="宋体"/>
          <w:szCs w:val="28"/>
        </w:rPr>
      </w:pPr>
      <w:r w:rsidRPr="004118E7">
        <w:rPr>
          <w:rFonts w:ascii="宋体" w:hAnsi="宋体"/>
          <w:noProof/>
          <w:szCs w:val="28"/>
        </w:rPr>
        <w:lastRenderedPageBreak/>
        <w:drawing>
          <wp:inline distT="0" distB="0" distL="0" distR="0" wp14:anchorId="3AF5104E" wp14:editId="697F8E3A">
            <wp:extent cx="2431473" cy="3610369"/>
            <wp:effectExtent l="0" t="0" r="6985" b="9525"/>
            <wp:docPr id="68834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4719" name=""/>
                    <pic:cNvPicPr/>
                  </pic:nvPicPr>
                  <pic:blipFill>
                    <a:blip r:embed="rId5"/>
                    <a:stretch>
                      <a:fillRect/>
                    </a:stretch>
                  </pic:blipFill>
                  <pic:spPr>
                    <a:xfrm>
                      <a:off x="0" y="0"/>
                      <a:ext cx="2432838" cy="3612396"/>
                    </a:xfrm>
                    <a:prstGeom prst="rect">
                      <a:avLst/>
                    </a:prstGeom>
                  </pic:spPr>
                </pic:pic>
              </a:graphicData>
            </a:graphic>
          </wp:inline>
        </w:drawing>
      </w:r>
    </w:p>
    <w:p w14:paraId="7887871E" w14:textId="77777777" w:rsidR="00E6568A" w:rsidRPr="004118E7" w:rsidRDefault="00E6568A" w:rsidP="004118E7">
      <w:pPr>
        <w:spacing w:line="360" w:lineRule="auto"/>
        <w:ind w:firstLine="420"/>
        <w:rPr>
          <w:rFonts w:ascii="宋体" w:hAnsi="宋体"/>
          <w:szCs w:val="28"/>
        </w:rPr>
      </w:pPr>
      <w:r w:rsidRPr="004118E7">
        <w:rPr>
          <w:rFonts w:ascii="宋体" w:hAnsi="宋体"/>
          <w:szCs w:val="28"/>
        </w:rPr>
        <w:t>GPT只使用了Transformer的Decoder结构，由于没有了Encoder，就没有Encoder的输出，所以去掉了原本的Encoder-Decoder Attention。</w:t>
      </w:r>
    </w:p>
    <w:p w14:paraId="1D8E765A" w14:textId="025786F5" w:rsidR="00E6568A" w:rsidRPr="004118E7" w:rsidRDefault="00E6568A" w:rsidP="004118E7">
      <w:pPr>
        <w:spacing w:line="360" w:lineRule="auto"/>
        <w:rPr>
          <w:rFonts w:ascii="宋体" w:hAnsi="宋体"/>
          <w:szCs w:val="28"/>
        </w:rPr>
      </w:pPr>
      <w:r w:rsidRPr="004118E7">
        <w:rPr>
          <w:rFonts w:ascii="宋体" w:hAnsi="宋体"/>
          <w:szCs w:val="28"/>
        </w:rPr>
        <w:t>GPT模型使用Transformer的Decoder结构，在Decoder self-attention结构中使用了mask机制，将自注意力矩阵的上三角mask掉，每个单词只能获取它本身以及它</w:t>
      </w:r>
      <w:proofErr w:type="gramStart"/>
      <w:r w:rsidRPr="004118E7">
        <w:rPr>
          <w:rFonts w:ascii="宋体" w:hAnsi="宋体"/>
          <w:szCs w:val="28"/>
        </w:rPr>
        <w:t>之前词</w:t>
      </w:r>
      <w:proofErr w:type="gramEnd"/>
      <w:r w:rsidRPr="004118E7">
        <w:rPr>
          <w:rFonts w:ascii="宋体" w:hAnsi="宋体"/>
          <w:szCs w:val="28"/>
        </w:rPr>
        <w:t>的注意力，防止模型看到未来时刻信息，因为语言模型就是要预测未来时刻单词的，让其看到未来时刻信息相当于作弊了，模型学不到任何东西。如图所示，将上三角的值设置为负无穷，经过</w:t>
      </w:r>
      <w:proofErr w:type="spellStart"/>
      <w:r w:rsidRPr="004118E7">
        <w:rPr>
          <w:rFonts w:ascii="宋体" w:hAnsi="宋体"/>
          <w:szCs w:val="28"/>
        </w:rPr>
        <w:t>softmax</w:t>
      </w:r>
      <w:proofErr w:type="spellEnd"/>
      <w:r w:rsidRPr="004118E7">
        <w:rPr>
          <w:rFonts w:ascii="宋体" w:hAnsi="宋体"/>
          <w:szCs w:val="28"/>
        </w:rPr>
        <w:t>计算后就会变成0，每个词只能注意到</w:t>
      </w:r>
      <w:proofErr w:type="gramStart"/>
      <w:r w:rsidRPr="004118E7">
        <w:rPr>
          <w:rFonts w:ascii="宋体" w:hAnsi="宋体"/>
          <w:szCs w:val="28"/>
        </w:rPr>
        <w:t>当前词</w:t>
      </w:r>
      <w:proofErr w:type="gramEnd"/>
      <w:r w:rsidRPr="004118E7">
        <w:rPr>
          <w:rFonts w:ascii="宋体" w:hAnsi="宋体"/>
          <w:szCs w:val="28"/>
        </w:rPr>
        <w:t>以及之前词。例如图中，A这个词这一行，只有第一列有值，它只能注意自身，B这个词这一行，它前两</w:t>
      </w:r>
      <w:r w:rsidRPr="004118E7">
        <w:rPr>
          <w:rFonts w:ascii="宋体" w:hAnsi="宋体" w:hint="eastAsia"/>
          <w:szCs w:val="28"/>
        </w:rPr>
        <w:t>列有值，说明</w:t>
      </w:r>
      <w:r w:rsidRPr="004118E7">
        <w:rPr>
          <w:rFonts w:ascii="宋体" w:hAnsi="宋体"/>
          <w:szCs w:val="28"/>
        </w:rPr>
        <w:t>B只能注意到A以及B，注意不到C和D，因为模型需要根据AB去预测C，所以不让模型注意到C以及更靠后的信息。</w:t>
      </w:r>
    </w:p>
    <w:p w14:paraId="4160ADC1" w14:textId="41D8556D" w:rsidR="00E6568A" w:rsidRPr="004118E7" w:rsidRDefault="00E6568A" w:rsidP="004118E7">
      <w:pPr>
        <w:spacing w:line="360" w:lineRule="auto"/>
        <w:rPr>
          <w:rFonts w:ascii="宋体" w:hAnsi="宋体"/>
          <w:szCs w:val="28"/>
        </w:rPr>
      </w:pPr>
      <w:r w:rsidRPr="004118E7">
        <w:rPr>
          <w:rFonts w:ascii="宋体" w:hAnsi="宋体"/>
          <w:noProof/>
          <w:szCs w:val="28"/>
        </w:rPr>
        <w:lastRenderedPageBreak/>
        <w:drawing>
          <wp:inline distT="0" distB="0" distL="0" distR="0" wp14:anchorId="23521CBA" wp14:editId="1819E04E">
            <wp:extent cx="5274310" cy="3001645"/>
            <wp:effectExtent l="0" t="0" r="2540" b="8255"/>
            <wp:docPr id="1074184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84190" name=""/>
                    <pic:cNvPicPr/>
                  </pic:nvPicPr>
                  <pic:blipFill>
                    <a:blip r:embed="rId6"/>
                    <a:stretch>
                      <a:fillRect/>
                    </a:stretch>
                  </pic:blipFill>
                  <pic:spPr>
                    <a:xfrm>
                      <a:off x="0" y="0"/>
                      <a:ext cx="5274310" cy="3001645"/>
                    </a:xfrm>
                    <a:prstGeom prst="rect">
                      <a:avLst/>
                    </a:prstGeom>
                  </pic:spPr>
                </pic:pic>
              </a:graphicData>
            </a:graphic>
          </wp:inline>
        </w:drawing>
      </w:r>
    </w:p>
    <w:p w14:paraId="381D37BA" w14:textId="77777777" w:rsidR="00E6568A" w:rsidRPr="004118E7" w:rsidRDefault="00E6568A" w:rsidP="004118E7">
      <w:pPr>
        <w:spacing w:line="360" w:lineRule="auto"/>
        <w:rPr>
          <w:rFonts w:ascii="宋体" w:hAnsi="宋体"/>
          <w:szCs w:val="28"/>
        </w:rPr>
      </w:pPr>
    </w:p>
    <w:p w14:paraId="0448E068" w14:textId="4777A98D" w:rsidR="006C445B" w:rsidRPr="004118E7" w:rsidRDefault="006C445B" w:rsidP="004118E7">
      <w:pPr>
        <w:pStyle w:val="2"/>
        <w:numPr>
          <w:ilvl w:val="1"/>
          <w:numId w:val="2"/>
        </w:numPr>
        <w:spacing w:line="360" w:lineRule="auto"/>
        <w:rPr>
          <w:rFonts w:ascii="宋体" w:eastAsia="宋体" w:hAnsi="宋体"/>
          <w:sz w:val="28"/>
          <w:szCs w:val="28"/>
        </w:rPr>
      </w:pPr>
      <w:r w:rsidRPr="004118E7">
        <w:rPr>
          <w:rFonts w:ascii="宋体" w:eastAsia="宋体" w:hAnsi="宋体" w:hint="eastAsia"/>
          <w:sz w:val="28"/>
          <w:szCs w:val="28"/>
        </w:rPr>
        <w:t>无监督预训练</w:t>
      </w:r>
    </w:p>
    <w:p w14:paraId="2197F4AA" w14:textId="44F00CB4" w:rsidR="006C445B" w:rsidRPr="004118E7" w:rsidRDefault="006C445B" w:rsidP="004118E7">
      <w:pPr>
        <w:spacing w:line="360" w:lineRule="auto"/>
        <w:rPr>
          <w:rFonts w:ascii="宋体" w:hAnsi="宋体"/>
          <w:szCs w:val="28"/>
        </w:rPr>
      </w:pPr>
      <w:r w:rsidRPr="004118E7">
        <w:rPr>
          <w:rFonts w:ascii="宋体" w:hAnsi="宋体"/>
          <w:szCs w:val="28"/>
        </w:rPr>
        <w:t>GPT利用常规语言建模的方法优化给定文本序列$x=x_{1},x_{2},.</w:t>
      </w:r>
      <w:proofErr w:type="gramStart"/>
      <w:r w:rsidRPr="004118E7">
        <w:rPr>
          <w:rFonts w:ascii="宋体" w:hAnsi="宋体"/>
          <w:szCs w:val="28"/>
        </w:rPr>
        <w:t>..</w:t>
      </w:r>
      <w:proofErr w:type="gramEnd"/>
      <w:r w:rsidRPr="004118E7">
        <w:rPr>
          <w:rFonts w:ascii="宋体" w:hAnsi="宋体"/>
          <w:szCs w:val="28"/>
        </w:rPr>
        <w:t>,x_{n}$的最大似然估计</w:t>
      </w:r>
      <m:oMath>
        <m:sSup>
          <m:sSupPr>
            <m:ctrlPr>
              <w:rPr>
                <w:rFonts w:ascii="Cambria Math" w:hAnsi="Cambria Math"/>
                <w:szCs w:val="28"/>
              </w:rPr>
            </m:ctrlPr>
          </m:sSupPr>
          <m:e>
            <m:r>
              <w:rPr>
                <w:rFonts w:ascii="Cambria Math" w:hAnsi="Cambria Math"/>
                <w:szCs w:val="28"/>
              </w:rPr>
              <m:t>L</m:t>
            </m:r>
          </m:e>
          <m:sup>
            <m:r>
              <w:rPr>
                <w:rFonts w:ascii="Cambria Math" w:hAnsi="Cambria Math"/>
                <w:szCs w:val="28"/>
              </w:rPr>
              <m:t>PT</m:t>
            </m:r>
          </m:sup>
        </m:sSup>
      </m:oMath>
      <w:r w:rsidRPr="004118E7">
        <w:rPr>
          <w:rFonts w:ascii="宋体" w:hAnsi="宋体"/>
          <w:szCs w:val="28"/>
        </w:rPr>
        <w:t>。</w:t>
      </w:r>
    </w:p>
    <w:p w14:paraId="5C706348" w14:textId="77777777" w:rsidR="006C445B" w:rsidRPr="004118E7" w:rsidRDefault="006C445B" w:rsidP="004118E7">
      <w:pPr>
        <w:spacing w:line="360" w:lineRule="auto"/>
        <w:rPr>
          <w:rFonts w:ascii="宋体" w:hAnsi="宋体" w:hint="eastAsia"/>
          <w:szCs w:val="28"/>
        </w:rPr>
      </w:pPr>
    </w:p>
    <w:p w14:paraId="3DBE8059" w14:textId="47AE60B2" w:rsidR="006C445B" w:rsidRPr="004118E7" w:rsidRDefault="006C445B" w:rsidP="004118E7">
      <w:pPr>
        <w:spacing w:line="360" w:lineRule="auto"/>
        <w:rPr>
          <w:rFonts w:ascii="宋体" w:hAnsi="宋体"/>
          <w:szCs w:val="28"/>
        </w:rPr>
      </w:pPr>
      <m:oMathPara>
        <m:oMath>
          <m:sSup>
            <m:sSupPr>
              <m:ctrlPr>
                <w:rPr>
                  <w:rFonts w:ascii="Cambria Math" w:hAnsi="Cambria Math"/>
                  <w:szCs w:val="28"/>
                </w:rPr>
              </m:ctrlPr>
            </m:sSupPr>
            <m:e>
              <m:r>
                <w:rPr>
                  <w:rFonts w:ascii="Cambria Math" w:hAnsi="Cambria Math"/>
                  <w:szCs w:val="28"/>
                </w:rPr>
                <m:t>L</m:t>
              </m:r>
            </m:e>
            <m:sup>
              <m:r>
                <w:rPr>
                  <w:rFonts w:ascii="Cambria Math" w:hAnsi="Cambria Math"/>
                  <w:szCs w:val="28"/>
                </w:rPr>
                <m:t>PT</m:t>
              </m:r>
            </m:sup>
          </m:sSup>
          <m:r>
            <w:rPr>
              <w:rFonts w:ascii="Cambria Math" w:hAnsi="Cambria Math"/>
              <w:szCs w:val="28"/>
            </w:rPr>
            <m:t>=</m:t>
          </m:r>
          <m:nary>
            <m:naryPr>
              <m:chr m:val="∑"/>
              <m:limLoc m:val="undOvr"/>
              <m:grow m:val="1"/>
              <m:ctrlPr>
                <w:rPr>
                  <w:rFonts w:ascii="Cambria Math" w:hAnsi="Cambria Math"/>
                  <w:szCs w:val="28"/>
                </w:rPr>
              </m:ctrlPr>
            </m:naryPr>
            <m:sub>
              <m:r>
                <w:rPr>
                  <w:rFonts w:ascii="Cambria Math" w:hAnsi="Cambria Math"/>
                  <w:szCs w:val="28"/>
                </w:rPr>
                <m:t>i</m:t>
              </m:r>
            </m:sub>
            <m:sup/>
            <m:e>
              <m:r>
                <w:rPr>
                  <w:rFonts w:ascii="Cambria Math" w:hAnsi="Cambria Math"/>
                  <w:szCs w:val="28"/>
                </w:rPr>
                <m:t>logP(</m:t>
              </m:r>
              <m:sSub>
                <m:sSubPr>
                  <m:ctrlPr>
                    <w:rPr>
                      <w:rFonts w:ascii="Cambria Math" w:hAnsi="Cambria Math"/>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i-k</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i-1</m:t>
                  </m:r>
                </m:sub>
              </m:sSub>
              <m:r>
                <w:rPr>
                  <w:rFonts w:ascii="Cambria Math" w:hAnsi="Cambria Math"/>
                  <w:szCs w:val="28"/>
                </w:rPr>
                <m:t>;θ)</m:t>
              </m:r>
            </m:e>
          </m:nary>
        </m:oMath>
      </m:oMathPara>
    </w:p>
    <w:p w14:paraId="504EB843" w14:textId="41E31F6B" w:rsidR="006C445B" w:rsidRPr="004118E7" w:rsidRDefault="006C445B" w:rsidP="004118E7">
      <w:pPr>
        <w:spacing w:line="360" w:lineRule="auto"/>
        <w:rPr>
          <w:rFonts w:ascii="宋体" w:hAnsi="宋体"/>
          <w:szCs w:val="28"/>
        </w:rPr>
      </w:pPr>
      <w:r w:rsidRPr="004118E7">
        <w:rPr>
          <w:rFonts w:ascii="宋体" w:hAnsi="宋体" w:hint="eastAsia"/>
          <w:szCs w:val="28"/>
        </w:rPr>
        <w:t>式中</w:t>
      </w:r>
      <w:r w:rsidRPr="004118E7">
        <w:rPr>
          <w:rFonts w:ascii="宋体" w:hAnsi="宋体"/>
          <w:szCs w:val="28"/>
        </w:rPr>
        <w:t>k表示语言模型的窗口大小，即基于k</w:t>
      </w:r>
      <w:proofErr w:type="gramStart"/>
      <w:r w:rsidRPr="004118E7">
        <w:rPr>
          <w:rFonts w:ascii="宋体" w:hAnsi="宋体"/>
          <w:szCs w:val="28"/>
        </w:rPr>
        <w:t>个</w:t>
      </w:r>
      <w:proofErr w:type="gramEnd"/>
      <w:r w:rsidRPr="004118E7">
        <w:rPr>
          <w:rFonts w:ascii="宋体" w:hAnsi="宋体"/>
          <w:szCs w:val="28"/>
        </w:rPr>
        <w:t>历史词</w:t>
      </w:r>
      <m:oMath>
        <m:sSub>
          <m:sSubPr>
            <m:ctrlPr>
              <w:rPr>
                <w:rFonts w:ascii="Cambria Math" w:hAnsi="Cambria Math"/>
                <w:szCs w:val="28"/>
              </w:rPr>
            </m:ctrlPr>
          </m:sSubPr>
          <m:e>
            <m:r>
              <w:rPr>
                <w:rFonts w:ascii="Cambria Math" w:hAnsi="Cambria Math"/>
                <w:szCs w:val="28"/>
              </w:rPr>
              <m:t>x</m:t>
            </m:r>
          </m:e>
          <m:sub>
            <m:r>
              <w:rPr>
                <w:rFonts w:ascii="Cambria Math" w:hAnsi="Cambria Math"/>
                <w:szCs w:val="28"/>
              </w:rPr>
              <m:t>i-k</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i-1</m:t>
            </m:r>
          </m:sub>
        </m:sSub>
      </m:oMath>
      <w:r w:rsidRPr="004118E7">
        <w:rPr>
          <w:rFonts w:ascii="宋体" w:hAnsi="宋体"/>
          <w:szCs w:val="28"/>
        </w:rPr>
        <w:t>预测当前时刻的词</w:t>
      </w:r>
      <m:oMath>
        <m:sSub>
          <m:sSubPr>
            <m:ctrlPr>
              <w:rPr>
                <w:rFonts w:ascii="Cambria Math" w:hAnsi="Cambria Math"/>
                <w:szCs w:val="28"/>
              </w:rPr>
            </m:ctrlPr>
          </m:sSubPr>
          <m:e>
            <m:r>
              <w:rPr>
                <w:rFonts w:ascii="Cambria Math" w:hAnsi="Cambria Math"/>
                <w:szCs w:val="28"/>
              </w:rPr>
              <m:t>x</m:t>
            </m:r>
          </m:e>
          <m:sub>
            <m:r>
              <w:rPr>
                <w:rFonts w:ascii="Cambria Math" w:hAnsi="Cambria Math"/>
                <w:szCs w:val="28"/>
              </w:rPr>
              <m:t>i</m:t>
            </m:r>
          </m:sub>
        </m:sSub>
      </m:oMath>
      <w:r w:rsidRPr="004118E7">
        <w:rPr>
          <w:rFonts w:ascii="宋体" w:hAnsi="宋体"/>
          <w:szCs w:val="28"/>
        </w:rPr>
        <w:t>,</w:t>
      </w:r>
      <w:r w:rsidR="00383372" w:rsidRPr="004118E7">
        <w:rPr>
          <w:rFonts w:ascii="宋体" w:hAnsi="宋体"/>
          <w:i/>
          <w:szCs w:val="28"/>
        </w:rPr>
        <w:t xml:space="preserve"> </w:t>
      </w:r>
      <m:oMath>
        <m:r>
          <w:rPr>
            <w:rFonts w:ascii="Cambria Math" w:hAnsi="Cambria Math"/>
            <w:szCs w:val="28"/>
          </w:rPr>
          <m:t>θ</m:t>
        </m:r>
      </m:oMath>
      <w:r w:rsidRPr="004118E7">
        <w:rPr>
          <w:rFonts w:ascii="宋体" w:hAnsi="宋体"/>
          <w:szCs w:val="28"/>
        </w:rPr>
        <w:t>表示神经网络的参数。</w:t>
      </w:r>
    </w:p>
    <w:p w14:paraId="76FFCBB0" w14:textId="05C541AE" w:rsidR="006C445B" w:rsidRPr="004118E7" w:rsidRDefault="006C445B" w:rsidP="004118E7">
      <w:pPr>
        <w:spacing w:line="360" w:lineRule="auto"/>
        <w:rPr>
          <w:rFonts w:ascii="宋体" w:hAnsi="宋体"/>
          <w:szCs w:val="28"/>
        </w:rPr>
      </w:pPr>
      <w:r w:rsidRPr="004118E7">
        <w:rPr>
          <w:rFonts w:ascii="宋体" w:hAnsi="宋体" w:hint="eastAsia"/>
          <w:szCs w:val="28"/>
        </w:rPr>
        <w:t>对于长度为</w:t>
      </w:r>
      <w:r w:rsidRPr="004118E7">
        <w:rPr>
          <w:rFonts w:ascii="宋体" w:hAnsi="宋体"/>
          <w:szCs w:val="28"/>
        </w:rPr>
        <w:t>k的窗口词序列</w:t>
      </w:r>
      <m:oMath>
        <m:sSup>
          <m:sSupPr>
            <m:ctrlPr>
              <w:rPr>
                <w:rFonts w:ascii="Cambria Math" w:hAnsi="Cambria Math"/>
                <w:szCs w:val="28"/>
              </w:rPr>
            </m:ctrlPr>
          </m:sSupPr>
          <m:e>
            <m:r>
              <w:rPr>
                <w:rFonts w:ascii="Cambria Math" w:hAnsi="Cambria Math"/>
                <w:szCs w:val="28"/>
              </w:rPr>
              <m:t>x</m:t>
            </m:r>
          </m:e>
          <m:sup>
            <m:r>
              <w:rPr>
                <w:rFonts w:ascii="Cambria Math" w:hAnsi="Cambria Math"/>
                <w:szCs w:val="28"/>
              </w:rPr>
              <m:t>'</m:t>
            </m:r>
          </m:sup>
        </m:sSup>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-k</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-1</m:t>
            </m:r>
          </m:sub>
        </m:sSub>
      </m:oMath>
      <w:r w:rsidRPr="004118E7">
        <w:rPr>
          <w:rFonts w:ascii="宋体" w:hAnsi="宋体"/>
          <w:szCs w:val="28"/>
        </w:rPr>
        <w:t>通过以下方式计算建模概率P。</w:t>
      </w:r>
    </w:p>
    <w:p w14:paraId="742AFDD4" w14:textId="77777777" w:rsidR="0046787B" w:rsidRPr="004118E7" w:rsidRDefault="0046787B" w:rsidP="004118E7">
      <w:pPr>
        <w:spacing w:line="360" w:lineRule="auto"/>
        <w:rPr>
          <w:rFonts w:ascii="宋体" w:hAnsi="宋体"/>
          <w:szCs w:val="28"/>
        </w:rPr>
      </w:pPr>
      <m:oMathPara>
        <m:oMath>
          <m:sSup>
            <m:sSupPr>
              <m:ctrlPr>
                <w:rPr>
                  <w:rFonts w:ascii="Cambria Math" w:hAnsi="Cambria Math"/>
                  <w:szCs w:val="28"/>
                </w:rPr>
              </m:ctrlPr>
            </m:sSupPr>
            <m:e>
              <m:r>
                <w:rPr>
                  <w:rFonts w:ascii="Cambria Math" w:hAnsi="Cambria Math"/>
                  <w:szCs w:val="28"/>
                </w:rPr>
                <m:t>h</m:t>
              </m:r>
            </m:e>
            <m:sup>
              <m:r>
                <w:rPr>
                  <w:rFonts w:ascii="Cambria Math" w:hAnsi="Cambria Math"/>
                  <w:szCs w:val="28"/>
                </w:rPr>
                <m:t>[0]</m:t>
              </m:r>
            </m:sup>
          </m:sSup>
          <m:r>
            <w:rPr>
              <w:rFonts w:ascii="Cambria Math" w:hAnsi="Cambria Math"/>
              <w:szCs w:val="28"/>
            </w:rPr>
            <m:t>=</m:t>
          </m:r>
          <m:sSub>
            <m:sSubPr>
              <m:ctrlPr>
                <w:rPr>
                  <w:rFonts w:ascii="Cambria Math" w:hAnsi="Cambria Math"/>
                  <w:szCs w:val="28"/>
                </w:rPr>
              </m:ctrlPr>
            </m:sSubPr>
            <m:e>
              <m:r>
                <w:rPr>
                  <w:rFonts w:ascii="Cambria Math" w:hAnsi="Cambria Math"/>
                  <w:szCs w:val="28"/>
                </w:rPr>
                <m:t>e</m:t>
              </m:r>
            </m:e>
            <m:sub>
              <m:sSup>
                <m:sSupPr>
                  <m:ctrlPr>
                    <w:rPr>
                      <w:rFonts w:ascii="Cambria Math" w:hAnsi="Cambria Math"/>
                      <w:szCs w:val="28"/>
                    </w:rPr>
                  </m:ctrlPr>
                </m:sSupPr>
                <m:e>
                  <m:r>
                    <w:rPr>
                      <w:rFonts w:ascii="Cambria Math" w:hAnsi="Cambria Math"/>
                      <w:szCs w:val="28"/>
                    </w:rPr>
                    <m:t>x</m:t>
                  </m:r>
                </m:e>
                <m:sup>
                  <m:r>
                    <w:rPr>
                      <w:rFonts w:ascii="Cambria Math" w:hAnsi="Cambria Math"/>
                      <w:szCs w:val="28"/>
                    </w:rPr>
                    <m:t>'</m:t>
                  </m:r>
                </m:sup>
              </m:sSup>
            </m:sub>
          </m:sSub>
          <m:sSup>
            <m:sSupPr>
              <m:ctrlPr>
                <w:rPr>
                  <w:rFonts w:ascii="Cambria Math" w:hAnsi="Cambria Math"/>
                  <w:szCs w:val="28"/>
                </w:rPr>
              </m:ctrlPr>
            </m:sSupPr>
            <m:e>
              <m:r>
                <w:rPr>
                  <w:rFonts w:ascii="Cambria Math" w:hAnsi="Cambria Math"/>
                  <w:szCs w:val="28"/>
                </w:rPr>
                <m:t>W</m:t>
              </m:r>
            </m:e>
            <m:sup>
              <m:r>
                <w:rPr>
                  <w:rFonts w:ascii="Cambria Math" w:hAnsi="Cambria Math"/>
                  <w:szCs w:val="28"/>
                </w:rPr>
                <m:t>e</m:t>
              </m:r>
            </m:sup>
          </m:sSup>
          <m:r>
            <w:rPr>
              <w:rFonts w:ascii="Cambria Math" w:hAnsi="Cambria Math"/>
              <w:szCs w:val="28"/>
            </w:rPr>
            <m:t>+</m:t>
          </m:r>
          <m:sSup>
            <m:sSupPr>
              <m:ctrlPr>
                <w:rPr>
                  <w:rFonts w:ascii="Cambria Math" w:hAnsi="Cambria Math"/>
                  <w:szCs w:val="28"/>
                </w:rPr>
              </m:ctrlPr>
            </m:sSupPr>
            <m:e>
              <m:r>
                <w:rPr>
                  <w:rFonts w:ascii="Cambria Math" w:hAnsi="Cambria Math"/>
                  <w:szCs w:val="28"/>
                </w:rPr>
                <m:t>W</m:t>
              </m:r>
            </m:e>
            <m:sup>
              <m:r>
                <w:rPr>
                  <w:rFonts w:ascii="Cambria Math" w:hAnsi="Cambria Math"/>
                  <w:szCs w:val="28"/>
                </w:rPr>
                <m:t>p</m:t>
              </m:r>
            </m:sup>
          </m:sSup>
        </m:oMath>
      </m:oMathPara>
    </w:p>
    <w:p w14:paraId="50005BDF" w14:textId="77777777" w:rsidR="0046787B" w:rsidRPr="004118E7" w:rsidRDefault="0046787B" w:rsidP="004118E7">
      <w:pPr>
        <w:spacing w:line="360" w:lineRule="auto"/>
        <w:rPr>
          <w:rFonts w:ascii="宋体" w:hAnsi="宋体"/>
          <w:szCs w:val="28"/>
        </w:rPr>
      </w:pPr>
      <m:oMathPara>
        <m:oMath>
          <m:sSup>
            <m:sSupPr>
              <m:ctrlPr>
                <w:rPr>
                  <w:rFonts w:ascii="Cambria Math" w:hAnsi="Cambria Math"/>
                  <w:szCs w:val="28"/>
                </w:rPr>
              </m:ctrlPr>
            </m:sSupPr>
            <m:e>
              <m:r>
                <w:rPr>
                  <w:rFonts w:ascii="Cambria Math" w:hAnsi="Cambria Math"/>
                  <w:szCs w:val="28"/>
                </w:rPr>
                <m:t>h</m:t>
              </m:r>
            </m:e>
            <m:sup>
              <m:r>
                <w:rPr>
                  <w:rFonts w:ascii="Cambria Math" w:hAnsi="Cambria Math"/>
                  <w:szCs w:val="28"/>
                </w:rPr>
                <m:t>[l]</m:t>
              </m:r>
            </m:sup>
          </m:sSup>
          <m:r>
            <w:rPr>
              <w:rFonts w:ascii="Cambria Math" w:hAnsi="Cambria Math"/>
              <w:szCs w:val="28"/>
            </w:rPr>
            <m:t>=Transformer</m:t>
          </m:r>
          <m:r>
            <m:rPr>
              <m:nor/>
            </m:rPr>
            <w:rPr>
              <w:rFonts w:ascii="宋体" w:hAnsi="宋体"/>
              <w:szCs w:val="28"/>
            </w:rPr>
            <m:t>-</m:t>
          </m:r>
          <m:r>
            <w:rPr>
              <w:rFonts w:ascii="Cambria Math" w:hAnsi="Cambria Math"/>
              <w:szCs w:val="28"/>
            </w:rPr>
            <m:t>Decoder(</m:t>
          </m:r>
          <m:sSup>
            <m:sSupPr>
              <m:ctrlPr>
                <w:rPr>
                  <w:rFonts w:ascii="Cambria Math" w:hAnsi="Cambria Math"/>
                  <w:szCs w:val="28"/>
                </w:rPr>
              </m:ctrlPr>
            </m:sSupPr>
            <m:e>
              <m:r>
                <w:rPr>
                  <w:rFonts w:ascii="Cambria Math" w:hAnsi="Cambria Math"/>
                  <w:szCs w:val="28"/>
                </w:rPr>
                <m:t>h</m:t>
              </m:r>
            </m:e>
            <m:sup>
              <m:r>
                <w:rPr>
                  <w:rFonts w:ascii="Cambria Math" w:hAnsi="Cambria Math"/>
                  <w:szCs w:val="28"/>
                </w:rPr>
                <m:t>[l-1]</m:t>
              </m:r>
            </m:sup>
          </m:sSup>
          <m:r>
            <w:rPr>
              <w:rFonts w:ascii="Cambria Math" w:hAnsi="Cambria Math"/>
              <w:szCs w:val="28"/>
            </w:rPr>
            <m:t>),</m:t>
          </m:r>
          <m:r>
            <m:rPr>
              <m:sty m:val="p"/>
            </m:rPr>
            <w:rPr>
              <w:rFonts w:ascii="Cambria Math" w:hAnsi="Cambria Math"/>
              <w:szCs w:val="28"/>
            </w:rPr>
            <m:t>∀</m:t>
          </m:r>
          <m:r>
            <w:rPr>
              <w:rFonts w:ascii="Cambria Math" w:hAnsi="Cambria Math"/>
              <w:szCs w:val="28"/>
            </w:rPr>
            <m:t>l∈</m:t>
          </m:r>
          <m:r>
            <m:rPr>
              <m:nor/>
            </m:rPr>
            <w:rPr>
              <w:rFonts w:ascii="宋体" w:hAnsi="宋体"/>
              <w:szCs w:val="28"/>
            </w:rPr>
            <m:t>{1,2,...,L}</m:t>
          </m:r>
        </m:oMath>
      </m:oMathPara>
    </w:p>
    <w:p w14:paraId="62E80186" w14:textId="5AB69459" w:rsidR="006C445B" w:rsidRPr="004118E7" w:rsidRDefault="0046787B" w:rsidP="004118E7">
      <w:pPr>
        <w:spacing w:line="360" w:lineRule="auto"/>
        <w:rPr>
          <w:rFonts w:ascii="宋体" w:hAnsi="宋体"/>
          <w:szCs w:val="28"/>
        </w:rPr>
      </w:pPr>
      <m:oMathPara>
        <m:oMath>
          <m:r>
            <w:rPr>
              <w:rFonts w:ascii="Cambria Math" w:hAnsi="Cambria Math"/>
              <w:szCs w:val="28"/>
            </w:rPr>
            <w:lastRenderedPageBreak/>
            <m:t>P(x)=Softmax(</m:t>
          </m:r>
          <m:sSup>
            <m:sSupPr>
              <m:ctrlPr>
                <w:rPr>
                  <w:rFonts w:ascii="Cambria Math" w:hAnsi="Cambria Math"/>
                  <w:szCs w:val="28"/>
                </w:rPr>
              </m:ctrlPr>
            </m:sSupPr>
            <m:e>
              <m:r>
                <w:rPr>
                  <w:rFonts w:ascii="Cambria Math" w:hAnsi="Cambria Math"/>
                  <w:szCs w:val="28"/>
                </w:rPr>
                <m:t>h</m:t>
              </m:r>
            </m:e>
            <m:sup>
              <m:r>
                <w:rPr>
                  <w:rFonts w:ascii="Cambria Math" w:hAnsi="Cambria Math"/>
                  <w:szCs w:val="28"/>
                </w:rPr>
                <m:t>[L]</m:t>
              </m:r>
            </m:sup>
          </m:sSup>
          <m:sSup>
            <m:sSupPr>
              <m:ctrlPr>
                <w:rPr>
                  <w:rFonts w:ascii="Cambria Math" w:hAnsi="Cambria Math"/>
                  <w:szCs w:val="28"/>
                </w:rPr>
              </m:ctrlPr>
            </m:sSupPr>
            <m:e>
              <m:r>
                <w:rPr>
                  <w:rFonts w:ascii="Cambria Math" w:hAnsi="Cambria Math"/>
                  <w:szCs w:val="28"/>
                </w:rPr>
                <m:t>W</m:t>
              </m:r>
            </m:e>
            <m:sup>
              <m:sSup>
                <m:sSupPr>
                  <m:ctrlPr>
                    <w:rPr>
                      <w:rFonts w:ascii="Cambria Math" w:hAnsi="Cambria Math"/>
                      <w:szCs w:val="28"/>
                    </w:rPr>
                  </m:ctrlPr>
                </m:sSupPr>
                <m:e>
                  <m:r>
                    <w:rPr>
                      <w:rFonts w:ascii="Cambria Math" w:hAnsi="Cambria Math"/>
                      <w:szCs w:val="28"/>
                    </w:rPr>
                    <m:t>e</m:t>
                  </m:r>
                </m:e>
                <m:sup>
                  <m:r>
                    <w:rPr>
                      <w:rFonts w:ascii="Cambria Math" w:hAnsi="Cambria Math"/>
                      <w:szCs w:val="28"/>
                    </w:rPr>
                    <m:t>T</m:t>
                  </m:r>
                </m:sup>
              </m:sSup>
            </m:sup>
          </m:sSup>
          <m:r>
            <w:rPr>
              <w:rFonts w:ascii="Cambria Math" w:hAnsi="Cambria Math"/>
              <w:szCs w:val="28"/>
            </w:rPr>
            <m:t>)</m:t>
          </m:r>
        </m:oMath>
      </m:oMathPara>
    </w:p>
    <w:p w14:paraId="660C5BCA" w14:textId="77777777" w:rsidR="0046787B" w:rsidRPr="004118E7" w:rsidRDefault="0046787B" w:rsidP="004118E7">
      <w:pPr>
        <w:spacing w:line="360" w:lineRule="auto"/>
        <w:rPr>
          <w:rFonts w:ascii="宋体" w:hAnsi="宋体" w:hint="eastAsia"/>
          <w:szCs w:val="28"/>
        </w:rPr>
      </w:pPr>
    </w:p>
    <w:p w14:paraId="798F5D6C" w14:textId="1B7D7B36" w:rsidR="006C445B" w:rsidRPr="004118E7" w:rsidRDefault="006C445B" w:rsidP="004118E7">
      <w:pPr>
        <w:spacing w:line="360" w:lineRule="auto"/>
        <w:rPr>
          <w:rFonts w:ascii="宋体" w:hAnsi="宋体"/>
          <w:szCs w:val="28"/>
        </w:rPr>
      </w:pPr>
      <w:r w:rsidRPr="004118E7">
        <w:rPr>
          <w:rFonts w:ascii="宋体" w:hAnsi="宋体" w:hint="eastAsia"/>
          <w:szCs w:val="28"/>
        </w:rPr>
        <w:t>式中，</w:t>
      </w:r>
      <m:oMath>
        <m:sSub>
          <m:sSubPr>
            <m:ctrlPr>
              <w:rPr>
                <w:rFonts w:ascii="Cambria Math" w:hAnsi="Cambria Math"/>
                <w:szCs w:val="28"/>
              </w:rPr>
            </m:ctrlPr>
          </m:sSubPr>
          <m:e>
            <m:r>
              <w:rPr>
                <w:rFonts w:ascii="Cambria Math" w:hAnsi="Cambria Math"/>
                <w:szCs w:val="28"/>
              </w:rPr>
              <m:t>e</m:t>
            </m:r>
          </m:e>
          <m:sub>
            <m:sSup>
              <m:sSupPr>
                <m:ctrlPr>
                  <w:rPr>
                    <w:rFonts w:ascii="Cambria Math" w:hAnsi="Cambria Math"/>
                    <w:szCs w:val="28"/>
                  </w:rPr>
                </m:ctrlPr>
              </m:sSupPr>
              <m:e>
                <m:r>
                  <w:rPr>
                    <w:rFonts w:ascii="Cambria Math" w:hAnsi="Cambria Math"/>
                    <w:szCs w:val="28"/>
                  </w:rPr>
                  <m:t>x</m:t>
                </m:r>
              </m:e>
              <m:sup>
                <m:r>
                  <w:rPr>
                    <w:rFonts w:ascii="Cambria Math" w:hAnsi="Cambria Math"/>
                    <w:szCs w:val="28"/>
                  </w:rPr>
                  <m:t>'</m:t>
                </m:r>
              </m:sup>
            </m:sSup>
          </m:sub>
        </m:sSub>
        <m:r>
          <w:rPr>
            <w:rFonts w:ascii="Cambria Math" w:hAnsi="Cambria Math"/>
            <w:szCs w:val="28"/>
          </w:rPr>
          <m:t>∈</m:t>
        </m:r>
        <m:sSup>
          <m:sSupPr>
            <m:ctrlPr>
              <w:rPr>
                <w:rFonts w:ascii="Cambria Math" w:hAnsi="Cambria Math"/>
                <w:szCs w:val="28"/>
              </w:rPr>
            </m:ctrlPr>
          </m:sSupPr>
          <m:e>
            <m:r>
              <w:rPr>
                <w:rFonts w:ascii="Cambria Math" w:hAnsi="Cambria Math"/>
                <w:szCs w:val="28"/>
              </w:rPr>
              <m:t>R</m:t>
            </m:r>
          </m:e>
          <m:sup>
            <m:r>
              <w:rPr>
                <w:rFonts w:ascii="Cambria Math" w:hAnsi="Cambria Math"/>
                <w:szCs w:val="28"/>
              </w:rPr>
              <m:t>k×|V|</m:t>
            </m:r>
          </m:sup>
        </m:sSup>
      </m:oMath>
      <w:r w:rsidRPr="004118E7">
        <w:rPr>
          <w:rFonts w:ascii="宋体" w:hAnsi="宋体"/>
          <w:szCs w:val="28"/>
        </w:rPr>
        <w:t>表示</w:t>
      </w:r>
      <w:r w:rsidR="0046787B" w:rsidRPr="004118E7">
        <w:rPr>
          <w:rFonts w:ascii="宋体" w:hAnsi="宋体"/>
          <w:szCs w:val="28"/>
        </w:rPr>
        <w:t xml:space="preserve"> </w:t>
      </w:r>
      <m:oMath>
        <m:sSup>
          <m:sSupPr>
            <m:ctrlPr>
              <w:rPr>
                <w:rFonts w:ascii="Cambria Math" w:hAnsi="Cambria Math"/>
                <w:szCs w:val="28"/>
              </w:rPr>
            </m:ctrlPr>
          </m:sSupPr>
          <m:e>
            <m:r>
              <w:rPr>
                <w:rFonts w:ascii="Cambria Math" w:hAnsi="Cambria Math"/>
                <w:szCs w:val="28"/>
              </w:rPr>
              <m:t>x</m:t>
            </m:r>
          </m:e>
          <m:sup>
            <m:r>
              <w:rPr>
                <w:rFonts w:ascii="Cambria Math" w:hAnsi="Cambria Math"/>
                <w:szCs w:val="28"/>
              </w:rPr>
              <m:t>'</m:t>
            </m:r>
          </m:sup>
        </m:sSup>
      </m:oMath>
      <w:r w:rsidRPr="004118E7">
        <w:rPr>
          <w:rFonts w:ascii="宋体" w:hAnsi="宋体"/>
          <w:szCs w:val="28"/>
        </w:rPr>
        <w:t>的独热向量表示；</w:t>
      </w:r>
      <m:oMath>
        <m:sSup>
          <m:sSupPr>
            <m:ctrlPr>
              <w:rPr>
                <w:rFonts w:ascii="Cambria Math" w:hAnsi="Cambria Math"/>
                <w:szCs w:val="28"/>
              </w:rPr>
            </m:ctrlPr>
          </m:sSupPr>
          <m:e>
            <m:r>
              <w:rPr>
                <w:rFonts w:ascii="Cambria Math" w:hAnsi="Cambria Math"/>
                <w:szCs w:val="28"/>
              </w:rPr>
              <m:t>W</m:t>
            </m:r>
          </m:e>
          <m:sup>
            <m:r>
              <w:rPr>
                <w:rFonts w:ascii="Cambria Math" w:hAnsi="Cambria Math"/>
                <w:szCs w:val="28"/>
              </w:rPr>
              <m:t>e</m:t>
            </m:r>
          </m:sup>
        </m:sSup>
        <m:r>
          <w:rPr>
            <w:rFonts w:ascii="Cambria Math" w:hAnsi="Cambria Math"/>
            <w:szCs w:val="28"/>
          </w:rPr>
          <m:t>∈</m:t>
        </m:r>
        <m:sSup>
          <m:sSupPr>
            <m:ctrlPr>
              <w:rPr>
                <w:rFonts w:ascii="Cambria Math" w:hAnsi="Cambria Math"/>
                <w:szCs w:val="28"/>
              </w:rPr>
            </m:ctrlPr>
          </m:sSupPr>
          <m:e>
            <m:r>
              <w:rPr>
                <w:rFonts w:ascii="Cambria Math" w:hAnsi="Cambria Math"/>
                <w:szCs w:val="28"/>
              </w:rPr>
              <m:t>R</m:t>
            </m:r>
          </m:e>
          <m:sup>
            <m:r>
              <w:rPr>
                <w:rFonts w:ascii="Cambria Math" w:hAnsi="Cambria Math"/>
                <w:szCs w:val="28"/>
              </w:rPr>
              <m:t>|V|×d</m:t>
            </m:r>
          </m:sup>
        </m:sSup>
      </m:oMath>
      <w:r w:rsidRPr="004118E7">
        <w:rPr>
          <w:rFonts w:ascii="宋体" w:hAnsi="宋体"/>
          <w:szCs w:val="28"/>
        </w:rPr>
        <w:t>表示词向量矩阵，</w:t>
      </w:r>
      <m:oMath>
        <m:sSup>
          <m:sSupPr>
            <m:ctrlPr>
              <w:rPr>
                <w:rFonts w:ascii="Cambria Math" w:hAnsi="Cambria Math"/>
                <w:szCs w:val="28"/>
              </w:rPr>
            </m:ctrlPr>
          </m:sSupPr>
          <m:e>
            <m:r>
              <w:rPr>
                <w:rFonts w:ascii="Cambria Math" w:hAnsi="Cambria Math"/>
                <w:szCs w:val="28"/>
              </w:rPr>
              <m:t>W</m:t>
            </m:r>
          </m:e>
          <m:sup>
            <m:r>
              <w:rPr>
                <w:rFonts w:ascii="Cambria Math" w:hAnsi="Cambria Math"/>
                <w:szCs w:val="28"/>
              </w:rPr>
              <m:t>p</m:t>
            </m:r>
          </m:sup>
        </m:sSup>
      </m:oMath>
      <w:r w:rsidRPr="004118E7">
        <w:rPr>
          <w:rFonts w:ascii="宋体" w:hAnsi="宋体"/>
          <w:szCs w:val="28"/>
        </w:rPr>
        <w:t>表示位置向量矩阵，L</w:t>
      </w:r>
      <w:proofErr w:type="gramStart"/>
      <w:r w:rsidRPr="004118E7">
        <w:rPr>
          <w:rFonts w:ascii="宋体" w:hAnsi="宋体"/>
          <w:szCs w:val="28"/>
        </w:rPr>
        <w:t>表示总</w:t>
      </w:r>
      <w:proofErr w:type="gramEnd"/>
      <w:r w:rsidRPr="004118E7">
        <w:rPr>
          <w:rFonts w:ascii="宋体" w:hAnsi="宋体"/>
          <w:szCs w:val="28"/>
        </w:rPr>
        <w:t>层数。</w:t>
      </w:r>
    </w:p>
    <w:p w14:paraId="23E29B97" w14:textId="0C000015" w:rsidR="006C445B" w:rsidRPr="004118E7" w:rsidRDefault="006C445B" w:rsidP="004118E7">
      <w:pPr>
        <w:spacing w:line="360" w:lineRule="auto"/>
        <w:rPr>
          <w:rFonts w:ascii="宋体" w:hAnsi="宋体"/>
          <w:szCs w:val="28"/>
        </w:rPr>
      </w:pPr>
      <w:r w:rsidRPr="004118E7">
        <w:rPr>
          <w:rFonts w:ascii="宋体" w:hAnsi="宋体" w:hint="eastAsia"/>
          <w:szCs w:val="28"/>
        </w:rPr>
        <w:t>现在模型一般不取</w:t>
      </w:r>
      <w:r w:rsidRPr="004118E7">
        <w:rPr>
          <w:rFonts w:ascii="宋体" w:hAnsi="宋体"/>
          <w:szCs w:val="28"/>
        </w:rPr>
        <w:t>k</w:t>
      </w:r>
      <w:proofErr w:type="gramStart"/>
      <w:r w:rsidRPr="004118E7">
        <w:rPr>
          <w:rFonts w:ascii="宋体" w:hAnsi="宋体"/>
          <w:szCs w:val="28"/>
        </w:rPr>
        <w:t>个</w:t>
      </w:r>
      <w:proofErr w:type="gramEnd"/>
      <w:r w:rsidRPr="004118E7">
        <w:rPr>
          <w:rFonts w:ascii="宋体" w:hAnsi="宋体"/>
          <w:szCs w:val="28"/>
        </w:rPr>
        <w:t>历史词，而是取所有历史词。</w:t>
      </w:r>
    </w:p>
    <w:p w14:paraId="3B1E9755" w14:textId="77777777" w:rsidR="004118E7" w:rsidRDefault="004118E7" w:rsidP="006C445B"/>
    <w:p w14:paraId="4F01F205" w14:textId="27C6916B" w:rsidR="004118E7" w:rsidRDefault="004118E7" w:rsidP="004118E7">
      <w:pPr>
        <w:pStyle w:val="2"/>
        <w:numPr>
          <w:ilvl w:val="1"/>
          <w:numId w:val="2"/>
        </w:numPr>
      </w:pPr>
      <w:r>
        <w:rPr>
          <w:rFonts w:hint="eastAsia"/>
        </w:rPr>
        <w:t>有监督下游任务微调</w:t>
      </w:r>
    </w:p>
    <w:p w14:paraId="093094BB" w14:textId="6B94E573" w:rsidR="004118E7" w:rsidRDefault="004118E7" w:rsidP="004118E7"/>
    <w:p w14:paraId="4874197E" w14:textId="77777777" w:rsidR="004118E7" w:rsidRPr="004118E7" w:rsidRDefault="004118E7" w:rsidP="004118E7">
      <w:pPr>
        <w:ind w:firstLine="420"/>
        <w:rPr>
          <w:rFonts w:ascii="宋体" w:hAnsi="宋体"/>
          <w:szCs w:val="28"/>
        </w:rPr>
      </w:pPr>
      <w:r w:rsidRPr="004118E7">
        <w:rPr>
          <w:rFonts w:ascii="宋体" w:hAnsi="宋体" w:hint="eastAsia"/>
          <w:szCs w:val="28"/>
        </w:rPr>
        <w:t>在</w:t>
      </w:r>
      <w:proofErr w:type="gramStart"/>
      <w:r w:rsidRPr="004118E7">
        <w:rPr>
          <w:rFonts w:ascii="宋体" w:hAnsi="宋体" w:hint="eastAsia"/>
          <w:szCs w:val="28"/>
        </w:rPr>
        <w:t>预训练</w:t>
      </w:r>
      <w:proofErr w:type="gramEnd"/>
      <w:r w:rsidRPr="004118E7">
        <w:rPr>
          <w:rFonts w:ascii="宋体" w:hAnsi="宋体" w:hint="eastAsia"/>
          <w:szCs w:val="28"/>
        </w:rPr>
        <w:t>阶段，</w:t>
      </w:r>
      <w:r w:rsidRPr="004118E7">
        <w:rPr>
          <w:rFonts w:ascii="宋体" w:hAnsi="宋体"/>
          <w:szCs w:val="28"/>
        </w:rPr>
        <w:t>GPT利用大规模数据训练出基于深层Transformer的语言模型，已经掌握了文本的通用语义表示。精调（fine-tuning）的目的在通用语义的表示基础上，根据下游任务（Downstream task）的特征进行领域适配，使之与下游任务的形式更加契合，以获得更好的下游任务应用效果。</w:t>
      </w:r>
    </w:p>
    <w:p w14:paraId="2902D81B" w14:textId="66CAB3DB" w:rsidR="004118E7" w:rsidRPr="004118E7" w:rsidRDefault="004118E7" w:rsidP="004118E7">
      <w:pPr>
        <w:rPr>
          <w:rFonts w:ascii="宋体" w:hAnsi="宋体"/>
          <w:szCs w:val="28"/>
        </w:rPr>
      </w:pPr>
      <w:r w:rsidRPr="004118E7">
        <w:rPr>
          <w:rFonts w:ascii="宋体" w:hAnsi="宋体" w:hint="eastAsia"/>
          <w:szCs w:val="28"/>
        </w:rPr>
        <w:t>下游任务精调通常是由有标签数据进行训练和优化的。假设下游任务的标注数据为</w:t>
      </w:r>
      <w:r w:rsidRPr="004118E7">
        <w:rPr>
          <w:rFonts w:ascii="宋体" w:hAnsi="宋体"/>
          <w:szCs w:val="28"/>
        </w:rPr>
        <w:t>C，其中每个样例的输入是</w:t>
      </w:r>
      <m:oMath>
        <m:r>
          <w:rPr>
            <w:rFonts w:ascii="Cambria Math" w:hAnsi="Cambria Math"/>
            <w:szCs w:val="28"/>
          </w:rPr>
          <m:t>x=</m:t>
        </m:r>
        <m:sSub>
          <m:sSubPr>
            <m:ctrlPr>
              <w:rPr>
                <w:rFonts w:ascii="Cambria Math" w:hAnsi="Cambria Math"/>
                <w:szCs w:val="28"/>
              </w:rPr>
            </m:ctrlPr>
          </m:sSubPr>
          <m:e>
            <m:r>
              <w:rPr>
                <w:rFonts w:ascii="Cambria Math" w:hAnsi="Cambria Math"/>
                <w:szCs w:val="28"/>
              </w:rPr>
              <m:t>x</m:t>
            </m:r>
          </m:e>
          <m:sub>
            <m:r>
              <w:rPr>
                <w:rFonts w:ascii="Cambria Math" w:hAnsi="Cambria Math"/>
                <w:szCs w:val="28"/>
              </w:rPr>
              <m:t>1</m:t>
            </m:r>
          </m:sub>
        </m:sSub>
        <m:sSub>
          <m:sSubPr>
            <m:ctrlPr>
              <w:rPr>
                <w:rFonts w:ascii="Cambria Math" w:hAnsi="Cambria Math"/>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n</m:t>
            </m:r>
          </m:sub>
        </m:sSub>
      </m:oMath>
      <w:r w:rsidRPr="004118E7">
        <w:rPr>
          <w:rFonts w:ascii="宋体" w:hAnsi="宋体"/>
          <w:szCs w:val="28"/>
        </w:rPr>
        <w:t>构成的长度为n的文本序列，与之对应的标签为y。首先将文本序列输入</w:t>
      </w:r>
      <w:proofErr w:type="gramStart"/>
      <w:r w:rsidRPr="004118E7">
        <w:rPr>
          <w:rFonts w:ascii="宋体" w:hAnsi="宋体"/>
          <w:szCs w:val="28"/>
        </w:rPr>
        <w:t>预训练</w:t>
      </w:r>
      <w:proofErr w:type="gramEnd"/>
      <w:r w:rsidRPr="004118E7">
        <w:rPr>
          <w:rFonts w:ascii="宋体" w:hAnsi="宋体"/>
          <w:szCs w:val="28"/>
        </w:rPr>
        <w:t>的GPT中，获得最后一层最后一个词对应的隐含层输出</w:t>
      </w:r>
      <m:oMath>
        <m:sSubSup>
          <m:sSubSupPr>
            <m:ctrlPr>
              <w:rPr>
                <w:rFonts w:ascii="Cambria Math" w:hAnsi="Cambria Math"/>
                <w:szCs w:val="28"/>
              </w:rPr>
            </m:ctrlPr>
          </m:sSubSupPr>
          <m:e>
            <m:r>
              <w:rPr>
                <w:rFonts w:ascii="Cambria Math" w:hAnsi="Cambria Math"/>
                <w:szCs w:val="28"/>
              </w:rPr>
              <m:t>h</m:t>
            </m:r>
          </m:e>
          <m:sub>
            <m:r>
              <w:rPr>
                <w:rFonts w:ascii="Cambria Math" w:hAnsi="Cambria Math"/>
                <w:szCs w:val="28"/>
              </w:rPr>
              <m:t>n</m:t>
            </m:r>
          </m:sub>
          <m:sup>
            <m:r>
              <w:rPr>
                <w:rFonts w:ascii="Cambria Math" w:hAnsi="Cambria Math"/>
                <w:szCs w:val="28"/>
              </w:rPr>
              <m:t>[L]</m:t>
            </m:r>
          </m:sup>
        </m:sSubSup>
      </m:oMath>
      <w:r w:rsidRPr="004118E7">
        <w:rPr>
          <w:rFonts w:ascii="宋体" w:hAnsi="宋体"/>
          <w:szCs w:val="28"/>
        </w:rPr>
        <w:t>,紧接着，将该隐含层输出通过一层全连接层，预测最终标签y。</w:t>
      </w:r>
    </w:p>
    <w:p w14:paraId="1B2E9EE0" w14:textId="77777777" w:rsidR="004118E7" w:rsidRPr="004118E7" w:rsidRDefault="004118E7" w:rsidP="004118E7">
      <w:pPr>
        <w:rPr>
          <w:rFonts w:ascii="宋体" w:hAnsi="宋体"/>
          <w:szCs w:val="28"/>
        </w:rPr>
      </w:pPr>
      <m:oMathPara>
        <m:oMath>
          <m:r>
            <w:rPr>
              <w:rFonts w:ascii="Cambria Math" w:hAnsi="Cambria Math"/>
              <w:szCs w:val="28"/>
            </w:rPr>
            <m:t>P</m:t>
          </m:r>
          <m:d>
            <m:dPr>
              <m:ctrlPr>
                <w:rPr>
                  <w:rFonts w:ascii="Cambria Math" w:hAnsi="Cambria Math"/>
                  <w:i/>
                  <w:szCs w:val="28"/>
                </w:rPr>
              </m:ctrlPr>
            </m:dPr>
            <m:e>
              <m:r>
                <w:rPr>
                  <w:rFonts w:ascii="Cambria Math" w:hAnsi="Cambria Math"/>
                  <w:szCs w:val="28"/>
                </w:rPr>
                <m:t>y</m:t>
              </m:r>
            </m:e>
            <m:e>
              <m:sSub>
                <m:sSubPr>
                  <m:ctrlPr>
                    <w:rPr>
                      <w:rFonts w:ascii="Cambria Math" w:hAnsi="Cambria Math"/>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n</m:t>
                  </m:r>
                </m:sub>
              </m:sSub>
            </m:e>
          </m:d>
          <m:r>
            <w:rPr>
              <w:rFonts w:ascii="Cambria Math" w:hAnsi="Cambria Math"/>
              <w:szCs w:val="28"/>
            </w:rPr>
            <m:t>=Softmax</m:t>
          </m:r>
          <m:d>
            <m:dPr>
              <m:ctrlPr>
                <w:rPr>
                  <w:rFonts w:ascii="Cambria Math" w:hAnsi="Cambria Math"/>
                  <w:i/>
                  <w:szCs w:val="28"/>
                </w:rPr>
              </m:ctrlPr>
            </m:dPr>
            <m:e>
              <m:sSubSup>
                <m:sSubSupPr>
                  <m:ctrlPr>
                    <w:rPr>
                      <w:rFonts w:ascii="Cambria Math" w:hAnsi="Cambria Math"/>
                      <w:szCs w:val="28"/>
                    </w:rPr>
                  </m:ctrlPr>
                </m:sSubSupPr>
                <m:e>
                  <m:r>
                    <w:rPr>
                      <w:rFonts w:ascii="Cambria Math" w:hAnsi="Cambria Math"/>
                      <w:szCs w:val="28"/>
                    </w:rPr>
                    <m:t>h</m:t>
                  </m:r>
                </m:e>
                <m:sub>
                  <m:r>
                    <w:rPr>
                      <w:rFonts w:ascii="Cambria Math" w:hAnsi="Cambria Math"/>
                      <w:szCs w:val="28"/>
                    </w:rPr>
                    <m:t>n</m:t>
                  </m:r>
                </m:sub>
                <m:sup>
                  <m:d>
                    <m:dPr>
                      <m:begChr m:val="["/>
                      <m:endChr m:val="]"/>
                      <m:ctrlPr>
                        <w:rPr>
                          <w:rFonts w:ascii="Cambria Math" w:hAnsi="Cambria Math"/>
                          <w:i/>
                          <w:szCs w:val="28"/>
                        </w:rPr>
                      </m:ctrlPr>
                    </m:dPr>
                    <m:e>
                      <m:r>
                        <w:rPr>
                          <w:rFonts w:ascii="Cambria Math" w:hAnsi="Cambria Math"/>
                          <w:szCs w:val="28"/>
                        </w:rPr>
                        <m:t>L</m:t>
                      </m:r>
                    </m:e>
                  </m:d>
                </m:sup>
              </m:sSubSup>
              <m:sSup>
                <m:sSupPr>
                  <m:ctrlPr>
                    <w:rPr>
                      <w:rFonts w:ascii="Cambria Math" w:hAnsi="Cambria Math"/>
                      <w:szCs w:val="28"/>
                    </w:rPr>
                  </m:ctrlPr>
                </m:sSupPr>
                <m:e>
                  <m:r>
                    <w:rPr>
                      <w:rFonts w:ascii="Cambria Math" w:hAnsi="Cambria Math"/>
                      <w:szCs w:val="28"/>
                    </w:rPr>
                    <m:t>W</m:t>
                  </m:r>
                </m:e>
                <m:sup>
                  <m:r>
                    <w:rPr>
                      <w:rFonts w:ascii="Cambria Math" w:hAnsi="Cambria Math"/>
                      <w:szCs w:val="28"/>
                    </w:rPr>
                    <m:t>y</m:t>
                  </m:r>
                </m:sup>
              </m:sSup>
            </m:e>
          </m:d>
        </m:oMath>
      </m:oMathPara>
    </w:p>
    <w:p w14:paraId="66B29E35" w14:textId="6612D4CE" w:rsidR="004118E7" w:rsidRPr="004118E7" w:rsidRDefault="004118E7" w:rsidP="004118E7">
      <w:pPr>
        <w:rPr>
          <w:rFonts w:ascii="宋体" w:hAnsi="宋体"/>
          <w:szCs w:val="28"/>
        </w:rPr>
      </w:pPr>
      <w:r w:rsidRPr="004118E7">
        <w:rPr>
          <w:rFonts w:ascii="宋体" w:hAnsi="宋体" w:hint="eastAsia"/>
          <w:szCs w:val="28"/>
        </w:rPr>
        <w:t>其中，</w:t>
      </w:r>
      <m:oMath>
        <m:sSup>
          <m:sSupPr>
            <m:ctrlPr>
              <w:rPr>
                <w:rFonts w:ascii="Cambria Math" w:hAnsi="Cambria Math"/>
                <w:szCs w:val="28"/>
              </w:rPr>
            </m:ctrlPr>
          </m:sSupPr>
          <m:e>
            <m:r>
              <w:rPr>
                <w:rFonts w:ascii="Cambria Math" w:hAnsi="Cambria Math"/>
                <w:szCs w:val="28"/>
              </w:rPr>
              <m:t>W</m:t>
            </m:r>
          </m:e>
          <m:sup>
            <m:r>
              <w:rPr>
                <w:rFonts w:ascii="Cambria Math" w:hAnsi="Cambria Math"/>
                <w:szCs w:val="28"/>
              </w:rPr>
              <m:t>y</m:t>
            </m:r>
          </m:sup>
        </m:sSup>
        <m:r>
          <w:rPr>
            <w:rFonts w:ascii="Cambria Math" w:hAnsi="Cambria Math"/>
            <w:szCs w:val="28"/>
          </w:rPr>
          <m:t>∈</m:t>
        </m:r>
        <m:sSup>
          <m:sSupPr>
            <m:ctrlPr>
              <w:rPr>
                <w:rFonts w:ascii="Cambria Math" w:hAnsi="Cambria Math"/>
                <w:szCs w:val="28"/>
              </w:rPr>
            </m:ctrlPr>
          </m:sSupPr>
          <m:e>
            <m:r>
              <w:rPr>
                <w:rFonts w:ascii="Cambria Math" w:hAnsi="Cambria Math"/>
                <w:szCs w:val="28"/>
              </w:rPr>
              <m:t>R</m:t>
            </m:r>
          </m:e>
          <m:sup>
            <m:r>
              <w:rPr>
                <w:rFonts w:ascii="Cambria Math" w:hAnsi="Cambria Math"/>
                <w:szCs w:val="28"/>
              </w:rPr>
              <m:t>d</m:t>
            </m:r>
            <m:r>
              <w:rPr>
                <w:rFonts w:ascii="MS Gothic" w:eastAsia="MS Gothic" w:hAnsi="MS Gothic" w:cs="MS Gothic" w:hint="eastAsia"/>
                <w:szCs w:val="28"/>
              </w:rPr>
              <m:t>✖</m:t>
            </m:r>
            <m:r>
              <w:rPr>
                <w:rFonts w:ascii="Cambria Math" w:hAnsi="Cambria Math"/>
                <w:szCs w:val="28"/>
              </w:rPr>
              <m:t>c</m:t>
            </m:r>
          </m:sup>
        </m:sSup>
      </m:oMath>
      <w:r w:rsidRPr="004118E7">
        <w:rPr>
          <w:rFonts w:ascii="宋体" w:hAnsi="宋体"/>
          <w:szCs w:val="28"/>
        </w:rPr>
        <w:t>表示全连接层权重，c为类别个数。</w:t>
      </w:r>
    </w:p>
    <w:p w14:paraId="6D6C4B04" w14:textId="77777777" w:rsidR="004118E7" w:rsidRPr="004118E7" w:rsidRDefault="004118E7" w:rsidP="004118E7">
      <w:pPr>
        <w:rPr>
          <w:rFonts w:ascii="宋体" w:hAnsi="宋体"/>
          <w:szCs w:val="28"/>
        </w:rPr>
      </w:pPr>
    </w:p>
    <w:p w14:paraId="6E86CAA4" w14:textId="77777777" w:rsidR="004118E7" w:rsidRPr="004118E7" w:rsidRDefault="004118E7" w:rsidP="004118E7">
      <w:pPr>
        <w:rPr>
          <w:rFonts w:ascii="宋体" w:hAnsi="宋体"/>
          <w:szCs w:val="28"/>
        </w:rPr>
      </w:pPr>
      <w:r w:rsidRPr="004118E7">
        <w:rPr>
          <w:rFonts w:ascii="宋体" w:hAnsi="宋体" w:hint="eastAsia"/>
          <w:szCs w:val="28"/>
        </w:rPr>
        <w:lastRenderedPageBreak/>
        <w:t>最终，通过优化以下损失函数精调下游任务。</w:t>
      </w:r>
    </w:p>
    <w:p w14:paraId="0B91574E" w14:textId="306C148E" w:rsidR="004118E7" w:rsidRPr="00F63FC9" w:rsidRDefault="00F63FC9" w:rsidP="004118E7">
      <w:pPr>
        <w:rPr>
          <w:rFonts w:ascii="宋体" w:hAnsi="宋体"/>
          <w:szCs w:val="28"/>
        </w:rPr>
      </w:pPr>
      <m:oMathPara>
        <m:oMath>
          <m:sSup>
            <m:sSupPr>
              <m:ctrlPr>
                <w:rPr>
                  <w:rFonts w:ascii="Cambria Math" w:hAnsi="Cambria Math"/>
                  <w:szCs w:val="28"/>
                </w:rPr>
              </m:ctrlPr>
            </m:sSupPr>
            <m:e>
              <m:r>
                <w:rPr>
                  <w:rFonts w:ascii="Cambria Math" w:hAnsi="Cambria Math"/>
                  <w:szCs w:val="28"/>
                </w:rPr>
                <m:t>L</m:t>
              </m:r>
            </m:e>
            <m:sup>
              <m:r>
                <w:rPr>
                  <w:rFonts w:ascii="Cambria Math" w:hAnsi="Cambria Math"/>
                  <w:szCs w:val="28"/>
                </w:rPr>
                <m:t>FT</m:t>
              </m:r>
            </m:sup>
          </m:sSup>
          <m:r>
            <w:rPr>
              <w:rFonts w:ascii="Cambria Math" w:hAnsi="Cambria Math"/>
              <w:szCs w:val="28"/>
            </w:rPr>
            <m:t>(C)=</m:t>
          </m:r>
          <m:nary>
            <m:naryPr>
              <m:chr m:val="∑"/>
              <m:limLoc m:val="undOvr"/>
              <m:grow m:val="1"/>
              <m:ctrlPr>
                <w:rPr>
                  <w:rFonts w:ascii="Cambria Math" w:hAnsi="Cambria Math"/>
                  <w:szCs w:val="28"/>
                </w:rPr>
              </m:ctrlPr>
            </m:naryPr>
            <m:sub>
              <m:r>
                <w:rPr>
                  <w:rFonts w:ascii="Cambria Math" w:hAnsi="Cambria Math"/>
                  <w:szCs w:val="28"/>
                </w:rPr>
                <m:t>(x,y)</m:t>
              </m:r>
            </m:sub>
            <m:sup/>
            <m:e>
              <m:r>
                <w:rPr>
                  <w:rFonts w:ascii="Cambria Math" w:hAnsi="Cambria Math"/>
                  <w:szCs w:val="28"/>
                </w:rPr>
                <m:t>logP(y|</m:t>
              </m:r>
              <m:sSub>
                <m:sSubPr>
                  <m:ctrlPr>
                    <w:rPr>
                      <w:rFonts w:ascii="Cambria Math" w:hAnsi="Cambria Math"/>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2</m:t>
                  </m:r>
                </m:sub>
              </m:sSub>
              <m: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m:t>
              </m:r>
            </m:e>
          </m:nary>
        </m:oMath>
      </m:oMathPara>
    </w:p>
    <w:p w14:paraId="23287681" w14:textId="77777777" w:rsidR="00F63FC9" w:rsidRPr="004118E7" w:rsidRDefault="00F63FC9" w:rsidP="004118E7">
      <w:pPr>
        <w:rPr>
          <w:rFonts w:ascii="宋体" w:hAnsi="宋体" w:hint="eastAsia"/>
          <w:szCs w:val="28"/>
        </w:rPr>
      </w:pPr>
    </w:p>
    <w:p w14:paraId="61CF00D5" w14:textId="77777777" w:rsidR="004118E7" w:rsidRPr="004118E7" w:rsidRDefault="004118E7" w:rsidP="004118E7">
      <w:pPr>
        <w:rPr>
          <w:rFonts w:ascii="宋体" w:hAnsi="宋体"/>
          <w:szCs w:val="28"/>
        </w:rPr>
      </w:pPr>
      <w:r w:rsidRPr="004118E7">
        <w:rPr>
          <w:rFonts w:ascii="宋体" w:hAnsi="宋体" w:hint="eastAsia"/>
          <w:szCs w:val="28"/>
        </w:rPr>
        <w:t>另外，为了进一步提升精调后模型的通用性以及收敛速度，可以在下游任务精调时加入一定权重的</w:t>
      </w:r>
      <w:proofErr w:type="gramStart"/>
      <w:r w:rsidRPr="004118E7">
        <w:rPr>
          <w:rFonts w:ascii="宋体" w:hAnsi="宋体" w:hint="eastAsia"/>
          <w:szCs w:val="28"/>
        </w:rPr>
        <w:t>预训练</w:t>
      </w:r>
      <w:proofErr w:type="gramEnd"/>
      <w:r w:rsidRPr="004118E7">
        <w:rPr>
          <w:rFonts w:ascii="宋体" w:hAnsi="宋体" w:hint="eastAsia"/>
          <w:szCs w:val="28"/>
        </w:rPr>
        <w:t>任务损失。这样做是为了缓解在下游任务精调时出现灾难性遗忘问题。因为在下游任务精</w:t>
      </w:r>
      <w:proofErr w:type="gramStart"/>
      <w:r w:rsidRPr="004118E7">
        <w:rPr>
          <w:rFonts w:ascii="宋体" w:hAnsi="宋体" w:hint="eastAsia"/>
          <w:szCs w:val="28"/>
        </w:rPr>
        <w:t>调过程</w:t>
      </w:r>
      <w:proofErr w:type="gramEnd"/>
      <w:r w:rsidRPr="004118E7">
        <w:rPr>
          <w:rFonts w:ascii="宋体" w:hAnsi="宋体" w:hint="eastAsia"/>
          <w:szCs w:val="28"/>
        </w:rPr>
        <w:t>中，</w:t>
      </w:r>
      <w:r w:rsidRPr="004118E7">
        <w:rPr>
          <w:rFonts w:ascii="宋体" w:hAnsi="宋体"/>
          <w:szCs w:val="28"/>
        </w:rPr>
        <w:t>GPT的训目标是优化下游任务数据上的效果，更强调特殊性。因此势必会对</w:t>
      </w:r>
      <w:proofErr w:type="gramStart"/>
      <w:r w:rsidRPr="004118E7">
        <w:rPr>
          <w:rFonts w:ascii="宋体" w:hAnsi="宋体"/>
          <w:szCs w:val="28"/>
        </w:rPr>
        <w:t>预训练</w:t>
      </w:r>
      <w:proofErr w:type="gramEnd"/>
      <w:r w:rsidRPr="004118E7">
        <w:rPr>
          <w:rFonts w:ascii="宋体" w:hAnsi="宋体"/>
          <w:szCs w:val="28"/>
        </w:rPr>
        <w:t>阶段学习的通用知识产生部分的覆盖或者擦除，丢失一定的通用性。通过结合下游任务精</w:t>
      </w:r>
      <w:proofErr w:type="gramStart"/>
      <w:r w:rsidRPr="004118E7">
        <w:rPr>
          <w:rFonts w:ascii="宋体" w:hAnsi="宋体"/>
          <w:szCs w:val="28"/>
        </w:rPr>
        <w:t>调损失和预训练</w:t>
      </w:r>
      <w:proofErr w:type="gramEnd"/>
      <w:r w:rsidRPr="004118E7">
        <w:rPr>
          <w:rFonts w:ascii="宋体" w:hAnsi="宋体"/>
          <w:szCs w:val="28"/>
        </w:rPr>
        <w:t>任务损失，可以有效缓解灾难性遗忘问题，在优化下游任务效果的同时保留一定的通用性。在实际应用中，可通过</w:t>
      </w:r>
      <w:proofErr w:type="gramStart"/>
      <w:r w:rsidRPr="004118E7">
        <w:rPr>
          <w:rFonts w:ascii="宋体" w:hAnsi="宋体"/>
          <w:szCs w:val="28"/>
        </w:rPr>
        <w:t>下式精调</w:t>
      </w:r>
      <w:proofErr w:type="gramEnd"/>
      <w:r w:rsidRPr="004118E7">
        <w:rPr>
          <w:rFonts w:ascii="宋体" w:hAnsi="宋体"/>
          <w:szCs w:val="28"/>
        </w:rPr>
        <w:t>下游任务。</w:t>
      </w:r>
    </w:p>
    <w:p w14:paraId="1363BBD5" w14:textId="11538E76" w:rsidR="004118E7" w:rsidRPr="007C038C" w:rsidRDefault="007C038C" w:rsidP="007C038C">
      <w:pPr>
        <w:rPr>
          <w:rFonts w:ascii="宋体" w:hAnsi="宋体"/>
          <w:szCs w:val="28"/>
        </w:rPr>
      </w:pPr>
      <m:oMathPara>
        <m:oMath>
          <m:r>
            <w:rPr>
              <w:rFonts w:ascii="Cambria Math" w:hAnsi="Cambria Math"/>
              <w:szCs w:val="28"/>
            </w:rPr>
            <m:t>L(C)=</m:t>
          </m:r>
          <m:sSup>
            <m:sSupPr>
              <m:ctrlPr>
                <w:rPr>
                  <w:rFonts w:ascii="Cambria Math" w:hAnsi="Cambria Math"/>
                  <w:szCs w:val="28"/>
                </w:rPr>
              </m:ctrlPr>
            </m:sSupPr>
            <m:e>
              <m:r>
                <w:rPr>
                  <w:rFonts w:ascii="Cambria Math" w:hAnsi="Cambria Math"/>
                  <w:szCs w:val="28"/>
                </w:rPr>
                <m:t>L</m:t>
              </m:r>
            </m:e>
            <m:sup>
              <m:r>
                <w:rPr>
                  <w:rFonts w:ascii="Cambria Math" w:hAnsi="Cambria Math"/>
                  <w:szCs w:val="28"/>
                </w:rPr>
                <m:t>FT</m:t>
              </m:r>
            </m:sup>
          </m:sSup>
          <m:r>
            <w:rPr>
              <w:rFonts w:ascii="Cambria Math" w:hAnsi="Cambria Math"/>
              <w:szCs w:val="28"/>
            </w:rPr>
            <m:t>(C)+λ</m:t>
          </m:r>
          <m:sSup>
            <m:sSupPr>
              <m:ctrlPr>
                <w:rPr>
                  <w:rFonts w:ascii="Cambria Math" w:hAnsi="Cambria Math"/>
                  <w:szCs w:val="28"/>
                </w:rPr>
              </m:ctrlPr>
            </m:sSupPr>
            <m:e>
              <m:r>
                <w:rPr>
                  <w:rFonts w:ascii="Cambria Math" w:hAnsi="Cambria Math"/>
                  <w:szCs w:val="28"/>
                </w:rPr>
                <m:t>L</m:t>
              </m:r>
            </m:e>
            <m:sup>
              <m:r>
                <w:rPr>
                  <w:rFonts w:ascii="Cambria Math" w:hAnsi="Cambria Math"/>
                  <w:szCs w:val="28"/>
                </w:rPr>
                <m:t>PT</m:t>
              </m:r>
            </m:sup>
          </m:sSup>
          <m:r>
            <w:rPr>
              <w:rFonts w:ascii="Cambria Math" w:hAnsi="Cambria Math"/>
              <w:szCs w:val="28"/>
            </w:rPr>
            <m:t>(C)</m:t>
          </m:r>
        </m:oMath>
      </m:oMathPara>
    </w:p>
    <w:p w14:paraId="0DAF3172" w14:textId="77777777" w:rsidR="007C038C" w:rsidRDefault="007C038C" w:rsidP="007C038C">
      <w:pPr>
        <w:rPr>
          <w:rFonts w:ascii="宋体" w:hAnsi="宋体"/>
          <w:szCs w:val="28"/>
        </w:rPr>
      </w:pPr>
    </w:p>
    <w:p w14:paraId="060EF622" w14:textId="0251FE96" w:rsidR="007C038C" w:rsidRDefault="007C038C" w:rsidP="007C038C">
      <w:pPr>
        <w:pStyle w:val="2"/>
        <w:numPr>
          <w:ilvl w:val="1"/>
          <w:numId w:val="2"/>
        </w:numPr>
      </w:pPr>
      <w:r>
        <w:rPr>
          <w:rFonts w:hint="eastAsia"/>
        </w:rPr>
        <w:t>适配不同的下游任务</w:t>
      </w:r>
    </w:p>
    <w:p w14:paraId="28B6A7D9" w14:textId="77777777" w:rsidR="007C038C" w:rsidRDefault="007C038C" w:rsidP="007C038C"/>
    <w:p w14:paraId="4A550D2A" w14:textId="177B5F1C" w:rsidR="007C038C" w:rsidRDefault="007C038C" w:rsidP="007C038C">
      <w:pPr>
        <w:rPr>
          <w:b/>
          <w:bCs/>
        </w:rPr>
      </w:pPr>
      <w:r w:rsidRPr="007C038C">
        <w:rPr>
          <w:rFonts w:hint="eastAsia"/>
          <w:b/>
          <w:bCs/>
        </w:rPr>
        <w:t>分类任务</w:t>
      </w:r>
    </w:p>
    <w:p w14:paraId="594FEE14" w14:textId="5FB31C2A" w:rsidR="007C038C" w:rsidRDefault="007C038C" w:rsidP="007C038C">
      <w:pPr>
        <w:rPr>
          <w:b/>
          <w:bCs/>
        </w:rPr>
      </w:pPr>
      <w:r>
        <w:rPr>
          <w:noProof/>
        </w:rPr>
        <w:drawing>
          <wp:inline distT="0" distB="0" distL="0" distR="0" wp14:anchorId="754C5C68" wp14:editId="642C19AD">
            <wp:extent cx="5274310" cy="533400"/>
            <wp:effectExtent l="0" t="0" r="2540" b="0"/>
            <wp:docPr id="1003951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51271" name=""/>
                    <pic:cNvPicPr/>
                  </pic:nvPicPr>
                  <pic:blipFill>
                    <a:blip r:embed="rId7"/>
                    <a:stretch>
                      <a:fillRect/>
                    </a:stretch>
                  </pic:blipFill>
                  <pic:spPr>
                    <a:xfrm>
                      <a:off x="0" y="0"/>
                      <a:ext cx="5274310" cy="533400"/>
                    </a:xfrm>
                    <a:prstGeom prst="rect">
                      <a:avLst/>
                    </a:prstGeom>
                  </pic:spPr>
                </pic:pic>
              </a:graphicData>
            </a:graphic>
          </wp:inline>
        </w:drawing>
      </w:r>
    </w:p>
    <w:p w14:paraId="18FA3AFA" w14:textId="1BA7A4B8" w:rsidR="007C038C" w:rsidRDefault="007C038C" w:rsidP="007C038C">
      <w:r w:rsidRPr="007C038C">
        <w:rPr>
          <w:rFonts w:hint="eastAsia"/>
        </w:rPr>
        <w:t>对文本开头加一个开始标识符，结尾加上一个抽取标识符，将其输入</w:t>
      </w:r>
      <w:r w:rsidRPr="007C038C">
        <w:t>Transformer</w:t>
      </w:r>
      <w:r w:rsidRPr="007C038C">
        <w:t>解码器，最后的这个抽取标识符得到的结果在经过一个全连接层即可进行分类，使用最后一个标识符的原因是最后一个标识</w:t>
      </w:r>
      <w:r w:rsidRPr="007C038C">
        <w:lastRenderedPageBreak/>
        <w:t>符可以抽取前面所有词的信息。</w:t>
      </w:r>
    </w:p>
    <w:p w14:paraId="4D396DC8" w14:textId="77777777" w:rsidR="007C038C" w:rsidRDefault="007C038C" w:rsidP="007C038C"/>
    <w:p w14:paraId="2DD18B2D" w14:textId="5B1C7006" w:rsidR="007C038C" w:rsidRDefault="007C038C" w:rsidP="007C038C">
      <w:pPr>
        <w:rPr>
          <w:b/>
          <w:bCs/>
        </w:rPr>
      </w:pPr>
      <w:r w:rsidRPr="007C038C">
        <w:rPr>
          <w:rFonts w:hint="eastAsia"/>
          <w:b/>
          <w:bCs/>
        </w:rPr>
        <w:t>蕴含任务</w:t>
      </w:r>
    </w:p>
    <w:p w14:paraId="7D5A3012" w14:textId="1C52FC74" w:rsidR="007C038C" w:rsidRDefault="00604FAB" w:rsidP="007C038C">
      <w:r>
        <w:rPr>
          <w:noProof/>
        </w:rPr>
        <w:drawing>
          <wp:inline distT="0" distB="0" distL="0" distR="0" wp14:anchorId="36ABA091" wp14:editId="32A1E3FF">
            <wp:extent cx="5274310" cy="525145"/>
            <wp:effectExtent l="0" t="0" r="2540" b="8255"/>
            <wp:docPr id="1276421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1539" name=""/>
                    <pic:cNvPicPr/>
                  </pic:nvPicPr>
                  <pic:blipFill>
                    <a:blip r:embed="rId8"/>
                    <a:stretch>
                      <a:fillRect/>
                    </a:stretch>
                  </pic:blipFill>
                  <pic:spPr>
                    <a:xfrm>
                      <a:off x="0" y="0"/>
                      <a:ext cx="5274310" cy="525145"/>
                    </a:xfrm>
                    <a:prstGeom prst="rect">
                      <a:avLst/>
                    </a:prstGeom>
                  </pic:spPr>
                </pic:pic>
              </a:graphicData>
            </a:graphic>
          </wp:inline>
        </w:drawing>
      </w:r>
    </w:p>
    <w:p w14:paraId="4E84EC0F" w14:textId="77777777" w:rsidR="00604FAB" w:rsidRDefault="00604FAB" w:rsidP="00604FAB">
      <w:r>
        <w:rPr>
          <w:rFonts w:hint="eastAsia"/>
        </w:rPr>
        <w:t>给一段话，然后给一个假设，判断这段话有没有蕴含假设提出的内容。</w:t>
      </w:r>
    </w:p>
    <w:p w14:paraId="33314B55" w14:textId="5C60C7F3" w:rsidR="00604FAB" w:rsidRDefault="00604FAB" w:rsidP="00604FAB">
      <w:r>
        <w:rPr>
          <w:rFonts w:hint="eastAsia"/>
        </w:rPr>
        <w:t>比如假设是</w:t>
      </w:r>
      <w:r>
        <w:t>a</w:t>
      </w:r>
      <w:r>
        <w:t>喜欢</w:t>
      </w:r>
      <w:r>
        <w:t>b</w:t>
      </w:r>
      <w:r>
        <w:t>，给出的这段话是</w:t>
      </w:r>
      <w:r>
        <w:t>a</w:t>
      </w:r>
      <w:r>
        <w:t>喜欢</w:t>
      </w:r>
      <w:r>
        <w:t>b</w:t>
      </w:r>
      <w:r>
        <w:t>，那么这段话是支持这个假设的，如果给出这段话是</w:t>
      </w:r>
      <w:r>
        <w:t>a</w:t>
      </w:r>
      <w:r>
        <w:t>讨厌</w:t>
      </w:r>
      <w:r>
        <w:t>b</w:t>
      </w:r>
      <w:r>
        <w:t>，那么这段话不支持这个假设，如果给出的这段话是</w:t>
      </w:r>
      <w:r>
        <w:t>a</w:t>
      </w:r>
      <w:r>
        <w:t>和</w:t>
      </w:r>
      <w:r>
        <w:t>b</w:t>
      </w:r>
      <w:r>
        <w:t>是邻居，那么既不支持也不反对，其实本质也是一个三分类任务。将两句话拼接起来，最开始加上开始符，中间加上分隔符，最后加上抽取符。</w:t>
      </w:r>
    </w:p>
    <w:p w14:paraId="42940570" w14:textId="785C612B" w:rsidR="00604FAB" w:rsidRDefault="00604FAB" w:rsidP="00604FAB">
      <w:pPr>
        <w:rPr>
          <w:b/>
          <w:bCs/>
        </w:rPr>
      </w:pPr>
      <w:r w:rsidRPr="00604FAB">
        <w:rPr>
          <w:rFonts w:hint="eastAsia"/>
          <w:b/>
          <w:bCs/>
        </w:rPr>
        <w:t>相似任务</w:t>
      </w:r>
    </w:p>
    <w:p w14:paraId="68D11342" w14:textId="10F889C4" w:rsidR="00604FAB" w:rsidRDefault="00604FAB" w:rsidP="00604FAB">
      <w:pPr>
        <w:rPr>
          <w:b/>
          <w:bCs/>
        </w:rPr>
      </w:pPr>
      <w:r>
        <w:rPr>
          <w:noProof/>
        </w:rPr>
        <w:drawing>
          <wp:inline distT="0" distB="0" distL="0" distR="0" wp14:anchorId="29C9ECCF" wp14:editId="3A06501D">
            <wp:extent cx="5274310" cy="729615"/>
            <wp:effectExtent l="0" t="0" r="2540" b="0"/>
            <wp:docPr id="1230627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7079" name=""/>
                    <pic:cNvPicPr/>
                  </pic:nvPicPr>
                  <pic:blipFill>
                    <a:blip r:embed="rId9"/>
                    <a:stretch>
                      <a:fillRect/>
                    </a:stretch>
                  </pic:blipFill>
                  <pic:spPr>
                    <a:xfrm>
                      <a:off x="0" y="0"/>
                      <a:ext cx="5274310" cy="729615"/>
                    </a:xfrm>
                    <a:prstGeom prst="rect">
                      <a:avLst/>
                    </a:prstGeom>
                  </pic:spPr>
                </pic:pic>
              </a:graphicData>
            </a:graphic>
          </wp:inline>
        </w:drawing>
      </w:r>
    </w:p>
    <w:p w14:paraId="675ABC92" w14:textId="55AA3BE0" w:rsidR="00604FAB" w:rsidRDefault="00604FAB" w:rsidP="00604FAB">
      <w:r w:rsidRPr="00604FAB">
        <w:rPr>
          <w:rFonts w:hint="eastAsia"/>
        </w:rPr>
        <w:t>判断两段话是否相似，也是需要将两段话拼接起来，前边加上开始符，中间分隔符，最后抽取符。相似是一个对称问题，</w:t>
      </w:r>
      <w:r w:rsidRPr="00604FAB">
        <w:t>a</w:t>
      </w:r>
      <w:r w:rsidRPr="00604FAB">
        <w:t>与</w:t>
      </w:r>
      <w:r w:rsidRPr="00604FAB">
        <w:t>b</w:t>
      </w:r>
      <w:r w:rsidRPr="00604FAB">
        <w:t>相似，那么</w:t>
      </w:r>
      <w:r w:rsidRPr="00604FAB">
        <w:t>b</w:t>
      </w:r>
      <w:r w:rsidRPr="00604FAB">
        <w:t>与</w:t>
      </w:r>
      <w:r w:rsidRPr="00604FAB">
        <w:t>a</w:t>
      </w:r>
      <w:r w:rsidRPr="00604FAB">
        <w:t>也是相似的，所以需要将两句话交换个位置，构造两个序列输入模型，将两个结果相加经过全连接层进行分类。</w:t>
      </w:r>
    </w:p>
    <w:p w14:paraId="53E30376" w14:textId="7619505B" w:rsidR="00604FAB" w:rsidRDefault="00604FAB" w:rsidP="00604FAB">
      <w:pPr>
        <w:rPr>
          <w:b/>
          <w:bCs/>
        </w:rPr>
      </w:pPr>
      <w:r w:rsidRPr="00604FAB">
        <w:rPr>
          <w:rFonts w:hint="eastAsia"/>
          <w:b/>
          <w:bCs/>
        </w:rPr>
        <w:t>选择题</w:t>
      </w:r>
    </w:p>
    <w:p w14:paraId="02AC3A18" w14:textId="40A2D74F" w:rsidR="00604FAB" w:rsidRDefault="00604FAB" w:rsidP="00604FAB">
      <w:pPr>
        <w:rPr>
          <w:b/>
          <w:bCs/>
        </w:rPr>
      </w:pPr>
      <w:r>
        <w:rPr>
          <w:noProof/>
        </w:rPr>
        <w:drawing>
          <wp:inline distT="0" distB="0" distL="0" distR="0" wp14:anchorId="422ACF0F" wp14:editId="1B11A00B">
            <wp:extent cx="5274310" cy="925830"/>
            <wp:effectExtent l="0" t="0" r="2540" b="7620"/>
            <wp:docPr id="623108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8529" name=""/>
                    <pic:cNvPicPr/>
                  </pic:nvPicPr>
                  <pic:blipFill>
                    <a:blip r:embed="rId10"/>
                    <a:stretch>
                      <a:fillRect/>
                    </a:stretch>
                  </pic:blipFill>
                  <pic:spPr>
                    <a:xfrm>
                      <a:off x="0" y="0"/>
                      <a:ext cx="5274310" cy="925830"/>
                    </a:xfrm>
                    <a:prstGeom prst="rect">
                      <a:avLst/>
                    </a:prstGeom>
                  </pic:spPr>
                </pic:pic>
              </a:graphicData>
            </a:graphic>
          </wp:inline>
        </w:drawing>
      </w:r>
    </w:p>
    <w:p w14:paraId="37986511" w14:textId="592D052A" w:rsidR="00604FAB" w:rsidRDefault="00604FAB" w:rsidP="00604FAB">
      <w:r w:rsidRPr="00604FAB">
        <w:rPr>
          <w:rFonts w:hint="eastAsia"/>
        </w:rPr>
        <w:t>给定一个问题，以及对应的几个答案，让模型选出正确答案，有</w:t>
      </w:r>
      <w:r w:rsidRPr="00604FAB">
        <w:t>N</w:t>
      </w:r>
      <w:proofErr w:type="gramStart"/>
      <w:r w:rsidRPr="00604FAB">
        <w:t>个</w:t>
      </w:r>
      <w:proofErr w:type="gramEnd"/>
      <w:r w:rsidRPr="00604FAB">
        <w:lastRenderedPageBreak/>
        <w:t>答案就构造如图所示的</w:t>
      </w:r>
      <w:r w:rsidRPr="00604FAB">
        <w:t>N</w:t>
      </w:r>
      <w:proofErr w:type="gramStart"/>
      <w:r w:rsidRPr="00604FAB">
        <w:t>个</w:t>
      </w:r>
      <w:proofErr w:type="gramEnd"/>
      <w:r w:rsidRPr="00604FAB">
        <w:t>序列，分别输入模型，得到</w:t>
      </w:r>
      <w:r w:rsidRPr="00604FAB">
        <w:t>N</w:t>
      </w:r>
      <w:proofErr w:type="gramStart"/>
      <w:r w:rsidRPr="00604FAB">
        <w:t>个</w:t>
      </w:r>
      <w:proofErr w:type="gramEnd"/>
      <w:r w:rsidRPr="00604FAB">
        <w:t>结果再分别输入</w:t>
      </w:r>
      <w:r w:rsidRPr="00604FAB">
        <w:t>N</w:t>
      </w:r>
      <w:proofErr w:type="gramStart"/>
      <w:r w:rsidRPr="00604FAB">
        <w:t>个</w:t>
      </w:r>
      <w:proofErr w:type="gramEnd"/>
      <w:r w:rsidRPr="00604FAB">
        <w:t>全连接层，全连接层输出大小为</w:t>
      </w:r>
      <w:r w:rsidRPr="00604FAB">
        <w:t>1</w:t>
      </w:r>
      <w:r w:rsidRPr="00604FAB">
        <w:t>，这</w:t>
      </w:r>
      <w:r w:rsidRPr="00604FAB">
        <w:t>N</w:t>
      </w:r>
      <w:proofErr w:type="gramStart"/>
      <w:r w:rsidRPr="00604FAB">
        <w:t>个</w:t>
      </w:r>
      <w:proofErr w:type="gramEnd"/>
      <w:r w:rsidRPr="00604FAB">
        <w:t>输出中，最大的我们认为是正确答案。</w:t>
      </w:r>
    </w:p>
    <w:p w14:paraId="47728D63" w14:textId="77777777" w:rsidR="00604FAB" w:rsidRDefault="00604FAB" w:rsidP="00604FAB"/>
    <w:p w14:paraId="6FD06666" w14:textId="61ADD60C" w:rsidR="00604FAB" w:rsidRDefault="00604FAB" w:rsidP="00604FAB">
      <w:pPr>
        <w:pStyle w:val="1"/>
        <w:numPr>
          <w:ilvl w:val="0"/>
          <w:numId w:val="1"/>
        </w:numPr>
      </w:pPr>
      <w:r>
        <w:rPr>
          <w:rFonts w:hint="eastAsia"/>
        </w:rPr>
        <w:t>实验部分</w:t>
      </w:r>
    </w:p>
    <w:p w14:paraId="7ECEE180" w14:textId="3B5B55BB" w:rsidR="00604FAB" w:rsidRDefault="00604FAB" w:rsidP="00604FAB">
      <w:pPr>
        <w:pStyle w:val="2"/>
      </w:pPr>
      <w:r>
        <w:rPr>
          <w:rFonts w:hint="eastAsia"/>
        </w:rPr>
        <w:t>2</w:t>
      </w:r>
      <w:r>
        <w:t xml:space="preserve">.1 </w:t>
      </w:r>
      <w:r>
        <w:rPr>
          <w:rFonts w:hint="eastAsia"/>
        </w:rPr>
        <w:t>数据集</w:t>
      </w:r>
    </w:p>
    <w:p w14:paraId="00A6846D" w14:textId="4F19ECFE" w:rsidR="00604FAB" w:rsidRDefault="00604FAB" w:rsidP="00604FAB">
      <w:r>
        <w:rPr>
          <w:rFonts w:hint="eastAsia"/>
        </w:rPr>
        <w:t>使用了一个五十万条数据的数据集，数据集地址：</w:t>
      </w:r>
      <w:hyperlink r:id="rId11" w:history="1">
        <w:r w:rsidRPr="00A4629A">
          <w:rPr>
            <w:rStyle w:val="a4"/>
          </w:rPr>
          <w:t>https://drive.google.com/file/d/1nEuew_KNpTMbyy7BO4c8bXMXN351RCPp/view?usp=sharing</w:t>
        </w:r>
      </w:hyperlink>
    </w:p>
    <w:p w14:paraId="73F1C24A" w14:textId="2F7ECE9B" w:rsidR="00604FAB" w:rsidRDefault="00604FAB" w:rsidP="00604FAB">
      <w:r>
        <w:rPr>
          <w:noProof/>
        </w:rPr>
        <w:drawing>
          <wp:inline distT="0" distB="0" distL="0" distR="0" wp14:anchorId="2EC8DA1B" wp14:editId="6A64052D">
            <wp:extent cx="2714625" cy="4429125"/>
            <wp:effectExtent l="0" t="0" r="9525" b="9525"/>
            <wp:docPr id="1405158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58311" name=""/>
                    <pic:cNvPicPr/>
                  </pic:nvPicPr>
                  <pic:blipFill>
                    <a:blip r:embed="rId12"/>
                    <a:stretch>
                      <a:fillRect/>
                    </a:stretch>
                  </pic:blipFill>
                  <pic:spPr>
                    <a:xfrm>
                      <a:off x="0" y="0"/>
                      <a:ext cx="2714625" cy="4429125"/>
                    </a:xfrm>
                    <a:prstGeom prst="rect">
                      <a:avLst/>
                    </a:prstGeom>
                  </pic:spPr>
                </pic:pic>
              </a:graphicData>
            </a:graphic>
          </wp:inline>
        </w:drawing>
      </w:r>
    </w:p>
    <w:p w14:paraId="5DF7BBC7" w14:textId="4EC954C7" w:rsidR="00604FAB" w:rsidRDefault="00604FAB" w:rsidP="00604FAB">
      <w:r>
        <w:rPr>
          <w:rFonts w:hint="eastAsia"/>
        </w:rPr>
        <w:lastRenderedPageBreak/>
        <w:t>多轮对</w:t>
      </w:r>
      <w:proofErr w:type="gramStart"/>
      <w:r>
        <w:rPr>
          <w:rFonts w:hint="eastAsia"/>
        </w:rPr>
        <w:t>话数据</w:t>
      </w:r>
      <w:proofErr w:type="gramEnd"/>
      <w:r>
        <w:rPr>
          <w:rFonts w:hint="eastAsia"/>
        </w:rPr>
        <w:t>集。五十万轮对话。</w:t>
      </w:r>
    </w:p>
    <w:p w14:paraId="1DC623F5" w14:textId="77777777" w:rsidR="000045D1" w:rsidRDefault="000045D1" w:rsidP="00604FAB"/>
    <w:p w14:paraId="1C3663CF" w14:textId="27653F2D" w:rsidR="000045D1" w:rsidRDefault="000045D1" w:rsidP="000045D1">
      <w:pPr>
        <w:pStyle w:val="2"/>
      </w:pPr>
      <w:r>
        <w:rPr>
          <w:rFonts w:hint="eastAsia"/>
        </w:rPr>
        <w:t>2</w:t>
      </w:r>
      <w:r>
        <w:t>.</w:t>
      </w:r>
      <w:r>
        <w:rPr>
          <w:rFonts w:hint="eastAsia"/>
        </w:rPr>
        <w:t>模型</w:t>
      </w:r>
    </w:p>
    <w:p w14:paraId="203D88CD" w14:textId="32B5B01F" w:rsidR="000045D1" w:rsidRDefault="000045D1" w:rsidP="000045D1">
      <w:r w:rsidRPr="000045D1">
        <w:rPr>
          <w:rFonts w:hint="eastAsia"/>
        </w:rPr>
        <w:t>使用</w:t>
      </w:r>
      <w:proofErr w:type="spellStart"/>
      <w:r w:rsidRPr="000045D1">
        <w:t>huggingface</w:t>
      </w:r>
      <w:proofErr w:type="spellEnd"/>
      <w:r w:rsidRPr="000045D1">
        <w:t>上开源的中文</w:t>
      </w:r>
      <w:r w:rsidRPr="000045D1">
        <w:t>GPT-2</w:t>
      </w:r>
      <w:r w:rsidRPr="000045D1">
        <w:t>模型，使用</w:t>
      </w:r>
      <w:r w:rsidRPr="000045D1">
        <w:t>100G</w:t>
      </w:r>
      <w:r w:rsidRPr="000045D1">
        <w:t>纯文本</w:t>
      </w:r>
      <w:proofErr w:type="gramStart"/>
      <w:r w:rsidRPr="000045D1">
        <w:t>预训练</w:t>
      </w:r>
      <w:proofErr w:type="gramEnd"/>
      <w:r w:rsidRPr="000045D1">
        <w:t>后的模型。模型地址</w:t>
      </w:r>
      <w:r>
        <w:fldChar w:fldCharType="begin"/>
      </w:r>
      <w:r>
        <w:instrText>HYPERLINK "</w:instrText>
      </w:r>
      <w:r w:rsidRPr="000045D1">
        <w:instrText>https://huggingface.co/uer/gpt2-chinese-cluecorpussmall</w:instrText>
      </w:r>
      <w:r>
        <w:instrText>"</w:instrText>
      </w:r>
      <w:r>
        <w:fldChar w:fldCharType="separate"/>
      </w:r>
      <w:r w:rsidRPr="00A4629A">
        <w:rPr>
          <w:rStyle w:val="a4"/>
        </w:rPr>
        <w:t>https://huggingface.co/uer/gpt2-chinese-cluecorpussmall</w:t>
      </w:r>
      <w:r>
        <w:fldChar w:fldCharType="end"/>
      </w:r>
    </w:p>
    <w:p w14:paraId="40ACF71D" w14:textId="77777777" w:rsidR="000045D1" w:rsidRDefault="000045D1" w:rsidP="000045D1"/>
    <w:p w14:paraId="7E10D47D" w14:textId="6781CF27" w:rsidR="00893CD5" w:rsidRDefault="00893CD5" w:rsidP="00893CD5">
      <w:pPr>
        <w:pStyle w:val="2"/>
      </w:pPr>
      <w:r>
        <w:rPr>
          <w:rFonts w:hint="eastAsia"/>
        </w:rPr>
        <w:t>2</w:t>
      </w:r>
      <w:r>
        <w:t xml:space="preserve">.3 </w:t>
      </w:r>
      <w:r>
        <w:rPr>
          <w:rFonts w:hint="eastAsia"/>
        </w:rPr>
        <w:t>方法介绍</w:t>
      </w:r>
    </w:p>
    <w:p w14:paraId="0AD9CDD4" w14:textId="77777777" w:rsidR="00893CD5" w:rsidRDefault="00893CD5" w:rsidP="00893CD5">
      <w:r>
        <w:t>GPT</w:t>
      </w:r>
      <w:r>
        <w:t>模型是一个语言模型，只能从前往后</w:t>
      </w:r>
      <w:proofErr w:type="gramStart"/>
      <w:r>
        <w:t>一个字符一个字符</w:t>
      </w:r>
      <w:proofErr w:type="gramEnd"/>
      <w:r>
        <w:t>进行预测，怎么让它完成对话任务呢？</w:t>
      </w:r>
    </w:p>
    <w:p w14:paraId="60B9EF77" w14:textId="77777777" w:rsidR="00893CD5" w:rsidRDefault="00893CD5" w:rsidP="00893CD5"/>
    <w:p w14:paraId="5824A3F0" w14:textId="77777777" w:rsidR="00893CD5" w:rsidRDefault="00893CD5" w:rsidP="00893CD5">
      <w:r>
        <w:rPr>
          <w:rFonts w:hint="eastAsia"/>
        </w:rPr>
        <w:t>其中一个方法就是将每轮对话拼接起来，中间使用一个</w:t>
      </w:r>
      <w:r>
        <w:t>[SEP]</w:t>
      </w:r>
      <w:r>
        <w:t>符号，例如刚才图中的第一轮对话的例子，拼接起来后就变成这样，</w:t>
      </w:r>
      <w:r>
        <w:t>“</w:t>
      </w:r>
      <w:r>
        <w:t>谢谢你所做的一切</w:t>
      </w:r>
      <w:r>
        <w:t>[SEP]</w:t>
      </w:r>
      <w:r>
        <w:t>你开心就好</w:t>
      </w:r>
      <w:r>
        <w:t>[SEP]</w:t>
      </w:r>
      <w:r>
        <w:t>开心</w:t>
      </w:r>
      <w:r>
        <w:t>[SEP]</w:t>
      </w:r>
      <w:r>
        <w:t>嗯因为你的心里只有学习</w:t>
      </w:r>
      <w:r>
        <w:t>[SEP]</w:t>
      </w:r>
      <w:r>
        <w:t>某某</w:t>
      </w:r>
      <w:proofErr w:type="gramStart"/>
      <w:r>
        <w:t>某</w:t>
      </w:r>
      <w:proofErr w:type="gramEnd"/>
      <w:r>
        <w:t>，还有你</w:t>
      </w:r>
      <w:r>
        <w:t>[SEP]</w:t>
      </w:r>
      <w:r>
        <w:t>这个某某</w:t>
      </w:r>
      <w:proofErr w:type="gramStart"/>
      <w:r>
        <w:t>某</w:t>
      </w:r>
      <w:proofErr w:type="gramEnd"/>
      <w:r>
        <w:t>用的好</w:t>
      </w:r>
      <w:r>
        <w:t>”</w:t>
      </w:r>
      <w:r>
        <w:t>，将这一轮对话看作是一条样本，中间使用</w:t>
      </w:r>
      <w:r>
        <w:t>[SEP]</w:t>
      </w:r>
      <w:r>
        <w:t>拼接起来，以语言模型目标继续微调</w:t>
      </w:r>
      <w:r>
        <w:t>GPT</w:t>
      </w:r>
      <w:r>
        <w:t>模型，模型就可以基于前边已知的信息预测后边一个字符。</w:t>
      </w:r>
    </w:p>
    <w:p w14:paraId="10B203C2" w14:textId="77777777" w:rsidR="00893CD5" w:rsidRDefault="00893CD5" w:rsidP="00893CD5"/>
    <w:p w14:paraId="03FADD55" w14:textId="1846ED97" w:rsidR="00893CD5" w:rsidRDefault="00893CD5" w:rsidP="00893CD5">
      <w:r>
        <w:rPr>
          <w:rFonts w:hint="eastAsia"/>
        </w:rPr>
        <w:t>在推理阶段，输入一句话，假如是</w:t>
      </w:r>
      <w:r>
        <w:t>,"</w:t>
      </w:r>
      <w:r>
        <w:t>你在干嘛？</w:t>
      </w:r>
      <w:r>
        <w:t>"</w:t>
      </w:r>
      <w:r>
        <w:t>，然后在后面拼接上一个</w:t>
      </w:r>
      <w:r>
        <w:t>[SEP]</w:t>
      </w:r>
      <w:r>
        <w:t>输入到模型中，让模型预测下一个字符，比如模型预测出一</w:t>
      </w:r>
      <w:r>
        <w:lastRenderedPageBreak/>
        <w:t>个</w:t>
      </w:r>
      <w:r>
        <w:t>"</w:t>
      </w:r>
      <w:r>
        <w:t>我</w:t>
      </w:r>
      <w:r>
        <w:t>"</w:t>
      </w:r>
      <w:r>
        <w:t>，然后再将这个</w:t>
      </w:r>
      <w:r>
        <w:t>"</w:t>
      </w:r>
      <w:r>
        <w:t>我</w:t>
      </w:r>
      <w:r>
        <w:t>"</w:t>
      </w:r>
      <w:r>
        <w:t>字拼接到原来的基础上，得到</w:t>
      </w:r>
      <w:r>
        <w:t>“</w:t>
      </w:r>
      <w:r>
        <w:t>你在干嘛？</w:t>
      </w:r>
      <w:r>
        <w:t>[SEP]</w:t>
      </w:r>
      <w:r>
        <w:t>我</w:t>
      </w:r>
      <w:r>
        <w:t>”</w:t>
      </w:r>
      <w:r>
        <w:t>，然后让模型再预测下一个字符，依此类推，直到模型预测出</w:t>
      </w:r>
      <w:r>
        <w:t>[SEP]</w:t>
      </w:r>
      <w:r>
        <w:t>，预测出来的这部分作为回答，比如模型依次预测出了</w:t>
      </w:r>
      <w:r>
        <w:t>“</w:t>
      </w:r>
      <w:r>
        <w:t>我在玩呢</w:t>
      </w:r>
      <w:r>
        <w:t>”</w:t>
      </w:r>
      <w:r>
        <w:t>，将</w:t>
      </w:r>
      <w:r>
        <w:t>"</w:t>
      </w:r>
      <w:r>
        <w:t>我在玩呢</w:t>
      </w:r>
      <w:r>
        <w:t>"</w:t>
      </w:r>
      <w:r>
        <w:t>作为这句话的回答，如果再次提问</w:t>
      </w:r>
      <w:r>
        <w:t>,"</w:t>
      </w:r>
      <w:r>
        <w:t>你在玩什么呢？</w:t>
      </w:r>
      <w:r>
        <w:t>"</w:t>
      </w:r>
      <w:r>
        <w:t>，这时候需要将历史信息全部拼接起来，最后再加一个</w:t>
      </w:r>
      <w:r>
        <w:t>[SEP,]</w:t>
      </w:r>
      <w:r>
        <w:t>就像这样</w:t>
      </w:r>
      <w:r>
        <w:t>,"</w:t>
      </w:r>
      <w:r>
        <w:t>你在干嘛？</w:t>
      </w:r>
      <w:r>
        <w:t>[SEP]</w:t>
      </w:r>
      <w:r>
        <w:t>我在玩呢</w:t>
      </w:r>
      <w:r>
        <w:t>[SEP]</w:t>
      </w:r>
      <w:r>
        <w:t>你</w:t>
      </w:r>
      <w:r>
        <w:rPr>
          <w:rFonts w:hint="eastAsia"/>
        </w:rPr>
        <w:t>在玩什么呢？</w:t>
      </w:r>
      <w:r>
        <w:t>[SEP]"</w:t>
      </w:r>
      <w:r>
        <w:t>，然后再让模型依次预测下一个字符，直到预测出</w:t>
      </w:r>
      <w:r>
        <w:t>[SEP]</w:t>
      </w:r>
      <w:r>
        <w:t>，这样就可以实现多轮对话的功能，传统的基于</w:t>
      </w:r>
      <w:r>
        <w:t>seq2seq</w:t>
      </w:r>
      <w:r>
        <w:t>的对话模型，无法记住上下文信息，他的回答只能通过你当前的问题生成。刚才提到的这种方式，其可以记住上下文，基于上下文进行回答，</w:t>
      </w:r>
      <w:proofErr w:type="spellStart"/>
      <w:r>
        <w:t>chatgpt</w:t>
      </w:r>
      <w:proofErr w:type="spellEnd"/>
      <w:r>
        <w:t>也是基于这种原理记住上下文的。</w:t>
      </w:r>
    </w:p>
    <w:p w14:paraId="75B4002D" w14:textId="77777777" w:rsidR="00893CD5" w:rsidRPr="00893CD5" w:rsidRDefault="00893CD5" w:rsidP="00893CD5">
      <w:pPr>
        <w:rPr>
          <w:rFonts w:hint="eastAsia"/>
        </w:rPr>
      </w:pPr>
    </w:p>
    <w:sectPr w:rsidR="00893CD5" w:rsidRPr="00893C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52A5"/>
    <w:multiLevelType w:val="hybridMultilevel"/>
    <w:tmpl w:val="56E26D54"/>
    <w:lvl w:ilvl="0" w:tplc="00868F42">
      <w:start w:val="1"/>
      <w:numFmt w:val="japaneseCounting"/>
      <w:lvlText w:val="%1、"/>
      <w:lvlJc w:val="left"/>
      <w:pPr>
        <w:ind w:left="888" w:hanging="8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EA4EFD"/>
    <w:multiLevelType w:val="multilevel"/>
    <w:tmpl w:val="E9FAB43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80478965">
    <w:abstractNumId w:val="0"/>
  </w:num>
  <w:num w:numId="2" w16cid:durableId="1069304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FA"/>
    <w:rsid w:val="000045D1"/>
    <w:rsid w:val="00383372"/>
    <w:rsid w:val="004118E7"/>
    <w:rsid w:val="0046787B"/>
    <w:rsid w:val="00555306"/>
    <w:rsid w:val="00604FAB"/>
    <w:rsid w:val="006C445B"/>
    <w:rsid w:val="007C038C"/>
    <w:rsid w:val="00893CD5"/>
    <w:rsid w:val="00A16288"/>
    <w:rsid w:val="00AB6EFA"/>
    <w:rsid w:val="00E6568A"/>
    <w:rsid w:val="00F172EC"/>
    <w:rsid w:val="00F63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17B6"/>
  <w15:chartTrackingRefBased/>
  <w15:docId w15:val="{92F3E34D-5CCC-4075-AA37-2BFA6793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38C"/>
    <w:pPr>
      <w:widowControl w:val="0"/>
      <w:jc w:val="both"/>
    </w:pPr>
    <w:rPr>
      <w:rFonts w:eastAsia="宋体"/>
      <w:sz w:val="28"/>
    </w:rPr>
  </w:style>
  <w:style w:type="paragraph" w:styleId="1">
    <w:name w:val="heading 1"/>
    <w:basedOn w:val="a"/>
    <w:next w:val="a"/>
    <w:link w:val="10"/>
    <w:uiPriority w:val="9"/>
    <w:qFormat/>
    <w:rsid w:val="00F172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44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72EC"/>
    <w:rPr>
      <w:b/>
      <w:bCs/>
      <w:kern w:val="44"/>
      <w:sz w:val="44"/>
      <w:szCs w:val="44"/>
    </w:rPr>
  </w:style>
  <w:style w:type="character" w:customStyle="1" w:styleId="20">
    <w:name w:val="标题 2 字符"/>
    <w:basedOn w:val="a0"/>
    <w:link w:val="2"/>
    <w:uiPriority w:val="9"/>
    <w:rsid w:val="006C445B"/>
    <w:rPr>
      <w:rFonts w:asciiTheme="majorHAnsi" w:eastAsiaTheme="majorEastAsia" w:hAnsiTheme="majorHAnsi" w:cstheme="majorBidi"/>
      <w:b/>
      <w:bCs/>
      <w:sz w:val="32"/>
      <w:szCs w:val="32"/>
    </w:rPr>
  </w:style>
  <w:style w:type="paragraph" w:styleId="a3">
    <w:name w:val="List Paragraph"/>
    <w:basedOn w:val="a"/>
    <w:uiPriority w:val="34"/>
    <w:qFormat/>
    <w:rsid w:val="004118E7"/>
    <w:pPr>
      <w:ind w:firstLineChars="200" w:firstLine="420"/>
    </w:pPr>
  </w:style>
  <w:style w:type="character" w:styleId="a4">
    <w:name w:val="Hyperlink"/>
    <w:basedOn w:val="a0"/>
    <w:uiPriority w:val="99"/>
    <w:unhideWhenUsed/>
    <w:rsid w:val="00604FAB"/>
    <w:rPr>
      <w:color w:val="0563C1" w:themeColor="hyperlink"/>
      <w:u w:val="single"/>
    </w:rPr>
  </w:style>
  <w:style w:type="character" w:styleId="a5">
    <w:name w:val="Unresolved Mention"/>
    <w:basedOn w:val="a0"/>
    <w:uiPriority w:val="99"/>
    <w:semiHidden/>
    <w:unhideWhenUsed/>
    <w:rsid w:val="00604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nEuew_KNpTMbyy7BO4c8bXMXN351RCPp/view?usp=shar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海龙 于</dc:creator>
  <cp:keywords/>
  <dc:description/>
  <cp:lastModifiedBy>海龙 于</cp:lastModifiedBy>
  <cp:revision>12</cp:revision>
  <dcterms:created xsi:type="dcterms:W3CDTF">2023-06-16T12:44:00Z</dcterms:created>
  <dcterms:modified xsi:type="dcterms:W3CDTF">2023-06-16T12:57:00Z</dcterms:modified>
</cp:coreProperties>
</file>