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8455" w14:textId="77777777" w:rsidR="00A94332" w:rsidRDefault="000B4EF6">
      <w:pPr>
        <w:spacing w:before="1600"/>
        <w:jc w:val="center"/>
      </w:pPr>
      <w:r>
        <w:rPr>
          <w:sz w:val="96"/>
          <w:szCs w:val="96"/>
        </w:rPr>
        <w:t>🤖</w:t>
      </w:r>
      <w:r>
        <w:rPr>
          <w:sz w:val="96"/>
          <w:szCs w:val="96"/>
        </w:rPr>
        <w:t xml:space="preserve">  </w:t>
      </w:r>
      <w:r>
        <w:rPr>
          <w:sz w:val="96"/>
          <w:szCs w:val="96"/>
        </w:rPr>
        <w:t>🚀</w:t>
      </w:r>
    </w:p>
    <w:p w14:paraId="091A7225" w14:textId="77777777" w:rsidR="00A94332" w:rsidRDefault="000B4EF6">
      <w:pPr>
        <w:spacing w:before="240"/>
        <w:jc w:val="center"/>
      </w:pPr>
      <w:r>
        <w:rPr>
          <w:b/>
          <w:bCs/>
          <w:color w:val="3B1A6B"/>
          <w:sz w:val="60"/>
          <w:szCs w:val="60"/>
        </w:rPr>
        <w:t>Aventuras do CosmoBot</w:t>
      </w:r>
    </w:p>
    <w:p w14:paraId="5699B0EF" w14:textId="77777777" w:rsidR="00A94332" w:rsidRDefault="000B4EF6">
      <w:pPr>
        <w:spacing w:before="120"/>
        <w:jc w:val="center"/>
      </w:pPr>
      <w:r>
        <w:rPr>
          <w:b/>
          <w:bCs/>
          <w:color w:val="C2185B"/>
          <w:sz w:val="32"/>
          <w:szCs w:val="32"/>
        </w:rPr>
        <w:t>Documentação Técnica e Pedagógica</w:t>
      </w:r>
    </w:p>
    <w:p w14:paraId="6125A334" w14:textId="77777777" w:rsidR="00A94332" w:rsidRDefault="000B4EF6">
      <w:pPr>
        <w:spacing w:before="80" w:after="600"/>
        <w:jc w:val="center"/>
      </w:pPr>
      <w:r>
        <w:rPr>
          <w:i/>
          <w:iCs/>
          <w:color w:val="555555"/>
          <w:sz w:val="24"/>
          <w:szCs w:val="24"/>
        </w:rPr>
        <w:t>Jogo educativo de matemática • 6 a 10 anos</w:t>
      </w:r>
    </w:p>
    <w:p w14:paraId="7BF2EEAF" w14:textId="77777777" w:rsidR="00A94332" w:rsidRDefault="00A94332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94332" w14:paraId="1F24C1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5B2A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BA5E3" w14:textId="77777777" w:rsidR="00A94332" w:rsidRDefault="00A94332"/>
        </w:tc>
        <w:tc>
          <w:tcPr>
            <w:tcW w:w="63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5B2A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7C81D" w14:textId="77777777" w:rsidR="00A94332" w:rsidRDefault="00A94332"/>
        </w:tc>
      </w:tr>
      <w:tr w:rsidR="00A94332" w14:paraId="6F5C2B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D319C" w14:textId="77777777" w:rsidR="00A94332" w:rsidRDefault="000B4EF6">
            <w:r>
              <w:rPr>
                <w:color w:val="222222"/>
                <w:sz w:val="20"/>
                <w:szCs w:val="20"/>
              </w:rPr>
              <w:t>Versão do projeto</w:t>
            </w:r>
          </w:p>
        </w:tc>
        <w:tc>
          <w:tcPr>
            <w:tcW w:w="63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524A8" w14:textId="77777777" w:rsidR="00A94332" w:rsidRDefault="000B4EF6">
            <w:r>
              <w:rPr>
                <w:color w:val="222222"/>
                <w:sz w:val="20"/>
                <w:szCs w:val="20"/>
              </w:rPr>
              <w:t>0.2.0</w:t>
            </w:r>
          </w:p>
        </w:tc>
      </w:tr>
      <w:tr w:rsidR="00A94332" w14:paraId="01C227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F1133" w14:textId="77777777" w:rsidR="00A94332" w:rsidRDefault="000B4EF6">
            <w:r>
              <w:rPr>
                <w:color w:val="222222"/>
                <w:sz w:val="20"/>
                <w:szCs w:val="20"/>
              </w:rPr>
              <w:t>Documento</w:t>
            </w:r>
          </w:p>
        </w:tc>
        <w:tc>
          <w:tcPr>
            <w:tcW w:w="63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3982F" w14:textId="77777777" w:rsidR="00A94332" w:rsidRDefault="000B4EF6">
            <w:r>
              <w:rPr>
                <w:color w:val="222222"/>
                <w:sz w:val="20"/>
                <w:szCs w:val="20"/>
              </w:rPr>
              <w:t>Documentação técnica completa</w:t>
            </w:r>
          </w:p>
        </w:tc>
      </w:tr>
      <w:tr w:rsidR="00A94332" w14:paraId="373EC0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29BAC" w14:textId="77777777" w:rsidR="00A94332" w:rsidRDefault="000B4EF6">
            <w:r>
              <w:rPr>
                <w:color w:val="222222"/>
                <w:sz w:val="20"/>
                <w:szCs w:val="20"/>
              </w:rPr>
              <w:t>Data</w:t>
            </w:r>
          </w:p>
        </w:tc>
        <w:tc>
          <w:tcPr>
            <w:tcW w:w="63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AD087" w14:textId="77777777" w:rsidR="00A94332" w:rsidRDefault="000B4EF6">
            <w:r>
              <w:rPr>
                <w:color w:val="222222"/>
                <w:sz w:val="20"/>
                <w:szCs w:val="20"/>
              </w:rPr>
              <w:t>06/09/2026</w:t>
            </w:r>
          </w:p>
        </w:tc>
      </w:tr>
      <w:tr w:rsidR="00A94332" w14:paraId="0AD353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E336C" w14:textId="77777777" w:rsidR="00A94332" w:rsidRDefault="000B4EF6">
            <w:r>
              <w:rPr>
                <w:color w:val="222222"/>
                <w:sz w:val="20"/>
                <w:szCs w:val="20"/>
              </w:rPr>
              <w:t>Stack</w:t>
            </w:r>
          </w:p>
        </w:tc>
        <w:tc>
          <w:tcPr>
            <w:tcW w:w="63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7B90F" w14:textId="77777777" w:rsidR="00A94332" w:rsidRDefault="000B4EF6">
            <w:r>
              <w:rPr>
                <w:color w:val="222222"/>
                <w:sz w:val="20"/>
                <w:szCs w:val="20"/>
              </w:rPr>
              <w:t>React · Phaser 3 · Supabase · Vite</w:t>
            </w:r>
          </w:p>
        </w:tc>
      </w:tr>
      <w:tr w:rsidR="00A94332" w14:paraId="0963CC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9B4CC" w14:textId="77777777" w:rsidR="00A94332" w:rsidRDefault="000B4EF6">
            <w:r>
              <w:rPr>
                <w:color w:val="222222"/>
                <w:sz w:val="20"/>
                <w:szCs w:val="20"/>
              </w:rPr>
              <w:t>Finalidade</w:t>
            </w:r>
          </w:p>
        </w:tc>
        <w:tc>
          <w:tcPr>
            <w:tcW w:w="63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9F689" w14:textId="77777777" w:rsidR="00A94332" w:rsidRDefault="000B4EF6">
            <w:r>
              <w:rPr>
                <w:color w:val="222222"/>
                <w:sz w:val="20"/>
                <w:szCs w:val="20"/>
              </w:rPr>
              <w:t>Compartilhamento com o grupo — QA e avaliadores</w:t>
            </w:r>
          </w:p>
        </w:tc>
      </w:tr>
    </w:tbl>
    <w:p w14:paraId="54A33F6F" w14:textId="77777777" w:rsidR="00A94332" w:rsidRDefault="000B4EF6">
      <w:r>
        <w:br w:type="page"/>
      </w:r>
    </w:p>
    <w:p w14:paraId="15C55BA5" w14:textId="77777777" w:rsidR="00A94332" w:rsidRDefault="000B4EF6">
      <w:pPr>
        <w:pStyle w:val="Ttulo1"/>
        <w:spacing w:before="320" w:after="140"/>
      </w:pPr>
      <w:bookmarkStart w:id="0" w:name="_Toc239588645"/>
      <w:r>
        <w:rPr>
          <w:b/>
          <w:bCs/>
          <w:color w:val="3B1A6B"/>
          <w:sz w:val="30"/>
          <w:szCs w:val="30"/>
        </w:rPr>
        <w:t>Sumário</w:t>
      </w:r>
      <w:bookmarkEnd w:id="0"/>
    </w:p>
    <w:sdt>
      <w:sdtPr>
        <w:alias w:val="Sumário"/>
        <w:id w:val="-510445166"/>
      </w:sdtPr>
      <w:sdtEndPr/>
      <w:sdtContent>
        <w:p w14:paraId="2B8C0F28" w14:textId="4281AED5" w:rsidR="00164FDB" w:rsidRDefault="000B4EF6">
          <w:pPr>
            <w:pStyle w:val="Sum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588645" w:history="1">
            <w:r w:rsidR="00164FDB" w:rsidRPr="009B10A6">
              <w:rPr>
                <w:rStyle w:val="Hyperlink"/>
                <w:b/>
                <w:bCs/>
                <w:noProof/>
              </w:rPr>
              <w:t>Sumário</w:t>
            </w:r>
            <w:r w:rsidR="00164FDB">
              <w:rPr>
                <w:noProof/>
              </w:rPr>
              <w:tab/>
            </w:r>
            <w:r w:rsidR="00164FDB">
              <w:rPr>
                <w:noProof/>
              </w:rPr>
              <w:fldChar w:fldCharType="begin"/>
            </w:r>
            <w:r w:rsidR="00164FDB">
              <w:rPr>
                <w:noProof/>
              </w:rPr>
              <w:instrText xml:space="preserve"> PAGEREF _Toc239588645 \h </w:instrText>
            </w:r>
            <w:r w:rsidR="00164FDB">
              <w:rPr>
                <w:noProof/>
              </w:rPr>
            </w:r>
            <w:r w:rsidR="00164FDB">
              <w:rPr>
                <w:noProof/>
              </w:rPr>
              <w:fldChar w:fldCharType="separate"/>
            </w:r>
            <w:r w:rsidR="00164FDB">
              <w:rPr>
                <w:noProof/>
              </w:rPr>
              <w:t>2</w:t>
            </w:r>
            <w:r w:rsidR="00164FDB">
              <w:rPr>
                <w:noProof/>
              </w:rPr>
              <w:fldChar w:fldCharType="end"/>
            </w:r>
          </w:hyperlink>
        </w:p>
        <w:p w14:paraId="372E3E2F" w14:textId="6579F50D" w:rsidR="00164FDB" w:rsidRDefault="00164FDB">
          <w:pPr>
            <w:pStyle w:val="Sum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46" w:history="1">
            <w:r w:rsidRPr="009B10A6">
              <w:rPr>
                <w:rStyle w:val="Hyperlink"/>
                <w:b/>
                <w:bCs/>
                <w:noProof/>
              </w:rPr>
              <w:t>1. O intuito (por que o jogo existe)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1463F3" w14:textId="25330A8E" w:rsidR="00164FDB" w:rsidRDefault="00164FDB">
          <w:pPr>
            <w:pStyle w:val="Sum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47" w:history="1">
            <w:r w:rsidRPr="009B10A6">
              <w:rPr>
                <w:rStyle w:val="Hyperlink"/>
                <w:b/>
                <w:bCs/>
                <w:noProof/>
              </w:rPr>
              <w:t>Princípios que guiaram todo 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4B10B6" w14:textId="5B353F73" w:rsidR="00164FDB" w:rsidRDefault="00164FDB">
          <w:pPr>
            <w:pStyle w:val="Sum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48" w:history="1">
            <w:r w:rsidRPr="009B10A6">
              <w:rPr>
                <w:rStyle w:val="Hyperlink"/>
                <w:b/>
                <w:bCs/>
                <w:noProof/>
              </w:rPr>
              <w:t>2. Público e contexto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CCC8C4" w14:textId="5A3F4E89" w:rsidR="00164FDB" w:rsidRDefault="00164FDB">
          <w:pPr>
            <w:pStyle w:val="Sum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49" w:history="1">
            <w:r w:rsidRPr="009B10A6">
              <w:rPr>
                <w:rStyle w:val="Hyperlink"/>
                <w:b/>
                <w:bCs/>
                <w:noProof/>
              </w:rPr>
              <w:t>3. Arquitetura e decisões técnicas (o “como” e o “porquê”)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3EFF50" w14:textId="345F3412" w:rsidR="00164FDB" w:rsidRDefault="00164FDB">
          <w:pPr>
            <w:pStyle w:val="Sum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50" w:history="1">
            <w:r w:rsidRPr="009B10A6">
              <w:rPr>
                <w:rStyle w:val="Hyperlink"/>
                <w:b/>
                <w:bCs/>
                <w:noProof/>
              </w:rPr>
              <w:t>3.1 Por que React e Phaser juntos?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D5806D" w14:textId="703A671A" w:rsidR="00164FDB" w:rsidRDefault="00164FDB">
          <w:pPr>
            <w:pStyle w:val="Sum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51" w:history="1">
            <w:r w:rsidRPr="009B10A6">
              <w:rPr>
                <w:rStyle w:val="Hyperlink"/>
                <w:b/>
                <w:bCs/>
                <w:noProof/>
              </w:rPr>
              <w:t>3.2 Desenho procedural (por que quase não há imagens)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AC7956" w14:textId="03C2E95F" w:rsidR="00164FDB" w:rsidRDefault="00164FDB">
          <w:pPr>
            <w:pStyle w:val="Sum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52" w:history="1">
            <w:r w:rsidRPr="009B10A6">
              <w:rPr>
                <w:rStyle w:val="Hyperlink"/>
                <w:b/>
                <w:bCs/>
                <w:noProof/>
              </w:rPr>
              <w:t>3.3 Fluxo de cenas do Phaser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B7CABB" w14:textId="2383AB18" w:rsidR="00164FDB" w:rsidRDefault="00164FDB">
          <w:pPr>
            <w:pStyle w:val="Sum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53" w:history="1">
            <w:r w:rsidRPr="009B10A6">
              <w:rPr>
                <w:rStyle w:val="Hyperlink"/>
                <w:b/>
                <w:bCs/>
                <w:noProof/>
              </w:rPr>
              <w:t>3.4 Fases como dados, não como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E956C1" w14:textId="0B0FEA80" w:rsidR="00164FDB" w:rsidRDefault="00164FDB">
          <w:pPr>
            <w:pStyle w:val="Sum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54" w:history="1">
            <w:r w:rsidRPr="009B10A6">
              <w:rPr>
                <w:rStyle w:val="Hyperlink"/>
                <w:b/>
                <w:bCs/>
                <w:noProof/>
              </w:rPr>
              <w:t>4. As 5 etapas (mecânica e modelo pedagógico)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B1F677" w14:textId="354B6C8E" w:rsidR="00164FDB" w:rsidRDefault="00164FDB">
          <w:pPr>
            <w:pStyle w:val="Sum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55" w:history="1">
            <w:r w:rsidRPr="009B10A6">
              <w:rPr>
                <w:rStyle w:val="Hyperlink"/>
                <w:b/>
                <w:bCs/>
                <w:noProof/>
              </w:rPr>
              <w:t>Decisões pedagógicas importantes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491098" w14:textId="21713AE0" w:rsidR="00164FDB" w:rsidRDefault="00164FDB">
          <w:pPr>
            <w:pStyle w:val="Sum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56" w:history="1">
            <w:r w:rsidRPr="009B10A6">
              <w:rPr>
                <w:rStyle w:val="Hyperlink"/>
                <w:b/>
                <w:bCs/>
                <w:noProof/>
              </w:rPr>
              <w:t>4.1 Rodadas sempre aleatórias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0E5722" w14:textId="7D618619" w:rsidR="00164FDB" w:rsidRDefault="00164FDB">
          <w:pPr>
            <w:pStyle w:val="Sum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57" w:history="1">
            <w:r w:rsidRPr="009B10A6">
              <w:rPr>
                <w:rStyle w:val="Hyperlink"/>
                <w:b/>
                <w:bCs/>
                <w:noProof/>
              </w:rPr>
              <w:t>5. Acessibilidade (uma prioridade, não um extra)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318ADF" w14:textId="58F310A9" w:rsidR="00164FDB" w:rsidRDefault="00164FDB">
          <w:pPr>
            <w:pStyle w:val="Sum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58" w:history="1">
            <w:r w:rsidRPr="009B10A6">
              <w:rPr>
                <w:rStyle w:val="Hyperlink"/>
                <w:b/>
                <w:bCs/>
                <w:noProof/>
              </w:rPr>
              <w:t>6. Áudio: dois sistemas separados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A9467B" w14:textId="5E5D808B" w:rsidR="00164FDB" w:rsidRDefault="00164FDB">
          <w:pPr>
            <w:pStyle w:val="Sum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59" w:history="1">
            <w:r w:rsidRPr="009B10A6">
              <w:rPr>
                <w:rStyle w:val="Hyperlink"/>
                <w:b/>
                <w:bCs/>
                <w:noProof/>
              </w:rPr>
              <w:t>7. Progresso e privacidade (Supabase)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01C2BC" w14:textId="15BFE328" w:rsidR="00164FDB" w:rsidRDefault="00164FDB">
          <w:pPr>
            <w:pStyle w:val="Sum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60" w:history="1">
            <w:r w:rsidRPr="009B10A6">
              <w:rPr>
                <w:rStyle w:val="Hyperlink"/>
                <w:b/>
                <w:bCs/>
                <w:noProof/>
              </w:rPr>
              <w:t>8. Estrutura de pastas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988F46" w14:textId="55A31F72" w:rsidR="00164FDB" w:rsidRDefault="00164FDB">
          <w:pPr>
            <w:pStyle w:val="Sum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61" w:history="1">
            <w:r w:rsidRPr="009B10A6">
              <w:rPr>
                <w:rStyle w:val="Hyperlink"/>
                <w:b/>
                <w:bCs/>
                <w:noProof/>
              </w:rPr>
              <w:t>9. Como rodar e publicar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BD3642" w14:textId="331EB102" w:rsidR="00164FDB" w:rsidRDefault="00164FDB">
          <w:pPr>
            <w:pStyle w:val="Sum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62" w:history="1">
            <w:r w:rsidRPr="009B10A6">
              <w:rPr>
                <w:rStyle w:val="Hyperlink"/>
                <w:b/>
                <w:bCs/>
                <w:noProof/>
              </w:rPr>
              <w:t>10. Melhorias recentes (06/09/2026)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D78D45" w14:textId="3DFFCB97" w:rsidR="00164FDB" w:rsidRDefault="00164FDB">
          <w:pPr>
            <w:pStyle w:val="Sum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63" w:history="1">
            <w:r w:rsidRPr="009B10A6">
              <w:rPr>
                <w:rStyle w:val="Hyperlink"/>
                <w:b/>
                <w:bCs/>
                <w:noProof/>
              </w:rPr>
              <w:t xml:space="preserve">10.1 Botões que “não apertavam direito” </w:t>
            </w:r>
            <w:r w:rsidRPr="009B10A6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535D51" w14:textId="343B9199" w:rsidR="00164FDB" w:rsidRDefault="00164FDB">
          <w:pPr>
            <w:pStyle w:val="Sum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64" w:history="1">
            <w:r w:rsidRPr="009B10A6">
              <w:rPr>
                <w:rStyle w:val="Hyperlink"/>
                <w:b/>
                <w:bCs/>
                <w:noProof/>
              </w:rPr>
              <w:t xml:space="preserve">10.2 Jogo lento / travando </w:t>
            </w:r>
            <w:r w:rsidRPr="009B10A6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2FD0AE" w14:textId="73301CA0" w:rsidR="00164FDB" w:rsidRDefault="00164FDB">
          <w:pPr>
            <w:pStyle w:val="Sum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65" w:history="1">
            <w:r w:rsidRPr="009B10A6">
              <w:rPr>
                <w:rStyle w:val="Hyperlink"/>
                <w:b/>
                <w:bCs/>
                <w:noProof/>
              </w:rPr>
              <w:t xml:space="preserve">10.3 “Caixas mal formatadas com as letras” </w:t>
            </w:r>
            <w:r w:rsidRPr="009B10A6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657E66" w14:textId="4EC2AE81" w:rsidR="00164FDB" w:rsidRDefault="00164FDB">
          <w:pPr>
            <w:pStyle w:val="Sum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66" w:history="1">
            <w:r w:rsidRPr="009B10A6">
              <w:rPr>
                <w:rStyle w:val="Hyperlink"/>
                <w:b/>
                <w:bCs/>
                <w:noProof/>
              </w:rPr>
              <w:t xml:space="preserve">10.4 Etapas manipuláveis (aprender fazendo) </w:t>
            </w:r>
            <w:r w:rsidRPr="009B10A6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AEEB11" w14:textId="1E67D14D" w:rsidR="00164FDB" w:rsidRDefault="00164FDB">
          <w:pPr>
            <w:pStyle w:val="Sum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67" w:history="1">
            <w:r w:rsidRPr="009B10A6">
              <w:rPr>
                <w:rStyle w:val="Hyperlink"/>
                <w:b/>
                <w:bCs/>
                <w:noProof/>
              </w:rPr>
              <w:t>11. Limitações conhecidas e 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7CC71E" w14:textId="0090A688" w:rsidR="00164FDB" w:rsidRDefault="00164FDB">
          <w:pPr>
            <w:pStyle w:val="Sum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588668" w:history="1">
            <w:r w:rsidRPr="009B10A6">
              <w:rPr>
                <w:rStyle w:val="Hyperlink"/>
                <w:b/>
                <w:bCs/>
                <w:noProof/>
              </w:rPr>
              <w:t>12. Roteiro de verificação (QA)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_Toc239588668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FE5C9C" w14:textId="57EF7881" w:rsidR="00A94332" w:rsidRDefault="000B4EF6">
          <w:r>
            <w:fldChar w:fldCharType="end"/>
          </w:r>
        </w:p>
      </w:sdtContent>
    </w:sdt>
    <w:p w14:paraId="42338252" w14:textId="77777777" w:rsidR="00A94332" w:rsidRDefault="000B4EF6">
      <w:r>
        <w:br w:type="page"/>
      </w:r>
    </w:p>
    <w:p w14:paraId="4D1B5FBA" w14:textId="77777777" w:rsidR="00A94332" w:rsidRDefault="000B4EF6">
      <w:pPr>
        <w:pStyle w:val="Ttulo1"/>
        <w:spacing w:before="320" w:after="140"/>
      </w:pPr>
      <w:bookmarkStart w:id="1" w:name="_Toc239588646"/>
      <w:r>
        <w:rPr>
          <w:b/>
          <w:bCs/>
          <w:color w:val="3B1A6B"/>
          <w:sz w:val="30"/>
          <w:szCs w:val="30"/>
        </w:rPr>
        <w:t>1. O intuito (por que o jogo existe)</w:t>
      </w:r>
      <w:bookmarkEnd w:id="1"/>
    </w:p>
    <w:p w14:paraId="2E34378A" w14:textId="77777777" w:rsidR="00A94332" w:rsidRDefault="000B4EF6">
      <w:pPr>
        <w:spacing w:after="120" w:line="276" w:lineRule="auto"/>
      </w:pPr>
      <w:r>
        <w:rPr>
          <w:color w:val="222222"/>
        </w:rPr>
        <w:t xml:space="preserve">O CosmoBot é um robô explorador cuja nave perdeu energia numa chuva de meteoros. Para voltar para casa, ele precisa </w:t>
      </w:r>
      <w:r>
        <w:rPr>
          <w:b/>
          <w:bCs/>
          <w:color w:val="222222"/>
        </w:rPr>
        <w:t>consertar a nave em 5 etapas</w:t>
      </w:r>
      <w:r>
        <w:rPr>
          <w:color w:val="222222"/>
        </w:rPr>
        <w:t>, e cada etapa é um desafio de matemática com dificuldade crescente.</w:t>
      </w:r>
    </w:p>
    <w:p w14:paraId="24438239" w14:textId="77777777" w:rsidR="00A94332" w:rsidRDefault="000B4EF6">
      <w:pPr>
        <w:spacing w:after="120" w:line="276" w:lineRule="auto"/>
      </w:pPr>
      <w:r>
        <w:rPr>
          <w:color w:val="222222"/>
        </w:rPr>
        <w:t xml:space="preserve">O objetivo é transformar as quatro operações básicas (mais contagem) em algo </w:t>
      </w:r>
      <w:r>
        <w:rPr>
          <w:b/>
          <w:bCs/>
          <w:color w:val="222222"/>
        </w:rPr>
        <w:t>concreto e visual</w:t>
      </w:r>
      <w:r>
        <w:rPr>
          <w:color w:val="222222"/>
        </w:rPr>
        <w:t>: a criança não vê apenas “3 + 4”, ela vê peças dentro de caixas que se juntam, luzes que se apagam, fileiras de células e combustível sendo repartido. A matemática aparece como consequência de uma história, não como uma prova.</w:t>
      </w:r>
    </w:p>
    <w:p w14:paraId="4CE79D6C" w14:textId="77777777" w:rsidR="00A94332" w:rsidRDefault="000B4EF6">
      <w:pPr>
        <w:pStyle w:val="Ttulo2"/>
        <w:spacing w:before="220" w:after="100"/>
      </w:pPr>
      <w:bookmarkStart w:id="2" w:name="_Toc239588647"/>
      <w:r>
        <w:rPr>
          <w:b/>
          <w:bCs/>
          <w:color w:val="5B2A9E"/>
          <w:sz w:val="25"/>
          <w:szCs w:val="25"/>
        </w:rPr>
        <w:t>Princípios que guiaram todo o projeto</w:t>
      </w:r>
      <w:bookmarkEnd w:id="2"/>
    </w:p>
    <w:p w14:paraId="6C8F1478" w14:textId="77777777" w:rsidR="00A94332" w:rsidRDefault="000B4EF6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</w:rPr>
        <w:t xml:space="preserve">Sem punição. </w:t>
      </w:r>
      <w:r>
        <w:rPr>
          <w:color w:val="222222"/>
        </w:rPr>
        <w:t>Errar nunca tira pontos nem causa “game over”. Ao errar, o jogo convida a contar de novo e destaca os itens.</w:t>
      </w:r>
    </w:p>
    <w:p w14:paraId="48113070" w14:textId="77777777" w:rsidR="00A94332" w:rsidRDefault="000B4EF6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</w:rPr>
        <w:t xml:space="preserve">Sempre concreto. </w:t>
      </w:r>
      <w:r>
        <w:rPr>
          <w:color w:val="222222"/>
        </w:rPr>
        <w:t>Todo número tem uma representação visual clicável na tela.</w:t>
      </w:r>
    </w:p>
    <w:p w14:paraId="567C0171" w14:textId="77777777" w:rsidR="00A94332" w:rsidRDefault="000B4EF6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</w:rPr>
        <w:t xml:space="preserve">Acessível de verdade. </w:t>
      </w:r>
      <w:r>
        <w:rPr>
          <w:color w:val="222222"/>
        </w:rPr>
        <w:t>Funciona só com teclado, tem contraste alto, fonte grande e narração em voz alta.</w:t>
      </w:r>
    </w:p>
    <w:p w14:paraId="6E503433" w14:textId="77777777" w:rsidR="00A94332" w:rsidRDefault="000B4EF6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</w:rPr>
        <w:t xml:space="preserve">Sem dados reais da criança. </w:t>
      </w:r>
      <w:r>
        <w:rPr>
          <w:color w:val="222222"/>
        </w:rPr>
        <w:t>Só um apelido de brincadeira — nada de nome real, e-mail ou idade.</w:t>
      </w:r>
    </w:p>
    <w:p w14:paraId="15EF74CD" w14:textId="77777777" w:rsidR="00A94332" w:rsidRDefault="000B4EF6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</w:rPr>
        <w:t xml:space="preserve">Nunca repetitivo. </w:t>
      </w:r>
      <w:r>
        <w:rPr>
          <w:color w:val="222222"/>
        </w:rPr>
        <w:t>As rodadas são geradas aleatoriamente a cada partida.</w:t>
      </w:r>
    </w:p>
    <w:p w14:paraId="1E60A215" w14:textId="77777777" w:rsidR="00A94332" w:rsidRDefault="000B4EF6">
      <w:pPr>
        <w:pStyle w:val="Ttulo1"/>
        <w:spacing w:before="320" w:after="140"/>
      </w:pPr>
      <w:bookmarkStart w:id="3" w:name="_Toc239588648"/>
      <w:r>
        <w:rPr>
          <w:b/>
          <w:bCs/>
          <w:color w:val="3B1A6B"/>
          <w:sz w:val="30"/>
          <w:szCs w:val="30"/>
        </w:rPr>
        <w:t>2. Público e contexto de uso</w:t>
      </w:r>
      <w:bookmarkEnd w:id="3"/>
    </w:p>
    <w:p w14:paraId="7C36CFA6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Faixa etária: </w:t>
      </w:r>
      <w:r>
        <w:rPr>
          <w:color w:val="222222"/>
        </w:rPr>
        <w:t>7 a 10 anos.</w:t>
      </w:r>
    </w:p>
    <w:p w14:paraId="5DC91335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Onde roda: </w:t>
      </w:r>
      <w:r>
        <w:rPr>
          <w:color w:val="222222"/>
        </w:rPr>
        <w:t>navegador (computador e celular), inclusive dentro de um iframe do “Cruzeiro HUB”. Por isso o vite.config.js usa base: "./" (caminhos relativos, para funcionar em qualquer host/subpasta).</w:t>
      </w:r>
    </w:p>
    <w:p w14:paraId="05F2B47F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Origem: </w:t>
      </w:r>
      <w:r>
        <w:rPr>
          <w:color w:val="222222"/>
        </w:rPr>
        <w:t>projeto de sprint com papéis de Programação, Game Design/Pedagógico, Áudio, UX/Acessibilidade e Arte.</w:t>
      </w:r>
    </w:p>
    <w:p w14:paraId="4B031040" w14:textId="77777777" w:rsidR="00A94332" w:rsidRDefault="000B4EF6">
      <w:pPr>
        <w:pStyle w:val="Ttulo1"/>
        <w:spacing w:before="320" w:after="140"/>
      </w:pPr>
      <w:bookmarkStart w:id="4" w:name="_Toc239588649"/>
      <w:r>
        <w:rPr>
          <w:b/>
          <w:bCs/>
          <w:color w:val="3B1A6B"/>
          <w:sz w:val="30"/>
          <w:szCs w:val="30"/>
        </w:rPr>
        <w:t>3. Arquitetura e decisões técnicas (o “como” e o “porquê”)</w:t>
      </w:r>
      <w:bookmarkEnd w:id="4"/>
    </w:p>
    <w:p w14:paraId="4F935638" w14:textId="77777777" w:rsidR="00A94332" w:rsidRDefault="000B4EF6">
      <w:pPr>
        <w:pStyle w:val="Ttulo2"/>
        <w:spacing w:before="220" w:after="100"/>
      </w:pPr>
      <w:bookmarkStart w:id="5" w:name="_Toc239588650"/>
      <w:r>
        <w:rPr>
          <w:b/>
          <w:bCs/>
          <w:color w:val="5B2A9E"/>
          <w:sz w:val="25"/>
          <w:szCs w:val="25"/>
        </w:rPr>
        <w:t>3.1 Por que React e Phaser juntos?</w:t>
      </w:r>
      <w:bookmarkEnd w:id="5"/>
    </w:p>
    <w:p w14:paraId="625F7C8E" w14:textId="77777777" w:rsidR="00A94332" w:rsidRDefault="000B4EF6">
      <w:pPr>
        <w:spacing w:after="120" w:line="276" w:lineRule="auto"/>
      </w:pPr>
      <w:r>
        <w:rPr>
          <w:color w:val="222222"/>
        </w:rPr>
        <w:t>O jogo tem dois mundos diferentes, e cada ferramenta cuida do que faz melhor: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5260"/>
      </w:tblGrid>
      <w:tr w:rsidR="00A94332" w14:paraId="01C3C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5B2A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A481A" w14:textId="77777777" w:rsidR="00A94332" w:rsidRDefault="000B4EF6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15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5B2A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CD23B" w14:textId="77777777" w:rsidR="00A94332" w:rsidRDefault="000B4EF6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52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5B2A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F187" w14:textId="77777777" w:rsidR="00A94332" w:rsidRDefault="000B4EF6">
            <w:r>
              <w:rPr>
                <w:b/>
                <w:bCs/>
                <w:color w:val="FFFFFF"/>
                <w:sz w:val="20"/>
                <w:szCs w:val="20"/>
              </w:rPr>
              <w:t>Por quê</w:t>
            </w:r>
          </w:p>
        </w:tc>
      </w:tr>
      <w:tr w:rsidR="00A94332" w14:paraId="37797B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5BF0C" w14:textId="77777777" w:rsidR="00A94332" w:rsidRDefault="000B4EF6">
            <w:r>
              <w:rPr>
                <w:color w:val="222222"/>
                <w:sz w:val="20"/>
                <w:szCs w:val="20"/>
              </w:rPr>
              <w:t>Telas de interface (menu, avatar, instruções, acessibilidade)</w:t>
            </w:r>
          </w:p>
        </w:tc>
        <w:tc>
          <w:tcPr>
            <w:tcW w:w="15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F199C" w14:textId="77777777" w:rsidR="00A94332" w:rsidRDefault="000B4EF6">
            <w:r>
              <w:rPr>
                <w:color w:val="222222"/>
                <w:sz w:val="20"/>
                <w:szCs w:val="20"/>
              </w:rPr>
              <w:t>React</w:t>
            </w:r>
          </w:p>
        </w:tc>
        <w:tc>
          <w:tcPr>
            <w:tcW w:w="52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E655E0" w14:textId="77777777" w:rsidR="00A94332" w:rsidRDefault="000B4EF6">
            <w:r>
              <w:rPr>
                <w:color w:val="222222"/>
                <w:sz w:val="20"/>
                <w:szCs w:val="20"/>
              </w:rPr>
              <w:t>São telas de navegação/formulário. HTML + CSS dão acessibilidade “de graça” (foco, leitor de tela, teclado) e são fáceis de estilizar.</w:t>
            </w:r>
          </w:p>
        </w:tc>
      </w:tr>
      <w:tr w:rsidR="00A94332" w14:paraId="48424C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ADA83" w14:textId="77777777" w:rsidR="00A94332" w:rsidRDefault="000B4EF6">
            <w:r>
              <w:rPr>
                <w:color w:val="222222"/>
                <w:sz w:val="20"/>
                <w:szCs w:val="20"/>
              </w:rPr>
              <w:t>O jogo em si (5 fases, animações, robô)</w:t>
            </w:r>
          </w:p>
        </w:tc>
        <w:tc>
          <w:tcPr>
            <w:tcW w:w="15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DA243" w14:textId="77777777" w:rsidR="00A94332" w:rsidRDefault="000B4EF6">
            <w:r>
              <w:rPr>
                <w:color w:val="222222"/>
                <w:sz w:val="20"/>
                <w:szCs w:val="20"/>
              </w:rPr>
              <w:t>Phaser 3</w:t>
            </w:r>
          </w:p>
        </w:tc>
        <w:tc>
          <w:tcPr>
            <w:tcW w:w="52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6D9E8" w14:textId="77777777" w:rsidR="00A94332" w:rsidRDefault="000B4EF6">
            <w:r>
              <w:rPr>
                <w:color w:val="222222"/>
                <w:sz w:val="20"/>
                <w:szCs w:val="20"/>
              </w:rPr>
              <w:t>Motor de jogos 2D: cuida do canvas, animações, input de toque/mouse e escala para caber na tela.</w:t>
            </w:r>
          </w:p>
        </w:tc>
      </w:tr>
      <w:tr w:rsidR="00A94332" w14:paraId="60B480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EE08A" w14:textId="77777777" w:rsidR="00A94332" w:rsidRDefault="000B4EF6">
            <w:r>
              <w:rPr>
                <w:color w:val="222222"/>
                <w:sz w:val="20"/>
                <w:szCs w:val="20"/>
              </w:rPr>
              <w:t>Progresso</w:t>
            </w:r>
          </w:p>
        </w:tc>
        <w:tc>
          <w:tcPr>
            <w:tcW w:w="15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8CD86" w14:textId="77777777" w:rsidR="00A94332" w:rsidRDefault="000B4EF6">
            <w:r>
              <w:rPr>
                <w:color w:val="222222"/>
                <w:sz w:val="20"/>
                <w:szCs w:val="20"/>
              </w:rPr>
              <w:t>Supabase</w:t>
            </w:r>
          </w:p>
        </w:tc>
        <w:tc>
          <w:tcPr>
            <w:tcW w:w="52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15AC8" w14:textId="77777777" w:rsidR="00A94332" w:rsidRDefault="000B4EF6">
            <w:r>
              <w:rPr>
                <w:color w:val="222222"/>
                <w:sz w:val="20"/>
                <w:szCs w:val="20"/>
              </w:rPr>
              <w:t>Banco de dados pronto e gratuito, sem manter servidor próprio.</w:t>
            </w:r>
          </w:p>
        </w:tc>
      </w:tr>
      <w:tr w:rsidR="00A94332" w14:paraId="34DC09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4B3E4" w14:textId="77777777" w:rsidR="00A94332" w:rsidRDefault="000B4EF6">
            <w:r>
              <w:rPr>
                <w:color w:val="222222"/>
                <w:sz w:val="20"/>
                <w:szCs w:val="20"/>
              </w:rPr>
              <w:t>Build / desenvolvimento</w:t>
            </w:r>
          </w:p>
        </w:tc>
        <w:tc>
          <w:tcPr>
            <w:tcW w:w="15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5E6BB" w14:textId="77777777" w:rsidR="00A94332" w:rsidRDefault="000B4EF6">
            <w:r>
              <w:rPr>
                <w:color w:val="222222"/>
                <w:sz w:val="20"/>
                <w:szCs w:val="20"/>
              </w:rPr>
              <w:t>Vite</w:t>
            </w:r>
          </w:p>
        </w:tc>
        <w:tc>
          <w:tcPr>
            <w:tcW w:w="52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1508D" w14:textId="77777777" w:rsidR="00A94332" w:rsidRDefault="000B4EF6">
            <w:r>
              <w:rPr>
                <w:color w:val="222222"/>
                <w:sz w:val="20"/>
                <w:szCs w:val="20"/>
              </w:rPr>
              <w:t>Rápido no dev e gera um pacote otimizado para publicar.</w:t>
            </w:r>
          </w:p>
        </w:tc>
      </w:tr>
    </w:tbl>
    <w:p w14:paraId="785399F9" w14:textId="77777777" w:rsidR="00A94332" w:rsidRDefault="000B4EF6">
      <w:pPr>
        <w:spacing w:after="120" w:line="276" w:lineRule="auto"/>
      </w:pPr>
      <w:r>
        <w:rPr>
          <w:color w:val="222222"/>
        </w:rPr>
        <w:t xml:space="preserve">O React controla </w:t>
      </w:r>
      <w:r>
        <w:rPr>
          <w:i/>
          <w:iCs/>
          <w:color w:val="222222"/>
        </w:rPr>
        <w:t>qual tela aparece</w:t>
      </w:r>
      <w:r>
        <w:rPr>
          <w:color w:val="222222"/>
        </w:rPr>
        <w:t xml:space="preserve"> (App.jsx) e, ao clicar em “Jogar”, monta o Phaser dentro de um &lt;div&gt; pelo componente JogoCanvas.jsx. Em resumo: </w:t>
      </w:r>
      <w:r>
        <w:rPr>
          <w:b/>
          <w:bCs/>
          <w:color w:val="222222"/>
        </w:rPr>
        <w:t>React por fora, Phaser por dentro.</w:t>
      </w:r>
    </w:p>
    <w:p w14:paraId="3A46E164" w14:textId="77777777" w:rsidR="00A94332" w:rsidRDefault="000B4EF6">
      <w:pPr>
        <w:pStyle w:val="Ttulo2"/>
        <w:spacing w:before="220" w:after="100"/>
      </w:pPr>
      <w:bookmarkStart w:id="6" w:name="_Toc239588651"/>
      <w:r>
        <w:rPr>
          <w:b/>
          <w:bCs/>
          <w:color w:val="5B2A9E"/>
          <w:sz w:val="25"/>
          <w:szCs w:val="25"/>
        </w:rPr>
        <w:t>3.2 Desenho procedural (por que quase não há imagens)</w:t>
      </w:r>
      <w:bookmarkEnd w:id="6"/>
    </w:p>
    <w:p w14:paraId="4C417D96" w14:textId="77777777" w:rsidR="00A94332" w:rsidRDefault="000B4EF6">
      <w:pPr>
        <w:spacing w:after="120" w:line="276" w:lineRule="auto"/>
      </w:pPr>
      <w:r>
        <w:rPr>
          <w:color w:val="222222"/>
        </w:rPr>
        <w:t>O robô, os cristais, as luzes, as caixas e os botões são desenhados por código em src/game/desenho.js, não carregados como imagens. Motivos:</w:t>
      </w:r>
    </w:p>
    <w:p w14:paraId="077BCF8B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color w:val="222222"/>
        </w:rPr>
        <w:t>Não depende de artista para o jogo funcionar (a arte pode chegar depois).</w:t>
      </w:r>
    </w:p>
    <w:p w14:paraId="33D5B820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color w:val="222222"/>
        </w:rPr>
        <w:t>Arquivos minúsculos → carrega rápido, ideal para celular e para o iframe.</w:t>
      </w:r>
    </w:p>
    <w:p w14:paraId="2905790C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color w:val="222222"/>
        </w:rPr>
        <w:t>Cores dinâmicas: o robô assume a cor que a criança escolheu.</w:t>
      </w:r>
    </w:p>
    <w:tbl>
      <w:tblPr>
        <w:tblW w:w="9360" w:type="dxa"/>
        <w:tblBorders>
          <w:left w:val="single" w:sz="24" w:space="0" w:color="5B2A9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332" w14:paraId="27CC2A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DE6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2017788" w14:textId="77777777" w:rsidR="00A94332" w:rsidRDefault="000B4EF6">
            <w:pPr>
              <w:spacing w:after="60"/>
            </w:pPr>
            <w:r>
              <w:rPr>
                <w:b/>
                <w:bCs/>
                <w:color w:val="5B2A9E"/>
              </w:rPr>
              <w:t>Degradação graciosa</w:t>
            </w:r>
          </w:p>
          <w:p w14:paraId="1D5382C3" w14:textId="77777777" w:rsidR="00A94332" w:rsidRDefault="000B4EF6">
            <w:r>
              <w:rPr>
                <w:color w:val="222222"/>
              </w:rPr>
              <w:t>O JogoCanvas.jsx verifica por HEAD quais imagens existem em public/assets/ (sem gerar erros 404). Se encontrar fundo, cristal, robo, planeta ou lua, usa a imagem; senão, usa o desenho procedural. O jogo nunca quebra por falta de asset.</w:t>
            </w:r>
          </w:p>
        </w:tc>
      </w:tr>
    </w:tbl>
    <w:p w14:paraId="5E98FB14" w14:textId="77777777" w:rsidR="00A94332" w:rsidRDefault="000B4EF6">
      <w:pPr>
        <w:pStyle w:val="Ttulo2"/>
        <w:spacing w:before="220" w:after="100"/>
      </w:pPr>
      <w:bookmarkStart w:id="7" w:name="_Toc239588652"/>
      <w:r>
        <w:rPr>
          <w:b/>
          <w:bCs/>
          <w:color w:val="5B2A9E"/>
          <w:sz w:val="25"/>
          <w:szCs w:val="25"/>
        </w:rPr>
        <w:t>3.3 Fluxo de cenas do Phaser</w:t>
      </w:r>
      <w:bookmarkEnd w:id="7"/>
    </w:p>
    <w:p w14:paraId="2DE514B2" w14:textId="77777777" w:rsidR="00A94332" w:rsidRDefault="000B4EF6">
      <w:pPr>
        <w:pBdr>
          <w:top w:val="single" w:sz="2" w:space="0" w:color="3B1A6B"/>
          <w:left w:val="single" w:sz="8" w:space="0" w:color="5B2A9E"/>
          <w:bottom w:val="single" w:sz="2" w:space="0" w:color="3B1A6B"/>
          <w:right w:val="single" w:sz="2" w:space="0" w:color="3B1A6B"/>
        </w:pBdr>
        <w:shd w:val="clear" w:color="auto" w:fill="1E1E2E"/>
        <w:spacing w:before="60" w:after="140"/>
      </w:pPr>
      <w:r>
        <w:rPr>
          <w:rFonts w:ascii="Consolas" w:eastAsia="Consolas" w:hAnsi="Consolas" w:cs="Consolas"/>
          <w:color w:val="E8E8F0"/>
          <w:sz w:val="19"/>
          <w:szCs w:val="19"/>
        </w:rPr>
        <w:t>BootScene → HistoriaScene → EstacaoScene (HUB) → Fase → EstacaoScene → Fase → ... → Final</w:t>
      </w:r>
    </w:p>
    <w:p w14:paraId="4857AFC1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>BootScene</w:t>
      </w:r>
      <w:r>
        <w:rPr>
          <w:color w:val="222222"/>
        </w:rPr>
        <w:t xml:space="preserve"> — carrega só as imagens que realmente existem.</w:t>
      </w:r>
    </w:p>
    <w:p w14:paraId="66FE56B4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>HistoriaScene</w:t>
      </w:r>
      <w:r>
        <w:rPr>
          <w:color w:val="222222"/>
        </w:rPr>
        <w:t xml:space="preserve"> — a abertura (a historinha do CosmoBot).</w:t>
      </w:r>
    </w:p>
    <w:p w14:paraId="46511E31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>EstacaoScene</w:t>
      </w:r>
      <w:r>
        <w:rPr>
          <w:color w:val="222222"/>
        </w:rPr>
        <w:t xml:space="preserve"> — o “hub” (mapa da nave): entre as fases, apresenta o próximo conserto e mostra o robô avançando. No fim, a nave decola.</w:t>
      </w:r>
    </w:p>
    <w:p w14:paraId="31001FBC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>Fases</w:t>
      </w:r>
      <w:r>
        <w:rPr>
          <w:color w:val="222222"/>
        </w:rPr>
        <w:t xml:space="preserve"> — as 5 cenas de matemática, todas herdando de FaseBase.js.</w:t>
      </w:r>
    </w:p>
    <w:p w14:paraId="6CCE3248" w14:textId="77777777" w:rsidR="00A94332" w:rsidRDefault="000B4EF6">
      <w:pPr>
        <w:pStyle w:val="Ttulo2"/>
        <w:spacing w:before="220" w:after="100"/>
      </w:pPr>
      <w:bookmarkStart w:id="8" w:name="_Toc239588653"/>
      <w:r>
        <w:rPr>
          <w:b/>
          <w:bCs/>
          <w:color w:val="5B2A9E"/>
          <w:sz w:val="25"/>
          <w:szCs w:val="25"/>
        </w:rPr>
        <w:t>3.4 Fases como dados, não como código</w:t>
      </w:r>
      <w:bookmarkEnd w:id="8"/>
    </w:p>
    <w:p w14:paraId="3D6BDCD5" w14:textId="77777777" w:rsidR="00A94332" w:rsidRDefault="000B4EF6">
      <w:pPr>
        <w:spacing w:after="120" w:line="276" w:lineRule="auto"/>
      </w:pPr>
      <w:r>
        <w:rPr>
          <w:color w:val="222222"/>
        </w:rPr>
        <w:t>Cada fase é um arquivo de dados (fase01.js … fase05.js) com título, emoji, cor, enunciado, mensagem de sucesso e parâmetros de geração (mín., máx., nº de rodadas). A mecânica fica na cena; o conteúdo fica nos dados.</w:t>
      </w:r>
    </w:p>
    <w:tbl>
      <w:tblPr>
        <w:tblW w:w="9360" w:type="dxa"/>
        <w:tblBorders>
          <w:left w:val="single" w:sz="24" w:space="0" w:color="C2185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332" w14:paraId="7AB0EB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4E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E03A7C6" w14:textId="77777777" w:rsidR="00A94332" w:rsidRDefault="000B4EF6">
            <w:pPr>
              <w:spacing w:after="60"/>
            </w:pPr>
            <w:r>
              <w:rPr>
                <w:b/>
                <w:bCs/>
                <w:color w:val="C2185B"/>
              </w:rPr>
              <w:t>Por quê</w:t>
            </w:r>
          </w:p>
          <w:p w14:paraId="1D485350" w14:textId="77777777" w:rsidR="00A94332" w:rsidRDefault="000B4EF6">
            <w:r>
              <w:rPr>
                <w:color w:val="222222"/>
              </w:rPr>
              <w:t>Dá para ajustar dificuldade, textos e cores sem mexer na lógica do jogo — inclusive por alguém do time pedagógico.</w:t>
            </w:r>
          </w:p>
        </w:tc>
      </w:tr>
    </w:tbl>
    <w:p w14:paraId="704BF825" w14:textId="77777777" w:rsidR="00A94332" w:rsidRDefault="000B4EF6">
      <w:r>
        <w:br w:type="page"/>
      </w:r>
    </w:p>
    <w:p w14:paraId="2D7B8513" w14:textId="77777777" w:rsidR="00A94332" w:rsidRDefault="000B4EF6">
      <w:pPr>
        <w:pStyle w:val="Ttulo1"/>
        <w:spacing w:before="320" w:after="140"/>
      </w:pPr>
      <w:bookmarkStart w:id="9" w:name="_Toc239588654"/>
      <w:r>
        <w:rPr>
          <w:b/>
          <w:bCs/>
          <w:color w:val="3B1A6B"/>
          <w:sz w:val="30"/>
          <w:szCs w:val="30"/>
        </w:rPr>
        <w:t>4. As 5 etapas (mecânica e modelo pedagógico)</w:t>
      </w:r>
      <w:bookmarkEnd w:id="9"/>
    </w:p>
    <w:tbl>
      <w:tblPr>
        <w:tblW w:w="9360" w:type="dxa"/>
        <w:tblInd w:w="-25" w:type="dxa"/>
        <w:tblBorders>
          <w:left w:val="single" w:sz="24" w:space="0" w:color="C2185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394"/>
        <w:gridCol w:w="2095"/>
        <w:gridCol w:w="1698"/>
        <w:gridCol w:w="5122"/>
        <w:gridCol w:w="25"/>
      </w:tblGrid>
      <w:tr w:rsidR="00A94332" w14:paraId="1B15ED2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5"/>
            <w:shd w:val="clear" w:color="auto" w:fill="FBE4E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6ACF773" w14:textId="77777777" w:rsidR="00A94332" w:rsidRDefault="000B4EF6">
            <w:pPr>
              <w:spacing w:after="60"/>
            </w:pPr>
            <w:r>
              <w:rPr>
                <w:b/>
                <w:bCs/>
                <w:color w:val="C2185B"/>
              </w:rPr>
              <w:t>Princípio central</w:t>
            </w:r>
          </w:p>
          <w:p w14:paraId="649DF6E7" w14:textId="77777777" w:rsidR="00A94332" w:rsidRDefault="000B4EF6">
            <w:r>
              <w:rPr>
                <w:color w:val="222222"/>
              </w:rPr>
              <w:t>A criança FAZ a conta, não conta o resultado pronto. Só a contagem (etapa 1) se resolve olhando a tela — é a habilidade daquela idade. Nas etapas 2 a 5 a criança MANIPULA os objetos (arrasta / toca): é a ação que ensina a operação. Não dá para “passar só contando o que está na tela”.</w:t>
            </w:r>
          </w:p>
        </w:tc>
      </w:tr>
      <w:tr w:rsidR="00A94332" w14:paraId="420ADC6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420" w:type="dxa"/>
            <w:gridSpan w:val="2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5B2A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1CCD" w14:textId="77777777" w:rsidR="00A94332" w:rsidRDefault="000B4EF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5B2A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AA14" w14:textId="77777777" w:rsidR="00A94332" w:rsidRDefault="000B4EF6">
            <w:r>
              <w:rPr>
                <w:b/>
                <w:bCs/>
                <w:color w:val="FFFFFF"/>
                <w:sz w:val="20"/>
                <w:szCs w:val="20"/>
              </w:rPr>
              <w:t>Etapa (nave)</w:t>
            </w:r>
          </w:p>
        </w:tc>
        <w:tc>
          <w:tcPr>
            <w:tcW w:w="17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5B2A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B7A7" w14:textId="77777777" w:rsidR="00A94332" w:rsidRDefault="000B4EF6">
            <w:r>
              <w:rPr>
                <w:b/>
                <w:bCs/>
                <w:color w:val="FFFFFF"/>
                <w:sz w:val="20"/>
                <w:szCs w:val="20"/>
              </w:rPr>
              <w:t>Operação</w:t>
            </w:r>
          </w:p>
        </w:tc>
        <w:tc>
          <w:tcPr>
            <w:tcW w:w="514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5B2A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F5B35" w14:textId="77777777" w:rsidR="00A94332" w:rsidRDefault="000B4EF6">
            <w:r>
              <w:rPr>
                <w:b/>
                <w:bCs/>
                <w:color w:val="FFFFFF"/>
                <w:sz w:val="20"/>
                <w:szCs w:val="20"/>
              </w:rPr>
              <w:t>O que a criança FAZ</w:t>
            </w:r>
          </w:p>
        </w:tc>
      </w:tr>
      <w:tr w:rsidR="00A94332" w14:paraId="1243975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20" w:type="dxa"/>
            <w:gridSpan w:val="2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6B862" w14:textId="77777777" w:rsidR="00A94332" w:rsidRDefault="000B4EF6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CC5454" w14:textId="77777777" w:rsidR="00A94332" w:rsidRDefault="000B4EF6">
            <w:r>
              <w:rPr>
                <w:color w:val="222222"/>
                <w:sz w:val="20"/>
                <w:szCs w:val="20"/>
              </w:rPr>
              <w:t>Ligar o Painel</w:t>
            </w:r>
          </w:p>
        </w:tc>
        <w:tc>
          <w:tcPr>
            <w:tcW w:w="17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BF45A" w14:textId="77777777" w:rsidR="00A94332" w:rsidRDefault="000B4EF6">
            <w:r>
              <w:rPr>
                <w:color w:val="222222"/>
                <w:sz w:val="20"/>
                <w:szCs w:val="20"/>
              </w:rPr>
              <w:t>Contagem</w:t>
            </w:r>
          </w:p>
        </w:tc>
        <w:tc>
          <w:tcPr>
            <w:tcW w:w="514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A18BB" w14:textId="77777777" w:rsidR="00A94332" w:rsidRDefault="000B4EF6">
            <w:r>
              <w:rPr>
                <w:color w:val="222222"/>
                <w:sz w:val="20"/>
                <w:szCs w:val="20"/>
              </w:rPr>
              <w:t>Conta as luzes acesas e escolhe o número</w:t>
            </w:r>
          </w:p>
        </w:tc>
      </w:tr>
      <w:tr w:rsidR="00A94332" w14:paraId="25934DD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20" w:type="dxa"/>
            <w:gridSpan w:val="2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111961" w14:textId="77777777" w:rsidR="00A94332" w:rsidRDefault="000B4EF6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769FE" w14:textId="77777777" w:rsidR="00A94332" w:rsidRDefault="000B4EF6">
            <w:r>
              <w:rPr>
                <w:color w:val="222222"/>
                <w:sz w:val="20"/>
                <w:szCs w:val="20"/>
              </w:rPr>
              <w:t>Abrir a Comporta</w:t>
            </w:r>
          </w:p>
        </w:tc>
        <w:tc>
          <w:tcPr>
            <w:tcW w:w="17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A0140" w14:textId="77777777" w:rsidR="00A94332" w:rsidRDefault="000B4EF6">
            <w:r>
              <w:rPr>
                <w:color w:val="222222"/>
                <w:sz w:val="20"/>
                <w:szCs w:val="20"/>
              </w:rPr>
              <w:t>Soma</w:t>
            </w:r>
          </w:p>
        </w:tc>
        <w:tc>
          <w:tcPr>
            <w:tcW w:w="514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ED521" w14:textId="77777777" w:rsidR="00A94332" w:rsidRDefault="000B4EF6">
            <w:r>
              <w:rPr>
                <w:color w:val="222222"/>
                <w:sz w:val="20"/>
                <w:szCs w:val="20"/>
              </w:rPr>
              <w:t>Junta as peças das duas caixas no núcleo → descobre o total</w:t>
            </w:r>
          </w:p>
        </w:tc>
      </w:tr>
      <w:tr w:rsidR="00A94332" w14:paraId="3FC9670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20" w:type="dxa"/>
            <w:gridSpan w:val="2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F39A8" w14:textId="77777777" w:rsidR="00A94332" w:rsidRDefault="000B4EF6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3AD1D" w14:textId="77777777" w:rsidR="00A94332" w:rsidRDefault="000B4EF6">
            <w:r>
              <w:rPr>
                <w:color w:val="222222"/>
                <w:sz w:val="20"/>
                <w:szCs w:val="20"/>
              </w:rPr>
              <w:t>Encher as Baterias</w:t>
            </w:r>
          </w:p>
        </w:tc>
        <w:tc>
          <w:tcPr>
            <w:tcW w:w="17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4E52A" w14:textId="77777777" w:rsidR="00A94332" w:rsidRDefault="000B4EF6">
            <w:r>
              <w:rPr>
                <w:color w:val="222222"/>
                <w:sz w:val="20"/>
                <w:szCs w:val="20"/>
              </w:rPr>
              <w:t>Subtração</w:t>
            </w:r>
          </w:p>
        </w:tc>
        <w:tc>
          <w:tcPr>
            <w:tcW w:w="514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83581" w14:textId="77777777" w:rsidR="00A94332" w:rsidRDefault="000B4EF6">
            <w:r>
              <w:rPr>
                <w:color w:val="222222"/>
                <w:sz w:val="20"/>
                <w:szCs w:val="20"/>
              </w:rPr>
              <w:t>Retira (descarrega) a quantidade pedida → descobre quantas sobram</w:t>
            </w:r>
          </w:p>
        </w:tc>
      </w:tr>
      <w:tr w:rsidR="00A94332" w14:paraId="2AE23D9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20" w:type="dxa"/>
            <w:gridSpan w:val="2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1AD11" w14:textId="77777777" w:rsidR="00A94332" w:rsidRDefault="000B4EF6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929E4" w14:textId="77777777" w:rsidR="00A94332" w:rsidRDefault="000B4EF6">
            <w:r>
              <w:rPr>
                <w:color w:val="222222"/>
                <w:sz w:val="20"/>
                <w:szCs w:val="20"/>
              </w:rPr>
              <w:t>Ligar os Motores</w:t>
            </w:r>
          </w:p>
        </w:tc>
        <w:tc>
          <w:tcPr>
            <w:tcW w:w="17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8B298" w14:textId="77777777" w:rsidR="00A94332" w:rsidRDefault="000B4EF6">
            <w:r>
              <w:rPr>
                <w:color w:val="222222"/>
                <w:sz w:val="20"/>
                <w:szCs w:val="20"/>
              </w:rPr>
              <w:t>Multiplicação</w:t>
            </w:r>
          </w:p>
        </w:tc>
        <w:tc>
          <w:tcPr>
            <w:tcW w:w="514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855D8" w14:textId="77777777" w:rsidR="00A94332" w:rsidRDefault="000B4EF6">
            <w:r>
              <w:rPr>
                <w:color w:val="222222"/>
                <w:sz w:val="20"/>
                <w:szCs w:val="20"/>
              </w:rPr>
              <w:t>Enche cada motor com grupos iguais → descobre o total</w:t>
            </w:r>
          </w:p>
        </w:tc>
      </w:tr>
      <w:tr w:rsidR="00A94332" w14:paraId="45ECBD3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420" w:type="dxa"/>
            <w:gridSpan w:val="2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0FEDA" w14:textId="77777777" w:rsidR="00A94332" w:rsidRDefault="000B4EF6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DD1DA" w14:textId="77777777" w:rsidR="00A94332" w:rsidRDefault="000B4EF6">
            <w:r>
              <w:rPr>
                <w:color w:val="222222"/>
                <w:sz w:val="20"/>
                <w:szCs w:val="20"/>
              </w:rPr>
              <w:t>Traçar a Rota</w:t>
            </w:r>
          </w:p>
        </w:tc>
        <w:tc>
          <w:tcPr>
            <w:tcW w:w="17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087E2D" w14:textId="77777777" w:rsidR="00A94332" w:rsidRDefault="000B4EF6">
            <w:r>
              <w:rPr>
                <w:color w:val="222222"/>
                <w:sz w:val="20"/>
                <w:szCs w:val="20"/>
              </w:rPr>
              <w:t>Divisão</w:t>
            </w:r>
          </w:p>
        </w:tc>
        <w:tc>
          <w:tcPr>
            <w:tcW w:w="514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D3FFD" w14:textId="77777777" w:rsidR="00A94332" w:rsidRDefault="000B4EF6">
            <w:r>
              <w:rPr>
                <w:color w:val="222222"/>
                <w:sz w:val="20"/>
                <w:szCs w:val="20"/>
              </w:rPr>
              <w:t>Reparte o combustível igualmente entre os tanques → descobre quanto vai em cada</w:t>
            </w:r>
          </w:p>
        </w:tc>
      </w:tr>
    </w:tbl>
    <w:p w14:paraId="26243EA0" w14:textId="77777777" w:rsidR="00A94332" w:rsidRDefault="000B4EF6">
      <w:pPr>
        <w:pStyle w:val="Ttulo2"/>
        <w:spacing w:before="220" w:after="100"/>
      </w:pPr>
      <w:bookmarkStart w:id="10" w:name="_Toc239588655"/>
      <w:r>
        <w:rPr>
          <w:b/>
          <w:bCs/>
          <w:color w:val="5B2A9E"/>
          <w:sz w:val="25"/>
          <w:szCs w:val="25"/>
        </w:rPr>
        <w:t>Decisões pedagógicas importantes</w:t>
      </w:r>
      <w:bookmarkEnd w:id="10"/>
    </w:p>
    <w:p w14:paraId="578350D2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Manipular em vez de contar. </w:t>
      </w:r>
      <w:r>
        <w:rPr>
          <w:color w:val="222222"/>
        </w:rPr>
        <w:t>Somar é juntar dois grupos; subtrair é tirar; multiplicar é montar grupos iguais; dividir é repartir por igual. A resposta aparece como consequência da ação — e só então o jogo mostra o símbolo (ex.: “12 ÷ 3 = 4”), ligando o que a criança fez ao que se escreve.</w:t>
      </w:r>
    </w:p>
    <w:p w14:paraId="63C07A2E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Três formas de interagir (acessível). </w:t>
      </w:r>
      <w:r>
        <w:rPr>
          <w:color w:val="222222"/>
        </w:rPr>
        <w:t>Toda etapa manipulável aceita ARRASTAR, TOCAR na caixa/tanque/núcleo (mais fácil no celular) e TECLADO (← → escolhem o alvo, Enter coloca, Backspace tira).</w:t>
      </w:r>
    </w:p>
    <w:p w14:paraId="6A1C1425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Divisão e multiplicação sempre com partes/grupos iguais. </w:t>
      </w:r>
      <w:r>
        <w:rPr>
          <w:color w:val="222222"/>
        </w:rPr>
        <w:t>O foco é a ideia de “repartir por igual” e “grupos iguais”, base das duas operações.</w:t>
      </w:r>
    </w:p>
    <w:p w14:paraId="523DBCB0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Quantidades pequenas de propósito. </w:t>
      </w:r>
      <w:r>
        <w:rPr>
          <w:color w:val="222222"/>
        </w:rPr>
        <w:t>Nas etapas de arraste os números são menores (ex.: até 3 × 4 = 12) para o manuseio ser agradável, sem perder o conceito.</w:t>
      </w:r>
    </w:p>
    <w:p w14:paraId="257C7F56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Sem punição. </w:t>
      </w:r>
      <w:r>
        <w:rPr>
          <w:color w:val="222222"/>
        </w:rPr>
        <w:t>Repartir errado só mostra “deixe os tanques iguais” e deixa a criança ajustar — nunca há perda nem “game over”.</w:t>
      </w:r>
    </w:p>
    <w:p w14:paraId="342DC016" w14:textId="77777777" w:rsidR="00A94332" w:rsidRDefault="000B4EF6">
      <w:pPr>
        <w:pStyle w:val="Ttulo2"/>
        <w:spacing w:before="220" w:after="100"/>
      </w:pPr>
      <w:bookmarkStart w:id="11" w:name="_Toc239588656"/>
      <w:r>
        <w:rPr>
          <w:b/>
          <w:bCs/>
          <w:color w:val="5B2A9E"/>
          <w:sz w:val="25"/>
          <w:szCs w:val="25"/>
        </w:rPr>
        <w:t>4.1 Rodadas sempre aleatórias</w:t>
      </w:r>
      <w:bookmarkEnd w:id="11"/>
    </w:p>
    <w:p w14:paraId="5A2EEE86" w14:textId="77777777" w:rsidR="00A94332" w:rsidRDefault="000B4EF6">
      <w:pPr>
        <w:spacing w:after="120" w:line="276" w:lineRule="auto"/>
      </w:pPr>
      <w:r>
        <w:rPr>
          <w:color w:val="222222"/>
        </w:rPr>
        <w:t>gerarRodadas.js gera as rodadas na hora, a cada início de fase, evitando repetir a mesma resposta em sequência. Assim o jogo nunca fica igual: a criança pode repetir a fase quantas vezes quiser sem decorar as respostas — exercita a operação, não a memória da tela.</w:t>
      </w:r>
    </w:p>
    <w:p w14:paraId="55815F0C" w14:textId="77777777" w:rsidR="00A94332" w:rsidRDefault="000B4EF6">
      <w:pPr>
        <w:pStyle w:val="Ttulo1"/>
        <w:spacing w:before="320" w:after="140"/>
      </w:pPr>
      <w:bookmarkStart w:id="12" w:name="_Toc239588657"/>
      <w:r>
        <w:rPr>
          <w:b/>
          <w:bCs/>
          <w:color w:val="3B1A6B"/>
          <w:sz w:val="30"/>
          <w:szCs w:val="30"/>
        </w:rPr>
        <w:t>5. Acessibilidade (uma prioridade, não um extra)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560"/>
        <w:gridCol w:w="2900"/>
      </w:tblGrid>
      <w:tr w:rsidR="00A94332" w14:paraId="65AB7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5B2A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83D6D" w14:textId="77777777" w:rsidR="00A94332" w:rsidRDefault="000B4EF6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45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5B2A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97848" w14:textId="77777777" w:rsidR="00A94332" w:rsidRDefault="000B4EF6"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  <w:tc>
          <w:tcPr>
            <w:tcW w:w="29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5B2A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3B65" w14:textId="77777777" w:rsidR="00A94332" w:rsidRDefault="000B4EF6">
            <w:r>
              <w:rPr>
                <w:b/>
                <w:bCs/>
                <w:color w:val="FFFFFF"/>
                <w:sz w:val="20"/>
                <w:szCs w:val="20"/>
              </w:rPr>
              <w:t>Onde</w:t>
            </w:r>
          </w:p>
        </w:tc>
      </w:tr>
      <w:tr w:rsidR="00A94332" w14:paraId="7BFAAC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49BF6" w14:textId="77777777" w:rsidR="00A94332" w:rsidRDefault="000B4EF6">
            <w:r>
              <w:rPr>
                <w:color w:val="222222"/>
                <w:sz w:val="20"/>
                <w:szCs w:val="20"/>
              </w:rPr>
              <w:t>Teclado</w:t>
            </w:r>
          </w:p>
        </w:tc>
        <w:tc>
          <w:tcPr>
            <w:tcW w:w="45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501DF5" w14:textId="77777777" w:rsidR="00A94332" w:rsidRDefault="000B4EF6">
            <w:r>
              <w:rPr>
                <w:color w:val="222222"/>
                <w:sz w:val="20"/>
                <w:szCs w:val="20"/>
              </w:rPr>
              <w:t>← → movem o foco; Enter/Espaço confirmam</w:t>
            </w:r>
          </w:p>
        </w:tc>
        <w:tc>
          <w:tcPr>
            <w:tcW w:w="29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A27ED" w14:textId="77777777" w:rsidR="00A94332" w:rsidRDefault="000B4EF6">
            <w:r>
              <w:rPr>
                <w:color w:val="222222"/>
                <w:sz w:val="20"/>
                <w:szCs w:val="20"/>
              </w:rPr>
              <w:t>FaseBase.js → configurarTeclado</w:t>
            </w:r>
          </w:p>
        </w:tc>
      </w:tr>
      <w:tr w:rsidR="00A94332" w14:paraId="16C8AE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51310" w14:textId="77777777" w:rsidR="00A94332" w:rsidRDefault="000B4EF6">
            <w:r>
              <w:rPr>
                <w:color w:val="222222"/>
                <w:sz w:val="20"/>
                <w:szCs w:val="20"/>
              </w:rPr>
              <w:t>Contraste alto</w:t>
            </w:r>
          </w:p>
        </w:tc>
        <w:tc>
          <w:tcPr>
            <w:tcW w:w="45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922C1" w14:textId="77777777" w:rsidR="00A94332" w:rsidRDefault="000B4EF6">
            <w:r>
              <w:rPr>
                <w:color w:val="222222"/>
                <w:sz w:val="20"/>
                <w:szCs w:val="20"/>
              </w:rPr>
              <w:t>Paleta preta/amarela</w:t>
            </w:r>
          </w:p>
        </w:tc>
        <w:tc>
          <w:tcPr>
            <w:tcW w:w="29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372D11" w14:textId="77777777" w:rsidR="00A94332" w:rsidRDefault="000B4EF6">
            <w:r>
              <w:rPr>
                <w:color w:val="222222"/>
                <w:sz w:val="20"/>
                <w:szCs w:val="20"/>
              </w:rPr>
              <w:t>index.css (body.contraste-alto)</w:t>
            </w:r>
          </w:p>
        </w:tc>
      </w:tr>
      <w:tr w:rsidR="00A94332" w14:paraId="1C9B768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22A52" w14:textId="77777777" w:rsidR="00A94332" w:rsidRDefault="000B4EF6">
            <w:r>
              <w:rPr>
                <w:color w:val="222222"/>
                <w:sz w:val="20"/>
                <w:szCs w:val="20"/>
              </w:rPr>
              <w:t>Fonte grande</w:t>
            </w:r>
          </w:p>
        </w:tc>
        <w:tc>
          <w:tcPr>
            <w:tcW w:w="45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E4EDA" w14:textId="77777777" w:rsidR="00A94332" w:rsidRDefault="000B4EF6">
            <w:r>
              <w:rPr>
                <w:color w:val="222222"/>
                <w:sz w:val="20"/>
                <w:szCs w:val="20"/>
              </w:rPr>
              <w:t>Aumenta a base tipográfica</w:t>
            </w:r>
          </w:p>
        </w:tc>
        <w:tc>
          <w:tcPr>
            <w:tcW w:w="29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3CA79" w14:textId="77777777" w:rsidR="00A94332" w:rsidRDefault="000B4EF6">
            <w:r>
              <w:rPr>
                <w:color w:val="222222"/>
                <w:sz w:val="20"/>
                <w:szCs w:val="20"/>
              </w:rPr>
              <w:t>index.css / JogadorContext</w:t>
            </w:r>
          </w:p>
        </w:tc>
      </w:tr>
      <w:tr w:rsidR="00A94332" w14:paraId="4C0AE6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EC22F" w14:textId="77777777" w:rsidR="00A94332" w:rsidRDefault="000B4EF6">
            <w:r>
              <w:rPr>
                <w:color w:val="222222"/>
                <w:sz w:val="20"/>
                <w:szCs w:val="20"/>
              </w:rPr>
              <w:t>Narração</w:t>
            </w:r>
          </w:p>
        </w:tc>
        <w:tc>
          <w:tcPr>
            <w:tcW w:w="45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0C2DD6" w14:textId="77777777" w:rsidR="00A94332" w:rsidRDefault="000B4EF6">
            <w:r>
              <w:rPr>
                <w:color w:val="222222"/>
                <w:sz w:val="20"/>
                <w:szCs w:val="20"/>
              </w:rPr>
              <w:t>Lê enunciados e feedbacks em voz alta</w:t>
            </w:r>
          </w:p>
        </w:tc>
        <w:tc>
          <w:tcPr>
            <w:tcW w:w="29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73D63" w14:textId="77777777" w:rsidR="00A94332" w:rsidRDefault="000B4EF6">
            <w:r>
              <w:rPr>
                <w:color w:val="222222"/>
                <w:sz w:val="20"/>
                <w:szCs w:val="20"/>
              </w:rPr>
              <w:t>src/lib/fala.js</w:t>
            </w:r>
          </w:p>
        </w:tc>
      </w:tr>
      <w:tr w:rsidR="00A94332" w14:paraId="05A0C8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EB15B" w14:textId="77777777" w:rsidR="00A94332" w:rsidRDefault="000B4EF6">
            <w:r>
              <w:rPr>
                <w:color w:val="222222"/>
                <w:sz w:val="20"/>
                <w:szCs w:val="20"/>
              </w:rPr>
              <w:t>Menos movimento</w:t>
            </w:r>
          </w:p>
        </w:tc>
        <w:tc>
          <w:tcPr>
            <w:tcW w:w="456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6E70B" w14:textId="77777777" w:rsidR="00A94332" w:rsidRDefault="000B4EF6">
            <w:r>
              <w:rPr>
                <w:color w:val="222222"/>
                <w:sz w:val="20"/>
                <w:szCs w:val="20"/>
              </w:rPr>
              <w:t>Desliga animações decorativas</w:t>
            </w:r>
          </w:p>
        </w:tc>
        <w:tc>
          <w:tcPr>
            <w:tcW w:w="290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A7BEA" w14:textId="77777777" w:rsidR="00A94332" w:rsidRDefault="000B4EF6">
            <w:r>
              <w:rPr>
                <w:color w:val="222222"/>
                <w:sz w:val="20"/>
                <w:szCs w:val="20"/>
              </w:rPr>
              <w:t>@media (prefers-reduced-motion)</w:t>
            </w:r>
          </w:p>
        </w:tc>
      </w:tr>
    </w:tbl>
    <w:p w14:paraId="04259BEB" w14:textId="77777777" w:rsidR="00A94332" w:rsidRDefault="000B4EF6">
      <w:pPr>
        <w:pStyle w:val="Ttulo1"/>
        <w:spacing w:before="320" w:after="140"/>
      </w:pPr>
      <w:bookmarkStart w:id="13" w:name="_Toc239588658"/>
      <w:r>
        <w:rPr>
          <w:b/>
          <w:bCs/>
          <w:color w:val="3B1A6B"/>
          <w:sz w:val="30"/>
          <w:szCs w:val="30"/>
        </w:rPr>
        <w:t>6. Áudio: dois sistemas separados</w:t>
      </w:r>
      <w:bookmarkEnd w:id="13"/>
    </w:p>
    <w:p w14:paraId="31DB39C6" w14:textId="77777777" w:rsidR="00A94332" w:rsidRDefault="000B4EF6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</w:rPr>
        <w:t xml:space="preserve">Efeitos sonoros (src/lib/sfx.js) </w:t>
      </w:r>
      <w:r>
        <w:rPr>
          <w:color w:val="222222"/>
        </w:rPr>
        <w:t>— gerados na hora com a Web Audio API, sem arquivos. “Pling” de acerto, som suave de erro (nunca punitivo), fanfarra de vitória. Tudo passa por um “volume geral” que o botão Som liga/desliga.</w:t>
      </w:r>
    </w:p>
    <w:p w14:paraId="42442BA2" w14:textId="77777777" w:rsidR="00A94332" w:rsidRDefault="000B4EF6">
      <w:pPr>
        <w:spacing w:after="120" w:line="276" w:lineRule="auto"/>
        <w:ind w:left="360"/>
      </w:pPr>
      <w:r>
        <w:rPr>
          <w:i/>
          <w:iCs/>
          <w:color w:val="555555"/>
        </w:rPr>
        <w:t xml:space="preserve">Por quê sem arquivos: </w:t>
      </w:r>
      <w:r>
        <w:rPr>
          <w:color w:val="555555"/>
        </w:rPr>
        <w:t>zero downloads, controle total do volume dentro do jogo, e não depende de a criança “mutar a aba”.</w:t>
      </w:r>
    </w:p>
    <w:p w14:paraId="4C4AC35D" w14:textId="77777777" w:rsidR="00A94332" w:rsidRDefault="000B4EF6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  <w:color w:val="222222"/>
        </w:rPr>
        <w:t xml:space="preserve">Narração (src/lib/fala.js) </w:t>
      </w:r>
      <w:r>
        <w:rPr>
          <w:color w:val="222222"/>
        </w:rPr>
        <w:t>— voz do navegador (Web Speech API), escolhendo a melhor voz em português disponível.</w:t>
      </w:r>
    </w:p>
    <w:p w14:paraId="6B3594A2" w14:textId="77777777" w:rsidR="00A94332" w:rsidRDefault="000B4EF6">
      <w:pPr>
        <w:spacing w:after="120" w:line="276" w:lineRule="auto"/>
        <w:ind w:left="360"/>
      </w:pPr>
      <w:r>
        <w:rPr>
          <w:i/>
          <w:iCs/>
          <w:color w:val="555555"/>
        </w:rPr>
        <w:t xml:space="preserve">Limitação: </w:t>
      </w:r>
      <w:r>
        <w:rPr>
          <w:color w:val="555555"/>
        </w:rPr>
        <w:t>a qualidade depende do navegador/sistema. Para narração realmente natural, o ideal futuro é usar áudios gravados em public/audios/.</w:t>
      </w:r>
    </w:p>
    <w:p w14:paraId="0194007E" w14:textId="77777777" w:rsidR="00A94332" w:rsidRDefault="000B4EF6">
      <w:pPr>
        <w:pStyle w:val="Ttulo1"/>
        <w:spacing w:before="320" w:after="140"/>
      </w:pPr>
      <w:bookmarkStart w:id="14" w:name="_Toc239588659"/>
      <w:r>
        <w:rPr>
          <w:b/>
          <w:bCs/>
          <w:color w:val="3B1A6B"/>
          <w:sz w:val="30"/>
          <w:szCs w:val="30"/>
        </w:rPr>
        <w:t>7. Progresso e privacidade (Supabase)</w:t>
      </w:r>
      <w:bookmarkEnd w:id="14"/>
    </w:p>
    <w:p w14:paraId="25E39C25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color w:val="222222"/>
        </w:rPr>
        <w:t>Ao concluir cada etapa, o jogo chama salvarProgresso (src/lib/progresso.js), que grava no Supabase se as chaves estiverem configuradas (.env).</w:t>
      </w:r>
    </w:p>
    <w:p w14:paraId="27E9FE07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>Sem .env, o jogo funciona igual</w:t>
      </w:r>
      <w:r>
        <w:rPr>
          <w:color w:val="222222"/>
        </w:rPr>
        <w:t xml:space="preserve"> — apenas não grava. Isso mantém o desenvolvimento simples e não trava quem só quer jogar/testar.</w:t>
      </w:r>
    </w:p>
    <w:p w14:paraId="56C31591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Privacidade: </w:t>
      </w:r>
      <w:r>
        <w:rPr>
          <w:color w:val="222222"/>
        </w:rPr>
        <w:t>grava-se apenas o apelido fictício e o status da fase. Nenhum dado real da criança é solicitado ou armazenado.</w:t>
      </w:r>
    </w:p>
    <w:tbl>
      <w:tblPr>
        <w:tblW w:w="9360" w:type="dxa"/>
        <w:tblBorders>
          <w:left w:val="single" w:sz="24" w:space="0" w:color="5B2A9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332" w14:paraId="0328D3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DE6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51F34A8" w14:textId="77777777" w:rsidR="00A94332" w:rsidRDefault="000B4EF6">
            <w:pPr>
              <w:spacing w:after="60"/>
            </w:pPr>
            <w:r>
              <w:rPr>
                <w:b/>
                <w:bCs/>
                <w:color w:val="5B2A9E"/>
              </w:rPr>
              <w:t>Para ativar o Supabase</w:t>
            </w:r>
          </w:p>
          <w:p w14:paraId="6933CC13" w14:textId="77777777" w:rsidR="00A94332" w:rsidRDefault="000B4EF6">
            <w:r>
              <w:rPr>
                <w:color w:val="222222"/>
              </w:rPr>
              <w:t>Criar projeto no Supabase, rodar supabase/tabela-progresso.sql, copiar .env.example → .env e preencher as duas variáveis.</w:t>
            </w:r>
          </w:p>
        </w:tc>
      </w:tr>
    </w:tbl>
    <w:p w14:paraId="505397E7" w14:textId="77777777" w:rsidR="00A94332" w:rsidRDefault="000B4EF6">
      <w:r>
        <w:br w:type="page"/>
      </w:r>
    </w:p>
    <w:p w14:paraId="31F7469F" w14:textId="77777777" w:rsidR="00A94332" w:rsidRDefault="000B4EF6">
      <w:pPr>
        <w:pStyle w:val="Ttulo1"/>
        <w:spacing w:before="320" w:after="140"/>
      </w:pPr>
      <w:bookmarkStart w:id="15" w:name="_Toc239588660"/>
      <w:r>
        <w:rPr>
          <w:b/>
          <w:bCs/>
          <w:color w:val="3B1A6B"/>
          <w:sz w:val="30"/>
          <w:szCs w:val="30"/>
        </w:rPr>
        <w:t>8. Estrutura de pastas</w:t>
      </w:r>
      <w:bookmarkEnd w:id="15"/>
    </w:p>
    <w:p w14:paraId="765D1A19" w14:textId="77777777" w:rsidR="00A94332" w:rsidRDefault="000B4EF6">
      <w:pPr>
        <w:pBdr>
          <w:top w:val="single" w:sz="2" w:space="0" w:color="3B1A6B"/>
          <w:left w:val="single" w:sz="8" w:space="0" w:color="5B2A9E"/>
          <w:bottom w:val="single" w:sz="2" w:space="0" w:color="3B1A6B"/>
          <w:right w:val="single" w:sz="2" w:space="0" w:color="3B1A6B"/>
        </w:pBdr>
        <w:shd w:val="clear" w:color="auto" w:fill="1E1E2E"/>
        <w:spacing w:before="60" w:after="140"/>
      </w:pPr>
      <w:r>
        <w:rPr>
          <w:rFonts w:ascii="Consolas" w:eastAsia="Consolas" w:hAnsi="Consolas" w:cs="Consolas"/>
          <w:color w:val="E8E8F0"/>
          <w:sz w:val="19"/>
          <w:szCs w:val="19"/>
        </w:rPr>
        <w:t>src/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├── main.jsx                 → ponto de entrada do React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├── App.jsx                  → controla qual tela aparece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├── index.css                → estilos + acessibilidade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├── context/JogadorContext   → avatar, apelido e preferências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├── components/              → telas em React (Menu, Avatar, Instruções...)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│   └── JogoCanvas.jsx       → monta o Phaser dentro do React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├── game/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│   ├── config.js            → cenas + roteiro das fases + desempenho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│   ├── tema.js              → cores e fonte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│   ├── desenho.js           → robô, cristais, luzes, caixas e BOTÕES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│   ├── gerarRodadas.js      → geração aleatória de cada operação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│   └── scenes/              → Boot, Historia, Estacao, FaseBase + 5 fases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├── data/fases/              → as 5 fases guardadas como dados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└── lib/                     → supabase, progresso, sfx (efeitos) e fala (narração)</w:t>
      </w:r>
    </w:p>
    <w:p w14:paraId="6CBF3734" w14:textId="77777777" w:rsidR="00A94332" w:rsidRDefault="000B4EF6">
      <w:pPr>
        <w:pStyle w:val="Ttulo1"/>
        <w:spacing w:before="320" w:after="140"/>
      </w:pPr>
      <w:bookmarkStart w:id="16" w:name="_Toc239588661"/>
      <w:r>
        <w:rPr>
          <w:b/>
          <w:bCs/>
          <w:color w:val="3B1A6B"/>
          <w:sz w:val="30"/>
          <w:szCs w:val="30"/>
        </w:rPr>
        <w:t>9. Como rodar e publicar</w:t>
      </w:r>
      <w:bookmarkEnd w:id="16"/>
    </w:p>
    <w:tbl>
      <w:tblPr>
        <w:tblW w:w="9360" w:type="dxa"/>
        <w:tblBorders>
          <w:left w:val="single" w:sz="24" w:space="0" w:color="C2185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332" w14:paraId="518F4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4E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EB5A51F" w14:textId="77777777" w:rsidR="00A94332" w:rsidRDefault="000B4EF6">
            <w:pPr>
              <w:spacing w:after="60"/>
            </w:pPr>
            <w:r>
              <w:rPr>
                <w:b/>
                <w:bCs/>
                <w:color w:val="C2185B"/>
              </w:rPr>
              <w:t>⚠</w:t>
            </w:r>
            <w:r>
              <w:rPr>
                <w:b/>
                <w:bCs/>
                <w:color w:val="C2185B"/>
              </w:rPr>
              <w:t xml:space="preserve"> Atenção (Windows / PowerShell)</w:t>
            </w:r>
          </w:p>
          <w:p w14:paraId="198C915F" w14:textId="77777777" w:rsidR="00A94332" w:rsidRDefault="000B4EF6">
            <w:r>
              <w:rPr>
                <w:color w:val="222222"/>
              </w:rPr>
              <w:t>Se “npm run dev” der o erro “a execução de scripts foi desabilitada neste sistema”, é a política de segurança do PowerShell — não o projeto. Rode uma vez:</w:t>
            </w:r>
          </w:p>
          <w:p w14:paraId="40B1ADC6" w14:textId="77777777" w:rsidR="00A94332" w:rsidRDefault="000B4EF6">
            <w:pPr>
              <w:spacing w:before="40"/>
            </w:pPr>
            <w:r>
              <w:rPr>
                <w:rFonts w:ascii="Consolas" w:eastAsia="Consolas" w:hAnsi="Consolas" w:cs="Consolas"/>
                <w:b/>
                <w:bCs/>
                <w:color w:val="3B1A6B"/>
                <w:sz w:val="19"/>
                <w:szCs w:val="19"/>
              </w:rPr>
              <w:t>Set-ExecutionPolicy -Scope CurrentUser -ExecutionPolicy RemoteSigned</w:t>
            </w:r>
          </w:p>
          <w:p w14:paraId="7B644A9C" w14:textId="77777777" w:rsidR="00A94332" w:rsidRDefault="000B4EF6">
            <w:pPr>
              <w:spacing w:before="40"/>
            </w:pPr>
            <w:r>
              <w:rPr>
                <w:color w:val="222222"/>
              </w:rPr>
              <w:t>Alternativas: usar “npm.cmd run dev” ou o Prompt de Comando (cmd).</w:t>
            </w:r>
          </w:p>
        </w:tc>
      </w:tr>
    </w:tbl>
    <w:p w14:paraId="7F982208" w14:textId="77777777" w:rsidR="00A94332" w:rsidRDefault="000B4EF6">
      <w:pPr>
        <w:pBdr>
          <w:top w:val="single" w:sz="2" w:space="0" w:color="3B1A6B"/>
          <w:left w:val="single" w:sz="8" w:space="0" w:color="5B2A9E"/>
          <w:bottom w:val="single" w:sz="2" w:space="0" w:color="3B1A6B"/>
          <w:right w:val="single" w:sz="2" w:space="0" w:color="3B1A6B"/>
        </w:pBdr>
        <w:shd w:val="clear" w:color="auto" w:fill="1E1E2E"/>
        <w:spacing w:before="60" w:after="140"/>
      </w:pPr>
      <w:r>
        <w:rPr>
          <w:rFonts w:ascii="Consolas" w:eastAsia="Consolas" w:hAnsi="Consolas" w:cs="Consolas"/>
          <w:color w:val="E8E8F0"/>
          <w:sz w:val="19"/>
          <w:szCs w:val="19"/>
        </w:rPr>
        <w:t>npm install      # só na primeira vez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npm run dev      # desenvolvimento (http://localhost:5173)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npm run build    # gera a versão final na pasta dist/</w:t>
      </w:r>
      <w:r>
        <w:br/>
      </w:r>
      <w:r>
        <w:rPr>
          <w:rFonts w:ascii="Consolas" w:eastAsia="Consolas" w:hAnsi="Consolas" w:cs="Consolas"/>
          <w:color w:val="E8E8F0"/>
          <w:sz w:val="19"/>
          <w:szCs w:val="19"/>
        </w:rPr>
        <w:t>npm run preview  # testa a versão final localmente</w:t>
      </w:r>
    </w:p>
    <w:p w14:paraId="0A5E96C7" w14:textId="77777777" w:rsidR="00A94332" w:rsidRDefault="000B4EF6">
      <w:r>
        <w:br w:type="page"/>
      </w:r>
    </w:p>
    <w:p w14:paraId="69CB0C29" w14:textId="77777777" w:rsidR="00A94332" w:rsidRDefault="000B4EF6">
      <w:pPr>
        <w:pStyle w:val="Ttulo1"/>
        <w:spacing w:before="320" w:after="140"/>
      </w:pPr>
      <w:bookmarkStart w:id="17" w:name="_Toc239588662"/>
      <w:r>
        <w:rPr>
          <w:b/>
          <w:bCs/>
          <w:color w:val="3B1A6B"/>
          <w:sz w:val="30"/>
          <w:szCs w:val="30"/>
        </w:rPr>
        <w:t>10. Melhorias recentes (06/09/2026)</w:t>
      </w:r>
      <w:bookmarkEnd w:id="17"/>
    </w:p>
    <w:p w14:paraId="2D9E5FC1" w14:textId="77777777" w:rsidR="00A94332" w:rsidRDefault="000B4EF6">
      <w:pPr>
        <w:spacing w:after="120" w:line="276" w:lineRule="auto"/>
      </w:pPr>
      <w:r>
        <w:rPr>
          <w:color w:val="222222"/>
        </w:rPr>
        <w:t>Correções de desempenho e usabilidade feitas após testes, validadas com o jogo rodando no navegador:</w:t>
      </w:r>
    </w:p>
    <w:p w14:paraId="2FCC474E" w14:textId="77777777" w:rsidR="00A94332" w:rsidRDefault="000B4EF6">
      <w:pPr>
        <w:pStyle w:val="Ttulo2"/>
        <w:spacing w:before="220" w:after="100"/>
      </w:pPr>
      <w:bookmarkStart w:id="18" w:name="_Toc239588663"/>
      <w:r>
        <w:rPr>
          <w:b/>
          <w:bCs/>
          <w:color w:val="5B2A9E"/>
          <w:sz w:val="25"/>
          <w:szCs w:val="25"/>
        </w:rPr>
        <w:t>10.1 Botões que “não apertavam direito” ✅</w:t>
      </w:r>
      <w:bookmarkEnd w:id="18"/>
    </w:p>
    <w:p w14:paraId="4AD84D28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Problema: </w:t>
      </w:r>
      <w:r>
        <w:rPr>
          <w:color w:val="222222"/>
        </w:rPr>
        <w:t>os botões de resposta às vezes não reagiam ao clique/toque (o efeito de passar o mouse funcionava, mas o clique falhava), principalmente após o layout mudar (fonte carregando, redimensionar a janela, teclado do celular abrindo).</w:t>
      </w:r>
    </w:p>
    <w:p w14:paraId="6714DEDB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Causa: </w:t>
      </w:r>
      <w:r>
        <w:rPr>
          <w:color w:val="222222"/>
        </w:rPr>
        <w:t>a ação disparava ao soltar o toque (pointerup), que se perde quando o cache de posição do canvas fica desatualizado ou o dedo escorrega 1 px.</w:t>
      </w:r>
    </w:p>
    <w:p w14:paraId="26B663E8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Correção (desenho.js): </w:t>
      </w:r>
      <w:r>
        <w:rPr>
          <w:color w:val="222222"/>
        </w:rPr>
        <w:t>a ação passou a disparar ao pressionar (pointerdown), com trava anti-duplo-toque. Resposta imediata e nenhum clique se perde.</w:t>
      </w:r>
    </w:p>
    <w:p w14:paraId="3E2387C9" w14:textId="77777777" w:rsidR="00A94332" w:rsidRDefault="000B4EF6">
      <w:pPr>
        <w:pStyle w:val="Ttulo2"/>
        <w:spacing w:before="220" w:after="100"/>
      </w:pPr>
      <w:bookmarkStart w:id="19" w:name="_Toc239588664"/>
      <w:r>
        <w:rPr>
          <w:b/>
          <w:bCs/>
          <w:color w:val="5B2A9E"/>
          <w:sz w:val="25"/>
          <w:szCs w:val="25"/>
        </w:rPr>
        <w:t>10.2 Jogo lento / travando ✅</w:t>
      </w:r>
      <w:bookmarkEnd w:id="19"/>
    </w:p>
    <w:p w14:paraId="741CEEF3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Estrelas do fundo: </w:t>
      </w:r>
      <w:r>
        <w:rPr>
          <w:color w:val="222222"/>
        </w:rPr>
        <w:t>eram 80 círculos, cada um com animação infinita, recriados em toda cena. Viraram 60 estrelas desenhadas num único objeto com uma só animação de brilho.</w:t>
      </w:r>
    </w:p>
    <w:p w14:paraId="1507E4AE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Desfoque de fundo (CSS): </w:t>
      </w:r>
      <w:r>
        <w:rPr>
          <w:color w:val="222222"/>
        </w:rPr>
        <w:t>o backdrop-filter: blur sobre um fundo animado é caro e disputava a GPU com o jogo. Foi reduzido nas telas e removido na tela do jogo.</w:t>
      </w:r>
    </w:p>
    <w:p w14:paraId="6ADC9930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Configuração do Phaser: </w:t>
      </w:r>
      <w:r>
        <w:rPr>
          <w:color w:val="222222"/>
        </w:rPr>
        <w:t>adicionados powerPreference: high-performance, roundPixels, limite de FPS e disableContextMenu.</w:t>
      </w:r>
    </w:p>
    <w:p w14:paraId="2BEDA633" w14:textId="77777777" w:rsidR="00A94332" w:rsidRDefault="000B4EF6">
      <w:pPr>
        <w:pStyle w:val="Ttulo2"/>
        <w:spacing w:before="220" w:after="100"/>
      </w:pPr>
      <w:bookmarkStart w:id="20" w:name="_Toc239588665"/>
      <w:r>
        <w:rPr>
          <w:b/>
          <w:bCs/>
          <w:color w:val="5B2A9E"/>
          <w:sz w:val="25"/>
          <w:szCs w:val="25"/>
        </w:rPr>
        <w:t>10.3 “Caixas mal formatadas com as letras” ✅</w:t>
      </w:r>
      <w:bookmarkEnd w:id="20"/>
    </w:p>
    <w:p w14:paraId="570DAB66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color w:val="222222"/>
        </w:rPr>
        <w:t>Na tela da história, o título encostava/sobrepunha o texto da historinha. O painel foi reposicionado abaixo do título, com o texto centralizado dentro da caixa.</w:t>
      </w:r>
    </w:p>
    <w:p w14:paraId="42753CB9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color w:val="222222"/>
        </w:rPr>
        <w:t>Os enunciados das fases ganharam mais margem para não encostar nas bordas.</w:t>
      </w:r>
    </w:p>
    <w:p w14:paraId="26A768CA" w14:textId="77777777" w:rsidR="00A94332" w:rsidRDefault="000B4EF6">
      <w:pPr>
        <w:pStyle w:val="Ttulo2"/>
        <w:spacing w:before="220" w:after="100"/>
      </w:pPr>
      <w:bookmarkStart w:id="21" w:name="_Toc239588666"/>
      <w:r>
        <w:rPr>
          <w:b/>
          <w:bCs/>
          <w:color w:val="5B2A9E"/>
          <w:sz w:val="25"/>
          <w:szCs w:val="25"/>
        </w:rPr>
        <w:t>10.4 Etapas manipuláveis (aprender fazendo) ✅</w:t>
      </w:r>
      <w:bookmarkEnd w:id="21"/>
    </w:p>
    <w:p w14:paraId="7F6BD037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Motivo: </w:t>
      </w:r>
      <w:r>
        <w:rPr>
          <w:color w:val="222222"/>
        </w:rPr>
        <w:t>nas versões antigas, várias etapas podiam ser resolvidas só CONTANDO o que estava na tela — a criança passava sem exercitar a operação.</w:t>
      </w:r>
    </w:p>
    <w:p w14:paraId="661FCF14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Mudança: </w:t>
      </w:r>
      <w:r>
        <w:rPr>
          <w:color w:val="222222"/>
        </w:rPr>
        <w:t>as etapas de Soma, Subtração, Multiplicação e Divisão passaram a ser MANIPULÁVEIS. A criança arrasta/toca para juntar, tirar, formar grupos iguais ou repartir — e descobre o resultado ao concluir a ação. A Contagem (etapa 1) segue como introdução, pois contar é a habilidade daquela idade.</w:t>
      </w:r>
    </w:p>
    <w:p w14:paraId="6D583144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Faixa etária: </w:t>
      </w:r>
      <w:r>
        <w:rPr>
          <w:color w:val="222222"/>
        </w:rPr>
        <w:t>ampliada para 6 a 10 anos, com quantidades menores nas etapas de arraste.</w:t>
      </w:r>
    </w:p>
    <w:p w14:paraId="6B66F955" w14:textId="77777777" w:rsidR="00A94332" w:rsidRDefault="000B4EF6">
      <w:pPr>
        <w:pStyle w:val="Ttulo1"/>
        <w:spacing w:before="320" w:after="140"/>
      </w:pPr>
      <w:bookmarkStart w:id="22" w:name="_Toc239588667"/>
      <w:r>
        <w:rPr>
          <w:b/>
          <w:bCs/>
          <w:color w:val="3B1A6B"/>
          <w:sz w:val="30"/>
          <w:szCs w:val="30"/>
        </w:rPr>
        <w:t>11. Limitações conhecidas e próximos passos</w:t>
      </w:r>
      <w:bookmarkEnd w:id="22"/>
    </w:p>
    <w:p w14:paraId="687826FD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Narração </w:t>
      </w:r>
      <w:r>
        <w:rPr>
          <w:color w:val="222222"/>
        </w:rPr>
        <w:t>depende da voz do navegador → qualidade variável. Próximo passo: áudios gravados em public/audios/.</w:t>
      </w:r>
    </w:p>
    <w:p w14:paraId="647CB484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Tamanho do pacote JS </w:t>
      </w:r>
      <w:r>
        <w:rPr>
          <w:color w:val="222222"/>
        </w:rPr>
        <w:t>(~1,6 MB) por causa do Phaser. Aceitável, mas dá para reduzir com code-splitting se necessário.</w:t>
      </w:r>
    </w:p>
    <w:p w14:paraId="1F26086B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Arte provisória </w:t>
      </w:r>
      <w:r>
        <w:rPr>
          <w:color w:val="222222"/>
        </w:rPr>
        <w:t>(desenho procedural). O jogo já aceita imagens reais quando chegarem.</w:t>
      </w:r>
    </w:p>
    <w:p w14:paraId="111DA9E5" w14:textId="77777777" w:rsidR="00A94332" w:rsidRDefault="000B4EF6">
      <w:pPr>
        <w:pStyle w:val="PargrafodaLista"/>
        <w:numPr>
          <w:ilvl w:val="0"/>
          <w:numId w:val="3"/>
        </w:numPr>
        <w:spacing w:after="70" w:line="270" w:lineRule="auto"/>
      </w:pPr>
      <w:r>
        <w:rPr>
          <w:b/>
          <w:bCs/>
          <w:color w:val="222222"/>
        </w:rPr>
        <w:t xml:space="preserve">Sem painel do professor </w:t>
      </w:r>
      <w:r>
        <w:rPr>
          <w:color w:val="222222"/>
        </w:rPr>
        <w:t>e sem aba de geografia (fora do escopo atual).</w:t>
      </w:r>
    </w:p>
    <w:p w14:paraId="3A0B726F" w14:textId="77777777" w:rsidR="00A94332" w:rsidRDefault="000B4EF6">
      <w:r>
        <w:br w:type="page"/>
      </w:r>
    </w:p>
    <w:p w14:paraId="6431E7A9" w14:textId="77777777" w:rsidR="00A94332" w:rsidRDefault="000B4EF6">
      <w:pPr>
        <w:pStyle w:val="Ttulo1"/>
        <w:spacing w:before="320" w:after="140"/>
      </w:pPr>
      <w:bookmarkStart w:id="23" w:name="_Toc239588668"/>
      <w:r>
        <w:rPr>
          <w:b/>
          <w:bCs/>
          <w:color w:val="3B1A6B"/>
          <w:sz w:val="30"/>
          <w:szCs w:val="30"/>
        </w:rPr>
        <w:t>12. Roteiro de verificação (QA)</w:t>
      </w:r>
      <w:bookmarkEnd w:id="23"/>
    </w:p>
    <w:p w14:paraId="69912857" w14:textId="77777777" w:rsidR="00A94332" w:rsidRDefault="000B4EF6">
      <w:pPr>
        <w:spacing w:after="120" w:line="276" w:lineRule="auto"/>
      </w:pPr>
      <w:r>
        <w:rPr>
          <w:color w:val="222222"/>
        </w:rPr>
        <w:t>Sugestão de checklist para a equipe de QA e os avaliadores validarem o essencial: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94332" w14:paraId="4F7CF0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5B2A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8BAB" w14:textId="77777777" w:rsidR="00A94332" w:rsidRDefault="000B4EF6">
            <w:r>
              <w:rPr>
                <w:b/>
                <w:bCs/>
                <w:color w:val="FFFFFF"/>
                <w:sz w:val="20"/>
                <w:szCs w:val="20"/>
              </w:rPr>
              <w:t>Item a verificar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5B2A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BCE7A" w14:textId="77777777" w:rsidR="00A94332" w:rsidRDefault="000B4EF6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A94332" w14:paraId="0C5DD0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E277C" w14:textId="77777777" w:rsidR="00A94332" w:rsidRDefault="000B4EF6">
            <w:r>
              <w:rPr>
                <w:color w:val="222222"/>
                <w:sz w:val="20"/>
                <w:szCs w:val="20"/>
              </w:rPr>
              <w:t>Menu → Jogar → escolher robô e apelido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D71A7" w14:textId="77777777" w:rsidR="00A94332" w:rsidRDefault="000B4EF6">
            <w:r>
              <w:rPr>
                <w:color w:val="222222"/>
                <w:sz w:val="20"/>
                <w:szCs w:val="20"/>
              </w:rPr>
              <w:t>Vai para a abertura (história) sem erros</w:t>
            </w:r>
          </w:p>
        </w:tc>
      </w:tr>
      <w:tr w:rsidR="00A94332" w14:paraId="56A580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7D7D2" w14:textId="77777777" w:rsidR="00A94332" w:rsidRDefault="000B4EF6">
            <w:r>
              <w:rPr>
                <w:color w:val="222222"/>
                <w:sz w:val="20"/>
                <w:szCs w:val="20"/>
              </w:rPr>
              <w:t>Etapa 1 (Contagem): botões de resposta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F5826" w14:textId="77777777" w:rsidR="00A94332" w:rsidRDefault="000B4EF6">
            <w:r>
              <w:rPr>
                <w:color w:val="222222"/>
                <w:sz w:val="20"/>
                <w:szCs w:val="20"/>
              </w:rPr>
              <w:t>Respondem no primeiro clique/toque, sempre</w:t>
            </w:r>
          </w:p>
        </w:tc>
      </w:tr>
      <w:tr w:rsidR="00A94332" w14:paraId="19391E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DC766" w14:textId="77777777" w:rsidR="00A94332" w:rsidRDefault="000B4EF6">
            <w:r>
              <w:rPr>
                <w:color w:val="222222"/>
                <w:sz w:val="20"/>
                <w:szCs w:val="20"/>
              </w:rPr>
              <w:t>Etapa 2 (Soma): juntar peças no núcleo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76C79" w14:textId="77777777" w:rsidR="00A94332" w:rsidRDefault="000B4EF6">
            <w:r>
              <w:rPr>
                <w:color w:val="222222"/>
                <w:sz w:val="20"/>
                <w:szCs w:val="20"/>
              </w:rPr>
              <w:t>Ao juntar todas, revela “a + b = total”</w:t>
            </w:r>
          </w:p>
        </w:tc>
      </w:tr>
      <w:tr w:rsidR="00A94332" w14:paraId="33AC2D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D0AC1" w14:textId="77777777" w:rsidR="00A94332" w:rsidRDefault="000B4EF6">
            <w:r>
              <w:rPr>
                <w:color w:val="222222"/>
                <w:sz w:val="20"/>
                <w:szCs w:val="20"/>
              </w:rPr>
              <w:t>Etapa 3 (Subtração): descarregar células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A25539" w14:textId="77777777" w:rsidR="00A94332" w:rsidRDefault="000B4EF6">
            <w:r>
              <w:rPr>
                <w:color w:val="222222"/>
                <w:sz w:val="20"/>
                <w:szCs w:val="20"/>
              </w:rPr>
              <w:t>Ao tirar a quantidade pedida, revela “a − b = resto”</w:t>
            </w:r>
          </w:p>
        </w:tc>
      </w:tr>
      <w:tr w:rsidR="00A94332" w14:paraId="352C06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FE6C9" w14:textId="77777777" w:rsidR="00A94332" w:rsidRDefault="000B4EF6">
            <w:r>
              <w:rPr>
                <w:color w:val="222222"/>
                <w:sz w:val="20"/>
                <w:szCs w:val="20"/>
              </w:rPr>
              <w:t>Etapa 4 (Multiplicação): encher motores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590AC" w14:textId="77777777" w:rsidR="00A94332" w:rsidRDefault="000B4EF6">
            <w:r>
              <w:rPr>
                <w:color w:val="222222"/>
                <w:sz w:val="20"/>
                <w:szCs w:val="20"/>
              </w:rPr>
              <w:t>Grupos iguais → revela “n × x = total”</w:t>
            </w:r>
          </w:p>
        </w:tc>
      </w:tr>
      <w:tr w:rsidR="00A94332" w14:paraId="09A0C2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DCB06" w14:textId="77777777" w:rsidR="00A94332" w:rsidRDefault="000B4EF6">
            <w:r>
              <w:rPr>
                <w:color w:val="222222"/>
                <w:sz w:val="20"/>
                <w:szCs w:val="20"/>
              </w:rPr>
              <w:t>Etapa 5 (Divisão): repartir combustível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29C3E" w14:textId="77777777" w:rsidR="00A94332" w:rsidRDefault="000B4EF6">
            <w:r>
              <w:rPr>
                <w:color w:val="222222"/>
                <w:sz w:val="20"/>
                <w:szCs w:val="20"/>
              </w:rPr>
              <w:t>Tanques iguais → revela “total ÷ n = cada”</w:t>
            </w:r>
          </w:p>
        </w:tc>
      </w:tr>
      <w:tr w:rsidR="00A94332" w14:paraId="4F1D6E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42A07" w14:textId="77777777" w:rsidR="00A94332" w:rsidRDefault="000B4EF6">
            <w:r>
              <w:rPr>
                <w:color w:val="222222"/>
                <w:sz w:val="20"/>
                <w:szCs w:val="20"/>
              </w:rPr>
              <w:t>Arrastar peças (mouse e toque)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D37AC" w14:textId="77777777" w:rsidR="00A94332" w:rsidRDefault="000B4EF6">
            <w:r>
              <w:rPr>
                <w:color w:val="222222"/>
                <w:sz w:val="20"/>
                <w:szCs w:val="20"/>
              </w:rPr>
              <w:t>A peça segue o dedo e cai no alvo certo</w:t>
            </w:r>
          </w:p>
        </w:tc>
      </w:tr>
      <w:tr w:rsidR="00A94332" w14:paraId="4C09A4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36DD63" w14:textId="77777777" w:rsidR="00A94332" w:rsidRDefault="000B4EF6">
            <w:r>
              <w:rPr>
                <w:color w:val="222222"/>
                <w:sz w:val="20"/>
                <w:szCs w:val="20"/>
              </w:rPr>
              <w:t>Tocar no tanque/motor/núcleo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7E8C5" w14:textId="77777777" w:rsidR="00A94332" w:rsidRDefault="000B4EF6">
            <w:r>
              <w:rPr>
                <w:color w:val="222222"/>
                <w:sz w:val="20"/>
                <w:szCs w:val="20"/>
              </w:rPr>
              <w:t>Puxa uma peça (alternativa ao arraste)</w:t>
            </w:r>
          </w:p>
        </w:tc>
      </w:tr>
      <w:tr w:rsidR="00A94332" w14:paraId="2A0D47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EC7804" w14:textId="77777777" w:rsidR="00A94332" w:rsidRDefault="000B4EF6">
            <w:r>
              <w:rPr>
                <w:color w:val="222222"/>
                <w:sz w:val="20"/>
                <w:szCs w:val="20"/>
              </w:rPr>
              <w:t>Teclado (← → escolher, Enter, Backspace)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4FC3C" w14:textId="77777777" w:rsidR="00A94332" w:rsidRDefault="000B4EF6">
            <w:r>
              <w:rPr>
                <w:color w:val="222222"/>
                <w:sz w:val="20"/>
                <w:szCs w:val="20"/>
              </w:rPr>
              <w:t>Coloca e tira peças sem mouse</w:t>
            </w:r>
          </w:p>
        </w:tc>
      </w:tr>
      <w:tr w:rsidR="00A94332" w14:paraId="1D549A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CA5BC" w14:textId="77777777" w:rsidR="00A94332" w:rsidRDefault="000B4EF6">
            <w:r>
              <w:rPr>
                <w:color w:val="222222"/>
                <w:sz w:val="20"/>
                <w:szCs w:val="20"/>
              </w:rPr>
              <w:t>Errar a repartição de propósito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BF134F" w14:textId="77777777" w:rsidR="00A94332" w:rsidRDefault="000B4EF6">
            <w:r>
              <w:rPr>
                <w:color w:val="222222"/>
                <w:sz w:val="20"/>
                <w:szCs w:val="20"/>
              </w:rPr>
              <w:t>Sem punição; mostra dica e deixa ajustar</w:t>
            </w:r>
          </w:p>
        </w:tc>
      </w:tr>
      <w:tr w:rsidR="00A94332" w14:paraId="6BC77A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1F53E" w14:textId="77777777" w:rsidR="00A94332" w:rsidRDefault="000B4EF6">
            <w:r>
              <w:rPr>
                <w:color w:val="222222"/>
                <w:sz w:val="20"/>
                <w:szCs w:val="20"/>
              </w:rPr>
              <w:t>Concluir as 5 etapas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A3387" w14:textId="77777777" w:rsidR="00A94332" w:rsidRDefault="000B4EF6">
            <w:r>
              <w:rPr>
                <w:color w:val="222222"/>
                <w:sz w:val="20"/>
                <w:szCs w:val="20"/>
              </w:rPr>
              <w:t>A nave decola (celebração) e permite jogar de novo</w:t>
            </w:r>
          </w:p>
        </w:tc>
      </w:tr>
      <w:tr w:rsidR="00A94332" w14:paraId="2369FB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0B93A" w14:textId="77777777" w:rsidR="00A94332" w:rsidRDefault="000B4EF6">
            <w:r>
              <w:rPr>
                <w:color w:val="222222"/>
                <w:sz w:val="20"/>
                <w:szCs w:val="20"/>
              </w:rPr>
              <w:t>Acessibilidade: contraste alto e fonte grande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ED4E3" w14:textId="77777777" w:rsidR="00A94332" w:rsidRDefault="000B4EF6">
            <w:r>
              <w:rPr>
                <w:color w:val="222222"/>
                <w:sz w:val="20"/>
                <w:szCs w:val="20"/>
              </w:rPr>
              <w:t>Aplicam em todas as telas</w:t>
            </w:r>
          </w:p>
        </w:tc>
      </w:tr>
      <w:tr w:rsidR="00A94332" w14:paraId="32014A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31134" w14:textId="77777777" w:rsidR="00A94332" w:rsidRDefault="000B4EF6">
            <w:r>
              <w:rPr>
                <w:color w:val="222222"/>
                <w:sz w:val="20"/>
                <w:szCs w:val="20"/>
              </w:rPr>
              <w:t>Desempenho ao trocar de fase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3F0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7BBED" w14:textId="77777777" w:rsidR="00A94332" w:rsidRDefault="000B4EF6">
            <w:r>
              <w:rPr>
                <w:color w:val="222222"/>
                <w:sz w:val="20"/>
                <w:szCs w:val="20"/>
              </w:rPr>
              <w:t>Sem travar / sem engasgo perceptível</w:t>
            </w:r>
          </w:p>
        </w:tc>
      </w:tr>
      <w:tr w:rsidR="00A94332" w14:paraId="0763F5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9E983" w14:textId="77777777" w:rsidR="00A94332" w:rsidRDefault="000B4EF6">
            <w:r>
              <w:rPr>
                <w:color w:val="222222"/>
                <w:sz w:val="20"/>
                <w:szCs w:val="20"/>
              </w:rPr>
              <w:t>Abrir dentro do iframe do Cruzeiro HUB</w:t>
            </w:r>
          </w:p>
        </w:tc>
        <w:tc>
          <w:tcPr>
            <w:tcW w:w="4680" w:type="dxa"/>
            <w:tcBorders>
              <w:top w:val="single" w:sz="4" w:space="0" w:color="D9CEEE"/>
              <w:left w:val="single" w:sz="4" w:space="0" w:color="D9CEEE"/>
              <w:bottom w:val="single" w:sz="4" w:space="0" w:color="D9CEEE"/>
              <w:right w:val="single" w:sz="4" w:space="0" w:color="D9CEEE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04140" w14:textId="77777777" w:rsidR="00A94332" w:rsidRDefault="000B4EF6">
            <w:r>
              <w:rPr>
                <w:color w:val="222222"/>
                <w:sz w:val="20"/>
                <w:szCs w:val="20"/>
              </w:rPr>
              <w:t>Carrega e joga normalmente</w:t>
            </w:r>
          </w:p>
        </w:tc>
      </w:tr>
    </w:tbl>
    <w:p w14:paraId="20BD4539" w14:textId="77777777" w:rsidR="000B4EF6" w:rsidRDefault="000B4EF6"/>
    <w:sectPr w:rsidR="000B4EF6">
      <w:footerReference w:type="default" r:id="rId7"/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180D3" w14:textId="77777777" w:rsidR="000B4EF6" w:rsidRDefault="000B4EF6">
      <w:r>
        <w:separator/>
      </w:r>
    </w:p>
  </w:endnote>
  <w:endnote w:type="continuationSeparator" w:id="0">
    <w:p w14:paraId="3BCDF7FE" w14:textId="77777777" w:rsidR="000B4EF6" w:rsidRDefault="000B4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589B6" w14:textId="77777777" w:rsidR="00A94332" w:rsidRDefault="000B4EF6">
    <w:pPr>
      <w:jc w:val="center"/>
    </w:pPr>
    <w:r>
      <w:rPr>
        <w:color w:val="999999"/>
        <w:sz w:val="16"/>
        <w:szCs w:val="16"/>
      </w:rPr>
      <w:t xml:space="preserve">Aventuras do CosmoBot — Documentação Técnica  • 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64FDB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5925" w14:textId="77777777" w:rsidR="000B4EF6" w:rsidRDefault="000B4EF6">
      <w:r>
        <w:separator/>
      </w:r>
    </w:p>
  </w:footnote>
  <w:footnote w:type="continuationSeparator" w:id="0">
    <w:p w14:paraId="047F5EA6" w14:textId="77777777" w:rsidR="000B4EF6" w:rsidRDefault="000B4E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50D3C"/>
    <w:multiLevelType w:val="hybridMultilevel"/>
    <w:tmpl w:val="C2663706"/>
    <w:lvl w:ilvl="0" w:tplc="688EA5C8">
      <w:start w:val="1"/>
      <w:numFmt w:val="bullet"/>
      <w:lvlText w:val="•"/>
      <w:lvlJc w:val="left"/>
      <w:pPr>
        <w:ind w:left="360" w:hanging="220"/>
      </w:pPr>
      <w:rPr>
        <w:color w:val="5B2A9E"/>
      </w:rPr>
    </w:lvl>
    <w:lvl w:ilvl="1" w:tplc="534C1406">
      <w:start w:val="1"/>
      <w:numFmt w:val="bullet"/>
      <w:lvlText w:val="◦"/>
      <w:lvlJc w:val="left"/>
      <w:pPr>
        <w:ind w:left="720" w:hanging="220"/>
      </w:pPr>
    </w:lvl>
    <w:lvl w:ilvl="2" w:tplc="A14C7776">
      <w:numFmt w:val="decimal"/>
      <w:lvlText w:val=""/>
      <w:lvlJc w:val="left"/>
    </w:lvl>
    <w:lvl w:ilvl="3" w:tplc="691A9636">
      <w:numFmt w:val="decimal"/>
      <w:lvlText w:val=""/>
      <w:lvlJc w:val="left"/>
    </w:lvl>
    <w:lvl w:ilvl="4" w:tplc="FD16E4F6">
      <w:numFmt w:val="decimal"/>
      <w:lvlText w:val=""/>
      <w:lvlJc w:val="left"/>
    </w:lvl>
    <w:lvl w:ilvl="5" w:tplc="388EF184">
      <w:numFmt w:val="decimal"/>
      <w:lvlText w:val=""/>
      <w:lvlJc w:val="left"/>
    </w:lvl>
    <w:lvl w:ilvl="6" w:tplc="F50C6210">
      <w:numFmt w:val="decimal"/>
      <w:lvlText w:val=""/>
      <w:lvlJc w:val="left"/>
    </w:lvl>
    <w:lvl w:ilvl="7" w:tplc="5EB6F7FC">
      <w:numFmt w:val="decimal"/>
      <w:lvlText w:val=""/>
      <w:lvlJc w:val="left"/>
    </w:lvl>
    <w:lvl w:ilvl="8" w:tplc="2A7AEF42">
      <w:numFmt w:val="decimal"/>
      <w:lvlText w:val=""/>
      <w:lvlJc w:val="left"/>
    </w:lvl>
  </w:abstractNum>
  <w:abstractNum w:abstractNumId="1" w15:restartNumberingAfterBreak="0">
    <w:nsid w:val="2BD36D92"/>
    <w:multiLevelType w:val="hybridMultilevel"/>
    <w:tmpl w:val="A4A4C48C"/>
    <w:lvl w:ilvl="0" w:tplc="E7286CA0">
      <w:start w:val="1"/>
      <w:numFmt w:val="decimal"/>
      <w:lvlText w:val="%1."/>
      <w:lvlJc w:val="left"/>
      <w:pPr>
        <w:ind w:left="360" w:hanging="260"/>
      </w:pPr>
      <w:rPr>
        <w:b/>
        <w:bCs/>
        <w:color w:val="5B2A9E"/>
      </w:rPr>
    </w:lvl>
    <w:lvl w:ilvl="1" w:tplc="CF7C46C0">
      <w:numFmt w:val="decimal"/>
      <w:lvlText w:val=""/>
      <w:lvlJc w:val="left"/>
    </w:lvl>
    <w:lvl w:ilvl="2" w:tplc="B36CEB8C">
      <w:numFmt w:val="decimal"/>
      <w:lvlText w:val=""/>
      <w:lvlJc w:val="left"/>
    </w:lvl>
    <w:lvl w:ilvl="3" w:tplc="071E73D4">
      <w:numFmt w:val="decimal"/>
      <w:lvlText w:val=""/>
      <w:lvlJc w:val="left"/>
    </w:lvl>
    <w:lvl w:ilvl="4" w:tplc="00C4CB0C">
      <w:numFmt w:val="decimal"/>
      <w:lvlText w:val=""/>
      <w:lvlJc w:val="left"/>
    </w:lvl>
    <w:lvl w:ilvl="5" w:tplc="0FE6320A">
      <w:numFmt w:val="decimal"/>
      <w:lvlText w:val=""/>
      <w:lvlJc w:val="left"/>
    </w:lvl>
    <w:lvl w:ilvl="6" w:tplc="FF2E491C">
      <w:numFmt w:val="decimal"/>
      <w:lvlText w:val=""/>
      <w:lvlJc w:val="left"/>
    </w:lvl>
    <w:lvl w:ilvl="7" w:tplc="4B1AA7B6">
      <w:numFmt w:val="decimal"/>
      <w:lvlText w:val=""/>
      <w:lvlJc w:val="left"/>
    </w:lvl>
    <w:lvl w:ilvl="8" w:tplc="8138C890">
      <w:numFmt w:val="decimal"/>
      <w:lvlText w:val=""/>
      <w:lvlJc w:val="left"/>
    </w:lvl>
  </w:abstractNum>
  <w:abstractNum w:abstractNumId="2" w15:restartNumberingAfterBreak="0">
    <w:nsid w:val="68E97A77"/>
    <w:multiLevelType w:val="hybridMultilevel"/>
    <w:tmpl w:val="DF9290A6"/>
    <w:lvl w:ilvl="0" w:tplc="98C06278">
      <w:start w:val="1"/>
      <w:numFmt w:val="bullet"/>
      <w:lvlText w:val="●"/>
      <w:lvlJc w:val="left"/>
      <w:pPr>
        <w:ind w:left="720" w:hanging="360"/>
      </w:pPr>
    </w:lvl>
    <w:lvl w:ilvl="1" w:tplc="F2124E30">
      <w:start w:val="1"/>
      <w:numFmt w:val="bullet"/>
      <w:lvlText w:val="○"/>
      <w:lvlJc w:val="left"/>
      <w:pPr>
        <w:ind w:left="1440" w:hanging="360"/>
      </w:pPr>
    </w:lvl>
    <w:lvl w:ilvl="2" w:tplc="F6A812BA">
      <w:start w:val="1"/>
      <w:numFmt w:val="bullet"/>
      <w:lvlText w:val="■"/>
      <w:lvlJc w:val="left"/>
      <w:pPr>
        <w:ind w:left="2160" w:hanging="360"/>
      </w:pPr>
    </w:lvl>
    <w:lvl w:ilvl="3" w:tplc="C7FCBA84">
      <w:start w:val="1"/>
      <w:numFmt w:val="bullet"/>
      <w:lvlText w:val="●"/>
      <w:lvlJc w:val="left"/>
      <w:pPr>
        <w:ind w:left="2880" w:hanging="360"/>
      </w:pPr>
    </w:lvl>
    <w:lvl w:ilvl="4" w:tplc="CF605014">
      <w:start w:val="1"/>
      <w:numFmt w:val="bullet"/>
      <w:lvlText w:val="○"/>
      <w:lvlJc w:val="left"/>
      <w:pPr>
        <w:ind w:left="3600" w:hanging="360"/>
      </w:pPr>
    </w:lvl>
    <w:lvl w:ilvl="5" w:tplc="A15A8166">
      <w:start w:val="1"/>
      <w:numFmt w:val="bullet"/>
      <w:lvlText w:val="■"/>
      <w:lvlJc w:val="left"/>
      <w:pPr>
        <w:ind w:left="4320" w:hanging="360"/>
      </w:pPr>
    </w:lvl>
    <w:lvl w:ilvl="6" w:tplc="C830723C">
      <w:start w:val="1"/>
      <w:numFmt w:val="bullet"/>
      <w:lvlText w:val="●"/>
      <w:lvlJc w:val="left"/>
      <w:pPr>
        <w:ind w:left="5040" w:hanging="360"/>
      </w:pPr>
    </w:lvl>
    <w:lvl w:ilvl="7" w:tplc="CA5813F4">
      <w:start w:val="1"/>
      <w:numFmt w:val="bullet"/>
      <w:lvlText w:val="●"/>
      <w:lvlJc w:val="left"/>
      <w:pPr>
        <w:ind w:left="5760" w:hanging="360"/>
      </w:pPr>
    </w:lvl>
    <w:lvl w:ilvl="8" w:tplc="E4DA2120">
      <w:start w:val="1"/>
      <w:numFmt w:val="bullet"/>
      <w:lvlText w:val="●"/>
      <w:lvlJc w:val="left"/>
      <w:pPr>
        <w:ind w:left="6480" w:hanging="360"/>
      </w:pPr>
    </w:lvl>
  </w:abstractNum>
  <w:num w:numId="1" w16cid:durableId="452331577">
    <w:abstractNumId w:val="2"/>
    <w:lvlOverride w:ilvl="0">
      <w:startOverride w:val="1"/>
    </w:lvlOverride>
  </w:num>
  <w:num w:numId="2" w16cid:durableId="750935050">
    <w:abstractNumId w:val="1"/>
    <w:lvlOverride w:ilvl="0">
      <w:startOverride w:val="1"/>
    </w:lvlOverride>
  </w:num>
  <w:num w:numId="3" w16cid:durableId="13057007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332"/>
    <w:rsid w:val="000B4EF6"/>
    <w:rsid w:val="00164FDB"/>
    <w:rsid w:val="00A94332"/>
    <w:rsid w:val="00B0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FDEEB"/>
  <w15:docId w15:val="{B4F99AA1-6E18-4D62-9BC2-09E74590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164FD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64FDB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2418</Words>
  <Characters>13061</Characters>
  <Application>Microsoft Office Word</Application>
  <DocSecurity>0</DocSecurity>
  <Lines>108</Lines>
  <Paragraphs>30</Paragraphs>
  <ScaleCrop>false</ScaleCrop>
  <Company/>
  <LinksUpToDate>false</LinksUpToDate>
  <CharactersWithSpaces>15449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— Aventuras do CosmoBot</dc:title>
  <dc:creator>Equipe Aventuras do CosmoBot</dc:creator>
  <dc:description>Documentação técnica e pedagógica do jogo educativo Aventuras do CosmoBot</dc:description>
  <cp:lastModifiedBy>Ryan Gimenes - Lellogroup</cp:lastModifiedBy>
  <cp:revision>2</cp:revision>
  <cp:lastPrinted>2026-09-06T15:03:00Z</cp:lastPrinted>
  <dcterms:created xsi:type="dcterms:W3CDTF">2026-09-06T15:03:00Z</dcterms:created>
  <dcterms:modified xsi:type="dcterms:W3CDTF">2026-09-06T15:08:00Z</dcterms:modified>
</cp:coreProperties>
</file>