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BED" w:rsidRDefault="00577BED"/>
    <w:p w:rsidR="00FE7B97" w:rsidRDefault="00FE7B97">
      <w:r>
        <w:t>2.)</w:t>
      </w:r>
    </w:p>
    <w:p w:rsidR="00FE7B97" w:rsidRDefault="00994E17" w:rsidP="00E37A08">
      <w:pPr>
        <w:rPr>
          <w:rFonts w:eastAsiaTheme="minorEastAsia"/>
        </w:rPr>
      </w:pPr>
      <w:r>
        <w:tab/>
        <w:t xml:space="preserve">For any </w:t>
      </w:r>
      <m:oMath>
        <m:r>
          <w:rPr>
            <w:rFonts w:ascii="Cambria Math" w:hAnsi="Cambria Math"/>
          </w:rPr>
          <m:t>X,Y,Z,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position of the RR-Arm’s end effector in the world-frame, there are </w:t>
      </w:r>
      <w:r w:rsidRPr="00994E17">
        <w:rPr>
          <w:rFonts w:eastAsiaTheme="minorEastAsia"/>
          <w:u w:val="single"/>
        </w:rPr>
        <w:t>infinitely many</w:t>
      </w:r>
      <w:r>
        <w:rPr>
          <w:rFonts w:eastAsiaTheme="minorEastAsia"/>
        </w:rPr>
        <w:t xml:space="preserve"> robot configurations (so long as all actuators values are considered to be able to take up any value within a bounded subset of the real numbers) since the system is </w:t>
      </w:r>
      <w:proofErr w:type="spellStart"/>
      <w:r>
        <w:rPr>
          <w:rFonts w:eastAsiaTheme="minorEastAsia"/>
        </w:rPr>
        <w:t>overactuated</w:t>
      </w:r>
      <w:proofErr w:type="spellEnd"/>
      <w:r>
        <w:rPr>
          <w:rFonts w:eastAsiaTheme="minorEastAsia"/>
        </w:rPr>
        <w:t xml:space="preserve"> and, for any position, the arm could scrunch back slightly while maintaining the same Z-height and the mobile robot platform could then </w:t>
      </w:r>
      <w:r w:rsidR="00E37A08">
        <w:rPr>
          <w:rFonts w:eastAsiaTheme="minorEastAsia"/>
        </w:rPr>
        <w:t>translate</w:t>
      </w:r>
      <w:r>
        <w:rPr>
          <w:rFonts w:eastAsiaTheme="minorEastAsia"/>
        </w:rPr>
        <w:t xml:space="preserve"> in the x-y plane </w:t>
      </w:r>
      <w:r w:rsidR="004D3C9E">
        <w:rPr>
          <w:rFonts w:eastAsiaTheme="minorEastAsia"/>
        </w:rPr>
        <w:t xml:space="preserve">while maintaining the same orientation,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D3C9E">
        <w:rPr>
          <w:rFonts w:eastAsiaTheme="minorEastAsia"/>
        </w:rPr>
        <w:t xml:space="preserve">, </w:t>
      </w:r>
      <w:r>
        <w:rPr>
          <w:rFonts w:eastAsiaTheme="minorEastAsia"/>
        </w:rPr>
        <w:t>to make up the difference</w:t>
      </w:r>
      <w:r w:rsidR="00E37A08">
        <w:rPr>
          <w:rFonts w:eastAsiaTheme="minorEastAsia"/>
        </w:rPr>
        <w:t>.</w:t>
      </w:r>
    </w:p>
    <w:p w:rsidR="004D3C9E" w:rsidRDefault="004D3C9E" w:rsidP="004D3C9E">
      <w:pPr>
        <w:jc w:val="center"/>
      </w:pPr>
      <w:r>
        <w:rPr>
          <w:noProof/>
        </w:rPr>
        <w:drawing>
          <wp:inline distT="0" distB="0" distL="0" distR="0">
            <wp:extent cx="5119255" cy="4681920"/>
            <wp:effectExtent l="0" t="0" r="571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5" t="2100" r="9913" b="1489"/>
                    <a:stretch/>
                  </pic:blipFill>
                  <pic:spPr bwMode="auto">
                    <a:xfrm>
                      <a:off x="0" y="0"/>
                      <a:ext cx="5124903" cy="468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86E" w:rsidRDefault="00D7386E">
      <w:r>
        <w:t>3.)</w:t>
      </w:r>
    </w:p>
    <w:p w:rsidR="00D7386E" w:rsidRDefault="00D7386E">
      <w:r>
        <w:tab/>
        <w:t>3.1)</w:t>
      </w:r>
    </w:p>
    <w:p w:rsidR="00D7386E" w:rsidRPr="004D3C9E" w:rsidRDefault="00B726D0">
      <w:pPr>
        <w:rPr>
          <w:rFonts w:eastAsiaTheme="minorEastAsia"/>
          <w:b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4D3C9E" w:rsidRPr="00777039" w:rsidRDefault="004D3C9E">
      <w:pPr>
        <w:rPr>
          <w:rFonts w:eastAsiaTheme="minorEastAsia"/>
          <w:b/>
        </w:rPr>
      </w:pPr>
    </w:p>
    <w:p w:rsidR="00D7386E" w:rsidRDefault="00D7386E" w:rsidP="0028484B">
      <w:pPr>
        <w:tabs>
          <w:tab w:val="left" w:pos="720"/>
          <w:tab w:val="left" w:pos="1652"/>
        </w:tabs>
      </w:pPr>
      <w:r>
        <w:lastRenderedPageBreak/>
        <w:tab/>
        <w:t>3.2)</w:t>
      </w:r>
      <w:r w:rsidR="0028484B">
        <w:tab/>
      </w:r>
    </w:p>
    <w:p w:rsidR="0028484B" w:rsidRPr="000F6DB2" w:rsidRDefault="0028484B" w:rsidP="000F6DB2">
      <w:pPr>
        <w:tabs>
          <w:tab w:val="left" w:pos="720"/>
          <w:tab w:val="left" w:pos="1652"/>
        </w:tabs>
      </w:pPr>
      <w:r>
        <w:tab/>
        <w:t xml:space="preserve">* Lectures used </w:t>
      </w:r>
      <w:r>
        <w:rPr>
          <w:i/>
        </w:rPr>
        <w:t>w</w:t>
      </w:r>
      <w:r>
        <w:t xml:space="preserve"> to represent constraints and </w:t>
      </w:r>
      <w:r>
        <w:rPr>
          <w:i/>
        </w:rPr>
        <w:t>q</w:t>
      </w:r>
      <w:r>
        <w:t xml:space="preserve"> to represent states</w:t>
      </w:r>
      <w:r w:rsidR="000F6DB2">
        <w:t xml:space="preserve">, </w:t>
      </w:r>
      <w:r>
        <w:rPr>
          <w:rFonts w:eastAsiaTheme="minorEastAsia"/>
        </w:rPr>
        <w:t xml:space="preserve">where: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eastAsiaTheme="minorEastAsia" w:hAnsi="Cambria Math"/>
          </w:rPr>
          <m:t>*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:rsidR="007D151F" w:rsidRPr="005965ED" w:rsidRDefault="007D151F">
      <w:pPr>
        <w:rPr>
          <w:u w:val="single"/>
        </w:rPr>
      </w:pPr>
      <w:r>
        <w:tab/>
      </w:r>
      <w:r>
        <w:tab/>
      </w:r>
      <w:r w:rsidRPr="005965ED">
        <w:rPr>
          <w:u w:val="single"/>
        </w:rPr>
        <w:t>From knife-edge constraint on rear wheels:</w:t>
      </w:r>
    </w:p>
    <w:p w:rsidR="00C053B7" w:rsidRPr="002F7A2F" w:rsidRDefault="00B726D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2F7A2F" w:rsidRPr="002F7A2F" w:rsidRDefault="003709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7D151F" w:rsidRPr="00370951" w:rsidRDefault="00370951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2A49C2" w:rsidRDefault="002A49C2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965ED">
        <w:rPr>
          <w:rFonts w:eastAsiaTheme="minorEastAsia"/>
          <w:u w:val="single"/>
        </w:rPr>
        <w:t>From turning constraint imposed by front wheel:</w:t>
      </w:r>
    </w:p>
    <w:p w:rsidR="004D3C9E" w:rsidRPr="005965ED" w:rsidRDefault="004D3C9E" w:rsidP="004D3C9E">
      <w:pPr>
        <w:jc w:val="center"/>
        <w:rPr>
          <w:rFonts w:eastAsiaTheme="minorEastAsia"/>
          <w:u w:val="single"/>
        </w:rPr>
      </w:pPr>
      <w:r w:rsidRPr="004D3C9E">
        <w:rPr>
          <w:rFonts w:eastAsiaTheme="minorEastAsia"/>
          <w:noProof/>
        </w:rPr>
        <w:drawing>
          <wp:inline distT="0" distB="0" distL="0" distR="0">
            <wp:extent cx="5943600" cy="3813464"/>
            <wp:effectExtent l="0" t="0" r="0" b="0"/>
            <wp:docPr id="4" name="Immagine 4" descr="C:\Users\Connor W. Colombo\Pictures\20180502_025509[124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nor W. Colombo\Pictures\20180502_025509[1241]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52"/>
                    <a:stretch/>
                  </pic:blipFill>
                  <pic:spPr bwMode="auto">
                    <a:xfrm>
                      <a:off x="0" y="0"/>
                      <a:ext cx="5943600" cy="381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71D" w:rsidRDefault="007D151F" w:rsidP="0042671D">
      <w:pPr>
        <w:rPr>
          <w:rFonts w:eastAsiaTheme="minorEastAsia"/>
        </w:rPr>
      </w:pPr>
      <w:r>
        <w:tab/>
      </w:r>
      <w:r>
        <w:tab/>
      </w:r>
      <w:r w:rsidR="005965ED">
        <w:t xml:space="preserve">Turning radius: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den>
        </m:f>
      </m:oMath>
    </w:p>
    <w:p w:rsidR="000F6DB2" w:rsidRDefault="0042671D" w:rsidP="000F6DB2">
      <w:pPr>
        <w:tabs>
          <w:tab w:val="left" w:pos="7722"/>
        </w:tabs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Curvature of Path of Front Wheel: </w:t>
      </w:r>
      <m:oMath>
        <m:r>
          <m:rPr>
            <m:sty m:val="p"/>
          </m:rP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κ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where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κ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  <m:ctrlPr>
              <w:rPr>
                <w:rFonts w:ascii="Cambria Math" w:eastAsiaTheme="minorEastAsia" w:hAnsi="Cambria Math"/>
              </w:rPr>
            </m:ctrlPr>
          </m:sup>
        </m:sSubSup>
      </m:oMath>
    </w:p>
    <w:p w:rsidR="000F6DB2" w:rsidRPr="00B33D9A" w:rsidRDefault="000F6DB2" w:rsidP="000F6DB2">
      <w:pPr>
        <w:tabs>
          <w:tab w:val="left" w:pos="7722"/>
        </w:tabs>
        <w:ind w:left="72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42671D" w:rsidRDefault="00B726D0" w:rsidP="0042671D">
      <w:pPr>
        <w:ind w:left="720"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42671D">
        <w:rPr>
          <w:rFonts w:eastAsiaTheme="minorEastAsia"/>
        </w:rPr>
        <w:t xml:space="preserve"> is linear speed of front wheel,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42671D">
        <w:rPr>
          <w:rFonts w:eastAsiaTheme="minorEastAsia"/>
        </w:rPr>
        <w:t xml:space="preserve"> is rotational speed of front wheel about ICR.</w:t>
      </w:r>
    </w:p>
    <w:p w:rsidR="0042671D" w:rsidRPr="0042671D" w:rsidRDefault="0042671D" w:rsidP="0042671D">
      <w:pPr>
        <w:ind w:left="72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28484B" w:rsidRDefault="0028484B" w:rsidP="0042671D">
      <w:pPr>
        <w:ind w:left="720"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Relation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and </w:t>
      </w:r>
      <w:r w:rsidR="00CA0ED6" w:rsidRPr="00CA0ED6">
        <w:rPr>
          <w:rFonts w:eastAsiaTheme="minorEastAsia"/>
        </w:rPr>
        <w:t>t</w:t>
      </w:r>
      <w:r w:rsidRPr="00CA0ED6">
        <w:rPr>
          <w:rFonts w:eastAsiaTheme="minorEastAsia"/>
        </w:rPr>
        <w:t>ranslational</w:t>
      </w:r>
      <w:r>
        <w:rPr>
          <w:rFonts w:eastAsiaTheme="minorEastAsia"/>
        </w:rPr>
        <w:t xml:space="preserve"> speed of origin:</w:t>
      </w:r>
    </w:p>
    <w:p w:rsidR="0028484B" w:rsidRPr="0028484B" w:rsidRDefault="00B726D0" w:rsidP="000F6DB2">
      <w:pPr>
        <w:ind w:left="720" w:firstLine="720"/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 ∘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7D151F" w:rsidRPr="00A124BA" w:rsidRDefault="00212C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A124BA" w:rsidRDefault="00A124BA">
      <w:pPr>
        <w:rPr>
          <w:rFonts w:eastAsiaTheme="minorEastAsia"/>
        </w:rPr>
      </w:pPr>
      <w:r>
        <w:tab/>
      </w:r>
      <w:r>
        <w:tab/>
        <w:t xml:space="preserve">Constraint 1: </w:t>
      </w:r>
      <m:oMath>
        <m:r>
          <w:rPr>
            <w:rFonts w:ascii="Cambria Math" w:hAnsi="Cambria Math"/>
          </w:rPr>
          <m:t>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den>
        </m:f>
      </m:oMath>
    </w:p>
    <w:p w:rsidR="00A124BA" w:rsidRPr="00A124BA" w:rsidRDefault="00A12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A124BA" w:rsidRPr="00A124BA" w:rsidRDefault="00A124BA" w:rsidP="00A12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sec⁡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A124BA" w:rsidRPr="00DF3689" w:rsidRDefault="00A124BA" w:rsidP="00A12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DF3689" w:rsidRPr="00E42E9E" w:rsidRDefault="00DF3689" w:rsidP="00A12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FE2EA3" w:rsidRPr="00FE2EA3" w:rsidRDefault="00DF3689" w:rsidP="00A124BA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E2EA3" w:rsidRPr="002F7A2F" w:rsidRDefault="00DF3689" w:rsidP="00FE2EA3">
      <w:pPr>
        <w:rPr>
          <w:rFonts w:eastAsiaTheme="minorEastAsia"/>
        </w:rPr>
      </w:pPr>
      <w:r w:rsidRPr="00FE2EA3">
        <w:rPr>
          <w:rFonts w:eastAsiaTheme="minorEastAsia"/>
          <w:b/>
        </w:rPr>
        <w:br/>
      </w:r>
      <w:r w:rsidRPr="00FE2EA3">
        <w:rPr>
          <w:rFonts w:eastAsiaTheme="minorEastAsia"/>
          <w:b/>
        </w:rPr>
        <w:tab/>
      </w:r>
      <w:r w:rsidRPr="00FE2EA3">
        <w:rPr>
          <w:rFonts w:eastAsiaTheme="minorEastAsia"/>
          <w:b/>
        </w:rPr>
        <w:tab/>
      </w:r>
      <w:r w:rsidR="00FE2EA3" w:rsidRPr="00FE2EA3">
        <w:rPr>
          <w:rFonts w:eastAsiaTheme="minorEastAsia"/>
          <w:u w:val="single"/>
        </w:rPr>
        <w:t>Complete Set of Constraints:</w:t>
      </w:r>
      <w:r w:rsidR="00FE2EA3" w:rsidRPr="00FE2EA3">
        <w:rPr>
          <w:rFonts w:eastAsiaTheme="minorEastAsia"/>
        </w:rPr>
        <w:t xml:space="preserve"> </w:t>
      </w:r>
    </w:p>
    <w:p w:rsidR="00FE2EA3" w:rsidRPr="00FE2EA3" w:rsidRDefault="00FE2EA3" w:rsidP="00FE2EA3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E2EA3" w:rsidRPr="00FE2EA3" w:rsidRDefault="00FE2EA3" w:rsidP="00A124BA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E2EA3" w:rsidRPr="00FE2EA3" w:rsidRDefault="00FE2EA3" w:rsidP="00A124BA">
      <w:pPr>
        <w:rPr>
          <w:rFonts w:eastAsiaTheme="minorEastAsia"/>
          <w:b/>
        </w:rPr>
      </w:pPr>
    </w:p>
    <w:p w:rsidR="00FE2EA3" w:rsidRDefault="00DF3689">
      <w:r w:rsidRPr="00FE2EA3">
        <w:tab/>
      </w:r>
      <w:r>
        <w:t xml:space="preserve">3.3) </w:t>
      </w:r>
    </w:p>
    <w:p w:rsidR="00577BED" w:rsidRPr="00F51229" w:rsidRDefault="00577BED">
      <w:pPr>
        <w:rPr>
          <w:rFonts w:eastAsiaTheme="minorEastAsia"/>
        </w:rPr>
      </w:pPr>
      <w:r>
        <w:tab/>
      </w:r>
      <w:r>
        <w:tab/>
      </w:r>
      <w:r w:rsidR="00B93E2B">
        <w:t>w</w:t>
      </w:r>
      <w:r>
        <w:t xml:space="preserve">here: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</m:t>
        </m:r>
      </m:oMath>
    </w:p>
    <w:p w:rsidR="006160E1" w:rsidRDefault="006160E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Two controllable parameters of tricycle are pedaling velocity and turning of front wheel.</w:t>
      </w:r>
    </w:p>
    <w:p w:rsidR="00B93E2B" w:rsidRDefault="00B93E2B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u w:val="single"/>
        </w:rPr>
        <w:t>Control Vector for Rear Wheels:</w:t>
      </w:r>
    </w:p>
    <w:p w:rsidR="00B93E2B" w:rsidRDefault="00B93E2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583841">
        <w:rPr>
          <w:rFonts w:eastAsiaTheme="minorEastAsia"/>
        </w:rPr>
        <w:t>Direction of travel when pedaling</w:t>
      </w:r>
      <w:r w:rsidR="00F51229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83841">
        <w:rPr>
          <w:rFonts w:eastAsiaTheme="minorEastAsia"/>
        </w:rPr>
        <w:t xml:space="preserve"> with a fixed front wheel orientation.</w:t>
      </w:r>
    </w:p>
    <w:p w:rsidR="00F51229" w:rsidRDefault="00B726D0" w:rsidP="00F512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F51229" w:rsidRDefault="00B726D0" w:rsidP="00F5122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F51229" w:rsidRPr="00F51229" w:rsidRDefault="00B726D0" w:rsidP="00F5122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F51229" w:rsidRPr="00F51229" w:rsidRDefault="00F51229" w:rsidP="00F5122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∵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F51229" w:rsidRPr="00F51229" w:rsidRDefault="00B726D0" w:rsidP="00F5122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B93E2B" w:rsidRPr="0053799D" w:rsidRDefault="00B93E2B">
      <w:pPr>
        <w:rPr>
          <w:rFonts w:eastAsiaTheme="minorEastAsia"/>
          <w:b/>
          <w:lang w:val="it-IT"/>
        </w:rPr>
      </w:pPr>
      <m:oMathPara>
        <m:oMath>
          <m:r>
            <w:rPr>
              <w:rFonts w:ascii="Cambria Math" w:eastAsiaTheme="minorEastAsia" w:hAnsi="Cambria Math"/>
              <w:lang w:val="it-IT"/>
            </w:rPr>
            <w:lastRenderedPageBreak/>
            <m:t>∴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tan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it-IT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CA0ED6" w:rsidRDefault="00CA0ED6">
      <w:pPr>
        <w:rPr>
          <w:rFonts w:eastAsiaTheme="minorEastAsia"/>
          <w:u w:val="single"/>
        </w:rPr>
      </w:pPr>
      <w:r w:rsidRPr="0053799D">
        <w:rPr>
          <w:rFonts w:eastAsiaTheme="minorEastAsia"/>
          <w:lang w:val="it-IT"/>
        </w:rPr>
        <w:tab/>
      </w:r>
      <w:r w:rsidRPr="0053799D">
        <w:rPr>
          <w:rFonts w:eastAsiaTheme="minorEastAsia"/>
          <w:lang w:val="it-IT"/>
        </w:rPr>
        <w:tab/>
      </w:r>
      <w:r>
        <w:rPr>
          <w:rFonts w:eastAsiaTheme="minorEastAsia"/>
          <w:u w:val="single"/>
        </w:rPr>
        <w:t xml:space="preserve">Control Vector for </w:t>
      </w:r>
      <w:r w:rsidR="00E25BB6">
        <w:rPr>
          <w:rFonts w:eastAsiaTheme="minorEastAsia"/>
          <w:u w:val="single"/>
        </w:rPr>
        <w:t>Turning of Front Wheel:</w:t>
      </w:r>
    </w:p>
    <w:p w:rsidR="00E25BB6" w:rsidRPr="00583841" w:rsidRDefault="00E25B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583841">
        <w:rPr>
          <w:rFonts w:eastAsiaTheme="minorEastAsia"/>
        </w:rPr>
        <w:t xml:space="preserve">Turning front wheel affects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1A16">
        <w:rPr>
          <w:rFonts w:eastAsiaTheme="minorEastAsia"/>
        </w:rPr>
        <w:t xml:space="preserve"> and angle of turn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11A16">
        <w:rPr>
          <w:rFonts w:eastAsiaTheme="minorEastAsia"/>
        </w:rPr>
        <w:t xml:space="preserve"> directly controls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1A16">
        <w:rPr>
          <w:rFonts w:eastAsiaTheme="minorEastAsia"/>
        </w:rPr>
        <w:t>.</w:t>
      </w:r>
    </w:p>
    <w:p w:rsidR="00B93E2B" w:rsidRPr="006160E1" w:rsidRDefault="0046443A" w:rsidP="00B93E2B">
      <w:pPr>
        <w:jc w:val="center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6160E1" w:rsidRDefault="006160E1" w:rsidP="006160E1">
      <w:r>
        <w:tab/>
        <w:t>3.4)</w:t>
      </w:r>
    </w:p>
    <w:p w:rsidR="004F1AB9" w:rsidRDefault="004F1AB9" w:rsidP="006160E1">
      <w:r>
        <w:tab/>
      </w:r>
      <w:r>
        <w:tab/>
        <w:t>Yes.</w:t>
      </w:r>
    </w:p>
    <w:p w:rsidR="006160E1" w:rsidRDefault="006160E1" w:rsidP="006160E1">
      <w:r>
        <w:tab/>
      </w:r>
      <w:r>
        <w:tab/>
      </w:r>
      <w:r>
        <w:rPr>
          <w:u w:val="single"/>
        </w:rPr>
        <w:t>First Control Vector:</w:t>
      </w:r>
    </w:p>
    <w:p w:rsidR="006160E1" w:rsidRDefault="006160E1" w:rsidP="006160E1">
      <w:pPr>
        <w:rPr>
          <w:rFonts w:eastAsiaTheme="minorEastAsia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 xml:space="preserve">+0+0=0    </m:t>
        </m:r>
        <m:r>
          <m:rPr>
            <m:sty m:val="bi"/>
          </m:rPr>
          <w:rPr>
            <w:rFonts w:ascii="Cambria Math" w:eastAsiaTheme="minorEastAsia" w:hAnsi="Cambria Math"/>
          </w:rPr>
          <m:t>∴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7532BE">
        <w:rPr>
          <w:rFonts w:eastAsiaTheme="minorEastAsia"/>
          <w:b/>
        </w:rPr>
        <w:tab/>
      </w:r>
    </w:p>
    <w:p w:rsidR="007532BE" w:rsidRDefault="007532BE" w:rsidP="006160E1">
      <w:pPr>
        <w:rPr>
          <w:rFonts w:eastAsiaTheme="minorEastAsia"/>
          <w:b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+0=0    ∴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:rsidR="004A48BF" w:rsidRDefault="004A48BF" w:rsidP="006160E1">
      <w:r>
        <w:tab/>
      </w:r>
      <w:r>
        <w:tab/>
      </w:r>
      <w:r>
        <w:rPr>
          <w:u w:val="single"/>
        </w:rPr>
        <w:t>Second Control Vector:</w:t>
      </w:r>
    </w:p>
    <w:p w:rsidR="004A48BF" w:rsidRDefault="004A48BF" w:rsidP="004A48BF">
      <w:pPr>
        <w:rPr>
          <w:rFonts w:eastAsiaTheme="minorEastAsia"/>
          <w:b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=0+0+0+0=0   ∴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:rsidR="00732216" w:rsidRDefault="004A48BF" w:rsidP="00732216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=0+0+0+0=0   ∴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4F1AB9">
        <w:rPr>
          <w:rFonts w:eastAsiaTheme="minorEastAsia"/>
        </w:rPr>
        <w:br/>
      </w:r>
    </w:p>
    <w:p w:rsidR="004F1AB9" w:rsidRDefault="004F1AB9" w:rsidP="00732216">
      <w:pPr>
        <w:rPr>
          <w:rFonts w:eastAsiaTheme="minorEastAsia"/>
        </w:rPr>
      </w:pPr>
      <w:r>
        <w:rPr>
          <w:rFonts w:eastAsiaTheme="minorEastAsia"/>
        </w:rPr>
        <w:tab/>
        <w:t>3.5)</w:t>
      </w:r>
    </w:p>
    <w:p w:rsidR="004F1AB9" w:rsidRPr="004F1AB9" w:rsidRDefault="004F1AB9" w:rsidP="00732216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u w:val="single"/>
        </w:rPr>
        <w:t>First Degree of Control:</w:t>
      </w:r>
    </w:p>
    <w:p w:rsidR="004F1AB9" w:rsidRDefault="00B726D0" w:rsidP="004F1AB9">
      <w:pPr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F1AB9">
        <w:rPr>
          <w:rFonts w:eastAsiaTheme="minorEastAsia"/>
        </w:rPr>
        <w:t xml:space="preserve"> is the change in state (effectively the direction of travel) when pedaling with a fixed front wheel </w:t>
      </w:r>
      <w:proofErr w:type="gramStart"/>
      <w:r w:rsidR="004F1AB9">
        <w:rPr>
          <w:rFonts w:eastAsiaTheme="minorEastAsia"/>
        </w:rPr>
        <w:t>orientation.</w:t>
      </w:r>
      <w:proofErr w:type="gramEnd"/>
    </w:p>
    <w:p w:rsidR="004F1AB9" w:rsidRPr="004F1AB9" w:rsidRDefault="004F1AB9" w:rsidP="004F1AB9">
      <w:pPr>
        <w:ind w:left="1440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  <w:u w:val="single"/>
        </w:rPr>
        <w:t>Second Degree of Control:</w:t>
      </w:r>
    </w:p>
    <w:p w:rsidR="004D3C9E" w:rsidRDefault="00B726D0" w:rsidP="00CD3D54">
      <w:pPr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F1AB9">
        <w:rPr>
          <w:rFonts w:eastAsiaTheme="minorEastAsia"/>
        </w:rPr>
        <w:t xml:space="preserve"> is the change in the front wheel orientation when turning </w:t>
      </w:r>
      <w:proofErr w:type="gramStart"/>
      <w:r w:rsidR="004F1AB9">
        <w:rPr>
          <w:rFonts w:eastAsiaTheme="minorEastAsia"/>
        </w:rPr>
        <w:t>it.</w:t>
      </w:r>
      <w:proofErr w:type="gramEnd"/>
    </w:p>
    <w:p w:rsidR="00CD3D54" w:rsidRDefault="00CD3D54" w:rsidP="00CD3D54">
      <w:pPr>
        <w:ind w:left="1440"/>
        <w:rPr>
          <w:rFonts w:eastAsiaTheme="minorEastAsia"/>
        </w:rPr>
      </w:pPr>
    </w:p>
    <w:p w:rsidR="00CD3D54" w:rsidRDefault="00CD3D54" w:rsidP="00CD3D54">
      <w:pPr>
        <w:ind w:left="1440"/>
        <w:rPr>
          <w:rFonts w:eastAsiaTheme="minorEastAsia"/>
        </w:rPr>
      </w:pPr>
    </w:p>
    <w:p w:rsidR="00CD3D54" w:rsidRDefault="00CD3D54" w:rsidP="00CD3D54">
      <w:pPr>
        <w:ind w:left="1440"/>
        <w:rPr>
          <w:rFonts w:eastAsiaTheme="minorEastAsia"/>
        </w:rPr>
      </w:pPr>
    </w:p>
    <w:p w:rsidR="00CD3D54" w:rsidRDefault="00CD3D54" w:rsidP="00CD3D54">
      <w:pPr>
        <w:ind w:left="1440"/>
        <w:rPr>
          <w:rFonts w:eastAsiaTheme="minorEastAsia"/>
        </w:rPr>
      </w:pPr>
    </w:p>
    <w:p w:rsidR="00CD3D54" w:rsidRDefault="00CD3D54" w:rsidP="00CD3D54">
      <w:pPr>
        <w:ind w:left="1440"/>
        <w:rPr>
          <w:rFonts w:eastAsiaTheme="minorEastAsia"/>
        </w:rPr>
      </w:pPr>
    </w:p>
    <w:p w:rsidR="00CD3D54" w:rsidRPr="004F1AB9" w:rsidRDefault="00CD3D54" w:rsidP="00CD3D54">
      <w:pPr>
        <w:ind w:left="1440"/>
        <w:rPr>
          <w:rFonts w:eastAsiaTheme="minorEastAsia"/>
        </w:rPr>
      </w:pPr>
    </w:p>
    <w:p w:rsidR="006160E1" w:rsidRDefault="00CA37DC" w:rsidP="00CA37DC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3.6)</w:t>
      </w:r>
    </w:p>
    <w:p w:rsidR="00A7640B" w:rsidRPr="00A7640B" w:rsidRDefault="00A7640B" w:rsidP="003550F3">
      <w:pPr>
        <w:ind w:left="720"/>
        <w:rPr>
          <w:rFonts w:eastAsiaTheme="minorEastAsia"/>
        </w:rPr>
      </w:pPr>
      <w:r>
        <w:rPr>
          <w:rFonts w:eastAsiaTheme="minorEastAsia"/>
        </w:rPr>
        <w:t>Need four linearly independent control vector</w:t>
      </w:r>
      <w:r w:rsidR="00D21B6D">
        <w:rPr>
          <w:rFonts w:eastAsiaTheme="minorEastAsia"/>
        </w:rPr>
        <w:t>s</w:t>
      </w:r>
      <w:r>
        <w:rPr>
          <w:rFonts w:eastAsiaTheme="minorEastAsia"/>
        </w:rPr>
        <w:t xml:space="preserve">. Must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using Lie Brackets.</w:t>
      </w:r>
    </w:p>
    <w:p w:rsidR="00CA37DC" w:rsidRDefault="00B726D0" w:rsidP="00326D8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tan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sec</m:t>
                          </m: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326D89" w:rsidRPr="00326D89">
        <w:rPr>
          <w:rFonts w:eastAsiaTheme="minorEastAsia"/>
        </w:rPr>
        <w:t xml:space="preserve"> </w:t>
      </w:r>
    </w:p>
    <w:p w:rsidR="00D75387" w:rsidRPr="00D75387" w:rsidRDefault="00D75387" w:rsidP="00326D8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D75387" w:rsidRDefault="00D75387" w:rsidP="00326D89">
      <w:pPr>
        <w:jc w:val="center"/>
        <w:rPr>
          <w:rFonts w:eastAsiaTheme="minorEastAsia"/>
        </w:rPr>
      </w:pPr>
    </w:p>
    <w:p w:rsidR="00D75387" w:rsidRPr="008671AD" w:rsidRDefault="00B726D0" w:rsidP="00326D8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8671AD" w:rsidRPr="002C15FA" w:rsidRDefault="008671AD" w:rsidP="00326D8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A04764" w:rsidRPr="00100C57" w:rsidRDefault="00A04764" w:rsidP="00100C57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-2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100C57" w:rsidRDefault="00100C57" w:rsidP="00100C57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</w:p>
    <w:p w:rsidR="00100C57" w:rsidRDefault="00100C57" w:rsidP="00100C57">
      <w:pPr>
        <w:ind w:firstLine="720"/>
        <w:rPr>
          <w:rFonts w:eastAsiaTheme="minorEastAsia"/>
        </w:rPr>
      </w:pPr>
      <w:r>
        <w:rPr>
          <w:rFonts w:eastAsiaTheme="minorEastAsia"/>
        </w:rPr>
        <w:t>3.7)</w:t>
      </w:r>
    </w:p>
    <w:p w:rsidR="00214843" w:rsidRPr="0084447E" w:rsidRDefault="00214843" w:rsidP="00100C57">
      <w:pPr>
        <w:ind w:firstLine="720"/>
        <w:rPr>
          <w:rFonts w:eastAsiaTheme="minorEastAsia"/>
          <w:u w:val="single"/>
        </w:rPr>
      </w:pPr>
      <w:r>
        <w:rPr>
          <w:rFonts w:eastAsiaTheme="minorEastAsia"/>
          <w:b/>
        </w:rPr>
        <w:tab/>
      </w:r>
      <w:r w:rsidRPr="0084447E">
        <w:rPr>
          <w:rFonts w:eastAsiaTheme="minorEastAsia"/>
          <w:u w:val="single"/>
        </w:rPr>
        <w:t xml:space="preserve">Test of Linear Independence of New Motion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u w:val="singl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u w:val="single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  <w:u w:val="single"/>
              </w:rPr>
              <m:t>3</m:t>
            </m:r>
          </m:sub>
        </m:sSub>
      </m:oMath>
      <w:r w:rsidRPr="0084447E">
        <w:rPr>
          <w:rFonts w:eastAsiaTheme="minorEastAsia"/>
          <w:u w:val="single"/>
        </w:rPr>
        <w:t xml:space="preserve"> from Previous Allowable Motions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u w:val="singl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u w:val="single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  <w:u w:val="single"/>
              </w:rPr>
              <m:t>1</m:t>
            </m:r>
          </m:sub>
        </m:sSub>
        <m:r>
          <w:rPr>
            <w:rFonts w:ascii="Cambria Math" w:eastAsiaTheme="minorEastAsia" w:hAnsi="Cambria Math"/>
            <w:u w:val="single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u w:val="singl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u w:val="single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  <w:u w:val="single"/>
              </w:rPr>
              <m:t>2</m:t>
            </m:r>
          </m:sub>
        </m:sSub>
      </m:oMath>
      <w:r w:rsidR="0084447E">
        <w:rPr>
          <w:rFonts w:eastAsiaTheme="minorEastAsia"/>
          <w:u w:val="single"/>
        </w:rPr>
        <w:t>:</w:t>
      </w:r>
    </w:p>
    <w:p w:rsidR="0008335F" w:rsidRDefault="0084447E" w:rsidP="00326D89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Let: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:rsidR="0084447E" w:rsidRPr="0084447E" w:rsidRDefault="0084447E" w:rsidP="00326D8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tan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+b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84447E" w:rsidRPr="00EE15DF" w:rsidRDefault="00EE15DF" w:rsidP="00326D8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asin⁡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atan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EE15DF" w:rsidRPr="00EE15DF" w:rsidRDefault="00B726D0" w:rsidP="00326D89">
      <w:pPr>
        <w:jc w:val="center"/>
        <w:rPr>
          <w:rFonts w:eastAsiaTheme="minorEastAsia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Solve System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</m:t>
              </m:r>
            </m:e>
          </m:d>
        </m:oMath>
      </m:oMathPara>
    </w:p>
    <w:p w:rsidR="00EE15DF" w:rsidRPr="00F507A9" w:rsidRDefault="00EE15DF" w:rsidP="00326D89">
      <w:pPr>
        <w:jc w:val="center"/>
        <w:rPr>
          <w:rFonts w:eastAsiaTheme="minorEastAsia"/>
          <w:b/>
        </w:rPr>
      </w:pPr>
      <w:r w:rsidRPr="00F507A9">
        <w:rPr>
          <w:rFonts w:eastAsiaTheme="minorEastAsia"/>
          <w:b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Pr="00F507A9">
        <w:rPr>
          <w:rFonts w:eastAsiaTheme="minorEastAsia"/>
          <w:b/>
        </w:rPr>
        <w:t xml:space="preserve"> are linearly independent</w:t>
      </w:r>
    </w:p>
    <w:p w:rsidR="00F507A9" w:rsidRPr="0084447E" w:rsidRDefault="00F507A9" w:rsidP="00F507A9">
      <w:pPr>
        <w:ind w:firstLine="720"/>
        <w:rPr>
          <w:rFonts w:eastAsiaTheme="minorEastAsia"/>
          <w:u w:val="single"/>
        </w:rPr>
      </w:pPr>
      <w:r>
        <w:rPr>
          <w:rFonts w:eastAsiaTheme="minorEastAsia"/>
          <w:b/>
        </w:rPr>
        <w:tab/>
      </w:r>
      <w:r w:rsidRPr="0084447E">
        <w:rPr>
          <w:rFonts w:eastAsiaTheme="minorEastAsia"/>
          <w:u w:val="single"/>
        </w:rPr>
        <w:t xml:space="preserve">Test of Linear Independence of New Motion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u w:val="singl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u w:val="single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  <w:u w:val="single"/>
              </w:rPr>
              <m:t>4</m:t>
            </m:r>
          </m:sub>
        </m:sSub>
      </m:oMath>
      <w:r w:rsidRPr="0084447E">
        <w:rPr>
          <w:rFonts w:eastAsiaTheme="minorEastAsia"/>
          <w:u w:val="single"/>
        </w:rPr>
        <w:t xml:space="preserve"> from Previous Allowable Motions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u w:val="singl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u w:val="single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  <w:u w:val="single"/>
              </w:rPr>
              <m:t>1</m:t>
            </m:r>
          </m:sub>
        </m:sSub>
        <m:r>
          <w:rPr>
            <w:rFonts w:ascii="Cambria Math" w:eastAsiaTheme="minorEastAsia" w:hAnsi="Cambria Math"/>
            <w:u w:val="single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u w:val="singl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u w:val="single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  <w:u w:val="single"/>
              </w:rPr>
              <m:t>2</m:t>
            </m:r>
          </m:sub>
        </m:sSub>
      </m:oMath>
      <w:r>
        <w:rPr>
          <w:rFonts w:eastAsiaTheme="minorEastAsia"/>
          <w:u w:val="single"/>
        </w:rPr>
        <w:t>:</w:t>
      </w:r>
    </w:p>
    <w:p w:rsidR="00F507A9" w:rsidRDefault="00F507A9" w:rsidP="00F507A9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Let: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:rsidR="00F507A9" w:rsidRPr="00EE2827" w:rsidRDefault="00EE2827" w:rsidP="00F507A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tan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+b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-2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F507A9" w:rsidRPr="00EE15DF" w:rsidRDefault="00F507A9" w:rsidP="00F507A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asin⁡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atan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-c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F507A9" w:rsidRPr="00EE15DF" w:rsidRDefault="00B726D0" w:rsidP="00F507A9">
      <w:pPr>
        <w:jc w:val="center"/>
        <w:rPr>
          <w:rFonts w:eastAsiaTheme="minorEastAsia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Solve System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</m:t>
              </m:r>
            </m:e>
          </m:d>
        </m:oMath>
      </m:oMathPara>
    </w:p>
    <w:p w:rsidR="00F507A9" w:rsidRPr="004B2DF2" w:rsidRDefault="00F507A9" w:rsidP="00F507A9">
      <w:pPr>
        <w:jc w:val="center"/>
        <w:rPr>
          <w:rFonts w:eastAsiaTheme="minorEastAsia"/>
          <w:b/>
        </w:rPr>
      </w:pPr>
      <w:r w:rsidRPr="004B2DF2">
        <w:rPr>
          <w:rFonts w:eastAsiaTheme="minorEastAsia"/>
          <w:b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 w:rsidRPr="004B2DF2">
        <w:rPr>
          <w:rFonts w:eastAsiaTheme="minorEastAsia"/>
          <w:b/>
        </w:rPr>
        <w:t xml:space="preserve"> are linearly independent</w:t>
      </w:r>
    </w:p>
    <w:p w:rsidR="00F507A9" w:rsidRDefault="004B2DF2" w:rsidP="004B2DF2">
      <w:pPr>
        <w:rPr>
          <w:rFonts w:eastAsiaTheme="minorEastAsia"/>
        </w:rPr>
      </w:pPr>
      <w:r>
        <w:rPr>
          <w:rFonts w:eastAsiaTheme="minorEastAsia"/>
        </w:rPr>
        <w:tab/>
        <w:t>3.8)</w:t>
      </w:r>
    </w:p>
    <w:p w:rsidR="004B2DF2" w:rsidRPr="005701B9" w:rsidRDefault="004B2DF2" w:rsidP="00D84046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New </w:t>
      </w:r>
      <w:r w:rsidR="00D84046">
        <w:rPr>
          <w:rFonts w:eastAsiaTheme="minorEastAsia"/>
        </w:rPr>
        <w:t>m</w:t>
      </w:r>
      <w:r>
        <w:rPr>
          <w:rFonts w:eastAsiaTheme="minorEastAsia"/>
        </w:rPr>
        <w:t xml:space="preserve">otion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>
        <w:rPr>
          <w:rFonts w:eastAsiaTheme="minorEastAsia"/>
        </w:rPr>
        <w:t xml:space="preserve"> is </w:t>
      </w:r>
      <w:r w:rsidR="00130C8D">
        <w:rPr>
          <w:rFonts w:eastAsiaTheme="minorEastAsia"/>
        </w:rPr>
        <w:t xml:space="preserve">a rotation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84046">
        <w:rPr>
          <w:rFonts w:eastAsiaTheme="minorEastAsia"/>
        </w:rPr>
        <w:t xml:space="preserve"> </w:t>
      </w:r>
      <w:r w:rsidR="00130C8D">
        <w:rPr>
          <w:rFonts w:eastAsiaTheme="minorEastAsia"/>
        </w:rPr>
        <w:t>about the instant</w:t>
      </w:r>
      <w:r w:rsidR="00D84046">
        <w:rPr>
          <w:rFonts w:eastAsiaTheme="minorEastAsia"/>
        </w:rPr>
        <w:t>an</w:t>
      </w:r>
      <w:r w:rsidR="00130C8D">
        <w:rPr>
          <w:rFonts w:eastAsiaTheme="minorEastAsia"/>
        </w:rPr>
        <w:t>eous center of rotation</w:t>
      </w:r>
      <w:r w:rsidR="00D8404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701B9">
        <w:rPr>
          <w:rFonts w:eastAsiaTheme="minorEastAsia"/>
        </w:rPr>
        <w:t xml:space="preserve">, </w:t>
      </w:r>
      <w:r w:rsidR="005701B9">
        <w:rPr>
          <w:rFonts w:eastAsiaTheme="minorEastAsia"/>
        </w:rPr>
        <w:t>due to the orientation of the front steering wheel.</w:t>
      </w:r>
      <w:bookmarkStart w:id="0" w:name="_GoBack"/>
      <w:bookmarkEnd w:id="0"/>
    </w:p>
    <w:p w:rsidR="00D84046" w:rsidRDefault="00D84046" w:rsidP="00D84046">
      <w:pPr>
        <w:ind w:left="1440"/>
        <w:rPr>
          <w:rFonts w:eastAsiaTheme="minorEastAsia"/>
        </w:rPr>
      </w:pPr>
    </w:p>
    <w:p w:rsidR="00D84046" w:rsidRPr="005701B9" w:rsidRDefault="00D84046" w:rsidP="00D84046">
      <w:pPr>
        <w:ind w:left="1440"/>
        <w:rPr>
          <w:rFonts w:eastAsiaTheme="minorEastAsia"/>
          <w:u w:val="single"/>
        </w:rPr>
      </w:pPr>
      <w:r>
        <w:rPr>
          <w:rFonts w:eastAsiaTheme="minorEastAsia"/>
        </w:rPr>
        <w:t>Ne</w:t>
      </w:r>
      <w:r w:rsidRPr="006B520D">
        <w:rPr>
          <w:rFonts w:eastAsiaTheme="minorEastAsia"/>
        </w:rPr>
        <w:t xml:space="preserve">w motion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6B520D">
        <w:rPr>
          <w:rFonts w:eastAsiaTheme="minorEastAsia"/>
        </w:rPr>
        <w:t xml:space="preserve"> is a rotation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B520D">
        <w:rPr>
          <w:rFonts w:eastAsiaTheme="minorEastAsia"/>
        </w:rPr>
        <w:t xml:space="preserve"> about the instantaneous center of rotation,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701B9">
        <w:rPr>
          <w:rFonts w:eastAsiaTheme="minorEastAsia"/>
        </w:rPr>
        <w:t>, due to the orientation of the front steering wheel.</w:t>
      </w:r>
    </w:p>
    <w:p w:rsidR="006B520D" w:rsidRDefault="006B520D" w:rsidP="00D84046">
      <w:pPr>
        <w:ind w:left="1440"/>
        <w:rPr>
          <w:rFonts w:eastAsiaTheme="minorEastAsia"/>
        </w:rPr>
      </w:pPr>
    </w:p>
    <w:p w:rsidR="006B520D" w:rsidRDefault="006B520D" w:rsidP="006B520D">
      <w:pPr>
        <w:rPr>
          <w:rFonts w:eastAsiaTheme="minorEastAsia"/>
        </w:rPr>
      </w:pPr>
      <w:r>
        <w:rPr>
          <w:rFonts w:eastAsiaTheme="minorEastAsia"/>
        </w:rPr>
        <w:tab/>
        <w:t>3.9)</w:t>
      </w:r>
    </w:p>
    <w:p w:rsidR="006B520D" w:rsidRPr="00CD3D54" w:rsidRDefault="006B520D" w:rsidP="00AA0172">
      <w:pPr>
        <w:ind w:left="1440"/>
        <w:rPr>
          <w:rFonts w:eastAsiaTheme="minorEastAsia"/>
        </w:rPr>
      </w:pPr>
      <w:r>
        <w:rPr>
          <w:rFonts w:eastAsiaTheme="minorEastAsia"/>
        </w:rPr>
        <w:t>A tricycle</w:t>
      </w:r>
      <w:r w:rsidR="00AA0172">
        <w:rPr>
          <w:rFonts w:eastAsiaTheme="minorEastAsia"/>
        </w:rPr>
        <w:t xml:space="preserve"> and Ackerman-like cart have </w:t>
      </w:r>
      <w:r w:rsidR="00CD3D54">
        <w:rPr>
          <w:rFonts w:eastAsiaTheme="minorEastAsia"/>
        </w:rPr>
        <w:t xml:space="preserve">mathematically </w:t>
      </w:r>
      <w:r w:rsidR="00AA0172">
        <w:rPr>
          <w:rFonts w:eastAsiaTheme="minorEastAsia"/>
        </w:rPr>
        <w:t xml:space="preserve">similar control kinematics in terms of their respective control vectors, </w:t>
      </w:r>
      <w:r w:rsidR="00AA0172">
        <w:rPr>
          <w:rFonts w:eastAsiaTheme="minorEastAsia"/>
          <w:i/>
        </w:rPr>
        <w:t>g</w:t>
      </w:r>
      <w:r w:rsidR="00AA0172">
        <w:rPr>
          <w:rFonts w:eastAsiaTheme="minorEastAsia"/>
        </w:rPr>
        <w:t xml:space="preserve">, and constraints </w:t>
      </w:r>
      <w:r w:rsidR="00AA0172">
        <w:rPr>
          <w:rFonts w:eastAsiaTheme="minorEastAsia"/>
          <w:i/>
        </w:rPr>
        <w:t>w</w:t>
      </w:r>
      <w:r w:rsidR="00AA0172">
        <w:rPr>
          <w:rFonts w:eastAsiaTheme="minorEastAsia"/>
        </w:rPr>
        <w:t xml:space="preserve">. The primary difference between them is that the tricycle has an unbounded turning radius whereas the linkage between the two </w:t>
      </w:r>
      <w:r w:rsidR="00CD3D54">
        <w:rPr>
          <w:rFonts w:eastAsiaTheme="minorEastAsia"/>
        </w:rPr>
        <w:t xml:space="preserve">front </w:t>
      </w:r>
      <w:r w:rsidR="00AA0172">
        <w:rPr>
          <w:rFonts w:eastAsiaTheme="minorEastAsia"/>
        </w:rPr>
        <w:t>steering wheels of the cart imposes a lower bound on the cart’s turning radius.</w:t>
      </w:r>
    </w:p>
    <w:sectPr w:rsidR="006B520D" w:rsidRPr="00CD3D5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6D0" w:rsidRDefault="00B726D0" w:rsidP="004D3C9E">
      <w:pPr>
        <w:spacing w:after="0" w:line="240" w:lineRule="auto"/>
      </w:pPr>
      <w:r>
        <w:separator/>
      </w:r>
    </w:p>
  </w:endnote>
  <w:endnote w:type="continuationSeparator" w:id="0">
    <w:p w:rsidR="00B726D0" w:rsidRDefault="00B726D0" w:rsidP="004D3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6D0" w:rsidRDefault="00B726D0" w:rsidP="004D3C9E">
      <w:pPr>
        <w:spacing w:after="0" w:line="240" w:lineRule="auto"/>
      </w:pPr>
      <w:r>
        <w:separator/>
      </w:r>
    </w:p>
  </w:footnote>
  <w:footnote w:type="continuationSeparator" w:id="0">
    <w:p w:rsidR="00B726D0" w:rsidRDefault="00B726D0" w:rsidP="004D3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C9E" w:rsidRDefault="004D3C9E">
    <w:pPr>
      <w:pStyle w:val="Intestazione"/>
      <w:rPr>
        <w:lang w:val="it-IT"/>
      </w:rPr>
    </w:pPr>
    <w:r>
      <w:rPr>
        <w:lang w:val="it-IT"/>
      </w:rPr>
      <w:t>16-311</w:t>
    </w:r>
    <w:r>
      <w:rPr>
        <w:lang w:val="it-IT"/>
      </w:rPr>
      <w:tab/>
      <w:t>PS-12</w:t>
    </w:r>
    <w:r>
      <w:rPr>
        <w:lang w:val="it-IT"/>
      </w:rPr>
      <w:tab/>
      <w:t>Connor W. Colombo</w:t>
    </w:r>
  </w:p>
  <w:p w:rsidR="004D3C9E" w:rsidRPr="004D3C9E" w:rsidRDefault="004D3C9E">
    <w:pPr>
      <w:pStyle w:val="Intestazione"/>
      <w:rPr>
        <w:lang w:val="it-IT"/>
      </w:rPr>
    </w:pPr>
    <w:r>
      <w:rPr>
        <w:lang w:val="it-IT"/>
      </w:rPr>
      <w:tab/>
    </w:r>
    <w:r>
      <w:rPr>
        <w:lang w:val="it-IT"/>
      </w:rPr>
      <w:tab/>
      <w:t>cwcolomb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30370"/>
    <w:multiLevelType w:val="hybridMultilevel"/>
    <w:tmpl w:val="4A26218E"/>
    <w:lvl w:ilvl="0" w:tplc="D29E7EEA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57"/>
    <w:rsid w:val="00063F91"/>
    <w:rsid w:val="00075951"/>
    <w:rsid w:val="0008335F"/>
    <w:rsid w:val="000C10F7"/>
    <w:rsid w:val="000F6DB2"/>
    <w:rsid w:val="00100C57"/>
    <w:rsid w:val="00107FC0"/>
    <w:rsid w:val="00130C8D"/>
    <w:rsid w:val="0014279C"/>
    <w:rsid w:val="0017276C"/>
    <w:rsid w:val="00193581"/>
    <w:rsid w:val="001E62D9"/>
    <w:rsid w:val="00212CA5"/>
    <w:rsid w:val="00214843"/>
    <w:rsid w:val="0027216A"/>
    <w:rsid w:val="0028484B"/>
    <w:rsid w:val="00287A54"/>
    <w:rsid w:val="00292CE6"/>
    <w:rsid w:val="002A49C2"/>
    <w:rsid w:val="002C15FA"/>
    <w:rsid w:val="002F7A2F"/>
    <w:rsid w:val="00311A16"/>
    <w:rsid w:val="00326D89"/>
    <w:rsid w:val="00334C1B"/>
    <w:rsid w:val="003550F3"/>
    <w:rsid w:val="00370951"/>
    <w:rsid w:val="00390685"/>
    <w:rsid w:val="0042671D"/>
    <w:rsid w:val="0046443A"/>
    <w:rsid w:val="004A48BF"/>
    <w:rsid w:val="004B2DF2"/>
    <w:rsid w:val="004D3C9E"/>
    <w:rsid w:val="004F1AB9"/>
    <w:rsid w:val="005007A2"/>
    <w:rsid w:val="0053799D"/>
    <w:rsid w:val="00570045"/>
    <w:rsid w:val="005701B9"/>
    <w:rsid w:val="00577BED"/>
    <w:rsid w:val="00583841"/>
    <w:rsid w:val="005965ED"/>
    <w:rsid w:val="006160E1"/>
    <w:rsid w:val="00627357"/>
    <w:rsid w:val="006B520D"/>
    <w:rsid w:val="00732216"/>
    <w:rsid w:val="00734A0F"/>
    <w:rsid w:val="00740278"/>
    <w:rsid w:val="007532BE"/>
    <w:rsid w:val="00777039"/>
    <w:rsid w:val="007D151F"/>
    <w:rsid w:val="007E281E"/>
    <w:rsid w:val="0084447E"/>
    <w:rsid w:val="008671AD"/>
    <w:rsid w:val="008735D3"/>
    <w:rsid w:val="00994E17"/>
    <w:rsid w:val="00A04764"/>
    <w:rsid w:val="00A124BA"/>
    <w:rsid w:val="00A7640B"/>
    <w:rsid w:val="00A832ED"/>
    <w:rsid w:val="00AA0172"/>
    <w:rsid w:val="00B33D9A"/>
    <w:rsid w:val="00B726D0"/>
    <w:rsid w:val="00B93E2B"/>
    <w:rsid w:val="00BC4026"/>
    <w:rsid w:val="00C053B7"/>
    <w:rsid w:val="00C55717"/>
    <w:rsid w:val="00CA0ED6"/>
    <w:rsid w:val="00CA37DC"/>
    <w:rsid w:val="00CB0C94"/>
    <w:rsid w:val="00CD3D54"/>
    <w:rsid w:val="00D21B6D"/>
    <w:rsid w:val="00D7386E"/>
    <w:rsid w:val="00D75387"/>
    <w:rsid w:val="00D84046"/>
    <w:rsid w:val="00DF3689"/>
    <w:rsid w:val="00E25BB6"/>
    <w:rsid w:val="00E37A08"/>
    <w:rsid w:val="00E42E9E"/>
    <w:rsid w:val="00EE15DF"/>
    <w:rsid w:val="00EE2827"/>
    <w:rsid w:val="00EF6789"/>
    <w:rsid w:val="00F507A9"/>
    <w:rsid w:val="00F51229"/>
    <w:rsid w:val="00FE2EA3"/>
    <w:rsid w:val="00FE44B0"/>
    <w:rsid w:val="00FE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90E31"/>
  <w15:chartTrackingRefBased/>
  <w15:docId w15:val="{E57120E3-BF40-4416-B5F5-02FFF14A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7386E"/>
    <w:rPr>
      <w:color w:val="808080"/>
    </w:rPr>
  </w:style>
  <w:style w:type="paragraph" w:styleId="Paragrafoelenco">
    <w:name w:val="List Paragraph"/>
    <w:basedOn w:val="Normale"/>
    <w:uiPriority w:val="34"/>
    <w:qFormat/>
    <w:rsid w:val="00326D8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D3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D3C9E"/>
  </w:style>
  <w:style w:type="paragraph" w:styleId="Pidipagina">
    <w:name w:val="footer"/>
    <w:basedOn w:val="Normale"/>
    <w:link w:val="PidipaginaCarattere"/>
    <w:uiPriority w:val="99"/>
    <w:unhideWhenUsed/>
    <w:rsid w:val="004D3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D3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DBE28-C917-4072-9550-74E256654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cwcolomb</dc:creator>
  <cp:keywords/>
  <dc:description/>
  <cp:lastModifiedBy>cwcolomb</cp:lastModifiedBy>
  <cp:revision>61</cp:revision>
  <dcterms:created xsi:type="dcterms:W3CDTF">2018-05-02T04:42:00Z</dcterms:created>
  <dcterms:modified xsi:type="dcterms:W3CDTF">2018-05-02T10:41:00Z</dcterms:modified>
</cp:coreProperties>
</file>