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5FE" w:rsidRPr="00C901B0" w:rsidRDefault="002C65FE">
      <w:pPr>
        <w:rPr>
          <w:u w:val="single"/>
          <w:lang w:val="it-IT"/>
        </w:rPr>
      </w:pPr>
      <w:r>
        <w:rPr>
          <w:lang w:val="it-IT"/>
        </w:rPr>
        <w:t>2.)</w:t>
      </w:r>
      <w:bookmarkStart w:id="0" w:name="_GoBack"/>
      <w:bookmarkEnd w:id="0"/>
    </w:p>
    <w:p w:rsidR="00C901B0" w:rsidRDefault="00C901B0">
      <w:pPr>
        <w:rPr>
          <w:u w:val="single"/>
          <w:lang w:val="it-IT"/>
        </w:rPr>
      </w:pPr>
      <w:r>
        <w:rPr>
          <w:noProof/>
        </w:rPr>
        <w:drawing>
          <wp:inline distT="0" distB="0" distL="0" distR="0" wp14:anchorId="5EFE47FF" wp14:editId="08B93F9F">
            <wp:extent cx="2601395" cy="1787391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1395" cy="178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C4AD6" wp14:editId="317A798E">
            <wp:extent cx="3217404" cy="1783907"/>
            <wp:effectExtent l="0" t="0" r="254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410" cy="18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B0" w:rsidRPr="00C901B0" w:rsidRDefault="00C901B0">
      <w:pPr>
        <w:rPr>
          <w:u w:val="single"/>
        </w:rPr>
      </w:pPr>
      <w:r w:rsidRPr="00C901B0">
        <w:t xml:space="preserve">Another photodetector </w:t>
      </w:r>
      <w:r>
        <w:t xml:space="preserve">was added, </w:t>
      </w:r>
      <w:r w:rsidRPr="00C901B0">
        <w:t xml:space="preserve">offset </w:t>
      </w:r>
      <w:r>
        <w:t>from the first detector by half of the width of a slit; if Detector A is illuminated before Detector B, the rotation is clockwise, if Detector B is illuminated before Detector A, the rotation is counterclockwise.</w:t>
      </w:r>
    </w:p>
    <w:p w:rsidR="002C65FE" w:rsidRDefault="00A16CE3" w:rsidP="00A16CE3">
      <w:pPr>
        <w:rPr>
          <w:lang w:val="it-IT"/>
        </w:rPr>
      </w:pPr>
      <w:r>
        <w:rPr>
          <w:lang w:val="it-IT"/>
        </w:rPr>
        <w:t>3.)</w:t>
      </w:r>
    </w:p>
    <w:p w:rsidR="00A16CE3" w:rsidRDefault="00A16CE3" w:rsidP="00A16CE3">
      <w:pPr>
        <w:rPr>
          <w:lang w:val="it-IT"/>
        </w:rPr>
      </w:pPr>
      <w:proofErr w:type="spellStart"/>
      <w:r>
        <w:rPr>
          <w:lang w:val="it-IT"/>
        </w:rPr>
        <w:t>Kp</w:t>
      </w:r>
      <w:proofErr w:type="spellEnd"/>
      <w:r>
        <w:rPr>
          <w:lang w:val="it-IT"/>
        </w:rPr>
        <w:t xml:space="preserve"> = 16, </w:t>
      </w:r>
      <w:proofErr w:type="spellStart"/>
      <w:r>
        <w:rPr>
          <w:lang w:val="it-IT"/>
        </w:rPr>
        <w:t>Kd</w:t>
      </w:r>
      <w:proofErr w:type="spellEnd"/>
      <w:r>
        <w:rPr>
          <w:lang w:val="it-IT"/>
        </w:rPr>
        <w:t xml:space="preserve">=18, </w:t>
      </w:r>
      <w:proofErr w:type="spellStart"/>
      <w:r>
        <w:rPr>
          <w:lang w:val="it-IT"/>
        </w:rPr>
        <w:t>Ki</w:t>
      </w:r>
      <w:proofErr w:type="spellEnd"/>
      <w:r>
        <w:rPr>
          <w:lang w:val="it-IT"/>
        </w:rPr>
        <w:t xml:space="preserve"> = 4</w:t>
      </w:r>
    </w:p>
    <w:p w:rsidR="00A16CE3" w:rsidRDefault="00A16CE3" w:rsidP="00A16CE3">
      <w:pPr>
        <w:rPr>
          <w:lang w:val="it-IT"/>
        </w:rPr>
      </w:pPr>
      <w:r>
        <w:rPr>
          <w:noProof/>
        </w:rPr>
        <w:drawing>
          <wp:inline distT="0" distB="0" distL="0" distR="0" wp14:anchorId="33401AA8" wp14:editId="5EF50B4F">
            <wp:extent cx="5943600" cy="39624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F1" w:rsidRDefault="00A16CE3" w:rsidP="00A16CE3">
      <w:r>
        <w:t xml:space="preserve">First, only a </w:t>
      </w:r>
      <w:proofErr w:type="spellStart"/>
      <w:r>
        <w:t>Kp</w:t>
      </w:r>
      <w:proofErr w:type="spellEnd"/>
      <w:r>
        <w:t xml:space="preserve"> was used. The value was gradually increased until the control had the ability to produce oscillations of the pool temperature about the set-point. Then, a value of </w:t>
      </w:r>
      <w:proofErr w:type="spellStart"/>
      <w:r>
        <w:t>Kd</w:t>
      </w:r>
      <w:proofErr w:type="spellEnd"/>
      <w:r>
        <w:t xml:space="preserve"> was int</w:t>
      </w:r>
      <w:r w:rsidR="008621F1">
        <w:t xml:space="preserve">roduced equal to half of that of </w:t>
      </w:r>
      <w:proofErr w:type="spellStart"/>
      <w:r w:rsidR="008621F1">
        <w:t>Kp</w:t>
      </w:r>
      <w:proofErr w:type="spellEnd"/>
      <w:r w:rsidR="008621F1">
        <w:t xml:space="preserve"> to counter-act the effect of sudden changes in the incoming temperature and smooth out (flatten) the pool’s response. This value was progressively increased until a sufficiently flat response </w:t>
      </w:r>
      <w:r w:rsidR="008621F1">
        <w:lastRenderedPageBreak/>
        <w:t>curve (fluctuations of less than 1 degree) was produced. Lastly, a Ki value was added incrementally from 0 to center the oscillations around the setpoint until the temperature of the pool water remained at 100 degrees for the entirety of the filling cycle.</w:t>
      </w:r>
    </w:p>
    <w:p w:rsidR="008621F1" w:rsidRDefault="008621F1" w:rsidP="00A16CE3"/>
    <w:p w:rsidR="008621F1" w:rsidRDefault="008621F1" w:rsidP="00A16CE3">
      <w:r>
        <w:t>4.)</w:t>
      </w:r>
    </w:p>
    <w:p w:rsidR="008621F1" w:rsidRDefault="004C522B" w:rsidP="00B36A59">
      <w:pPr>
        <w:ind w:firstLine="720"/>
      </w:pPr>
      <w:r>
        <w:t>Some sort of singularity like occurrence</w:t>
      </w:r>
      <w:r w:rsidR="00B36A59">
        <w:t>,</w:t>
      </w:r>
      <w:r>
        <w:t xml:space="preserve"> wherein a run-away increase in the </w:t>
      </w:r>
      <w:r w:rsidR="00B36A59">
        <w:t>capability</w:t>
      </w:r>
      <w:r>
        <w:t xml:space="preserve"> </w:t>
      </w:r>
      <w:r w:rsidR="004B41D2">
        <w:t>of artificial systems is triggered once man-made artificial intelligences surpass a certain ability is certainly possible</w:t>
      </w:r>
      <w:r w:rsidR="00B36A59">
        <w:t xml:space="preserve">. </w:t>
      </w:r>
      <w:r w:rsidR="004B41D2">
        <w:t>Most artificially intelligent systems have some sort of goal or reward-function which they are designed to optimize. Currently, while AI systems are very good</w:t>
      </w:r>
      <w:r w:rsidR="00B36A59">
        <w:t xml:space="preserve"> </w:t>
      </w:r>
      <w:r w:rsidR="004B41D2">
        <w:t>at optimizing their given functions</w:t>
      </w:r>
      <w:r w:rsidR="00B36A59">
        <w:t xml:space="preserve"> -often to a super-human level</w:t>
      </w:r>
      <w:r w:rsidR="004B41D2">
        <w:t>, they are application-specific and, as such, are largely incapable of understanding their own design or ways in which they could improve themselves unless such functionality was explicitly program</w:t>
      </w:r>
      <w:r w:rsidR="00B36A59">
        <w:t xml:space="preserve">med by their </w:t>
      </w:r>
      <w:r w:rsidR="00697105">
        <w:t xml:space="preserve">designers. However, consider if </w:t>
      </w:r>
      <w:r w:rsidR="004B41D2">
        <w:t xml:space="preserve">an artificial general intelligence (AGI) were to be created with the capability of understanding the state of the entire world in which it exists, including its own software architecture, and finding a means of optimizing its reward function within this infinitely complex world-space, in a similar vain to the </w:t>
      </w:r>
      <w:r w:rsidR="00697105">
        <w:t xml:space="preserve">way humans decide </w:t>
      </w:r>
      <w:r w:rsidR="004B41D2">
        <w:t xml:space="preserve">how to best </w:t>
      </w:r>
      <w:r w:rsidR="007A17A7">
        <w:t xml:space="preserve">go about a task. </w:t>
      </w:r>
      <w:r w:rsidR="00697105">
        <w:t>If such an AGI were to exist and to be given a task like maximizing the value of a stock portfolio, it might see that instead of just performing a series of investments like a normal AI would, it could gain a considerable advantage by first spending time improving its own design, or even creating other agents to improve its own design, before setting off on its task. A sufficiently powerful version of such a system given any unconstrained reward function would likely invest significantly in improving its own human-made design since more intelligence typically yields bigger gai</w:t>
      </w:r>
      <w:r w:rsidR="007A17A7">
        <w:t>ns in any domain. Since such growth would happen digitally, the only constraint to the rapidity of its development would be computing power. As such, a form of a singularity is possible under the power of Moore’s Law – once computing power becomes sufficient enough to run just one AGI, that AGI will likely begin making or designing improvements to whatever its greate</w:t>
      </w:r>
      <w:r w:rsidR="00017712">
        <w:t xml:space="preserve">st bottleneck is </w:t>
      </w:r>
      <w:proofErr w:type="gramStart"/>
      <w:r w:rsidR="00017712">
        <w:t>at the moment</w:t>
      </w:r>
      <w:proofErr w:type="gramEnd"/>
      <w:r w:rsidR="00017712">
        <w:t>,</w:t>
      </w:r>
      <w:r w:rsidR="007A17A7">
        <w:t xml:space="preserve"> creating a more fertile ecosystem upon which other AGI could be built. The net result would be rapid development in both computing power and AGI design, quickly out-</w:t>
      </w:r>
      <w:r w:rsidR="00017712">
        <w:t>passing the best human design which existed prior.</w:t>
      </w:r>
    </w:p>
    <w:p w:rsidR="00017712" w:rsidRDefault="00017712" w:rsidP="00017712"/>
    <w:p w:rsidR="006910E9" w:rsidRDefault="00017712" w:rsidP="00017712">
      <w:r>
        <w:t>5.)</w:t>
      </w:r>
    </w:p>
    <w:p w:rsidR="006910E9" w:rsidRPr="00017712" w:rsidRDefault="006910E9" w:rsidP="00017712">
      <w:r>
        <w:t xml:space="preserve">In terms of being the most likely path to successfully reach its target, Path C is the best. By going through fire </w:t>
      </w:r>
      <w:proofErr w:type="gramStart"/>
      <w:r>
        <w:t>Path</w:t>
      </w:r>
      <w:proofErr w:type="gramEnd"/>
      <w:r>
        <w:t xml:space="preserve"> A poses a risk to the robot’s safety. By including a series of loops and turns, Path B risks the robot getting lost while executing its trajectory. Therefore, despite Path C potentially being the longest option, it presents the highest likelihood of the robot successfully making it to its destination.</w:t>
      </w:r>
    </w:p>
    <w:sectPr w:rsidR="006910E9" w:rsidRPr="0001771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331" w:rsidRDefault="00951331" w:rsidP="002C65FE">
      <w:pPr>
        <w:spacing w:after="0" w:line="240" w:lineRule="auto"/>
      </w:pPr>
      <w:r>
        <w:separator/>
      </w:r>
    </w:p>
  </w:endnote>
  <w:endnote w:type="continuationSeparator" w:id="0">
    <w:p w:rsidR="00951331" w:rsidRDefault="00951331" w:rsidP="002C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331" w:rsidRDefault="00951331" w:rsidP="002C65FE">
      <w:pPr>
        <w:spacing w:after="0" w:line="240" w:lineRule="auto"/>
      </w:pPr>
      <w:r>
        <w:separator/>
      </w:r>
    </w:p>
  </w:footnote>
  <w:footnote w:type="continuationSeparator" w:id="0">
    <w:p w:rsidR="00951331" w:rsidRDefault="00951331" w:rsidP="002C6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5FE" w:rsidRDefault="002C65FE">
    <w:pPr>
      <w:pStyle w:val="Intestazione"/>
      <w:rPr>
        <w:lang w:val="it-IT"/>
      </w:rPr>
    </w:pPr>
    <w:r>
      <w:rPr>
        <w:lang w:val="it-IT"/>
      </w:rPr>
      <w:t>16-311</w:t>
    </w:r>
    <w:r>
      <w:rPr>
        <w:lang w:val="it-IT"/>
      </w:rPr>
      <w:tab/>
      <w:t>PS-4</w:t>
    </w:r>
    <w:r>
      <w:rPr>
        <w:lang w:val="it-IT"/>
      </w:rPr>
      <w:tab/>
      <w:t>Connor W. Colombo</w:t>
    </w:r>
  </w:p>
  <w:p w:rsidR="002C65FE" w:rsidRPr="002C65FE" w:rsidRDefault="002C65FE">
    <w:pPr>
      <w:pStyle w:val="Intestazione"/>
      <w:rPr>
        <w:lang w:val="it-IT"/>
      </w:rPr>
    </w:pPr>
    <w:r>
      <w:rPr>
        <w:lang w:val="it-IT"/>
      </w:rPr>
      <w:tab/>
    </w:r>
    <w:r>
      <w:rPr>
        <w:lang w:val="it-IT"/>
      </w:rPr>
      <w:tab/>
      <w:t>cwcolomb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FE"/>
    <w:rsid w:val="00017712"/>
    <w:rsid w:val="000318B8"/>
    <w:rsid w:val="002C65FE"/>
    <w:rsid w:val="004B41D2"/>
    <w:rsid w:val="004C522B"/>
    <w:rsid w:val="006910E9"/>
    <w:rsid w:val="00697105"/>
    <w:rsid w:val="007A17A7"/>
    <w:rsid w:val="008621F1"/>
    <w:rsid w:val="00951331"/>
    <w:rsid w:val="00A16CE3"/>
    <w:rsid w:val="00B36A59"/>
    <w:rsid w:val="00C9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1CB7"/>
  <w15:chartTrackingRefBased/>
  <w15:docId w15:val="{43590B23-16B8-4E0F-A1E1-CD13FE66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C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C65FE"/>
  </w:style>
  <w:style w:type="paragraph" w:styleId="Pidipagina">
    <w:name w:val="footer"/>
    <w:basedOn w:val="Normale"/>
    <w:link w:val="PidipaginaCarattere"/>
    <w:uiPriority w:val="99"/>
    <w:unhideWhenUsed/>
    <w:rsid w:val="002C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C6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W. Colombo</dc:creator>
  <cp:keywords/>
  <dc:description/>
  <cp:lastModifiedBy>Connor W. Colombo</cp:lastModifiedBy>
  <cp:revision>4</cp:revision>
  <dcterms:created xsi:type="dcterms:W3CDTF">2018-02-14T04:49:00Z</dcterms:created>
  <dcterms:modified xsi:type="dcterms:W3CDTF">2018-02-14T08:14:00Z</dcterms:modified>
</cp:coreProperties>
</file>