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F17AE8" w:rsidP="007A4A89">
            <w:pPr>
              <w:pStyle w:val="Sinespaciado"/>
              <w:rPr>
                <w:rFonts w:asciiTheme="majorHAnsi" w:eastAsiaTheme="majorEastAsia" w:hAnsiTheme="majorHAnsi" w:cstheme="majorBidi"/>
                <w:sz w:val="52"/>
                <w:szCs w:val="72"/>
              </w:rPr>
            </w:pPr>
            <w:r w:rsidRPr="00FA488B">
              <w:rPr>
                <w:rFonts w:asciiTheme="majorHAnsi" w:hAnsiTheme="majorHAnsi"/>
                <w:smallCaps/>
                <w:sz w:val="72"/>
                <w:szCs w:val="52"/>
                <w:highlight w:val="yellow"/>
              </w:rPr>
              <w:t xml:space="preserve">Sistema de Control de Tesis - </w:t>
            </w:r>
            <w:r w:rsidRPr="00FA488B">
              <w:rPr>
                <w:rFonts w:asciiTheme="majorHAnsi" w:hAnsiTheme="majorHAnsi"/>
                <w:smallCaps/>
                <w:sz w:val="56"/>
                <w:szCs w:val="52"/>
                <w:highlight w:val="yellow"/>
              </w:rPr>
              <w:t>Siscote</w:t>
            </w:r>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FE4A0E"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456D0D">
                  <w:rPr>
                    <w:rFonts w:eastAsiaTheme="majorEastAsia" w:cstheme="majorBidi"/>
                    <w:b/>
                    <w:color w:val="262626" w:themeColor="text1" w:themeTint="D9"/>
                    <w:sz w:val="52"/>
                    <w:szCs w:val="48"/>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456D0D"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A488B" w:rsidRDefault="00FA488B" w:rsidP="00F17AE8">
      <w:pPr>
        <w:pStyle w:val="Ttulo1"/>
        <w:rPr>
          <w:b/>
          <w:sz w:val="36"/>
          <w:highlight w:val="yellow"/>
        </w:rPr>
      </w:pPr>
    </w:p>
    <w:p w:rsidR="00FA488B" w:rsidRDefault="00FA488B" w:rsidP="00F17AE8">
      <w:pPr>
        <w:pStyle w:val="Ttulo1"/>
        <w:rPr>
          <w:b/>
          <w:sz w:val="36"/>
        </w:rPr>
      </w:pPr>
      <w:r w:rsidRPr="00FA488B">
        <w:rPr>
          <w:b/>
          <w:sz w:val="36"/>
          <w:highlight w:val="yellow"/>
        </w:rPr>
        <w:t>Es para un proyecto o varios proyectos este plan?</w:t>
      </w:r>
    </w:p>
    <w:p w:rsidR="00F17AE8" w:rsidRPr="00215C45" w:rsidRDefault="00FA488B" w:rsidP="00F17AE8">
      <w:pPr>
        <w:pStyle w:val="Ttulo1"/>
      </w:pPr>
      <w:r w:rsidRPr="00FA488B">
        <w:rPr>
          <w:b/>
          <w:sz w:val="36"/>
          <w:highlight w:val="yellow"/>
        </w:rPr>
        <w:t>Porque colocan el nombre del poryecto?</w:t>
      </w:r>
      <w:r w:rsidR="00F17AE8" w:rsidRPr="00FA488B">
        <w:rPr>
          <w:b/>
          <w:sz w:val="36"/>
        </w:rPr>
        <w:br w:type="page"/>
      </w:r>
      <w:bookmarkStart w:id="0" w:name="_Toc279947222"/>
      <w:bookmarkStart w:id="1" w:name="_Toc280053636"/>
      <w:bookmarkStart w:id="2" w:name="_Toc398135751"/>
      <w:r w:rsidR="00F17AE8"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F17AE8">
          <w:pPr>
            <w:pStyle w:val="TDC1"/>
            <w:tabs>
              <w:tab w:val="right" w:leader="dot" w:pos="8828"/>
            </w:tabs>
            <w:rPr>
              <w:rFonts w:eastAsiaTheme="minorEastAsia"/>
              <w:noProof/>
              <w:lang w:val="es-PE" w:eastAsia="es-PE"/>
            </w:rPr>
          </w:pPr>
          <w:r>
            <w:rPr>
              <w:lang w:val="es-ES"/>
            </w:rPr>
            <w:fldChar w:fldCharType="begin"/>
          </w:r>
          <w:r>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sidR="00456D0D">
              <w:rPr>
                <w:noProof/>
                <w:webHidden/>
              </w:rPr>
              <w:fldChar w:fldCharType="begin"/>
            </w:r>
            <w:r w:rsidR="00456D0D">
              <w:rPr>
                <w:noProof/>
                <w:webHidden/>
              </w:rPr>
              <w:instrText xml:space="preserve"> PAGEREF _Toc398135751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FE4A0E">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456D0D">
              <w:rPr>
                <w:noProof/>
                <w:webHidden/>
              </w:rPr>
              <w:fldChar w:fldCharType="begin"/>
            </w:r>
            <w:r w:rsidR="00456D0D">
              <w:rPr>
                <w:noProof/>
                <w:webHidden/>
              </w:rPr>
              <w:instrText xml:space="preserve"> PAGEREF _Toc398135752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FE4A0E">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456D0D">
              <w:rPr>
                <w:noProof/>
                <w:webHidden/>
              </w:rPr>
              <w:fldChar w:fldCharType="begin"/>
            </w:r>
            <w:r w:rsidR="00456D0D">
              <w:rPr>
                <w:noProof/>
                <w:webHidden/>
              </w:rPr>
              <w:instrText xml:space="preserve"> PAGEREF _Toc398135753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456D0D">
              <w:rPr>
                <w:noProof/>
                <w:webHidden/>
              </w:rPr>
              <w:fldChar w:fldCharType="begin"/>
            </w:r>
            <w:r w:rsidR="00456D0D">
              <w:rPr>
                <w:noProof/>
                <w:webHidden/>
              </w:rPr>
              <w:instrText xml:space="preserve"> PAGEREF _Toc398135754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456D0D">
              <w:rPr>
                <w:noProof/>
                <w:webHidden/>
              </w:rPr>
              <w:fldChar w:fldCharType="begin"/>
            </w:r>
            <w:r w:rsidR="00456D0D">
              <w:rPr>
                <w:noProof/>
                <w:webHidden/>
              </w:rPr>
              <w:instrText xml:space="preserve"> PAGEREF _Toc398135755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456D0D">
              <w:rPr>
                <w:noProof/>
                <w:webHidden/>
              </w:rPr>
              <w:fldChar w:fldCharType="begin"/>
            </w:r>
            <w:r w:rsidR="00456D0D">
              <w:rPr>
                <w:noProof/>
                <w:webHidden/>
              </w:rPr>
              <w:instrText xml:space="preserve"> PAGEREF _Toc398135756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456D0D">
              <w:rPr>
                <w:noProof/>
                <w:webHidden/>
              </w:rPr>
              <w:fldChar w:fldCharType="begin"/>
            </w:r>
            <w:r w:rsidR="00456D0D">
              <w:rPr>
                <w:noProof/>
                <w:webHidden/>
              </w:rPr>
              <w:instrText xml:space="preserve"> PAGEREF _Toc398135757 \h </w:instrText>
            </w:r>
            <w:r w:rsidR="00456D0D">
              <w:rPr>
                <w:noProof/>
                <w:webHidden/>
              </w:rPr>
            </w:r>
            <w:r w:rsidR="00456D0D">
              <w:rPr>
                <w:noProof/>
                <w:webHidden/>
              </w:rPr>
              <w:fldChar w:fldCharType="separate"/>
            </w:r>
            <w:r w:rsidR="00456D0D">
              <w:rPr>
                <w:noProof/>
                <w:webHidden/>
              </w:rPr>
              <w:t>5</w:t>
            </w:r>
            <w:r w:rsidR="00456D0D">
              <w:rPr>
                <w:noProof/>
                <w:webHidden/>
              </w:rPr>
              <w:fldChar w:fldCharType="end"/>
            </w:r>
          </w:hyperlink>
        </w:p>
        <w:p w:rsidR="00456D0D" w:rsidRDefault="00FE4A0E">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456D0D">
              <w:rPr>
                <w:noProof/>
                <w:webHidden/>
              </w:rPr>
              <w:fldChar w:fldCharType="begin"/>
            </w:r>
            <w:r w:rsidR="00456D0D">
              <w:rPr>
                <w:noProof/>
                <w:webHidden/>
              </w:rPr>
              <w:instrText xml:space="preserve"> PAGEREF _Toc398135758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456D0D">
              <w:rPr>
                <w:noProof/>
                <w:webHidden/>
              </w:rPr>
              <w:fldChar w:fldCharType="begin"/>
            </w:r>
            <w:r w:rsidR="00456D0D">
              <w:rPr>
                <w:noProof/>
                <w:webHidden/>
              </w:rPr>
              <w:instrText xml:space="preserve"> PAGEREF _Toc398135759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_Toc398135760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FE4A0E">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456D0D">
              <w:rPr>
                <w:noProof/>
                <w:webHidden/>
              </w:rPr>
              <w:fldChar w:fldCharType="begin"/>
            </w:r>
            <w:r w:rsidR="00456D0D">
              <w:rPr>
                <w:noProof/>
                <w:webHidden/>
              </w:rPr>
              <w:instrText xml:space="preserve"> PAGEREF _Toc398135761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FE4A0E">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_Toc398135762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456D0D">
              <w:rPr>
                <w:noProof/>
                <w:webHidden/>
              </w:rPr>
              <w:fldChar w:fldCharType="begin"/>
            </w:r>
            <w:r w:rsidR="00456D0D">
              <w:rPr>
                <w:noProof/>
                <w:webHidden/>
              </w:rPr>
              <w:instrText xml:space="preserve"> PAGEREF _Toc398135763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456D0D">
              <w:rPr>
                <w:noProof/>
                <w:webHidden/>
              </w:rPr>
              <w:fldChar w:fldCharType="begin"/>
            </w:r>
            <w:r w:rsidR="00456D0D">
              <w:rPr>
                <w:noProof/>
                <w:webHidden/>
              </w:rPr>
              <w:instrText xml:space="preserve"> PAGEREF _Toc398135764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FE4A0E">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456D0D">
              <w:rPr>
                <w:noProof/>
                <w:webHidden/>
              </w:rPr>
              <w:fldChar w:fldCharType="begin"/>
            </w:r>
            <w:r w:rsidR="00456D0D">
              <w:rPr>
                <w:noProof/>
                <w:webHidden/>
              </w:rPr>
              <w:instrText xml:space="preserve"> PAGEREF _Toc398135765 \h </w:instrText>
            </w:r>
            <w:r w:rsidR="00456D0D">
              <w:rPr>
                <w:noProof/>
                <w:webHidden/>
              </w:rPr>
            </w:r>
            <w:r w:rsidR="00456D0D">
              <w:rPr>
                <w:noProof/>
                <w:webHidden/>
              </w:rPr>
              <w:fldChar w:fldCharType="separate"/>
            </w:r>
            <w:r w:rsidR="00456D0D">
              <w:rPr>
                <w:noProof/>
                <w:webHidden/>
              </w:rPr>
              <w:t>9</w:t>
            </w:r>
            <w:r w:rsidR="00456D0D">
              <w:rPr>
                <w:noProof/>
                <w:webHidden/>
              </w:rPr>
              <w:fldChar w:fldCharType="end"/>
            </w:r>
          </w:hyperlink>
        </w:p>
        <w:p w:rsidR="00456D0D" w:rsidRDefault="00FE4A0E">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456D0D">
              <w:rPr>
                <w:noProof/>
                <w:webHidden/>
              </w:rPr>
              <w:fldChar w:fldCharType="begin"/>
            </w:r>
            <w:r w:rsidR="00456D0D">
              <w:rPr>
                <w:noProof/>
                <w:webHidden/>
              </w:rPr>
              <w:instrText xml:space="preserve"> PAGEREF _Toc398135766 \h </w:instrText>
            </w:r>
            <w:r w:rsidR="00456D0D">
              <w:rPr>
                <w:noProof/>
                <w:webHidden/>
              </w:rPr>
            </w:r>
            <w:r w:rsidR="00456D0D">
              <w:rPr>
                <w:noProof/>
                <w:webHidden/>
              </w:rPr>
              <w:fldChar w:fldCharType="separate"/>
            </w:r>
            <w:r w:rsidR="00456D0D">
              <w:rPr>
                <w:noProof/>
                <w:webHidden/>
              </w:rPr>
              <w:t>10</w:t>
            </w:r>
            <w:r w:rsidR="00456D0D">
              <w:rPr>
                <w:noProof/>
                <w:webHidden/>
              </w:rPr>
              <w:fldChar w:fldCharType="end"/>
            </w:r>
          </w:hyperlink>
        </w:p>
        <w:p w:rsidR="00456D0D" w:rsidRDefault="00FE4A0E">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456D0D">
              <w:rPr>
                <w:noProof/>
                <w:webHidden/>
              </w:rPr>
              <w:fldChar w:fldCharType="begin"/>
            </w:r>
            <w:r w:rsidR="00456D0D">
              <w:rPr>
                <w:noProof/>
                <w:webHidden/>
              </w:rPr>
              <w:instrText xml:space="preserve"> PAGEREF _Toc398135767 \h </w:instrText>
            </w:r>
            <w:r w:rsidR="00456D0D">
              <w:rPr>
                <w:noProof/>
                <w:webHidden/>
              </w:rPr>
            </w:r>
            <w:r w:rsidR="00456D0D">
              <w:rPr>
                <w:noProof/>
                <w:webHidden/>
              </w:rPr>
              <w:fldChar w:fldCharType="separate"/>
            </w:r>
            <w:r w:rsidR="00456D0D">
              <w:rPr>
                <w:noProof/>
                <w:webHidden/>
              </w:rPr>
              <w:t>11</w:t>
            </w:r>
            <w:r w:rsidR="00456D0D">
              <w:rPr>
                <w:noProof/>
                <w:webHidden/>
              </w:rPr>
              <w:fldChar w:fldCharType="end"/>
            </w:r>
          </w:hyperlink>
        </w:p>
        <w:p w:rsidR="00F17AE8" w:rsidRDefault="00F17AE8" w:rsidP="00F17AE8">
          <w:pPr>
            <w:rPr>
              <w:lang w:val="es-ES"/>
            </w:rPr>
          </w:pPr>
          <w:r>
            <w:rPr>
              <w:lang w:val="es-ES"/>
            </w:rPr>
            <w:fldChar w:fldCharType="end"/>
          </w:r>
        </w:p>
      </w:sdtContent>
    </w:sdt>
    <w:p w:rsidR="00F17AE8" w:rsidRDefault="00F17AE8" w:rsidP="00F17AE8">
      <w:r>
        <w:br w:type="page"/>
      </w:r>
    </w:p>
    <w:p w:rsidR="00F17AE8" w:rsidRDefault="00F17AE8" w:rsidP="00F17AE8">
      <w:pPr>
        <w:pStyle w:val="Ttulo1"/>
        <w:numPr>
          <w:ilvl w:val="0"/>
          <w:numId w:val="6"/>
        </w:numPr>
      </w:pPr>
      <w:bookmarkStart w:id="6" w:name="_Toc398135753"/>
      <w:r>
        <w:lastRenderedPageBreak/>
        <w:t>Introducción</w:t>
      </w:r>
      <w:bookmarkEnd w:id="6"/>
    </w:p>
    <w:p w:rsidR="00F17AE8" w:rsidRDefault="00F17AE8" w:rsidP="00F17AE8"/>
    <w:p w:rsidR="00F17AE8" w:rsidRPr="001C06FE" w:rsidRDefault="00F17AE8" w:rsidP="002035C5">
      <w:pPr>
        <w:tabs>
          <w:tab w:val="left" w:pos="284"/>
        </w:tabs>
        <w:jc w:val="both"/>
      </w:pPr>
      <w:r w:rsidRPr="001C06FE">
        <w:t xml:space="preserve">El presente documento establece las bases técnicas y administrativas del Plan de Gestión de la Configuración de la empresa </w:t>
      </w:r>
      <w:r>
        <w:t>CaX</w:t>
      </w:r>
      <w:r w:rsidRPr="001C06FE">
        <w:t>, permitiendo el adecuado control de los elementos de configuración. Entre esos elementos podemos incluir el software, el hardware y la documentación. Este documento define la estructura de los proyectos y los métodos para:</w:t>
      </w:r>
    </w:p>
    <w:p w:rsidR="00F17AE8" w:rsidRPr="001C06FE" w:rsidRDefault="00F17AE8" w:rsidP="002035C5">
      <w:pPr>
        <w:pStyle w:val="Prrafodelista"/>
        <w:numPr>
          <w:ilvl w:val="0"/>
          <w:numId w:val="10"/>
        </w:numPr>
        <w:tabs>
          <w:tab w:val="left" w:pos="284"/>
        </w:tabs>
        <w:ind w:left="720"/>
        <w:jc w:val="both"/>
      </w:pPr>
      <w:r w:rsidRPr="001C06FE">
        <w:t>Identificar y definir el modelo base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las modificaciones y liberaciones de los elementos de configuración</w:t>
      </w:r>
    </w:p>
    <w:p w:rsidR="00F17AE8" w:rsidRPr="001C06FE" w:rsidRDefault="00F17AE8" w:rsidP="002035C5">
      <w:pPr>
        <w:pStyle w:val="Prrafodelista"/>
        <w:numPr>
          <w:ilvl w:val="0"/>
          <w:numId w:val="10"/>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2035C5">
      <w:pPr>
        <w:pStyle w:val="Prrafodelista"/>
        <w:numPr>
          <w:ilvl w:val="0"/>
          <w:numId w:val="10"/>
        </w:numPr>
        <w:tabs>
          <w:tab w:val="left" w:pos="284"/>
        </w:tabs>
        <w:ind w:left="720"/>
        <w:jc w:val="both"/>
      </w:pPr>
      <w:r w:rsidRPr="001C06FE">
        <w:t>Asegurar la completitud, consistencia y exactitud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el almacenamiento, manejo y repartición de los elementos de configuración.</w:t>
      </w:r>
    </w:p>
    <w:p w:rsidR="00F17AE8" w:rsidRDefault="00F17AE8" w:rsidP="00F17AE8">
      <w:pPr>
        <w:pStyle w:val="Ttulo2"/>
        <w:numPr>
          <w:ilvl w:val="1"/>
          <w:numId w:val="6"/>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F17AE8">
      <w:pPr>
        <w:pStyle w:val="Ttulo2"/>
        <w:numPr>
          <w:ilvl w:val="1"/>
          <w:numId w:val="6"/>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inhouse, es decir, no aplicable para proyectos outsourcing.  Es independiente de la envergadura del proyecto a desarrollar pueden ser pequeños, medianos o grandes proyectos.  </w:t>
      </w:r>
    </w:p>
    <w:p w:rsidR="00F17AE8" w:rsidRPr="004037B4" w:rsidRDefault="00F17AE8" w:rsidP="00F17AE8"/>
    <w:p w:rsidR="00F17AE8" w:rsidRDefault="00F17AE8" w:rsidP="00F17AE8">
      <w:pPr>
        <w:pStyle w:val="Ttulo2"/>
        <w:numPr>
          <w:ilvl w:val="1"/>
          <w:numId w:val="6"/>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2035C5">
      <w:pPr>
        <w:pStyle w:val="Prrafodelista"/>
        <w:numPr>
          <w:ilvl w:val="0"/>
          <w:numId w:val="11"/>
        </w:numPr>
        <w:jc w:val="both"/>
      </w:pPr>
      <w:r w:rsidRPr="00007F09">
        <w:t>Identificación de ítems de configuración</w:t>
      </w:r>
    </w:p>
    <w:p w:rsidR="00F17AE8" w:rsidRPr="00007F09" w:rsidRDefault="00F17AE8" w:rsidP="002035C5">
      <w:pPr>
        <w:pStyle w:val="Prrafodelista"/>
        <w:numPr>
          <w:ilvl w:val="0"/>
          <w:numId w:val="11"/>
        </w:numPr>
        <w:jc w:val="both"/>
      </w:pPr>
      <w:r w:rsidRPr="00007F09">
        <w:t>Mantenimiento de descripciones de los ítems de configuración.</w:t>
      </w:r>
    </w:p>
    <w:p w:rsidR="00F17AE8" w:rsidRPr="00007F09" w:rsidRDefault="00F17AE8" w:rsidP="002035C5">
      <w:pPr>
        <w:pStyle w:val="Prrafodelista"/>
        <w:numPr>
          <w:ilvl w:val="0"/>
          <w:numId w:val="11"/>
        </w:numPr>
        <w:jc w:val="both"/>
      </w:pPr>
      <w:r w:rsidRPr="00007F09">
        <w:t>Establecimiento y administración del repositorio.</w:t>
      </w:r>
    </w:p>
    <w:p w:rsidR="00F17AE8" w:rsidRPr="00007F09" w:rsidRDefault="00F17AE8" w:rsidP="002035C5">
      <w:pPr>
        <w:pStyle w:val="Prrafodelista"/>
        <w:numPr>
          <w:ilvl w:val="0"/>
          <w:numId w:val="11"/>
        </w:numPr>
        <w:jc w:val="both"/>
      </w:pPr>
      <w:r w:rsidRPr="00007F09">
        <w:t>Mantenimiento de la historia de los ítems.</w:t>
      </w:r>
    </w:p>
    <w:p w:rsidR="00F17AE8" w:rsidRPr="00007F09" w:rsidRDefault="00F17AE8" w:rsidP="002035C5">
      <w:pPr>
        <w:pStyle w:val="Prrafodelista"/>
        <w:numPr>
          <w:ilvl w:val="0"/>
          <w:numId w:val="11"/>
        </w:numPr>
        <w:jc w:val="both"/>
      </w:pPr>
      <w:r w:rsidRPr="00007F09">
        <w:t>Control de los cambios.</w:t>
      </w:r>
    </w:p>
    <w:p w:rsidR="00F17AE8" w:rsidRPr="00007F09" w:rsidRDefault="00F17AE8" w:rsidP="002035C5">
      <w:pPr>
        <w:pStyle w:val="Prrafodelista"/>
        <w:numPr>
          <w:ilvl w:val="0"/>
          <w:numId w:val="11"/>
        </w:numPr>
        <w:jc w:val="both"/>
      </w:pPr>
      <w:r w:rsidRPr="00007F09">
        <w:t>Construcción de releases de productos.</w:t>
      </w:r>
    </w:p>
    <w:p w:rsidR="00F17AE8" w:rsidRPr="00007F09" w:rsidRDefault="00F17AE8" w:rsidP="002035C5">
      <w:pPr>
        <w:pStyle w:val="Prrafodelista"/>
        <w:numPr>
          <w:ilvl w:val="0"/>
          <w:numId w:val="11"/>
        </w:numPr>
        <w:jc w:val="both"/>
      </w:pPr>
      <w:r w:rsidRPr="00007F09">
        <w:t>Reporte del estado de la configuración.</w:t>
      </w:r>
    </w:p>
    <w:p w:rsidR="00F17AE8" w:rsidRPr="00720408" w:rsidRDefault="00F17AE8" w:rsidP="002035C5">
      <w:pPr>
        <w:jc w:val="both"/>
      </w:pPr>
      <w:r>
        <w:t>Por otra parte cualquier s</w:t>
      </w:r>
      <w:r w:rsidRPr="00720408">
        <w:t xml:space="preserve">takeholder podrá presentar cualquiera de los siguientes tipos de </w:t>
      </w:r>
      <w:r>
        <w:t>peticiones de cambio</w:t>
      </w:r>
      <w:r w:rsidRPr="00720408">
        <w:t xml:space="preserve"> sobre el sistema, para el control de cambios:</w:t>
      </w:r>
    </w:p>
    <w:p w:rsidR="00F17AE8" w:rsidRPr="00720408" w:rsidRDefault="00F17AE8" w:rsidP="002035C5">
      <w:pPr>
        <w:pStyle w:val="Prrafodelista"/>
        <w:widowControl/>
        <w:numPr>
          <w:ilvl w:val="0"/>
          <w:numId w:val="7"/>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2035C5">
      <w:pPr>
        <w:pStyle w:val="Prrafodelista"/>
        <w:widowControl/>
        <w:numPr>
          <w:ilvl w:val="0"/>
          <w:numId w:val="7"/>
        </w:numPr>
        <w:spacing w:before="120" w:after="120"/>
        <w:jc w:val="both"/>
      </w:pPr>
      <w:r w:rsidRPr="00720408">
        <w:t>Informes de los problemas en la producción corriente o sistemas de pruebas beta</w:t>
      </w:r>
    </w:p>
    <w:p w:rsidR="00F17AE8" w:rsidRPr="00720408" w:rsidRDefault="00F17AE8" w:rsidP="002035C5">
      <w:pPr>
        <w:pStyle w:val="Prrafodelista"/>
        <w:widowControl/>
        <w:numPr>
          <w:ilvl w:val="0"/>
          <w:numId w:val="7"/>
        </w:numPr>
        <w:spacing w:before="120" w:after="120"/>
        <w:jc w:val="both"/>
      </w:pPr>
      <w:r>
        <w:t>Petición</w:t>
      </w:r>
      <w:r w:rsidRPr="00720408">
        <w:t xml:space="preserve"> de mejoras en los sistemas actuales de producción</w:t>
      </w:r>
    </w:p>
    <w:p w:rsidR="00F17AE8" w:rsidRPr="00720408" w:rsidRDefault="00F17AE8" w:rsidP="002035C5">
      <w:pPr>
        <w:pStyle w:val="Prrafodelista"/>
        <w:widowControl/>
        <w:numPr>
          <w:ilvl w:val="0"/>
          <w:numId w:val="7"/>
        </w:numPr>
        <w:spacing w:before="120" w:after="120"/>
        <w:jc w:val="both"/>
      </w:pPr>
      <w:r>
        <w:t>Petición</w:t>
      </w:r>
      <w:r w:rsidRPr="00720408">
        <w:t xml:space="preserve"> de nuevos proyectos de desarrollo </w:t>
      </w:r>
    </w:p>
    <w:p w:rsidR="00F17AE8" w:rsidRPr="00720408" w:rsidRDefault="00F17AE8" w:rsidP="002035C5">
      <w:pPr>
        <w:jc w:val="both"/>
      </w:pPr>
      <w:r w:rsidRPr="00720408">
        <w:t xml:space="preserve">Este proceso de control de cambio se aplica a los productos de línea base creados o gestionados por los </w:t>
      </w:r>
      <w:r w:rsidRPr="00720408">
        <w:lastRenderedPageBreak/>
        <w:t>miembros del sistema, incluyendo:</w:t>
      </w:r>
    </w:p>
    <w:p w:rsidR="00F17AE8" w:rsidRPr="00720408" w:rsidRDefault="00F17AE8" w:rsidP="002035C5">
      <w:pPr>
        <w:pStyle w:val="Prrafodelista"/>
        <w:widowControl/>
        <w:numPr>
          <w:ilvl w:val="0"/>
          <w:numId w:val="8"/>
        </w:numPr>
        <w:spacing w:before="120" w:after="120"/>
        <w:jc w:val="both"/>
      </w:pPr>
      <w:r w:rsidRPr="00720408">
        <w:t>El software que se ha lanzado a la producción o se encuentra en versión beta</w:t>
      </w:r>
    </w:p>
    <w:p w:rsidR="00F17AE8" w:rsidRPr="00720408" w:rsidRDefault="00F17AE8" w:rsidP="002035C5">
      <w:pPr>
        <w:pStyle w:val="Prrafodelista"/>
        <w:widowControl/>
        <w:numPr>
          <w:ilvl w:val="0"/>
          <w:numId w:val="8"/>
        </w:numPr>
        <w:spacing w:before="120" w:after="120"/>
        <w:jc w:val="both"/>
      </w:pPr>
      <w:r w:rsidRPr="00720408">
        <w:t>Requisitos de las especificaciones del sistema</w:t>
      </w:r>
    </w:p>
    <w:p w:rsidR="00F17AE8" w:rsidRPr="00720408" w:rsidRDefault="00F17AE8" w:rsidP="002035C5">
      <w:pPr>
        <w:pStyle w:val="Prrafodelista"/>
        <w:widowControl/>
        <w:numPr>
          <w:ilvl w:val="0"/>
          <w:numId w:val="8"/>
        </w:numPr>
        <w:spacing w:before="120" w:after="120"/>
        <w:jc w:val="both"/>
      </w:pPr>
      <w:r w:rsidRPr="00720408">
        <w:t>Grupo de procedimientos y procesos</w:t>
      </w:r>
    </w:p>
    <w:p w:rsidR="00F17AE8" w:rsidRPr="00720408" w:rsidRDefault="00F17AE8" w:rsidP="002035C5">
      <w:pPr>
        <w:pStyle w:val="Prrafodelista"/>
        <w:widowControl/>
        <w:numPr>
          <w:ilvl w:val="0"/>
          <w:numId w:val="8"/>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2035C5">
      <w:pPr>
        <w:pStyle w:val="Prrafodelista"/>
        <w:widowControl/>
        <w:numPr>
          <w:ilvl w:val="0"/>
          <w:numId w:val="9"/>
        </w:numPr>
        <w:spacing w:before="120" w:after="120"/>
        <w:jc w:val="both"/>
      </w:pPr>
      <w:r w:rsidRPr="00720408">
        <w:t>Los productos de trabajo que están todavía en desarrollo, a excepción de cambios en los requerimientos solicitados en nuevos proyectos</w:t>
      </w:r>
    </w:p>
    <w:p w:rsidR="00F17AE8" w:rsidRDefault="00F17AE8" w:rsidP="00F17AE8">
      <w:pPr>
        <w:pStyle w:val="Ttulo2"/>
        <w:numPr>
          <w:ilvl w:val="1"/>
          <w:numId w:val="6"/>
        </w:numPr>
      </w:pPr>
      <w:r>
        <w:t xml:space="preserve"> </w:t>
      </w:r>
      <w:bookmarkStart w:id="10" w:name="_Toc398135757"/>
      <w:r>
        <w:t>Definiciones</w:t>
      </w:r>
      <w:bookmarkEnd w:id="10"/>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2833"/>
        <w:gridCol w:w="4300"/>
      </w:tblGrid>
      <w:tr w:rsidR="00F17AE8" w:rsidRPr="00E876E5" w:rsidTr="002035C5">
        <w:trPr>
          <w:trHeight w:val="426"/>
        </w:trPr>
        <w:tc>
          <w:tcPr>
            <w:tcW w:w="1986"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Significado</w:t>
            </w:r>
          </w:p>
        </w:tc>
      </w:tr>
      <w:tr w:rsidR="00F17AE8" w:rsidRPr="00E876E5" w:rsidTr="007A4A89">
        <w:trPr>
          <w:trHeight w:val="408"/>
        </w:trPr>
        <w:tc>
          <w:tcPr>
            <w:tcW w:w="1986" w:type="pct"/>
            <w:hideMark/>
          </w:tcPr>
          <w:p w:rsidR="00F17AE8" w:rsidRPr="00E876E5" w:rsidRDefault="00F17AE8" w:rsidP="007A4A89">
            <w:pPr>
              <w:rPr>
                <w:szCs w:val="24"/>
              </w:rPr>
            </w:pPr>
            <w:r w:rsidRPr="00E876E5">
              <w:rPr>
                <w:szCs w:val="24"/>
              </w:rPr>
              <w:t>SCM</w:t>
            </w:r>
          </w:p>
        </w:tc>
        <w:tc>
          <w:tcPr>
            <w:tcW w:w="3014" w:type="pct"/>
            <w:hideMark/>
          </w:tcPr>
          <w:p w:rsidR="00F17AE8" w:rsidRPr="00E876E5" w:rsidRDefault="00F17AE8" w:rsidP="007A4A89">
            <w:pPr>
              <w:rPr>
                <w:szCs w:val="24"/>
              </w:rPr>
            </w:pPr>
            <w:r w:rsidRPr="00E876E5">
              <w:rPr>
                <w:szCs w:val="24"/>
              </w:rPr>
              <w:t>Gestión de Configuración del Software.</w:t>
            </w:r>
          </w:p>
        </w:tc>
      </w:tr>
      <w:tr w:rsidR="00F17AE8" w:rsidRPr="00E876E5" w:rsidTr="007A4A89">
        <w:trPr>
          <w:trHeight w:val="408"/>
        </w:trPr>
        <w:tc>
          <w:tcPr>
            <w:tcW w:w="1986" w:type="pct"/>
            <w:hideMark/>
          </w:tcPr>
          <w:p w:rsidR="00F17AE8" w:rsidRPr="00E876E5" w:rsidRDefault="00F17AE8" w:rsidP="007A4A89">
            <w:pPr>
              <w:rPr>
                <w:szCs w:val="24"/>
              </w:rPr>
            </w:pPr>
            <w:r>
              <w:rPr>
                <w:szCs w:val="24"/>
              </w:rPr>
              <w:t>SCMP</w:t>
            </w:r>
          </w:p>
        </w:tc>
        <w:tc>
          <w:tcPr>
            <w:tcW w:w="3014" w:type="pct"/>
            <w:hideMark/>
          </w:tcPr>
          <w:p w:rsidR="00F17AE8" w:rsidRPr="00E876E5" w:rsidRDefault="00F17AE8" w:rsidP="007A4A89">
            <w:pPr>
              <w:rPr>
                <w:szCs w:val="24"/>
              </w:rPr>
            </w:pPr>
            <w:r>
              <w:rPr>
                <w:szCs w:val="24"/>
              </w:rPr>
              <w:t xml:space="preserve">Plan de </w:t>
            </w:r>
            <w:r w:rsidRPr="00E876E5">
              <w:rPr>
                <w:szCs w:val="24"/>
              </w:rPr>
              <w:t>Gestión de Configuración del Software.</w:t>
            </w:r>
          </w:p>
        </w:tc>
      </w:tr>
      <w:tr w:rsidR="00F17AE8" w:rsidRPr="00E876E5" w:rsidTr="007A4A89">
        <w:trPr>
          <w:trHeight w:val="408"/>
        </w:trPr>
        <w:tc>
          <w:tcPr>
            <w:tcW w:w="1986" w:type="pct"/>
            <w:hideMark/>
          </w:tcPr>
          <w:p w:rsidR="00F17AE8" w:rsidRPr="00E876E5" w:rsidRDefault="00F17AE8" w:rsidP="007A4A89">
            <w:pPr>
              <w:rPr>
                <w:szCs w:val="24"/>
              </w:rPr>
            </w:pPr>
            <w:r w:rsidRPr="00E876E5">
              <w:rPr>
                <w:szCs w:val="24"/>
              </w:rPr>
              <w:t>PM</w:t>
            </w:r>
          </w:p>
        </w:tc>
        <w:tc>
          <w:tcPr>
            <w:tcW w:w="3014" w:type="pct"/>
            <w:hideMark/>
          </w:tcPr>
          <w:p w:rsidR="00F17AE8" w:rsidRPr="00E876E5" w:rsidRDefault="00F17AE8" w:rsidP="007A4A89">
            <w:pPr>
              <w:rPr>
                <w:szCs w:val="24"/>
              </w:rPr>
            </w:pPr>
            <w:r w:rsidRPr="00E876E5">
              <w:rPr>
                <w:szCs w:val="24"/>
              </w:rPr>
              <w:t>Project Manager.</w:t>
            </w:r>
          </w:p>
        </w:tc>
      </w:tr>
      <w:tr w:rsidR="00F17AE8" w:rsidRPr="00E876E5" w:rsidTr="007A4A89">
        <w:trPr>
          <w:trHeight w:val="408"/>
        </w:trPr>
        <w:tc>
          <w:tcPr>
            <w:tcW w:w="1986" w:type="pct"/>
            <w:hideMark/>
          </w:tcPr>
          <w:p w:rsidR="00F17AE8" w:rsidRPr="00E876E5" w:rsidRDefault="00F17AE8" w:rsidP="007A4A89">
            <w:pPr>
              <w:rPr>
                <w:szCs w:val="24"/>
              </w:rPr>
            </w:pPr>
            <w:r>
              <w:rPr>
                <w:szCs w:val="24"/>
              </w:rPr>
              <w:t>CI</w:t>
            </w:r>
          </w:p>
        </w:tc>
        <w:tc>
          <w:tcPr>
            <w:tcW w:w="3014" w:type="pct"/>
            <w:hideMark/>
          </w:tcPr>
          <w:p w:rsidR="00F17AE8" w:rsidRPr="00E876E5" w:rsidRDefault="00F17AE8" w:rsidP="007A4A89">
            <w:pPr>
              <w:rPr>
                <w:szCs w:val="24"/>
              </w:rPr>
            </w:pPr>
            <w:r>
              <w:rPr>
                <w:szCs w:val="24"/>
              </w:rPr>
              <w:t>Elementos de Configuración</w:t>
            </w:r>
          </w:p>
        </w:tc>
      </w:tr>
    </w:tbl>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F17AE8">
      <w:pPr>
        <w:pStyle w:val="Ttulo1"/>
        <w:numPr>
          <w:ilvl w:val="0"/>
          <w:numId w:val="12"/>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F17AE8">
      <w:pPr>
        <w:pStyle w:val="Ttulo2"/>
        <w:numPr>
          <w:ilvl w:val="1"/>
          <w:numId w:val="12"/>
        </w:numPr>
        <w:ind w:left="0" w:firstLine="709"/>
        <w:rPr>
          <w:rFonts w:eastAsia="Verdana"/>
        </w:rPr>
      </w:pPr>
      <w:bookmarkStart w:id="12" w:name="_Toc398135759"/>
      <w:r w:rsidRPr="00F17AE8">
        <w:rPr>
          <w:rFonts w:eastAsia="Verdana"/>
        </w:rPr>
        <w:t>Organización de SCM</w:t>
      </w:r>
      <w:bookmarkEnd w:id="12"/>
    </w:p>
    <w:p w:rsidR="00CF631F" w:rsidRP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AE5E34">
        <w:rPr>
          <w:rFonts w:eastAsia="Verdana"/>
          <w:lang w:val="es-MX" w:eastAsia="en-US"/>
        </w:rPr>
        <w:t>a utilizar:</w:t>
      </w:r>
      <w:r w:rsidR="00FA488B">
        <w:rPr>
          <w:rFonts w:eastAsia="Verdana"/>
          <w:lang w:val="es-MX" w:eastAsia="en-US"/>
        </w:rPr>
        <w:t xml:space="preserve"> (</w:t>
      </w:r>
      <w:r w:rsidR="00FA488B" w:rsidRPr="00FA488B">
        <w:rPr>
          <w:rFonts w:eastAsia="Verdana"/>
          <w:highlight w:val="yellow"/>
          <w:lang w:val="es-MX" w:eastAsia="en-US"/>
        </w:rPr>
        <w:t>Explicar mejor el diagrama</w:t>
      </w:r>
      <w:r w:rsidR="00FA488B">
        <w:rPr>
          <w:rFonts w:eastAsia="Verdana"/>
          <w:lang w:val="es-MX" w:eastAsia="en-US"/>
        </w:rPr>
        <w:t>)</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14:anchorId="09760EBC" wp14:editId="11200343">
            <wp:simplePos x="0" y="0"/>
            <wp:positionH relativeFrom="column">
              <wp:posOffset>-356235</wp:posOffset>
            </wp:positionH>
            <wp:positionV relativeFrom="paragraph">
              <wp:posOffset>211455</wp:posOffset>
            </wp:positionV>
            <wp:extent cx="6430645" cy="3724275"/>
            <wp:effectExtent l="0" t="0" r="8255" b="9525"/>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bookmarkStart w:id="13" w:name="h.4d34og8" w:colFirst="0" w:colLast="0"/>
      <w:bookmarkEnd w:id="13"/>
    </w:p>
    <w:p w:rsidR="00176A8B" w:rsidRPr="00FB0C5C" w:rsidRDefault="00F17AE8" w:rsidP="00176A8B">
      <w:pPr>
        <w:tabs>
          <w:tab w:val="left" w:pos="851"/>
          <w:tab w:val="left" w:pos="1418"/>
          <w:tab w:val="center" w:pos="4252"/>
          <w:tab w:val="right" w:pos="8504"/>
        </w:tabs>
        <w:ind w:left="567"/>
        <w:rPr>
          <w:rFonts w:ascii="Arial" w:eastAsia="Verdana" w:hAnsi="Arial" w:cs="Arial"/>
        </w:rPr>
      </w:pPr>
      <w:r w:rsidRPr="00FB0C5C">
        <w:rPr>
          <w:rFonts w:ascii="Arial" w:eastAsia="Verdana" w:hAnsi="Arial" w:cs="Arial"/>
          <w:noProof/>
        </w:rPr>
        <mc:AlternateContent>
          <mc:Choice Requires="wps">
            <w:drawing>
              <wp:anchor distT="0" distB="0" distL="114300" distR="114300" simplePos="0" relativeHeight="251672576" behindDoc="0" locked="0" layoutInCell="1" allowOverlap="1" wp14:anchorId="2ED597A8" wp14:editId="5327D7D4">
                <wp:simplePos x="0" y="0"/>
                <wp:positionH relativeFrom="column">
                  <wp:posOffset>1506220</wp:posOffset>
                </wp:positionH>
                <wp:positionV relativeFrom="paragraph">
                  <wp:posOffset>3838839</wp:posOffset>
                </wp:positionV>
                <wp:extent cx="2476500" cy="25717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2476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4A0E" w:rsidRPr="002035C5" w:rsidRDefault="00FE4A0E" w:rsidP="00F17AE8">
                            <w:pPr>
                              <w:jc w:val="center"/>
                            </w:pPr>
                            <w:r w:rsidRPr="002035C5">
                              <w:t>Imagen 1 – Organización de la SCM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597A8" id="_x0000_t202" coordsize="21600,21600" o:spt="202" path="m,l,21600r21600,l21600,xe">
                <v:stroke joinstyle="miter"/>
                <v:path gradientshapeok="t" o:connecttype="rect"/>
              </v:shapetype>
              <v:shape id="1 Cuadro de texto" o:spid="_x0000_s1026" type="#_x0000_t202" style="position:absolute;left:0;text-align:left;margin-left:118.6pt;margin-top:302.25pt;width:19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Duf3wd4QAAAAsBAAAPAAAAAAAAAAAAAAAAAOgEAABkcnMvZG93bnJldi54&#10;bWxQSwUGAAAAAAQABADzAAAA9gUAAAAA&#10;" fillcolor="white [3201]" stroked="f" strokeweight=".5pt">
                <v:textbox>
                  <w:txbxContent>
                    <w:p w:rsidR="00FE4A0E" w:rsidRPr="002035C5" w:rsidRDefault="00FE4A0E" w:rsidP="00F17AE8">
                      <w:pPr>
                        <w:jc w:val="center"/>
                      </w:pPr>
                      <w:r w:rsidRPr="002035C5">
                        <w:t>Imagen 1 – Organización de la SCM</w:t>
                      </w:r>
                    </w:p>
                  </w:txbxContent>
                </v:textbox>
              </v:shape>
            </w:pict>
          </mc:Fallback>
        </mc:AlternateConten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F17AE8">
      <w:pPr>
        <w:pStyle w:val="Ttulo2"/>
        <w:numPr>
          <w:ilvl w:val="1"/>
          <w:numId w:val="12"/>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Pr="002035C5" w:rsidRDefault="00176A8B" w:rsidP="002035C5">
      <w:pPr>
        <w:pStyle w:val="Ttulo3"/>
        <w:numPr>
          <w:ilvl w:val="2"/>
          <w:numId w:val="12"/>
        </w:numPr>
        <w:ind w:left="0" w:firstLine="1134"/>
        <w:rPr>
          <w:rFonts w:eastAsia="Verdana"/>
          <w:color w:val="000000" w:themeColor="text1"/>
        </w:rPr>
      </w:pPr>
      <w:bookmarkStart w:id="15" w:name="_Toc398135761"/>
      <w:r w:rsidRPr="002035C5">
        <w:rPr>
          <w:rFonts w:eastAsia="Verdana"/>
          <w:color w:val="000000" w:themeColor="text1"/>
        </w:rPr>
        <w:t>Roles</w:t>
      </w:r>
      <w:bookmarkEnd w:id="15"/>
    </w:p>
    <w:tbl>
      <w:tblPr>
        <w:tblStyle w:val="Listaclara"/>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Akira Tabuchi</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Liliana Ramirez</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Default="00F17AE8" w:rsidP="00176A8B">
      <w:pPr>
        <w:pStyle w:val="Prrafodelista"/>
        <w:tabs>
          <w:tab w:val="left" w:pos="851"/>
          <w:tab w:val="left" w:pos="1418"/>
          <w:tab w:val="center" w:pos="4252"/>
          <w:tab w:val="right" w:pos="8504"/>
        </w:tabs>
        <w:ind w:left="1944"/>
        <w:rPr>
          <w:rFonts w:ascii="Arial" w:eastAsia="Verdana" w:hAnsi="Arial" w:cs="Arial"/>
          <w:b/>
        </w:rPr>
      </w:pPr>
    </w:p>
    <w:p w:rsidR="00176A8B" w:rsidRPr="00FB0C5C" w:rsidRDefault="00176A8B" w:rsidP="00176A8B">
      <w:pPr>
        <w:tabs>
          <w:tab w:val="left" w:pos="567"/>
        </w:tabs>
        <w:rPr>
          <w:rFonts w:ascii="Arial" w:eastAsia="Verdana" w:hAnsi="Arial" w:cs="Arial"/>
        </w:rPr>
      </w:pPr>
    </w:p>
    <w:p w:rsidR="00176A8B" w:rsidRPr="002035C5" w:rsidRDefault="00176A8B" w:rsidP="002035C5">
      <w:pPr>
        <w:pStyle w:val="Ttulo2"/>
        <w:numPr>
          <w:ilvl w:val="1"/>
          <w:numId w:val="12"/>
        </w:numPr>
        <w:ind w:left="0" w:firstLine="851"/>
        <w:rPr>
          <w:rFonts w:eastAsia="Verdana"/>
        </w:rPr>
      </w:pPr>
      <w:bookmarkStart w:id="16" w:name="_Toc398135763"/>
      <w:r w:rsidRPr="002035C5">
        <w:rPr>
          <w:rFonts w:eastAsia="Verdana"/>
        </w:rPr>
        <w:t>Políticas, Directrices y procedimientos</w:t>
      </w:r>
      <w:bookmarkEnd w:id="16"/>
    </w:p>
    <w:p w:rsidR="00176A8B" w:rsidRPr="00FB0C5C" w:rsidRDefault="00176A8B" w:rsidP="00176A8B">
      <w:pPr>
        <w:tabs>
          <w:tab w:val="left" w:pos="567"/>
        </w:tabs>
        <w:rPr>
          <w:rFonts w:ascii="Arial" w:eastAsia="Verdana" w:hAnsi="Arial" w:cs="Arial"/>
          <w:b/>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Formato del mensaje adjunto a un commit</w:t>
            </w:r>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r>
              <w:rPr>
                <w:rFonts w:eastAsia="Verdana"/>
                <w:sz w:val="22"/>
              </w:rPr>
              <w:lastRenderedPageBreak/>
              <w:t>commit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lastRenderedPageBreak/>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.zip, .rar,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Al momento de abrir un archivo que genere temporales de seguridad (ejemplo archivos de office) asegurarse de borrar dichos temporales al momento de hacer commit.</w:t>
            </w:r>
          </w:p>
        </w:tc>
      </w:tr>
    </w:tbl>
    <w:p w:rsidR="00176A8B" w:rsidRDefault="00176A8B" w:rsidP="00176A8B">
      <w:pPr>
        <w:rPr>
          <w:rFonts w:ascii="Arial" w:hAnsi="Arial" w:cs="Arial"/>
        </w:rPr>
      </w:pPr>
    </w:p>
    <w:p w:rsidR="008F3EB1" w:rsidRDefault="008F3EB1" w:rsidP="00176A8B">
      <w:pPr>
        <w:rPr>
          <w:rFonts w:ascii="Arial" w:hAnsi="Arial" w:cs="Arial"/>
        </w:rPr>
      </w:pPr>
    </w:p>
    <w:p w:rsidR="00176A8B" w:rsidRPr="00FB0C5C" w:rsidRDefault="00176A8B" w:rsidP="002035C5">
      <w:pPr>
        <w:pStyle w:val="Ttulo2"/>
        <w:numPr>
          <w:ilvl w:val="1"/>
          <w:numId w:val="12"/>
        </w:numPr>
        <w:ind w:left="0" w:firstLine="851"/>
        <w:rPr>
          <w:rFonts w:eastAsia="Verdana"/>
        </w:rPr>
      </w:pPr>
      <w:bookmarkStart w:id="18" w:name="_Toc398135764"/>
      <w:r w:rsidRPr="00FB0C5C">
        <w:rPr>
          <w:rFonts w:eastAsia="Verdana"/>
        </w:rPr>
        <w:t>Herramientas, entorno e Infraestructura</w:t>
      </w:r>
      <w:bookmarkEnd w:id="18"/>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2035C5">
      <w:pPr>
        <w:pStyle w:val="Ttulo3"/>
        <w:numPr>
          <w:ilvl w:val="2"/>
          <w:numId w:val="12"/>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Es una herramienta de control de versiones open source basada en un repositorio cuyo 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Google Code</w:t>
      </w:r>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rPr>
      </w:pPr>
      <w:r w:rsidRPr="002035C5">
        <w:rPr>
          <w:rFonts w:eastAsia="Verdana"/>
        </w:rPr>
        <w:t>Es un sitio de Google para desarrolladores interesados en el desarrollo Google-related/open-source. El sitio contiene códigos fuente abiertos, una lista de sus servicios de apoyo público y API. Uno de los servicios que ofrece es el de repositorio de archivos, en otras palabras te hacen elegir entre SVN, GIT o Mercurial; en este caso usaremos el servicio de repositorio SVN.</w:t>
      </w:r>
    </w:p>
    <w:p w:rsidR="00C165A6" w:rsidRDefault="00C165A6"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347345" w:rsidRDefault="00347345"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b/>
        </w:rPr>
      </w:pPr>
      <w:r w:rsidRPr="002035C5">
        <w:rPr>
          <w:rFonts w:eastAsia="Verdana"/>
          <w:b/>
        </w:rPr>
        <w:lastRenderedPageBreak/>
        <w:t>Tortoise SVN:</w:t>
      </w:r>
    </w:p>
    <w:p w:rsidR="00176A8B" w:rsidRDefault="00176A8B" w:rsidP="00AB0857">
      <w:pPr>
        <w:pStyle w:val="Normal1"/>
        <w:ind w:left="1418"/>
        <w:jc w:val="both"/>
        <w:rPr>
          <w:rFonts w:ascii="Arial" w:eastAsia="Verdana" w:hAnsi="Arial" w:cs="Arial"/>
        </w:rPr>
      </w:pPr>
    </w:p>
    <w:p w:rsidR="00F17AE8" w:rsidRDefault="00C165A6" w:rsidP="002035C5">
      <w:pPr>
        <w:pStyle w:val="Prrafodelista"/>
        <w:ind w:left="1418"/>
        <w:jc w:val="both"/>
        <w:rPr>
          <w:rFonts w:eastAsia="Verdana"/>
        </w:rPr>
      </w:pPr>
      <w:r w:rsidRPr="002035C5">
        <w:rPr>
          <w:rFonts w:eastAsia="Verdana"/>
        </w:rPr>
        <w:t xml:space="preserve">Es un cliente Subversion, implementado como una extensión al shell de Windows. Es </w:t>
      </w:r>
      <w:r w:rsidR="00347345">
        <w:rPr>
          <w:rFonts w:eastAsia="Verdana"/>
        </w:rPr>
        <w:t>s</w:t>
      </w:r>
      <w:r w:rsidRPr="002035C5">
        <w:rPr>
          <w:rFonts w:eastAsia="Verdana"/>
        </w:rPr>
        <w:t>oftware libre liberado bajo la licencia GNU GPL.</w:t>
      </w:r>
    </w:p>
    <w:p w:rsidR="004F7988" w:rsidRDefault="004F7988"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4F7988" w:rsidP="002035C5">
      <w:pPr>
        <w:pStyle w:val="Prrafodelista"/>
        <w:ind w:left="1418"/>
        <w:jc w:val="both"/>
        <w:rPr>
          <w:rFonts w:eastAsia="Verdana"/>
        </w:rPr>
      </w:pPr>
      <w:r w:rsidRPr="004F7988">
        <w:rPr>
          <w:noProof/>
          <w:shd w:val="clear" w:color="auto" w:fill="000000" w:themeFill="text1"/>
        </w:rPr>
        <w:drawing>
          <wp:inline distT="0" distB="0" distL="0" distR="0" wp14:anchorId="16D3D7B9" wp14:editId="5807A4D4">
            <wp:extent cx="5443268" cy="2525779"/>
            <wp:effectExtent l="19050" t="19050" r="2413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083" cy="2528013"/>
                    </a:xfrm>
                    <a:prstGeom prst="rect">
                      <a:avLst/>
                    </a:prstGeom>
                    <a:blipFill>
                      <a:blip r:embed="rId11"/>
                      <a:tile tx="0" ty="0" sx="100000" sy="100000" flip="none" algn="tl"/>
                    </a:blipFill>
                    <a:ln>
                      <a:solidFill>
                        <a:schemeClr val="accent1"/>
                      </a:solidFill>
                    </a:ln>
                  </pic:spPr>
                </pic:pic>
              </a:graphicData>
            </a:graphic>
          </wp:inline>
        </w:drawing>
      </w:r>
    </w:p>
    <w:p w:rsidR="00FA488B" w:rsidRPr="002035C5" w:rsidRDefault="00FA488B" w:rsidP="002035C5">
      <w:pPr>
        <w:pStyle w:val="Prrafodelista"/>
        <w:ind w:left="1418"/>
        <w:jc w:val="both"/>
        <w:rPr>
          <w:rFonts w:eastAsia="Verdana"/>
        </w:rPr>
      </w:pPr>
    </w:p>
    <w:p w:rsidR="002A4066" w:rsidRDefault="00347345" w:rsidP="00176A8B">
      <w:pPr>
        <w:pStyle w:val="Normal1"/>
        <w:jc w:val="both"/>
        <w:rPr>
          <w:noProof/>
        </w:rPr>
      </w:pPr>
      <w:bookmarkStart w:id="22" w:name="_Toc356034765"/>
      <w:bookmarkStart w:id="23" w:name="_Toc360874140"/>
      <w:r w:rsidRPr="00FB0C5C">
        <w:rPr>
          <w:rFonts w:ascii="Arial" w:eastAsia="Verdana" w:hAnsi="Arial" w:cs="Arial"/>
          <w:noProof/>
        </w:rPr>
        <mc:AlternateContent>
          <mc:Choice Requires="wps">
            <w:drawing>
              <wp:anchor distT="0" distB="0" distL="114300" distR="114300" simplePos="0" relativeHeight="251681280" behindDoc="0" locked="0" layoutInCell="1" allowOverlap="1" wp14:anchorId="2F642480" wp14:editId="2FD91140">
                <wp:simplePos x="0" y="0"/>
                <wp:positionH relativeFrom="column">
                  <wp:posOffset>2083242</wp:posOffset>
                </wp:positionH>
                <wp:positionV relativeFrom="paragraph">
                  <wp:posOffset>4181751</wp:posOffset>
                </wp:positionV>
                <wp:extent cx="2104390" cy="43942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2104390" cy="439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45" w:rsidRPr="00347345" w:rsidRDefault="00347345" w:rsidP="00347345">
                            <w:pPr>
                              <w:jc w:val="both"/>
                              <w:rPr>
                                <w:b/>
                              </w:rPr>
                            </w:pPr>
                            <w:r w:rsidRPr="00347345">
                              <w:rPr>
                                <w:b/>
                              </w:rPr>
                              <w:t>Imagen 3 – Interfaz del Tortoise SVN para realizar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2480" id="14 Cuadro de texto" o:spid="_x0000_s1027" type="#_x0000_t202" style="position:absolute;left:0;text-align:left;margin-left:164.05pt;margin-top:329.25pt;width:165.7pt;height:34.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Cckg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" fillcolor="white [3201]" stroked="f" strokeweight=".5pt">
                <v:textbox>
                  <w:txbxContent>
                    <w:p w:rsidR="00347345" w:rsidRPr="00347345" w:rsidRDefault="00347345" w:rsidP="00347345">
                      <w:pPr>
                        <w:jc w:val="both"/>
                        <w:rPr>
                          <w:b/>
                        </w:rPr>
                      </w:pPr>
                      <w:r w:rsidRPr="00347345">
                        <w:rPr>
                          <w:b/>
                        </w:rPr>
                        <w:t>Imagen 3 – Interfaz del Tortoise SVN para realizar commits</w:t>
                      </w:r>
                    </w:p>
                  </w:txbxContent>
                </v:textbox>
              </v:shape>
            </w:pict>
          </mc:Fallback>
        </mc:AlternateContent>
      </w:r>
      <w:r>
        <w:rPr>
          <w:rFonts w:ascii="Arial" w:eastAsia="Verdana" w:hAnsi="Arial" w:cs="Arial"/>
          <w:b/>
          <w:noProof/>
          <w:lang w:val="es-PE" w:eastAsia="es-PE"/>
        </w:rPr>
        <mc:AlternateContent>
          <mc:Choice Requires="wpg">
            <w:drawing>
              <wp:anchor distT="0" distB="0" distL="114300" distR="114300" simplePos="0" relativeHeight="251664896" behindDoc="0" locked="0" layoutInCell="1" allowOverlap="1" wp14:anchorId="4E12A7E6" wp14:editId="3CC0095B">
                <wp:simplePos x="0" y="0"/>
                <wp:positionH relativeFrom="column">
                  <wp:posOffset>1213375</wp:posOffset>
                </wp:positionH>
                <wp:positionV relativeFrom="paragraph">
                  <wp:posOffset>959402</wp:posOffset>
                </wp:positionV>
                <wp:extent cx="3631565" cy="3070860"/>
                <wp:effectExtent l="0" t="0" r="6985" b="0"/>
                <wp:wrapSquare wrapText="bothSides"/>
                <wp:docPr id="18" name="18 Grupo"/>
                <wp:cNvGraphicFramePr/>
                <a:graphic xmlns:a="http://schemas.openxmlformats.org/drawingml/2006/main">
                  <a:graphicData uri="http://schemas.microsoft.com/office/word/2010/wordprocessingGroup">
                    <wpg:wgp>
                      <wpg:cNvGrpSpPr/>
                      <wpg:grpSpPr>
                        <a:xfrm>
                          <a:off x="0" y="0"/>
                          <a:ext cx="3631565" cy="3070860"/>
                          <a:chOff x="0" y="0"/>
                          <a:chExt cx="3631721" cy="3071004"/>
                        </a:xfrm>
                      </wpg:grpSpPr>
                      <pic:pic xmlns:pic="http://schemas.openxmlformats.org/drawingml/2006/picture">
                        <pic:nvPicPr>
                          <pic:cNvPr id="13" name="Imagen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31721" cy="3071004"/>
                          </a:xfrm>
                          <a:prstGeom prst="rect">
                            <a:avLst/>
                          </a:prstGeom>
                        </pic:spPr>
                      </pic:pic>
                      <pic:pic xmlns:pic="http://schemas.openxmlformats.org/drawingml/2006/picture">
                        <pic:nvPicPr>
                          <pic:cNvPr id="15" name="Imagen 15" descr="http://blogs.wandisco.com/wp-content/uploads/2012/09/tortoisesvn.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578634" y="86264"/>
                            <a:ext cx="1949570" cy="1457865"/>
                          </a:xfrm>
                          <a:prstGeom prst="rect">
                            <a:avLst/>
                          </a:prstGeom>
                          <a:noFill/>
                          <a:ln>
                            <a:noFill/>
                          </a:ln>
                          <a:effectLst>
                            <a:reflection endPos="0" dir="5400000" sy="-100000" algn="bl" rotWithShape="0"/>
                          </a:effectLst>
                        </pic:spPr>
                      </pic:pic>
                    </wpg:wgp>
                  </a:graphicData>
                </a:graphic>
              </wp:anchor>
            </w:drawing>
          </mc:Choice>
          <mc:Fallback>
            <w:pict>
              <v:group w14:anchorId="5C102866" id="18 Grupo" o:spid="_x0000_s1026" style="position:absolute;margin-left:95.55pt;margin-top:75.55pt;width:285.95pt;height:241.8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style="position:absolute;width:36317;height:30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4" o:title=""/>
                  <v:path arrowok="t"/>
                </v:shape>
                <v:shape id="Imagen 15" o:spid="_x0000_s1028" type="#_x0000_t75" alt="http://blogs.wandisco.com/wp-content/uploads/2012/09/tortoisesvn.png" style="position:absolute;left:15786;top:862;width:19496;height:14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5" o:title="tortoisesvn"/>
                  <v:path arrowok="t"/>
                </v:shape>
                <w10:wrap type="square"/>
              </v:group>
            </w:pict>
          </mc:Fallback>
        </mc:AlternateContent>
      </w:r>
      <w:r w:rsidR="00456D0D">
        <w:rPr>
          <w:noProof/>
        </w:rPr>
        <w:br w:type="page"/>
      </w:r>
      <w:r w:rsidRPr="00FB0C5C">
        <w:rPr>
          <w:rFonts w:ascii="Arial" w:eastAsia="Verdana" w:hAnsi="Arial" w:cs="Arial"/>
          <w:noProof/>
          <w:lang w:val="es-PE" w:eastAsia="es-PE"/>
        </w:rPr>
        <mc:AlternateContent>
          <mc:Choice Requires="wps">
            <w:drawing>
              <wp:anchor distT="0" distB="0" distL="114300" distR="114300" simplePos="0" relativeHeight="251679232" behindDoc="0" locked="0" layoutInCell="1" allowOverlap="1" wp14:anchorId="2E33C9FE" wp14:editId="13D8D843">
                <wp:simplePos x="0" y="0"/>
                <wp:positionH relativeFrom="column">
                  <wp:posOffset>0</wp:posOffset>
                </wp:positionH>
                <wp:positionV relativeFrom="paragraph">
                  <wp:posOffset>-635</wp:posOffset>
                </wp:positionV>
                <wp:extent cx="5810250" cy="257175"/>
                <wp:effectExtent l="0" t="0" r="0" b="9525"/>
                <wp:wrapNone/>
                <wp:docPr id="12" name="12 Cuadro de texto"/>
                <wp:cNvGraphicFramePr/>
                <a:graphic xmlns:a="http://schemas.openxmlformats.org/drawingml/2006/main">
                  <a:graphicData uri="http://schemas.microsoft.com/office/word/2010/wordprocessingShape">
                    <wps:wsp>
                      <wps:cNvSpPr txBox="1"/>
                      <wps:spPr>
                        <a:xfrm>
                          <a:off x="0" y="0"/>
                          <a:ext cx="5810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7345" w:rsidRPr="00347345" w:rsidRDefault="00347345" w:rsidP="00347345">
                            <w:pPr>
                              <w:jc w:val="center"/>
                              <w:rPr>
                                <w:b/>
                              </w:rPr>
                            </w:pPr>
                            <w:r w:rsidRPr="00347345">
                              <w:rPr>
                                <w:b/>
                              </w:rPr>
                              <w:t>Imagen 2 – Interfaz de la gestión de archivos del Google Code</w:t>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3C9FE" id="12 Cuadro de texto" o:spid="_x0000_s1028" type="#_x0000_t202" style="position:absolute;left:0;text-align:left;margin-left:0;margin-top:-.05pt;width:457.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" fillcolor="white [3201]" stroked="f" strokeweight=".5pt">
                <v:textbox>
                  <w:txbxContent>
                    <w:p w:rsidR="00347345" w:rsidRPr="00347345" w:rsidRDefault="00347345" w:rsidP="00347345">
                      <w:pPr>
                        <w:jc w:val="center"/>
                        <w:rPr>
                          <w:b/>
                        </w:rPr>
                      </w:pPr>
                      <w:r w:rsidRPr="00347345">
                        <w:rPr>
                          <w:b/>
                        </w:rPr>
                        <w:t>Imagen 2 – Interfaz de la gestión de archivos del Google Code</w:t>
                      </w:r>
                      <w:r>
                        <w:rPr>
                          <w:b/>
                        </w:rPr>
                        <w:t xml:space="preserve"> </w:t>
                      </w:r>
                    </w:p>
                  </w:txbxContent>
                </v:textbox>
              </v:shape>
            </w:pict>
          </mc:Fallback>
        </mc:AlternateContent>
      </w:r>
    </w:p>
    <w:p w:rsidR="00347345" w:rsidRDefault="00347345" w:rsidP="00176A8B">
      <w:pPr>
        <w:pStyle w:val="Normal1"/>
        <w:jc w:val="both"/>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2035C5" w:rsidRDefault="002035C5" w:rsidP="00F17AE8">
      <w:pPr>
        <w:widowControl/>
        <w:spacing w:after="200" w:line="276" w:lineRule="auto"/>
        <w:rPr>
          <w:rFonts w:ascii="Arial" w:eastAsia="Verdana" w:hAnsi="Arial" w:cs="Arial"/>
          <w:b/>
        </w:rPr>
      </w:pPr>
    </w:p>
    <w:p w:rsidR="00176A8B" w:rsidRPr="002035C5" w:rsidRDefault="00176A8B" w:rsidP="002035C5">
      <w:pPr>
        <w:pStyle w:val="Ttulo3"/>
        <w:numPr>
          <w:ilvl w:val="2"/>
          <w:numId w:val="12"/>
        </w:numPr>
        <w:ind w:left="0" w:firstLine="1134"/>
        <w:rPr>
          <w:rFonts w:eastAsia="Verdana"/>
          <w:color w:val="auto"/>
        </w:rPr>
      </w:pPr>
      <w:bookmarkStart w:id="24" w:name="_Toc398135766"/>
      <w:r w:rsidRPr="002035C5">
        <w:rPr>
          <w:rFonts w:eastAsia="Verdana"/>
          <w:color w:val="auto"/>
        </w:rPr>
        <w:t>Entorno</w:t>
      </w:r>
      <w:bookmarkEnd w:id="22"/>
      <w:bookmarkEnd w:id="23"/>
      <w:bookmarkEnd w:id="24"/>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B650CB">
        <w:rPr>
          <w:rFonts w:eastAsia="Verdana"/>
        </w:rPr>
        <w:t xml:space="preserve"> El grafico que se muestra a continuación muestra el trabajo colaborativo y distribuido que se apro</w:t>
      </w:r>
      <w:r w:rsidR="00E75B0E">
        <w:rPr>
          <w:rFonts w:eastAsia="Verdana"/>
        </w:rPr>
        <w:t>vecha de esta herramienta.</w:t>
      </w:r>
    </w:p>
    <w:p w:rsidR="00176A8B" w:rsidRDefault="00FA488B" w:rsidP="00176A8B">
      <w:pPr>
        <w:pStyle w:val="Normal1"/>
        <w:jc w:val="both"/>
        <w:rPr>
          <w:rFonts w:eastAsia="Verdana"/>
        </w:rPr>
      </w:pPr>
      <w:r w:rsidRPr="00FA488B">
        <w:rPr>
          <w:rFonts w:eastAsia="Verdana"/>
          <w:highlight w:val="yellow"/>
        </w:rPr>
        <w:t>(En este grafico donde esta Google  Code, Tortoise?)</w:t>
      </w:r>
    </w:p>
    <w:p w:rsidR="00FA488B" w:rsidRPr="002035C5" w:rsidRDefault="00FA488B" w:rsidP="00176A8B">
      <w:pPr>
        <w:pStyle w:val="Normal1"/>
        <w:jc w:val="both"/>
        <w:rPr>
          <w:rFonts w:eastAsia="Verdana"/>
        </w:rPr>
      </w:pPr>
    </w:p>
    <w:p w:rsidR="00176A8B" w:rsidRPr="00FB0C5C" w:rsidRDefault="00B650CB" w:rsidP="00176A8B">
      <w:pPr>
        <w:pStyle w:val="Normal1"/>
        <w:jc w:val="center"/>
        <w:rPr>
          <w:rFonts w:ascii="Arial" w:eastAsia="Verdana" w:hAnsi="Arial" w:cs="Arial"/>
        </w:rPr>
      </w:pPr>
      <w:r>
        <w:rPr>
          <w:noProof/>
          <w:lang w:val="es-PE" w:eastAsia="es-PE"/>
        </w:rPr>
        <w:drawing>
          <wp:inline distT="0" distB="0" distL="0" distR="0" wp14:anchorId="37A05CBE" wp14:editId="5C9A12A5">
            <wp:extent cx="5612130" cy="33635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363595"/>
                    </a:xfrm>
                    <a:prstGeom prst="rect">
                      <a:avLst/>
                    </a:prstGeom>
                  </pic:spPr>
                </pic:pic>
              </a:graphicData>
            </a:graphic>
          </wp:inline>
        </w:drawing>
      </w:r>
    </w:p>
    <w:p w:rsidR="00176A8B" w:rsidRPr="00FB0C5C" w:rsidRDefault="00686AEA" w:rsidP="00176A8B">
      <w:pPr>
        <w:tabs>
          <w:tab w:val="left" w:pos="567"/>
        </w:tabs>
        <w:rPr>
          <w:rFonts w:ascii="Arial" w:eastAsia="Verdana" w:hAnsi="Arial" w:cs="Arial"/>
          <w:b/>
        </w:rPr>
      </w:pPr>
      <w:r w:rsidRPr="00FB0C5C">
        <w:rPr>
          <w:rFonts w:ascii="Arial" w:eastAsia="Verdana" w:hAnsi="Arial" w:cs="Arial"/>
          <w:noProof/>
        </w:rPr>
        <mc:AlternateContent>
          <mc:Choice Requires="wps">
            <w:drawing>
              <wp:anchor distT="0" distB="0" distL="114300" distR="114300" simplePos="0" relativeHeight="251664384" behindDoc="0" locked="0" layoutInCell="1" allowOverlap="1" wp14:anchorId="153F799B" wp14:editId="3F28E3AF">
                <wp:simplePos x="0" y="0"/>
                <wp:positionH relativeFrom="column">
                  <wp:posOffset>-133985</wp:posOffset>
                </wp:positionH>
                <wp:positionV relativeFrom="paragraph">
                  <wp:posOffset>55245</wp:posOffset>
                </wp:positionV>
                <wp:extent cx="6134735" cy="267335"/>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613473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4A0E" w:rsidRPr="002035C5" w:rsidRDefault="00FE4A0E" w:rsidP="00FB0C5C">
                            <w:pPr>
                              <w:jc w:val="center"/>
                            </w:pPr>
                            <w:r w:rsidRPr="002035C5">
                              <w:t>Imagen 4  – Arquitectura SVN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F799B" id="7 Cuadro de texto" o:spid="_x0000_s1029" type="#_x0000_t202" style="position:absolute;margin-left:-10.55pt;margin-top:4.35pt;width:483.0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FE4A0E" w:rsidRPr="002035C5" w:rsidRDefault="00FE4A0E" w:rsidP="00FB0C5C">
                      <w:pPr>
                        <w:jc w:val="center"/>
                      </w:pPr>
                      <w:r w:rsidRPr="002035C5">
                        <w:t>Imagen 4  – Arquitectura SVN</w:t>
                      </w:r>
                    </w:p>
                  </w:txbxContent>
                </v:textbox>
              </v:shape>
            </w:pict>
          </mc:Fallback>
        </mc:AlternateConten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bookmarkStart w:id="26" w:name="_GoBack"/>
      <w:bookmarkEnd w:id="26"/>
    </w:p>
    <w:p w:rsidR="004F0E8D" w:rsidRDefault="00176A8B" w:rsidP="002035C5">
      <w:pPr>
        <w:pStyle w:val="Ttulo2"/>
        <w:numPr>
          <w:ilvl w:val="1"/>
          <w:numId w:val="12"/>
        </w:numPr>
        <w:ind w:left="0" w:firstLine="851"/>
        <w:rPr>
          <w:rFonts w:eastAsia="Verdana"/>
        </w:rPr>
      </w:pPr>
      <w:bookmarkStart w:id="27" w:name="_Toc398135767"/>
      <w:r w:rsidRPr="004F0E8D">
        <w:rPr>
          <w:rFonts w:eastAsia="Verdana"/>
        </w:rPr>
        <w:lastRenderedPageBreak/>
        <w:t>Calendario o cronograma</w:t>
      </w:r>
      <w:bookmarkEnd w:id="27"/>
    </w:p>
    <w:p w:rsidR="00FA488B" w:rsidRPr="00FA488B" w:rsidRDefault="00FA488B" w:rsidP="00FA488B">
      <w:pPr>
        <w:rPr>
          <w:lang w:val="es-MX" w:eastAsia="en-US"/>
        </w:rPr>
      </w:pPr>
      <w:r w:rsidRPr="00FA488B">
        <w:rPr>
          <w:highlight w:val="yellow"/>
          <w:lang w:val="es-MX" w:eastAsia="en-US"/>
        </w:rPr>
        <w:t>(explicar)</w:t>
      </w:r>
    </w:p>
    <w:p w:rsidR="004F0E8D" w:rsidRDefault="004F0E8D" w:rsidP="004F0E8D">
      <w:pPr>
        <w:tabs>
          <w:tab w:val="left" w:pos="567"/>
        </w:tabs>
        <w:rPr>
          <w:rFonts w:ascii="Arial" w:hAnsi="Arial" w:cs="Arial"/>
        </w:rPr>
      </w:pPr>
    </w:p>
    <w:p w:rsidR="004F0E8D" w:rsidRDefault="004F0E8D" w:rsidP="004F0E8D">
      <w:pPr>
        <w:tabs>
          <w:tab w:val="left" w:pos="567"/>
        </w:tabs>
        <w:rPr>
          <w:rFonts w:ascii="Arial" w:hAnsi="Arial" w:cs="Arial"/>
        </w:rPr>
      </w:pPr>
    </w:p>
    <w:p w:rsidR="00AD65E8" w:rsidRDefault="004F0E8D" w:rsidP="004F0E8D">
      <w:pPr>
        <w:tabs>
          <w:tab w:val="left" w:pos="567"/>
        </w:tabs>
        <w:rPr>
          <w:rFonts w:ascii="Arial" w:hAnsi="Arial" w:cs="Arial"/>
        </w:rPr>
      </w:pPr>
      <w:r w:rsidRPr="00FB0C5C">
        <w:rPr>
          <w:rFonts w:ascii="Arial" w:hAnsi="Arial" w:cs="Arial"/>
          <w:noProof/>
        </w:rPr>
        <mc:AlternateContent>
          <mc:Choice Requires="wps">
            <w:drawing>
              <wp:anchor distT="0" distB="0" distL="114300" distR="114300" simplePos="0" relativeHeight="251658240" behindDoc="0" locked="0" layoutInCell="1" allowOverlap="1" wp14:anchorId="729A688A" wp14:editId="28A96601">
                <wp:simplePos x="0" y="0"/>
                <wp:positionH relativeFrom="column">
                  <wp:posOffset>128905</wp:posOffset>
                </wp:positionH>
                <wp:positionV relativeFrom="paragraph">
                  <wp:posOffset>3294380</wp:posOffset>
                </wp:positionV>
                <wp:extent cx="5612130" cy="258445"/>
                <wp:effectExtent l="0" t="0" r="7620" b="6350"/>
                <wp:wrapTopAndBottom/>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1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4A0E" w:rsidRPr="002035C5" w:rsidRDefault="00FE4A0E" w:rsidP="00686AEA">
                            <w:pPr>
                              <w:jc w:val="center"/>
                              <w:rPr>
                                <w:noProof/>
                              </w:rPr>
                            </w:pPr>
                            <w:r w:rsidRPr="002035C5">
                              <w:t>Imagen 5 - Calendario de Configuración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29A688A" id="Cuadro de texto 9" o:spid="_x0000_s1030" type="#_x0000_t202" style="position:absolute;margin-left:10.15pt;margin-top:259.4pt;width:441.9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FE4A0E" w:rsidRPr="002035C5" w:rsidRDefault="00FE4A0E" w:rsidP="00686AEA">
                      <w:pPr>
                        <w:jc w:val="center"/>
                        <w:rPr>
                          <w:noProof/>
                        </w:rPr>
                      </w:pPr>
                      <w:r w:rsidRPr="002035C5">
                        <w:t>Imagen 5 - Calendario de Configuración</w:t>
                      </w:r>
                    </w:p>
                  </w:txbxContent>
                </v:textbox>
                <w10:wrap type="topAndBottom"/>
              </v:shape>
            </w:pict>
          </mc:Fallback>
        </mc:AlternateContent>
      </w:r>
      <w:r>
        <w:rPr>
          <w:noProof/>
        </w:rPr>
        <w:drawing>
          <wp:inline distT="0" distB="0" distL="0" distR="0" wp14:anchorId="4CA7081D" wp14:editId="3EEF3114">
            <wp:extent cx="5760597" cy="297611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597" cy="2976114"/>
                    </a:xfrm>
                    <a:prstGeom prst="rect">
                      <a:avLst/>
                    </a:prstGeom>
                  </pic:spPr>
                </pic:pic>
              </a:graphicData>
            </a:graphic>
          </wp:inline>
        </w:drawing>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1A6544">
      <w:pPr>
        <w:pStyle w:val="Prrafodelista"/>
        <w:numPr>
          <w:ilvl w:val="0"/>
          <w:numId w:val="12"/>
        </w:numPr>
        <w:tabs>
          <w:tab w:val="left" w:pos="567"/>
        </w:tabs>
        <w:rPr>
          <w:rFonts w:ascii="Arial" w:hAnsi="Arial" w:cs="Arial"/>
        </w:rPr>
      </w:pPr>
      <w:r>
        <w:rPr>
          <w:rFonts w:asciiTheme="majorHAnsi" w:hAnsiTheme="majorHAnsi" w:cs="Arial"/>
          <w:sz w:val="26"/>
          <w:szCs w:val="26"/>
        </w:rPr>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1A6544">
      <w:pPr>
        <w:tabs>
          <w:tab w:val="left" w:pos="567"/>
        </w:tabs>
        <w:ind w:left="720"/>
        <w:rPr>
          <w:szCs w:val="20"/>
        </w:rPr>
      </w:pPr>
      <w:r>
        <w:rPr>
          <w:rFonts w:asciiTheme="majorHAnsi" w:hAnsiTheme="majorHAnsi" w:cs="Arial"/>
          <w:sz w:val="26"/>
          <w:szCs w:val="26"/>
        </w:rPr>
        <w:tab/>
      </w:r>
      <w:r w:rsidRPr="00DB280B">
        <w:rPr>
          <w:szCs w:val="20"/>
        </w:rPr>
        <w:t xml:space="preserve">El propósito </w:t>
      </w:r>
      <w:r w:rsidR="004F7988">
        <w:rPr>
          <w:szCs w:val="20"/>
        </w:rPr>
        <w:t>de este cuadro</w:t>
      </w:r>
      <w:r w:rsidRPr="00DB280B">
        <w:rPr>
          <w:szCs w:val="20"/>
        </w:rPr>
        <w:t xml:space="preserve"> es proveer una única identificación </w:t>
      </w:r>
      <w:r w:rsidR="00DB280B" w:rsidRPr="00DB280B">
        <w:rPr>
          <w:szCs w:val="20"/>
        </w:rPr>
        <w:t>para cada ítem de configuración del software y documentar la relación entre ítems de configuración de software.</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0" w:type="auto"/>
        <w:tblLook w:val="04A0" w:firstRow="1" w:lastRow="0" w:firstColumn="1" w:lastColumn="0" w:noHBand="0" w:noVBand="1"/>
      </w:tblPr>
      <w:tblGrid>
        <w:gridCol w:w="1002"/>
        <w:gridCol w:w="5101"/>
        <w:gridCol w:w="1501"/>
        <w:gridCol w:w="1450"/>
      </w:tblGrid>
      <w:tr w:rsidR="002C6F90" w:rsidRPr="002C6F90" w:rsidTr="002C6F90">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5624"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563"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541"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7A4A89">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7A4A8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563"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541"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7A4A89">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2C6F90" w:rsidRPr="002C6F90" w:rsidRDefault="002C6F90" w:rsidP="002C6F90">
            <w:pPr>
              <w:tabs>
                <w:tab w:val="left" w:pos="-850"/>
              </w:tabs>
              <w:jc w:val="center"/>
              <w:rPr>
                <w:lang w:eastAsia="es-ES"/>
              </w:rPr>
            </w:pPr>
            <w:r w:rsidRPr="002C6F90">
              <w:rPr>
                <w:lang w:eastAsia="es-ES"/>
              </w:rPr>
              <w:t>E</w:t>
            </w:r>
          </w:p>
        </w:tc>
        <w:tc>
          <w:tcPr>
            <w:tcW w:w="5624"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563"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541"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4F7988" w:rsidRDefault="00CB0D08"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Pr="004F7988" w:rsidRDefault="004F7988" w:rsidP="004F7988">
      <w:pPr>
        <w:tabs>
          <w:tab w:val="left" w:pos="567"/>
        </w:tabs>
        <w:ind w:left="720"/>
        <w:jc w:val="center"/>
        <w:rPr>
          <w:b/>
          <w:szCs w:val="20"/>
        </w:rPr>
      </w:pPr>
      <w:r w:rsidRPr="004F7988">
        <w:rPr>
          <w:b/>
          <w:szCs w:val="20"/>
        </w:rPr>
        <w:t>Figura: Cuadro de identificación de los ítems de configuración</w:t>
      </w:r>
    </w:p>
    <w:p w:rsidR="001A6544" w:rsidRPr="001A6544" w:rsidRDefault="001A6544" w:rsidP="001A6544">
      <w:pPr>
        <w:pStyle w:val="Prrafodelista"/>
        <w:tabs>
          <w:tab w:val="left" w:pos="567"/>
        </w:tabs>
        <w:rPr>
          <w:rFonts w:ascii="Arial" w:hAnsi="Arial" w:cs="Arial"/>
        </w:rPr>
      </w:pPr>
    </w:p>
    <w:p w:rsidR="002C6F90" w:rsidRPr="002C6F90" w:rsidRDefault="002C6F90" w:rsidP="002C6F90">
      <w:pPr>
        <w:tabs>
          <w:tab w:val="left" w:pos="-850"/>
        </w:tabs>
        <w:ind w:left="851"/>
        <w:rPr>
          <w:b/>
          <w:u w:val="single"/>
        </w:rPr>
      </w:pPr>
      <w:r w:rsidRPr="002C6F90">
        <w:rPr>
          <w:b/>
          <w:u w:val="single"/>
        </w:rPr>
        <w:t>LEYENDA</w:t>
      </w:r>
    </w:p>
    <w:p w:rsidR="002C6F90" w:rsidRPr="00C43067" w:rsidRDefault="002C6F90" w:rsidP="002C6F90">
      <w:pPr>
        <w:tabs>
          <w:tab w:val="left" w:pos="-850"/>
        </w:tabs>
        <w:ind w:left="851"/>
        <w:rPr>
          <w:rFonts w:ascii="Segoe UI Symbol" w:hAnsi="Segoe UI Symbol"/>
        </w:rPr>
      </w:pPr>
    </w:p>
    <w:p w:rsidR="002C6F90" w:rsidRDefault="002C6F90" w:rsidP="002C6F90">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2C6F90" w:rsidTr="007A4A8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2C6F90" w:rsidRDefault="002C6F90" w:rsidP="007A4A89">
            <w:pPr>
              <w:tabs>
                <w:tab w:val="left" w:pos="709"/>
              </w:tabs>
              <w:jc w:val="both"/>
            </w:pPr>
            <w:r>
              <w:t>Campo</w:t>
            </w:r>
          </w:p>
        </w:tc>
        <w:tc>
          <w:tcPr>
            <w:tcW w:w="2181"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7A4A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2C6F90" w:rsidRDefault="002C6F90" w:rsidP="007A4A89">
            <w:pPr>
              <w:tabs>
                <w:tab w:val="left" w:pos="709"/>
              </w:tabs>
              <w:jc w:val="both"/>
            </w:pPr>
            <w:r>
              <w:t>TIPO</w:t>
            </w: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7A4A89">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7A4A89">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2C6F90" w:rsidRDefault="002C6F90" w:rsidP="007A4A89">
            <w:pPr>
              <w:tabs>
                <w:tab w:val="left" w:pos="709"/>
              </w:tabs>
              <w:jc w:val="both"/>
            </w:pPr>
            <w:r>
              <w:t>FUENTE</w:t>
            </w: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7A4A89">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7A4A89">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2C6F90" w:rsidRDefault="002C6F90" w:rsidP="007A4A89">
            <w:pPr>
              <w:tabs>
                <w:tab w:val="left" w:pos="709"/>
              </w:tabs>
              <w:jc w:val="both"/>
            </w:pPr>
          </w:p>
        </w:tc>
        <w:tc>
          <w:tcPr>
            <w:tcW w:w="2181"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Default="002C6F90" w:rsidP="002C6F90">
      <w:pPr>
        <w:tabs>
          <w:tab w:val="left" w:pos="709"/>
        </w:tabs>
        <w:ind w:left="709"/>
        <w:jc w:val="both"/>
      </w:pPr>
    </w:p>
    <w:p w:rsidR="002C6F90" w:rsidRPr="00471FB7" w:rsidRDefault="002C6F90" w:rsidP="002C6F90">
      <w:pPr>
        <w:pStyle w:val="Prrafodelista"/>
        <w:keepNext/>
        <w:keepLines/>
        <w:numPr>
          <w:ilvl w:val="2"/>
          <w:numId w:val="16"/>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2C6F90" w:rsidRPr="00A2457A" w:rsidRDefault="002C6F90" w:rsidP="002C6F90">
      <w:pPr>
        <w:rPr>
          <w:rFonts w:eastAsia="Verdana"/>
        </w:rPr>
      </w:pP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B851F1">
      <w:pPr>
        <w:pStyle w:val="Prrafodelista"/>
        <w:widowControl/>
        <w:numPr>
          <w:ilvl w:val="0"/>
          <w:numId w:val="17"/>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/Documentación/Gestión</w:t>
      </w:r>
    </w:p>
    <w:p w:rsidR="007A4A89" w:rsidRPr="007A4A89" w:rsidRDefault="007A4A89" w:rsidP="007A4A89">
      <w:pPr>
        <w:pStyle w:val="Prrafodelista"/>
        <w:tabs>
          <w:tab w:val="left" w:pos="709"/>
        </w:tabs>
        <w:ind w:left="1440"/>
        <w:rPr>
          <w:rFonts w:eastAsia="Verdana"/>
          <w:b/>
          <w:szCs w:val="20"/>
          <w:lang w:val="es-ES"/>
        </w:rPr>
      </w:pP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Pr="008016F1">
        <w:rPr>
          <w:rFonts w:eastAsia="Verdana"/>
          <w:b/>
          <w:szCs w:val="20"/>
          <w:lang w:val="es-ES"/>
        </w:rPr>
        <w:t>PROY_SisCoTe</w:t>
      </w:r>
      <w:r>
        <w:rPr>
          <w:rFonts w:eastAsia="Verdana"/>
          <w:b/>
          <w:szCs w:val="20"/>
          <w:lang w:val="es-ES"/>
        </w:rPr>
        <w:t>/Documentación</w:t>
      </w:r>
      <w:r>
        <w:rPr>
          <w:rFonts w:eastAsia="Verdana"/>
          <w:b/>
          <w:szCs w:val="20"/>
          <w:lang w:val="es-ES"/>
        </w:rPr>
        <w:t>/</w:t>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3134"/>
        <w:gridCol w:w="491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8016F1">
            <w:pPr>
              <w:pStyle w:val="Prrafodelista"/>
              <w:tabs>
                <w:tab w:val="left" w:pos="709"/>
              </w:tabs>
              <w:ind w:left="1440"/>
              <w:rPr>
                <w:rFonts w:eastAsia="Verdana"/>
                <w:szCs w:val="20"/>
                <w:lang w:val="es-ES"/>
              </w:rPr>
            </w:pPr>
            <w:r w:rsidRPr="008016F1">
              <w:rPr>
                <w:rFonts w:eastAsia="Verdana"/>
                <w:szCs w:val="20"/>
                <w:lang w:val="es-ES"/>
              </w:rPr>
              <w:t>SisCoTe_DocNeg</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p w:rsidR="009B39BF" w:rsidRPr="009B39BF" w:rsidRDefault="009B39BF" w:rsidP="009B39BF">
      <w:pPr>
        <w:tabs>
          <w:tab w:val="left" w:pos="709"/>
        </w:tabs>
        <w:rPr>
          <w:rFonts w:eastAsia="Verdana"/>
          <w:b/>
          <w:szCs w:val="20"/>
          <w:lang w:val="es-ES"/>
        </w:rPr>
      </w:pPr>
      <w:r>
        <w:rPr>
          <w:rFonts w:eastAsia="Verdana"/>
          <w:b/>
          <w:szCs w:val="20"/>
        </w:rPr>
        <w:tab/>
      </w:r>
      <w:r>
        <w:rPr>
          <w:rFonts w:eastAsia="Verdana"/>
          <w:b/>
          <w:szCs w:val="20"/>
        </w:rPr>
        <w:tab/>
      </w:r>
      <w:r>
        <w:rPr>
          <w:rFonts w:eastAsia="Verdana"/>
          <w:b/>
          <w:szCs w:val="20"/>
        </w:rPr>
        <w:tab/>
      </w:r>
      <w:r w:rsidR="008016F1" w:rsidRPr="008016F1">
        <w:rPr>
          <w:rFonts w:eastAsia="Verdana"/>
          <w:b/>
          <w:szCs w:val="20"/>
          <w:lang w:val="es-ES"/>
        </w:rPr>
        <w:t>PROY_SisCoTe</w:t>
      </w:r>
      <w:r w:rsidR="008016F1">
        <w:rPr>
          <w:rFonts w:eastAsia="Verdana"/>
          <w:b/>
          <w:szCs w:val="20"/>
          <w:lang w:val="es-ES"/>
        </w:rPr>
        <w:t>/Documentación</w:t>
      </w:r>
      <w:r w:rsidR="008016F1">
        <w:rPr>
          <w:rFonts w:eastAsia="Verdana"/>
          <w:b/>
          <w:szCs w:val="20"/>
          <w:lang w:val="es-ES"/>
        </w:rPr>
        <w:t>/</w:t>
      </w:r>
      <w:r w:rsidRPr="009B39BF">
        <w:rPr>
          <w:rFonts w:eastAsia="Verdana"/>
          <w:b/>
          <w:szCs w:val="20"/>
          <w:lang w:val="es-ES"/>
        </w:rPr>
        <w:t>Requisitos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r w:rsidR="009B39BF" w:rsidRPr="009B39BF" w:rsidTr="00CF631F">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p>
        </w:tc>
        <w:tc>
          <w:tcPr>
            <w:tcW w:w="4993" w:type="dxa"/>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p>
        </w:tc>
      </w:tr>
    </w:tbl>
    <w:p w:rsidR="009B39BF" w:rsidRPr="009B39BF" w:rsidRDefault="009B39BF" w:rsidP="009B39BF">
      <w:pPr>
        <w:tabs>
          <w:tab w:val="left" w:pos="709"/>
        </w:tabs>
        <w:rPr>
          <w:rFonts w:eastAsia="Verdana"/>
          <w:b/>
          <w:szCs w:val="20"/>
          <w:lang w:val="es-ES"/>
        </w:rPr>
      </w:pPr>
    </w:p>
    <w:p w:rsidR="009B39BF" w:rsidRPr="009B39BF" w:rsidRDefault="009B39BF"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w:t>
      </w:r>
      <w:r w:rsidR="008016F1">
        <w:rPr>
          <w:rFonts w:eastAsia="Verdana"/>
          <w:b/>
          <w:szCs w:val="20"/>
          <w:lang w:val="es-ES"/>
        </w:rPr>
        <w:t>/</w:t>
      </w:r>
      <w:r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TCUR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B46A3C" w:rsidRPr="009B39BF" w:rsidRDefault="00B46A3C"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w:t>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9B39BF" w:rsidRDefault="007A4A89" w:rsidP="009B39BF">
      <w:pPr>
        <w:tabs>
          <w:tab w:val="left" w:pos="709"/>
        </w:tabs>
        <w:rPr>
          <w:rFonts w:eastAsia="Verdana"/>
          <w:b/>
          <w:szCs w:val="20"/>
        </w:rPr>
      </w:pPr>
      <w:r w:rsidRPr="009B39BF">
        <w:rPr>
          <w:rFonts w:eastAsia="Verdana"/>
          <w:b/>
          <w:szCs w:val="20"/>
        </w:rPr>
        <w:tab/>
      </w:r>
    </w:p>
    <w:p w:rsidR="007A4A89" w:rsidRPr="007A4A89" w:rsidRDefault="007A4A89" w:rsidP="00B851F1">
      <w:pPr>
        <w:pStyle w:val="Prrafodelista"/>
        <w:tabs>
          <w:tab w:val="left" w:pos="709"/>
        </w:tabs>
        <w:ind w:left="1440"/>
        <w:rPr>
          <w:rFonts w:eastAsia="Verdana"/>
          <w:b/>
          <w:szCs w:val="20"/>
        </w:rPr>
      </w:pP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sidRPr="008016F1">
        <w:rPr>
          <w:rFonts w:eastAsia="Verdana"/>
          <w:b/>
          <w:szCs w:val="20"/>
          <w:lang w:val="es-ES"/>
        </w:rPr>
        <w:t>PROY_SisCoTe</w:t>
      </w:r>
      <w:r w:rsidR="008016F1">
        <w:rPr>
          <w:rFonts w:eastAsia="Verdana"/>
          <w:b/>
          <w:szCs w:val="20"/>
          <w:lang w:val="es-ES"/>
        </w:rPr>
        <w:t>/Documentación</w:t>
      </w:r>
      <w:r w:rsidR="008016F1">
        <w:rPr>
          <w:rFonts w:eastAsia="Verdana"/>
          <w:b/>
          <w:szCs w:val="20"/>
          <w:lang w:val="es-ES"/>
        </w:rPr>
        <w:t>/</w:t>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Pr="000B7435" w:rsidRDefault="00583C8C" w:rsidP="00583C8C">
      <w:pPr>
        <w:pStyle w:val="Ttulo2"/>
        <w:widowControl w:val="0"/>
        <w:numPr>
          <w:ilvl w:val="0"/>
          <w:numId w:val="12"/>
        </w:numPr>
        <w:spacing w:before="360" w:after="80"/>
        <w:contextualSpacing/>
        <w:jc w:val="left"/>
      </w:pPr>
      <w:bookmarkStart w:id="40" w:name="_Toc391828431"/>
      <w:r w:rsidRPr="000B7435">
        <w:rPr>
          <w:rFonts w:eastAsia="Verdana"/>
        </w:rPr>
        <w:lastRenderedPageBreak/>
        <w:t>Control de configuración</w:t>
      </w:r>
      <w:bookmarkEnd w:id="40"/>
    </w:p>
    <w:p w:rsidR="00583C8C" w:rsidRPr="000B7435" w:rsidRDefault="00583C8C" w:rsidP="00583C8C">
      <w:pPr>
        <w:pStyle w:val="Ttulo3"/>
        <w:widowControl w:val="0"/>
        <w:spacing w:before="280" w:after="80"/>
        <w:ind w:left="720"/>
        <w:contextualSpacing/>
        <w:jc w:val="left"/>
        <w:rPr>
          <w:sz w:val="26"/>
          <w:szCs w:val="26"/>
        </w:rPr>
      </w:pPr>
      <w:bookmarkStart w:id="41" w:name="_Toc391828432"/>
      <w:r w:rsidRPr="000B7435">
        <w:rPr>
          <w:color w:val="auto"/>
          <w:sz w:val="26"/>
          <w:szCs w:val="26"/>
        </w:rPr>
        <w:t xml:space="preserve"> 4.1  Solicitud de Cambios</w:t>
      </w:r>
      <w:bookmarkEnd w:id="41"/>
    </w:p>
    <w:p w:rsidR="00583C8C" w:rsidRPr="000B7435" w:rsidRDefault="00583C8C" w:rsidP="00583C8C">
      <w:pPr>
        <w:tabs>
          <w:tab w:val="left" w:pos="567"/>
        </w:tabs>
        <w:rPr>
          <w:rFonts w:asciiTheme="majorHAnsi" w:hAnsiTheme="majorHAnsi"/>
          <w:sz w:val="26"/>
          <w:szCs w:val="26"/>
        </w:rPr>
      </w:pPr>
    </w:p>
    <w:p w:rsidR="00583C8C" w:rsidRPr="000B7435" w:rsidRDefault="00583C8C" w:rsidP="00583C8C">
      <w:pPr>
        <w:tabs>
          <w:tab w:val="left" w:pos="567"/>
        </w:tabs>
        <w:rPr>
          <w:rFonts w:asciiTheme="majorHAnsi" w:hAnsiTheme="majorHAnsi"/>
          <w:b/>
          <w:sz w:val="26"/>
          <w:szCs w:val="26"/>
        </w:rPr>
      </w:pPr>
      <w:r w:rsidRPr="000B7435">
        <w:rPr>
          <w:rFonts w:asciiTheme="majorHAnsi" w:hAnsiTheme="majorHAnsi"/>
          <w:b/>
          <w:sz w:val="26"/>
          <w:szCs w:val="26"/>
        </w:rPr>
        <w:tab/>
        <w:t xml:space="preserve">Definición de la línea Bases </w:t>
      </w:r>
    </w:p>
    <w:p w:rsidR="00583C8C" w:rsidRPr="000B7435" w:rsidRDefault="00583C8C" w:rsidP="00583C8C">
      <w:pPr>
        <w:pStyle w:val="Prrafodelista"/>
        <w:tabs>
          <w:tab w:val="left" w:pos="567"/>
        </w:tabs>
        <w:rPr>
          <w:rFonts w:asciiTheme="majorHAnsi" w:hAnsiTheme="majorHAnsi"/>
          <w:sz w:val="26"/>
          <w:szCs w:val="26"/>
        </w:rPr>
      </w:pPr>
    </w:p>
    <w:tbl>
      <w:tblPr>
        <w:tblStyle w:val="Tablaconcuadrcula"/>
        <w:tblW w:w="0" w:type="auto"/>
        <w:tblInd w:w="720" w:type="dxa"/>
        <w:tblLook w:val="04A0" w:firstRow="1" w:lastRow="0" w:firstColumn="1" w:lastColumn="0" w:noHBand="0" w:noVBand="1"/>
      </w:tblPr>
      <w:tblGrid>
        <w:gridCol w:w="2685"/>
        <w:gridCol w:w="16"/>
        <w:gridCol w:w="2759"/>
        <w:gridCol w:w="16"/>
        <w:gridCol w:w="2858"/>
      </w:tblGrid>
      <w:tr w:rsidR="00583C8C" w:rsidRPr="0071763F" w:rsidTr="00FE4A0E">
        <w:tc>
          <w:tcPr>
            <w:tcW w:w="2953" w:type="dxa"/>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w:t>
            </w:r>
          </w:p>
        </w:tc>
        <w:tc>
          <w:tcPr>
            <w:tcW w:w="2967" w:type="dxa"/>
            <w:gridSpan w:val="2"/>
          </w:tcPr>
          <w:p w:rsidR="00583C8C" w:rsidRPr="0071763F" w:rsidRDefault="00583C8C" w:rsidP="00FE4A0E">
            <w:pPr>
              <w:pStyle w:val="Prrafodelista"/>
              <w:tabs>
                <w:tab w:val="left" w:pos="567"/>
              </w:tabs>
              <w:ind w:left="0"/>
              <w:rPr>
                <w:b/>
                <w:szCs w:val="20"/>
              </w:rPr>
            </w:pPr>
            <w:r w:rsidRPr="0071763F">
              <w:rPr>
                <w:b/>
                <w:szCs w:val="20"/>
              </w:rPr>
              <w:t>Hito</w:t>
            </w:r>
          </w:p>
        </w:tc>
        <w:tc>
          <w:tcPr>
            <w:tcW w:w="2988" w:type="dxa"/>
            <w:gridSpan w:val="2"/>
          </w:tcPr>
          <w:p w:rsidR="00583C8C" w:rsidRPr="0071763F" w:rsidRDefault="00583C8C" w:rsidP="00FE4A0E">
            <w:pPr>
              <w:pStyle w:val="Prrafodelista"/>
              <w:tabs>
                <w:tab w:val="left" w:pos="567"/>
              </w:tabs>
              <w:ind w:left="0"/>
              <w:rPr>
                <w:b/>
                <w:szCs w:val="20"/>
              </w:rPr>
            </w:pPr>
            <w:r w:rsidRPr="0071763F">
              <w:rPr>
                <w:b/>
                <w:szCs w:val="20"/>
              </w:rPr>
              <w:t>Ítems de configuración</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szCs w:val="20"/>
              </w:rPr>
            </w:pPr>
            <w:r w:rsidRPr="0071763F">
              <w:rPr>
                <w:szCs w:val="20"/>
              </w:rPr>
              <w:t>Línea</w:t>
            </w:r>
            <w:r w:rsidR="00583C8C" w:rsidRPr="0071763F">
              <w:rPr>
                <w:szCs w:val="20"/>
              </w:rPr>
              <w:t xml:space="preserve"> Base del Sistema</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tabs>
                <w:tab w:val="left" w:pos="567"/>
              </w:tabs>
              <w:rPr>
                <w:szCs w:val="20"/>
              </w:rPr>
            </w:pPr>
            <w:r w:rsidRPr="0071763F">
              <w:rPr>
                <w:szCs w:val="20"/>
              </w:rPr>
              <w:t>Finalizar la fase de especificación de Requisitos del sistema.</w:t>
            </w:r>
          </w:p>
        </w:tc>
        <w:tc>
          <w:tcPr>
            <w:tcW w:w="2988" w:type="dxa"/>
            <w:gridSpan w:val="2"/>
          </w:tcPr>
          <w:p w:rsidR="00583C8C" w:rsidRPr="0071763F" w:rsidRDefault="00583C8C" w:rsidP="00FE4A0E">
            <w:pPr>
              <w:tabs>
                <w:tab w:val="left" w:pos="567"/>
              </w:tabs>
              <w:rPr>
                <w:szCs w:val="20"/>
              </w:rPr>
            </w:pPr>
            <w:r w:rsidRPr="0071763F">
              <w:rPr>
                <w:szCs w:val="20"/>
              </w:rPr>
              <w:t>Plan de tiempos del proyecto y estimaciones, los modelos de la situación y del dominio.</w:t>
            </w:r>
          </w:p>
          <w:p w:rsidR="00583C8C" w:rsidRPr="0071763F" w:rsidRDefault="00583C8C" w:rsidP="00FE4A0E">
            <w:pPr>
              <w:pStyle w:val="Prrafodelista"/>
              <w:tabs>
                <w:tab w:val="left" w:pos="567"/>
              </w:tabs>
              <w:ind w:left="0"/>
              <w:rPr>
                <w:szCs w:val="20"/>
              </w:rPr>
            </w:pPr>
            <w:r w:rsidRPr="0071763F">
              <w:rPr>
                <w:szCs w:val="20"/>
              </w:rPr>
              <w:t>El estudio de viabilidad y las especificaciones del sistema.</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Funcional</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pStyle w:val="Prrafodelista"/>
              <w:tabs>
                <w:tab w:val="left" w:pos="567"/>
              </w:tabs>
              <w:ind w:left="0"/>
              <w:rPr>
                <w:szCs w:val="20"/>
              </w:rPr>
            </w:pPr>
            <w:r w:rsidRPr="0071763F">
              <w:rPr>
                <w:szCs w:val="20"/>
              </w:rPr>
              <w:t>Finalizar la fase de Análisis de Requisitos</w:t>
            </w:r>
          </w:p>
        </w:tc>
        <w:tc>
          <w:tcPr>
            <w:tcW w:w="2988" w:type="dxa"/>
            <w:gridSpan w:val="2"/>
          </w:tcPr>
          <w:p w:rsidR="00583C8C" w:rsidRPr="0071763F" w:rsidRDefault="00583C8C" w:rsidP="00FE4A0E">
            <w:pPr>
              <w:pStyle w:val="Prrafodelista"/>
              <w:numPr>
                <w:ilvl w:val="0"/>
                <w:numId w:val="22"/>
              </w:numPr>
              <w:tabs>
                <w:tab w:val="left" w:pos="567"/>
              </w:tabs>
              <w:rPr>
                <w:szCs w:val="20"/>
              </w:rPr>
            </w:pPr>
            <w:r w:rsidRPr="0071763F">
              <w:rPr>
                <w:szCs w:val="20"/>
              </w:rPr>
              <w:t>Especificación formal de Requisitos de Software (Descripción de datos de entrada y salida, funciones que realizará el sistema, rendimiento requerido del sistema, interfaces, restricciones generales y flujo de información).</w:t>
            </w:r>
          </w:p>
          <w:p w:rsidR="00583C8C" w:rsidRPr="0071763F" w:rsidRDefault="00583C8C" w:rsidP="00FE4A0E">
            <w:pPr>
              <w:pStyle w:val="Prrafodelista"/>
              <w:numPr>
                <w:ilvl w:val="0"/>
                <w:numId w:val="22"/>
              </w:numPr>
              <w:tabs>
                <w:tab w:val="left" w:pos="567"/>
              </w:tabs>
              <w:rPr>
                <w:szCs w:val="20"/>
              </w:rPr>
            </w:pPr>
            <w:r w:rsidRPr="0071763F">
              <w:rPr>
                <w:szCs w:val="20"/>
              </w:rPr>
              <w:t>Plan de Pruebas y la conformidad del cliente sobre la especificación formal de requisitos.</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de Diseño</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pStyle w:val="Prrafodelista"/>
              <w:tabs>
                <w:tab w:val="left" w:pos="567"/>
              </w:tabs>
              <w:ind w:left="0"/>
              <w:rPr>
                <w:szCs w:val="20"/>
              </w:rPr>
            </w:pPr>
            <w:r w:rsidRPr="0071763F">
              <w:rPr>
                <w:szCs w:val="20"/>
              </w:rPr>
              <w:t>Finalizar la fase de Diseño Detallado</w:t>
            </w:r>
          </w:p>
        </w:tc>
        <w:tc>
          <w:tcPr>
            <w:tcW w:w="2988" w:type="dxa"/>
            <w:gridSpan w:val="2"/>
          </w:tcPr>
          <w:p w:rsidR="00583C8C" w:rsidRPr="0071763F" w:rsidRDefault="00583C8C" w:rsidP="00FE4A0E">
            <w:pPr>
              <w:pStyle w:val="Prrafodelista"/>
              <w:numPr>
                <w:ilvl w:val="0"/>
                <w:numId w:val="23"/>
              </w:numPr>
              <w:tabs>
                <w:tab w:val="left" w:pos="567"/>
              </w:tabs>
              <w:rPr>
                <w:szCs w:val="20"/>
              </w:rPr>
            </w:pPr>
            <w:r w:rsidRPr="0071763F">
              <w:rPr>
                <w:szCs w:val="20"/>
              </w:rPr>
              <w:t>Descripción del diseño de software comprende la documentación relacionada con las descripciones de diseño del software, de la arquitectura, de los flujos de información, BD, interfaces.</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360"/>
              <w:rPr>
                <w:b/>
                <w:szCs w:val="20"/>
              </w:rPr>
            </w:pPr>
            <w:r w:rsidRPr="0071763F">
              <w:rPr>
                <w:b/>
                <w:szCs w:val="20"/>
              </w:rPr>
              <w:t>Línea</w:t>
            </w:r>
            <w:r w:rsidR="00583C8C" w:rsidRPr="0071763F">
              <w:rPr>
                <w:b/>
                <w:szCs w:val="20"/>
              </w:rPr>
              <w:t xml:space="preserve"> Base de Producto</w:t>
            </w:r>
          </w:p>
        </w:tc>
      </w:tr>
      <w:tr w:rsidR="00583C8C" w:rsidRPr="0071763F" w:rsidTr="00FE4A0E">
        <w:tc>
          <w:tcPr>
            <w:tcW w:w="2953" w:type="dxa"/>
          </w:tcPr>
          <w:p w:rsidR="00583C8C" w:rsidRPr="0071763F" w:rsidRDefault="00583C8C" w:rsidP="00FE4A0E">
            <w:pPr>
              <w:pStyle w:val="Prrafodelista"/>
              <w:tabs>
                <w:tab w:val="left" w:pos="567"/>
              </w:tabs>
              <w:ind w:left="0"/>
              <w:rPr>
                <w:szCs w:val="20"/>
              </w:rPr>
            </w:pPr>
          </w:p>
        </w:tc>
        <w:tc>
          <w:tcPr>
            <w:tcW w:w="2967" w:type="dxa"/>
            <w:gridSpan w:val="2"/>
          </w:tcPr>
          <w:p w:rsidR="00583C8C" w:rsidRPr="0071763F" w:rsidRDefault="00583C8C" w:rsidP="00FE4A0E">
            <w:pPr>
              <w:tabs>
                <w:tab w:val="left" w:pos="567"/>
              </w:tabs>
              <w:rPr>
                <w:szCs w:val="20"/>
              </w:rPr>
            </w:pPr>
            <w:r w:rsidRPr="0071763F">
              <w:rPr>
                <w:szCs w:val="20"/>
              </w:rPr>
              <w:t>Finalizar las fases de Codificación y Pruebas</w:t>
            </w:r>
          </w:p>
        </w:tc>
        <w:tc>
          <w:tcPr>
            <w:tcW w:w="2988" w:type="dxa"/>
            <w:gridSpan w:val="2"/>
          </w:tcPr>
          <w:p w:rsidR="00583C8C" w:rsidRPr="0071763F" w:rsidRDefault="00583C8C" w:rsidP="00FE4A0E">
            <w:pPr>
              <w:pStyle w:val="Prrafodelista"/>
              <w:numPr>
                <w:ilvl w:val="0"/>
                <w:numId w:val="23"/>
              </w:numPr>
              <w:tabs>
                <w:tab w:val="left" w:pos="567"/>
              </w:tabs>
              <w:rPr>
                <w:szCs w:val="20"/>
              </w:rPr>
            </w:pPr>
            <w:r w:rsidRPr="0071763F">
              <w:rPr>
                <w:szCs w:val="20"/>
              </w:rPr>
              <w:t>Listados de los fuentes, librerías y bases de datos.</w:t>
            </w:r>
          </w:p>
          <w:p w:rsidR="00583C8C" w:rsidRPr="0071763F" w:rsidRDefault="00583C8C" w:rsidP="00FE4A0E">
            <w:pPr>
              <w:pStyle w:val="Prrafodelista"/>
              <w:numPr>
                <w:ilvl w:val="0"/>
                <w:numId w:val="23"/>
              </w:numPr>
              <w:tabs>
                <w:tab w:val="left" w:pos="567"/>
              </w:tabs>
              <w:rPr>
                <w:szCs w:val="20"/>
              </w:rPr>
            </w:pPr>
            <w:r w:rsidRPr="0071763F">
              <w:rPr>
                <w:szCs w:val="20"/>
              </w:rPr>
              <w:t>Documentación del sistema, datos para casos de prueba, documentación para el usuario.</w:t>
            </w:r>
          </w:p>
        </w:tc>
      </w:tr>
      <w:tr w:rsidR="00583C8C" w:rsidRPr="0071763F" w:rsidTr="00FE4A0E">
        <w:tc>
          <w:tcPr>
            <w:tcW w:w="8908" w:type="dxa"/>
            <w:gridSpan w:val="5"/>
            <w:shd w:val="clear" w:color="auto" w:fill="EEECE1" w:themeFill="background2"/>
          </w:tcPr>
          <w:p w:rsidR="00583C8C" w:rsidRPr="0071763F" w:rsidRDefault="00CC3259" w:rsidP="00FE4A0E">
            <w:pPr>
              <w:pStyle w:val="Prrafodelista"/>
              <w:tabs>
                <w:tab w:val="left" w:pos="567"/>
              </w:tabs>
              <w:ind w:left="0"/>
              <w:rPr>
                <w:b/>
                <w:szCs w:val="20"/>
              </w:rPr>
            </w:pPr>
            <w:r w:rsidRPr="0071763F">
              <w:rPr>
                <w:b/>
                <w:szCs w:val="20"/>
              </w:rPr>
              <w:t>Línea</w:t>
            </w:r>
            <w:r w:rsidR="00583C8C" w:rsidRPr="0071763F">
              <w:rPr>
                <w:b/>
                <w:szCs w:val="20"/>
              </w:rPr>
              <w:t xml:space="preserve"> Base Operativa</w:t>
            </w:r>
          </w:p>
        </w:tc>
      </w:tr>
      <w:tr w:rsidR="00583C8C" w:rsidRPr="0071763F" w:rsidTr="00FE4A0E">
        <w:tc>
          <w:tcPr>
            <w:tcW w:w="2969" w:type="dxa"/>
            <w:gridSpan w:val="2"/>
            <w:shd w:val="clear" w:color="auto" w:fill="FFFFFF" w:themeFill="background1"/>
          </w:tcPr>
          <w:p w:rsidR="00583C8C" w:rsidRPr="0071763F" w:rsidRDefault="00583C8C" w:rsidP="00FE4A0E">
            <w:pPr>
              <w:pStyle w:val="Prrafodelista"/>
              <w:tabs>
                <w:tab w:val="left" w:pos="567"/>
              </w:tabs>
              <w:ind w:left="0"/>
              <w:rPr>
                <w:szCs w:val="20"/>
              </w:rPr>
            </w:pPr>
          </w:p>
        </w:tc>
        <w:tc>
          <w:tcPr>
            <w:tcW w:w="2969" w:type="dxa"/>
            <w:gridSpan w:val="2"/>
            <w:shd w:val="clear" w:color="auto" w:fill="FFFFFF" w:themeFill="background1"/>
          </w:tcPr>
          <w:p w:rsidR="00583C8C" w:rsidRPr="0071763F" w:rsidRDefault="00583C8C" w:rsidP="00FE4A0E">
            <w:pPr>
              <w:tabs>
                <w:tab w:val="left" w:pos="567"/>
              </w:tabs>
              <w:rPr>
                <w:szCs w:val="20"/>
              </w:rPr>
            </w:pPr>
            <w:r w:rsidRPr="0071763F">
              <w:rPr>
                <w:szCs w:val="20"/>
              </w:rPr>
              <w:t xml:space="preserve">Finalizar la fase de Instalación </w:t>
            </w:r>
          </w:p>
          <w:p w:rsidR="00583C8C" w:rsidRPr="0071763F" w:rsidRDefault="00583C8C" w:rsidP="00FE4A0E">
            <w:pPr>
              <w:pStyle w:val="Prrafodelista"/>
              <w:tabs>
                <w:tab w:val="left" w:pos="567"/>
              </w:tabs>
              <w:ind w:left="0"/>
              <w:rPr>
                <w:szCs w:val="20"/>
              </w:rPr>
            </w:pPr>
          </w:p>
        </w:tc>
        <w:tc>
          <w:tcPr>
            <w:tcW w:w="2970" w:type="dxa"/>
            <w:shd w:val="clear" w:color="auto" w:fill="FFFFFF" w:themeFill="background1"/>
          </w:tcPr>
          <w:p w:rsidR="00583C8C" w:rsidRPr="0071763F" w:rsidRDefault="00583C8C" w:rsidP="00FE4A0E">
            <w:pPr>
              <w:pStyle w:val="Prrafodelista"/>
              <w:numPr>
                <w:ilvl w:val="0"/>
                <w:numId w:val="24"/>
              </w:numPr>
              <w:tabs>
                <w:tab w:val="left" w:pos="567"/>
              </w:tabs>
              <w:rPr>
                <w:szCs w:val="20"/>
              </w:rPr>
            </w:pPr>
            <w:r w:rsidRPr="0071763F">
              <w:rPr>
                <w:szCs w:val="20"/>
              </w:rPr>
              <w:t>Documentación relacionada con las tareas de operación y mantenimiento.</w:t>
            </w:r>
          </w:p>
          <w:p w:rsidR="00583C8C" w:rsidRPr="0071763F" w:rsidRDefault="00583C8C" w:rsidP="00FE4A0E">
            <w:pPr>
              <w:pStyle w:val="Prrafodelista"/>
              <w:numPr>
                <w:ilvl w:val="0"/>
                <w:numId w:val="24"/>
              </w:numPr>
              <w:tabs>
                <w:tab w:val="left" w:pos="567"/>
              </w:tabs>
              <w:rPr>
                <w:szCs w:val="20"/>
              </w:rPr>
            </w:pPr>
            <w:r w:rsidRPr="0071763F">
              <w:rPr>
                <w:szCs w:val="20"/>
              </w:rPr>
              <w:t>Recomendaciones de mantenimiento</w:t>
            </w:r>
          </w:p>
        </w:tc>
      </w:tr>
    </w:tbl>
    <w:p w:rsidR="00583C8C" w:rsidRPr="00D03789" w:rsidRDefault="00583C8C" w:rsidP="00583C8C">
      <w:pPr>
        <w:tabs>
          <w:tab w:val="left" w:pos="567"/>
        </w:tabs>
        <w:rPr>
          <w:rFonts w:ascii="Verdana" w:hAnsi="Verdana"/>
          <w:b/>
        </w:rPr>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Pr="000A0509" w:rsidRDefault="00583C8C" w:rsidP="00583C8C">
      <w:pPr>
        <w:pStyle w:val="Prrafodelista"/>
        <w:keepNext/>
        <w:keepLines/>
        <w:numPr>
          <w:ilvl w:val="0"/>
          <w:numId w:val="27"/>
        </w:numPr>
        <w:spacing w:before="360" w:after="80"/>
        <w:outlineLvl w:val="1"/>
        <w:rPr>
          <w:rFonts w:ascii="Verdana" w:hAnsi="Verdana"/>
          <w:b/>
          <w:vanish/>
        </w:rPr>
      </w:pPr>
      <w:bookmarkStart w:id="42" w:name="_Toc389546633"/>
      <w:bookmarkStart w:id="43" w:name="_Toc391827154"/>
      <w:bookmarkStart w:id="44" w:name="_Toc391827466"/>
      <w:bookmarkStart w:id="45" w:name="_Toc391827931"/>
      <w:bookmarkStart w:id="46" w:name="_Toc391828213"/>
      <w:bookmarkStart w:id="47" w:name="_Toc391828290"/>
      <w:bookmarkStart w:id="48" w:name="_Toc391828324"/>
      <w:bookmarkStart w:id="49" w:name="_Toc391828373"/>
      <w:bookmarkStart w:id="50" w:name="_Toc391828433"/>
      <w:bookmarkEnd w:id="42"/>
      <w:bookmarkEnd w:id="43"/>
      <w:bookmarkEnd w:id="44"/>
      <w:bookmarkEnd w:id="45"/>
      <w:bookmarkEnd w:id="46"/>
      <w:bookmarkEnd w:id="47"/>
      <w:bookmarkEnd w:id="48"/>
      <w:bookmarkEnd w:id="49"/>
      <w:bookmarkEnd w:id="50"/>
    </w:p>
    <w:p w:rsidR="00583C8C" w:rsidRPr="000A0509" w:rsidRDefault="00583C8C" w:rsidP="00583C8C">
      <w:pPr>
        <w:pStyle w:val="Prrafodelista"/>
        <w:keepNext/>
        <w:keepLines/>
        <w:numPr>
          <w:ilvl w:val="2"/>
          <w:numId w:val="27"/>
        </w:numPr>
        <w:spacing w:before="360" w:after="80"/>
        <w:outlineLvl w:val="1"/>
        <w:rPr>
          <w:rFonts w:ascii="Verdana" w:hAnsi="Verdana"/>
          <w:b/>
          <w:vanish/>
        </w:rPr>
      </w:pPr>
      <w:bookmarkStart w:id="51" w:name="_Toc389546634"/>
      <w:bookmarkStart w:id="52" w:name="_Toc391827155"/>
      <w:bookmarkStart w:id="53" w:name="_Toc391827467"/>
      <w:bookmarkStart w:id="54" w:name="_Toc391827932"/>
      <w:bookmarkStart w:id="55" w:name="_Toc391828214"/>
      <w:bookmarkStart w:id="56" w:name="_Toc391828291"/>
      <w:bookmarkStart w:id="57" w:name="_Toc391828325"/>
      <w:bookmarkStart w:id="58" w:name="_Toc391828374"/>
      <w:bookmarkStart w:id="59" w:name="_Toc391828434"/>
      <w:bookmarkEnd w:id="51"/>
      <w:bookmarkEnd w:id="52"/>
      <w:bookmarkEnd w:id="53"/>
      <w:bookmarkEnd w:id="54"/>
      <w:bookmarkEnd w:id="55"/>
      <w:bookmarkEnd w:id="56"/>
      <w:bookmarkEnd w:id="57"/>
      <w:bookmarkEnd w:id="58"/>
      <w:bookmarkEnd w:id="59"/>
    </w:p>
    <w:p w:rsidR="00583C8C" w:rsidRPr="00C41EB3" w:rsidRDefault="00583C8C" w:rsidP="00583C8C">
      <w:pPr>
        <w:pStyle w:val="Ttulo3"/>
        <w:widowControl w:val="0"/>
        <w:numPr>
          <w:ilvl w:val="1"/>
          <w:numId w:val="28"/>
        </w:numPr>
        <w:spacing w:before="280" w:after="80"/>
        <w:contextualSpacing/>
        <w:jc w:val="left"/>
        <w:rPr>
          <w:sz w:val="26"/>
          <w:szCs w:val="26"/>
        </w:rPr>
      </w:pPr>
      <w:bookmarkStart w:id="60" w:name="_Toc391828435"/>
      <w:r w:rsidRPr="00C41EB3">
        <w:rPr>
          <w:color w:val="auto"/>
          <w:sz w:val="26"/>
          <w:szCs w:val="26"/>
        </w:rPr>
        <w:t>Estructura de las librerías</w:t>
      </w:r>
      <w:bookmarkEnd w:id="60"/>
    </w:p>
    <w:p w:rsidR="00583C8C" w:rsidRDefault="00583C8C" w:rsidP="00583C8C">
      <w:pPr>
        <w:pStyle w:val="Prrafodelista"/>
        <w:tabs>
          <w:tab w:val="left" w:pos="567"/>
        </w:tabs>
        <w:rPr>
          <w:rFonts w:ascii="Verdana" w:hAnsi="Verdana"/>
          <w:b/>
        </w:rPr>
      </w:pPr>
    </w:p>
    <w:p w:rsidR="00583C8C" w:rsidRPr="00A2457A" w:rsidRDefault="00583C8C" w:rsidP="00583C8C">
      <w:pPr>
        <w:tabs>
          <w:tab w:val="left" w:pos="567"/>
        </w:tabs>
        <w:rPr>
          <w:rFonts w:ascii="Verdana" w:hAnsi="Verdana"/>
        </w:rPr>
      </w:pPr>
    </w:p>
    <w:p w:rsidR="00583C8C" w:rsidRPr="0071763F" w:rsidRDefault="00583C8C" w:rsidP="00583C8C">
      <w:pPr>
        <w:pStyle w:val="Prrafodelista"/>
        <w:tabs>
          <w:tab w:val="left" w:pos="567"/>
        </w:tabs>
        <w:rPr>
          <w:szCs w:val="20"/>
        </w:rPr>
      </w:pPr>
      <w:r w:rsidRPr="0071763F">
        <w:rPr>
          <w:szCs w:val="20"/>
        </w:rPr>
        <w:t>En el siguiente gráfico se explica la es</w:t>
      </w:r>
      <w:r>
        <w:rPr>
          <w:szCs w:val="20"/>
        </w:rPr>
        <w:t>tructura como debería ser nuestro</w:t>
      </w:r>
      <w:r w:rsidRPr="0071763F">
        <w:rPr>
          <w:szCs w:val="20"/>
        </w:rPr>
        <w:t xml:space="preserve"> repositorio. </w:t>
      </w:r>
    </w:p>
    <w:p w:rsidR="00583C8C" w:rsidRPr="0071763F" w:rsidRDefault="00583C8C" w:rsidP="00583C8C">
      <w:pPr>
        <w:tabs>
          <w:tab w:val="left" w:pos="567"/>
        </w:tabs>
        <w:rPr>
          <w:szCs w:val="20"/>
        </w:rPr>
      </w:pPr>
      <w:r w:rsidRPr="0071763F">
        <w:rPr>
          <w:szCs w:val="20"/>
        </w:rPr>
        <w:tab/>
      </w:r>
      <w:r w:rsidRPr="0071763F">
        <w:rPr>
          <w:szCs w:val="20"/>
        </w:rPr>
        <w:tab/>
        <w:t xml:space="preserve">Para cada proyecto se está considerando 3 librerías específicas: </w:t>
      </w:r>
    </w:p>
    <w:p w:rsidR="00583C8C" w:rsidRPr="0071763F" w:rsidRDefault="00583C8C" w:rsidP="00583C8C">
      <w:pPr>
        <w:pStyle w:val="Prrafodelista"/>
        <w:numPr>
          <w:ilvl w:val="0"/>
          <w:numId w:val="26"/>
        </w:numPr>
        <w:tabs>
          <w:tab w:val="left" w:pos="567"/>
        </w:tabs>
        <w:rPr>
          <w:b/>
          <w:szCs w:val="20"/>
        </w:rPr>
      </w:pPr>
      <w:r w:rsidRPr="0071763F">
        <w:rPr>
          <w:b/>
          <w:szCs w:val="20"/>
        </w:rPr>
        <w:t>Librería de Producción</w:t>
      </w:r>
    </w:p>
    <w:p w:rsidR="00583C8C" w:rsidRPr="0071763F" w:rsidRDefault="00583C8C" w:rsidP="00583C8C">
      <w:pPr>
        <w:tabs>
          <w:tab w:val="left" w:pos="567"/>
        </w:tabs>
        <w:ind w:left="1290"/>
        <w:rPr>
          <w:szCs w:val="20"/>
        </w:rPr>
      </w:pPr>
      <w:r w:rsidRPr="0071763F">
        <w:rPr>
          <w:szCs w:val="20"/>
        </w:rPr>
        <w:t xml:space="preserve">En esta carpeta se colocarán todos los ítems relacionados al proyecto en curso, incluyendo documentación y fuentes. </w:t>
      </w:r>
    </w:p>
    <w:p w:rsidR="00583C8C" w:rsidRPr="0071763F" w:rsidRDefault="00583C8C" w:rsidP="00583C8C">
      <w:pPr>
        <w:tabs>
          <w:tab w:val="left" w:pos="567"/>
        </w:tabs>
        <w:ind w:left="1290"/>
        <w:rPr>
          <w:szCs w:val="20"/>
        </w:rPr>
      </w:pPr>
    </w:p>
    <w:p w:rsidR="00583C8C" w:rsidRPr="0071763F" w:rsidRDefault="00583C8C" w:rsidP="00583C8C">
      <w:pPr>
        <w:pStyle w:val="Prrafodelista"/>
        <w:numPr>
          <w:ilvl w:val="0"/>
          <w:numId w:val="26"/>
        </w:numPr>
        <w:tabs>
          <w:tab w:val="left" w:pos="567"/>
        </w:tabs>
        <w:rPr>
          <w:b/>
          <w:szCs w:val="20"/>
        </w:rPr>
      </w:pPr>
      <w:r w:rsidRPr="0071763F">
        <w:rPr>
          <w:b/>
          <w:szCs w:val="20"/>
        </w:rPr>
        <w:t xml:space="preserve">Librería Principal </w:t>
      </w:r>
    </w:p>
    <w:p w:rsidR="00583C8C" w:rsidRPr="0071763F" w:rsidRDefault="00583C8C" w:rsidP="00583C8C">
      <w:pPr>
        <w:pStyle w:val="Prrafodelista"/>
        <w:tabs>
          <w:tab w:val="left" w:pos="567"/>
        </w:tabs>
        <w:ind w:left="1290"/>
        <w:rPr>
          <w:szCs w:val="20"/>
        </w:rPr>
      </w:pPr>
      <w:r w:rsidRPr="0071763F">
        <w:rPr>
          <w:szCs w:val="20"/>
        </w:rPr>
        <w:t xml:space="preserve">En esta carpeta se almacenarán todas las últimas versiones de los ítems de gestión de la configuración. </w:t>
      </w:r>
    </w:p>
    <w:p w:rsidR="00583C8C" w:rsidRPr="0071763F" w:rsidRDefault="00583C8C" w:rsidP="00583C8C">
      <w:pPr>
        <w:pStyle w:val="Prrafodelista"/>
        <w:tabs>
          <w:tab w:val="left" w:pos="567"/>
        </w:tabs>
        <w:ind w:left="1290"/>
        <w:rPr>
          <w:szCs w:val="20"/>
        </w:rPr>
      </w:pPr>
    </w:p>
    <w:p w:rsidR="00583C8C" w:rsidRPr="0071763F" w:rsidRDefault="00583C8C" w:rsidP="00583C8C">
      <w:pPr>
        <w:pStyle w:val="Prrafodelista"/>
        <w:numPr>
          <w:ilvl w:val="0"/>
          <w:numId w:val="26"/>
        </w:numPr>
        <w:tabs>
          <w:tab w:val="left" w:pos="567"/>
        </w:tabs>
        <w:rPr>
          <w:b/>
          <w:szCs w:val="20"/>
        </w:rPr>
      </w:pPr>
      <w:r w:rsidRPr="0071763F">
        <w:rPr>
          <w:b/>
          <w:szCs w:val="20"/>
        </w:rPr>
        <w:t>Repositorio de software</w:t>
      </w:r>
    </w:p>
    <w:p w:rsidR="00583C8C" w:rsidRPr="00A2457A" w:rsidRDefault="00583C8C" w:rsidP="00583C8C">
      <w:pPr>
        <w:tabs>
          <w:tab w:val="left" w:pos="567"/>
        </w:tabs>
        <w:rPr>
          <w:rFonts w:ascii="Verdana" w:hAnsi="Verdana"/>
        </w:rPr>
      </w:pPr>
      <w:r w:rsidRPr="0071763F">
        <w:rPr>
          <w:szCs w:val="20"/>
        </w:rPr>
        <w:tab/>
      </w:r>
      <w:r w:rsidRPr="0071763F">
        <w:rPr>
          <w:szCs w:val="20"/>
        </w:rPr>
        <w:tab/>
      </w:r>
      <w:r w:rsidRPr="0071763F">
        <w:rPr>
          <w:szCs w:val="20"/>
        </w:rPr>
        <w:tab/>
        <w:t xml:space="preserve">En esta carpeta se colocarán todos los </w:t>
      </w:r>
      <w:r w:rsidR="00CC3259">
        <w:rPr>
          <w:szCs w:val="20"/>
        </w:rPr>
        <w:t>re</w:t>
      </w:r>
      <w:r w:rsidR="00CC3259" w:rsidRPr="0071763F">
        <w:rPr>
          <w:szCs w:val="20"/>
        </w:rPr>
        <w:t>leases</w:t>
      </w:r>
      <w:r w:rsidRPr="0071763F">
        <w:rPr>
          <w:szCs w:val="20"/>
        </w:rPr>
        <w:t xml:space="preserve"> generados</w:t>
      </w:r>
      <w:r w:rsidRPr="00A2457A">
        <w:rPr>
          <w:rFonts w:ascii="Verdana" w:hAnsi="Verdana"/>
        </w:rPr>
        <w:t>.</w:t>
      </w:r>
    </w:p>
    <w:p w:rsidR="00583C8C" w:rsidRPr="00A2457A" w:rsidRDefault="00583C8C" w:rsidP="00583C8C">
      <w:pPr>
        <w:tabs>
          <w:tab w:val="left" w:pos="567"/>
        </w:tabs>
        <w:rPr>
          <w:rFonts w:ascii="Verdana" w:hAnsi="Verdana"/>
        </w:rPr>
      </w:pPr>
    </w:p>
    <w:p w:rsidR="00583C8C" w:rsidRPr="00A039EE" w:rsidRDefault="00583C8C" w:rsidP="00583C8C">
      <w:pPr>
        <w:pStyle w:val="Prrafodelista"/>
        <w:tabs>
          <w:tab w:val="left" w:pos="567"/>
        </w:tabs>
        <w:rPr>
          <w:rFonts w:ascii="Verdana" w:hAnsi="Verdana"/>
          <w:b/>
        </w:rPr>
      </w:pPr>
    </w:p>
    <w:p w:rsidR="00583C8C" w:rsidRDefault="00583C8C" w:rsidP="00583C8C">
      <w:pPr>
        <w:pStyle w:val="Prrafodelista"/>
        <w:tabs>
          <w:tab w:val="left" w:pos="567"/>
        </w:tabs>
      </w:pPr>
      <w:r>
        <w:rPr>
          <w:noProof/>
        </w:rPr>
        <w:lastRenderedPageBreak/>
        <w:drawing>
          <wp:inline distT="0" distB="0" distL="0" distR="0" wp14:anchorId="5CA6485A" wp14:editId="72329D41">
            <wp:extent cx="6082030" cy="53340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83C8C" w:rsidRDefault="00583C8C" w:rsidP="00583C8C">
      <w:pPr>
        <w:pStyle w:val="Prrafodelista"/>
        <w:tabs>
          <w:tab w:val="left" w:pos="567"/>
        </w:tabs>
        <w:jc w:val="center"/>
      </w:pPr>
      <w:r>
        <w:t>Imagen. Estructura de la librería</w:t>
      </w:r>
    </w:p>
    <w:p w:rsidR="00583C8C" w:rsidRPr="000A0509" w:rsidRDefault="00583C8C" w:rsidP="00583C8C">
      <w:pPr>
        <w:pStyle w:val="Prrafodelista"/>
        <w:numPr>
          <w:ilvl w:val="0"/>
          <w:numId w:val="25"/>
        </w:numPr>
        <w:tabs>
          <w:tab w:val="left" w:pos="567"/>
        </w:tabs>
        <w:rPr>
          <w:rFonts w:ascii="Verdana" w:hAnsi="Verdana"/>
          <w:b/>
          <w:vanish/>
        </w:rPr>
      </w:pPr>
    </w:p>
    <w:p w:rsidR="00583C8C" w:rsidRPr="000A0509" w:rsidRDefault="00583C8C" w:rsidP="00583C8C">
      <w:pPr>
        <w:pStyle w:val="Prrafodelista"/>
        <w:numPr>
          <w:ilvl w:val="2"/>
          <w:numId w:val="25"/>
        </w:numPr>
        <w:tabs>
          <w:tab w:val="left" w:pos="567"/>
        </w:tabs>
        <w:rPr>
          <w:rFonts w:ascii="Verdana" w:hAnsi="Verdana"/>
          <w:b/>
          <w:vanish/>
        </w:rPr>
      </w:pPr>
    </w:p>
    <w:p w:rsidR="00583C8C" w:rsidRPr="0071763F" w:rsidRDefault="00583C8C" w:rsidP="00583C8C">
      <w:pPr>
        <w:pStyle w:val="Ttulo3"/>
        <w:widowControl w:val="0"/>
        <w:numPr>
          <w:ilvl w:val="2"/>
          <w:numId w:val="28"/>
        </w:numPr>
        <w:spacing w:before="280" w:after="80"/>
        <w:contextualSpacing/>
        <w:jc w:val="left"/>
        <w:rPr>
          <w:color w:val="auto"/>
          <w:sz w:val="26"/>
          <w:szCs w:val="26"/>
        </w:rPr>
      </w:pPr>
      <w:bookmarkStart w:id="61" w:name="_Toc391828436"/>
      <w:r w:rsidRPr="0071763F">
        <w:rPr>
          <w:color w:val="auto"/>
          <w:sz w:val="26"/>
          <w:szCs w:val="26"/>
        </w:rPr>
        <w:t>Evaluación de Cambios</w:t>
      </w:r>
      <w:bookmarkEnd w:id="61"/>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Default="00583C8C" w:rsidP="00583C8C">
      <w:pPr>
        <w:pStyle w:val="Prrafodelista"/>
        <w:tabs>
          <w:tab w:val="left" w:pos="567"/>
        </w:tabs>
      </w:pPr>
    </w:p>
    <w:p w:rsidR="00583C8C" w:rsidRPr="0071763F" w:rsidRDefault="00583C8C" w:rsidP="00583C8C">
      <w:pPr>
        <w:pStyle w:val="MTemaNormal"/>
        <w:numPr>
          <w:ilvl w:val="0"/>
          <w:numId w:val="20"/>
        </w:numPr>
        <w:rPr>
          <w:rFonts w:ascii="Times New Roman" w:hAnsi="Times New Roman" w:cs="Times New Roman"/>
        </w:rPr>
      </w:pPr>
      <w:r w:rsidRPr="0071763F">
        <w:rPr>
          <w:rFonts w:ascii="Times New Roman" w:hAnsi="Times New Roman" w:cs="Times New Roman"/>
        </w:rPr>
        <w:t>Planificación de la evaluación del cambio que involucra:</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Revisar la solicitud de cambio para entender su alcance. (Si es necesario se discute con el originador para aclarar el alcance de lo propuesto y los motivos de la solicitud.</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Determinar las personas del proyecto que deben realizar el análisis de evaluación del cambio e involucrarlas.</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Desarrollar un Plan para la evaluación del cambio.</w:t>
      </w:r>
    </w:p>
    <w:p w:rsidR="00583C8C" w:rsidRPr="0071763F" w:rsidRDefault="00583C8C" w:rsidP="00583C8C">
      <w:pPr>
        <w:pStyle w:val="MNormal"/>
        <w:numPr>
          <w:ilvl w:val="1"/>
          <w:numId w:val="19"/>
        </w:numPr>
        <w:tabs>
          <w:tab w:val="clear" w:pos="1687"/>
          <w:tab w:val="num" w:pos="2538"/>
        </w:tabs>
        <w:ind w:left="2538"/>
        <w:rPr>
          <w:rFonts w:ascii="Times New Roman" w:hAnsi="Times New Roman" w:cs="Times New Roman"/>
        </w:rPr>
      </w:pPr>
      <w:r w:rsidRPr="0071763F">
        <w:rPr>
          <w:rFonts w:ascii="Times New Roman" w:hAnsi="Times New Roman" w:cs="Times New Roman"/>
        </w:rPr>
        <w:t>Si el cambio involucra al Cliente, obtener el acuerdo de éste con el Plan.</w:t>
      </w:r>
    </w:p>
    <w:p w:rsidR="00583C8C" w:rsidRPr="0071763F" w:rsidRDefault="00583C8C" w:rsidP="00583C8C">
      <w:pPr>
        <w:pStyle w:val="MNormal"/>
        <w:ind w:left="2538"/>
        <w:rPr>
          <w:rFonts w:ascii="Times New Roman" w:hAnsi="Times New Roman" w:cs="Times New Roman"/>
        </w:rPr>
      </w:pPr>
    </w:p>
    <w:p w:rsidR="00583C8C" w:rsidRPr="0071763F" w:rsidRDefault="00583C8C" w:rsidP="00583C8C">
      <w:pPr>
        <w:pStyle w:val="MTemaNormal"/>
        <w:numPr>
          <w:ilvl w:val="0"/>
          <w:numId w:val="20"/>
        </w:numPr>
        <w:rPr>
          <w:rFonts w:ascii="Times New Roman" w:hAnsi="Times New Roman" w:cs="Times New Roman"/>
        </w:rPr>
      </w:pPr>
      <w:r w:rsidRPr="0071763F">
        <w:rPr>
          <w:rFonts w:ascii="Times New Roman" w:hAnsi="Times New Roman" w:cs="Times New Roman"/>
        </w:rPr>
        <w:t>Evaluar el cambio:</w:t>
      </w:r>
    </w:p>
    <w:p w:rsidR="00583C8C" w:rsidRPr="0071763F" w:rsidRDefault="00583C8C" w:rsidP="00583C8C">
      <w:pPr>
        <w:pStyle w:val="MTemaNormal"/>
        <w:rPr>
          <w:rFonts w:ascii="Times New Roman" w:hAnsi="Times New Roman" w:cs="Times New Roman"/>
        </w:rPr>
      </w:pPr>
    </w:p>
    <w:p w:rsidR="00583C8C" w:rsidRPr="0071763F" w:rsidRDefault="00583C8C" w:rsidP="00583C8C">
      <w:pPr>
        <w:pStyle w:val="MTemaNormal"/>
        <w:ind w:left="709"/>
        <w:rPr>
          <w:rFonts w:ascii="Times New Roman" w:hAnsi="Times New Roman" w:cs="Times New Roman"/>
        </w:rPr>
      </w:pPr>
      <w:r w:rsidRPr="0071763F">
        <w:rPr>
          <w:rFonts w:ascii="Times New Roman" w:hAnsi="Times New Roman" w:cs="Times New Roman"/>
        </w:rPr>
        <w:t>La evaluación del cambio puede ser realizado por el Gestor de la configuración o ser delegado al Control de Cambios.</w:t>
      </w:r>
    </w:p>
    <w:p w:rsidR="00583C8C" w:rsidRPr="0071763F" w:rsidRDefault="00583C8C" w:rsidP="00583C8C">
      <w:pPr>
        <w:pStyle w:val="MTemaNormal"/>
        <w:ind w:left="709"/>
        <w:rPr>
          <w:rFonts w:ascii="Times New Roman" w:hAnsi="Times New Roman" w:cs="Times New Roman"/>
        </w:rPr>
      </w:pPr>
    </w:p>
    <w:p w:rsidR="00583C8C" w:rsidRPr="0071763F" w:rsidRDefault="00583C8C" w:rsidP="00583C8C">
      <w:pPr>
        <w:tabs>
          <w:tab w:val="left" w:pos="709"/>
        </w:tabs>
        <w:ind w:left="709"/>
        <w:jc w:val="both"/>
      </w:pPr>
      <w:r w:rsidRPr="0071763F">
        <w:t>Se encarga de:</w:t>
      </w:r>
    </w:p>
    <w:p w:rsidR="00583C8C" w:rsidRPr="0071763F" w:rsidRDefault="00583C8C" w:rsidP="00583C8C">
      <w:pPr>
        <w:tabs>
          <w:tab w:val="left" w:pos="709"/>
        </w:tabs>
        <w:ind w:left="709"/>
        <w:jc w:val="both"/>
      </w:pPr>
    </w:p>
    <w:p w:rsidR="00583C8C" w:rsidRPr="0071763F" w:rsidRDefault="00583C8C" w:rsidP="00583C8C">
      <w:pPr>
        <w:pStyle w:val="Prrafodelista"/>
        <w:widowControl/>
        <w:numPr>
          <w:ilvl w:val="0"/>
          <w:numId w:val="18"/>
        </w:numPr>
        <w:tabs>
          <w:tab w:val="left" w:pos="709"/>
        </w:tabs>
        <w:jc w:val="both"/>
      </w:pPr>
      <w:r>
        <w:t>Recibir</w:t>
      </w:r>
      <w:r w:rsidRPr="0071763F">
        <w:t xml:space="preserve"> las solicitudes de cambio y evaluarlas.</w:t>
      </w:r>
    </w:p>
    <w:p w:rsidR="00583C8C" w:rsidRPr="0071763F" w:rsidRDefault="00583C8C" w:rsidP="00583C8C">
      <w:pPr>
        <w:pStyle w:val="Prrafodelista"/>
        <w:widowControl/>
        <w:numPr>
          <w:ilvl w:val="0"/>
          <w:numId w:val="18"/>
        </w:numPr>
        <w:tabs>
          <w:tab w:val="left" w:pos="709"/>
        </w:tabs>
        <w:jc w:val="both"/>
      </w:pPr>
      <w:r w:rsidRPr="0071763F">
        <w:t>Clasificar los cambios y ponerles una prioridad.</w:t>
      </w:r>
    </w:p>
    <w:p w:rsidR="00583C8C" w:rsidRPr="0071763F" w:rsidRDefault="00583C8C" w:rsidP="00583C8C">
      <w:pPr>
        <w:pStyle w:val="Prrafodelista"/>
        <w:widowControl/>
        <w:numPr>
          <w:ilvl w:val="0"/>
          <w:numId w:val="18"/>
        </w:numPr>
        <w:tabs>
          <w:tab w:val="left" w:pos="709"/>
        </w:tabs>
        <w:jc w:val="both"/>
      </w:pPr>
      <w:r w:rsidRPr="0071763F">
        <w:t>Evaluar el impacto del cambio solicitado en las diferentes áreas.</w:t>
      </w:r>
    </w:p>
    <w:p w:rsidR="00583C8C" w:rsidRPr="0071763F" w:rsidRDefault="00583C8C" w:rsidP="00583C8C">
      <w:pPr>
        <w:pStyle w:val="Prrafodelista"/>
        <w:widowControl/>
        <w:numPr>
          <w:ilvl w:val="0"/>
          <w:numId w:val="18"/>
        </w:numPr>
        <w:tabs>
          <w:tab w:val="left" w:pos="709"/>
        </w:tabs>
        <w:jc w:val="both"/>
      </w:pPr>
      <w:r w:rsidRPr="0071763F">
        <w:t>Evaluar el impacto del cambio solicitado en los diferentes módulos del proyecto.</w:t>
      </w:r>
    </w:p>
    <w:p w:rsidR="00583C8C" w:rsidRPr="0071763F" w:rsidRDefault="00583C8C" w:rsidP="00583C8C">
      <w:pPr>
        <w:pStyle w:val="Prrafodelista"/>
        <w:widowControl/>
        <w:numPr>
          <w:ilvl w:val="0"/>
          <w:numId w:val="18"/>
        </w:numPr>
        <w:tabs>
          <w:tab w:val="left" w:pos="709"/>
        </w:tabs>
        <w:jc w:val="both"/>
      </w:pPr>
      <w:r w:rsidRPr="0071763F">
        <w:t>Aprobar  o rechazar las solicitudes de cambio.</w:t>
      </w:r>
    </w:p>
    <w:p w:rsidR="00583C8C" w:rsidRPr="0071763F" w:rsidRDefault="00583C8C" w:rsidP="00583C8C">
      <w:pPr>
        <w:pStyle w:val="Prrafodelista"/>
        <w:widowControl/>
        <w:numPr>
          <w:ilvl w:val="0"/>
          <w:numId w:val="18"/>
        </w:numPr>
        <w:tabs>
          <w:tab w:val="left" w:pos="709"/>
        </w:tabs>
        <w:jc w:val="both"/>
      </w:pPr>
      <w:r w:rsidRPr="0071763F">
        <w:t>Generar un informe de rechazo de la solicitud en caso no sea aprobada, indicando los motivos.</w:t>
      </w:r>
    </w:p>
    <w:p w:rsidR="00583C8C" w:rsidRPr="0071763F" w:rsidRDefault="00583C8C" w:rsidP="00583C8C">
      <w:pPr>
        <w:pStyle w:val="Prrafodelista"/>
        <w:widowControl/>
        <w:numPr>
          <w:ilvl w:val="0"/>
          <w:numId w:val="18"/>
        </w:numPr>
        <w:tabs>
          <w:tab w:val="left" w:pos="709"/>
        </w:tabs>
        <w:jc w:val="both"/>
      </w:pPr>
      <w:r w:rsidRPr="0071763F">
        <w:t>Asignar a un equipo del proyecto para que se encargue del cambio.</w:t>
      </w:r>
    </w:p>
    <w:p w:rsidR="00583C8C" w:rsidRDefault="00583C8C" w:rsidP="00583C8C">
      <w:pPr>
        <w:pStyle w:val="MTemaNormal"/>
      </w:pPr>
    </w:p>
    <w:p w:rsidR="00583C8C" w:rsidRDefault="00583C8C" w:rsidP="00583C8C">
      <w:pPr>
        <w:pStyle w:val="MTemaNormal"/>
      </w:pPr>
    </w:p>
    <w:p w:rsidR="00583C8C" w:rsidRDefault="00583C8C" w:rsidP="00583C8C">
      <w:pPr>
        <w:pStyle w:val="Prrafodelista"/>
        <w:tabs>
          <w:tab w:val="left" w:pos="567"/>
        </w:tabs>
      </w:pPr>
    </w:p>
    <w:p w:rsidR="00583C8C" w:rsidRPr="00C41EB3" w:rsidRDefault="00583C8C" w:rsidP="00583C8C">
      <w:pPr>
        <w:pStyle w:val="Ttulo3"/>
        <w:widowControl w:val="0"/>
        <w:numPr>
          <w:ilvl w:val="2"/>
          <w:numId w:val="28"/>
        </w:numPr>
        <w:spacing w:before="280" w:after="80"/>
        <w:contextualSpacing/>
        <w:jc w:val="left"/>
        <w:rPr>
          <w:color w:val="auto"/>
          <w:sz w:val="26"/>
          <w:szCs w:val="26"/>
        </w:rPr>
      </w:pPr>
      <w:bookmarkStart w:id="62" w:name="_Toc391828437"/>
      <w:r w:rsidRPr="00C41EB3">
        <w:rPr>
          <w:color w:val="auto"/>
          <w:sz w:val="26"/>
          <w:szCs w:val="26"/>
        </w:rPr>
        <w:t>Aprobación o desaprobación de cambios</w:t>
      </w:r>
      <w:bookmarkEnd w:id="62"/>
    </w:p>
    <w:p w:rsidR="00583C8C" w:rsidRDefault="00583C8C" w:rsidP="00583C8C">
      <w:pPr>
        <w:pStyle w:val="Prrafodelista"/>
        <w:tabs>
          <w:tab w:val="left" w:pos="567"/>
        </w:tabs>
      </w:pPr>
    </w:p>
    <w:tbl>
      <w:tblPr>
        <w:tblStyle w:val="Cuadrculaclara-nfasis1"/>
        <w:tblW w:w="9618" w:type="dxa"/>
        <w:jc w:val="center"/>
        <w:shd w:val="clear" w:color="auto" w:fill="FFFFFF" w:themeFill="background1"/>
        <w:tblLook w:val="04A0" w:firstRow="1" w:lastRow="0" w:firstColumn="1" w:lastColumn="0" w:noHBand="0" w:noVBand="1"/>
      </w:tblPr>
      <w:tblGrid>
        <w:gridCol w:w="2158"/>
        <w:gridCol w:w="6333"/>
        <w:gridCol w:w="1127"/>
      </w:tblGrid>
      <w:tr w:rsidR="00583C8C" w:rsidRPr="00C41EB3" w:rsidTr="00FE4A0E">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Rol</w:t>
            </w:r>
          </w:p>
        </w:tc>
        <w:tc>
          <w:tcPr>
            <w:tcW w:w="0" w:type="auto"/>
            <w:shd w:val="clear" w:color="auto" w:fill="FFFFFF" w:themeFill="background1"/>
          </w:tcPr>
          <w:p w:rsidR="00583C8C" w:rsidRPr="00C41EB3" w:rsidRDefault="00583C8C" w:rsidP="00FE4A0E">
            <w:pPr>
              <w:tabs>
                <w:tab w:val="left" w:pos="567"/>
              </w:tabs>
              <w:jc w:val="center"/>
              <w:cnfStyle w:val="100000000000" w:firstRow="1" w:lastRow="0" w:firstColumn="0" w:lastColumn="0" w:oddVBand="0" w:evenVBand="0" w:oddHBand="0" w:evenHBand="0" w:firstRowFirstColumn="0" w:firstRowLastColumn="0" w:lastRowFirstColumn="0" w:lastRowLastColumn="0"/>
              <w:rPr>
                <w:b w:val="0"/>
                <w:szCs w:val="20"/>
              </w:rPr>
            </w:pPr>
            <w:r w:rsidRPr="00C41EB3">
              <w:rPr>
                <w:szCs w:val="20"/>
              </w:rPr>
              <w:t>Responsabilidades</w:t>
            </w:r>
          </w:p>
        </w:tc>
        <w:tc>
          <w:tcPr>
            <w:tcW w:w="0" w:type="auto"/>
            <w:shd w:val="clear" w:color="auto" w:fill="FFFFFF" w:themeFill="background1"/>
          </w:tcPr>
          <w:p w:rsidR="00583C8C" w:rsidRPr="00C41EB3" w:rsidRDefault="00583C8C" w:rsidP="00FE4A0E">
            <w:pPr>
              <w:tabs>
                <w:tab w:val="left" w:pos="567"/>
              </w:tabs>
              <w:jc w:val="center"/>
              <w:cnfStyle w:val="100000000000" w:firstRow="1" w:lastRow="0" w:firstColumn="0" w:lastColumn="0" w:oddVBand="0" w:evenVBand="0" w:oddHBand="0" w:evenHBand="0" w:firstRowFirstColumn="0" w:firstRowLastColumn="0" w:lastRowFirstColumn="0" w:lastRowLastColumn="0"/>
              <w:rPr>
                <w:szCs w:val="20"/>
              </w:rPr>
            </w:pPr>
            <w:r w:rsidRPr="00C41EB3">
              <w:rPr>
                <w:szCs w:val="20"/>
              </w:rPr>
              <w:t>Prioridad</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Auspiciante del Proyecto</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Dar su opinión sobre las decisiones tomadas por el CCC.</w:t>
            </w:r>
          </w:p>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Resolver decisiones empatadas.</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Obligatoria</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Jefe del Proyecto</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Evaluar las solicitudes de cambios y hacer recomendaciones.</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Obligatoria</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Arquitecto de Software</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Evaluar el impacto del cambio en las diferentes áreas del proyecto.</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Opcional</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Analista QA</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Evalúa el impacto en el cambio en el sistema.</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Opcional</w:t>
            </w:r>
          </w:p>
        </w:tc>
      </w:tr>
      <w:tr w:rsidR="00583C8C" w:rsidRPr="00C41EB3" w:rsidTr="00FE4A0E">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Jefe de Calidad</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100000" w:firstRow="0" w:lastRow="0" w:firstColumn="0" w:lastColumn="0" w:oddVBand="0" w:evenVBand="0" w:oddHBand="1" w:evenHBand="0" w:firstRowFirstColumn="0" w:firstRowLastColumn="0" w:lastRowFirstColumn="0" w:lastRowLastColumn="0"/>
              <w:rPr>
                <w:szCs w:val="20"/>
              </w:rPr>
            </w:pPr>
            <w:r w:rsidRPr="00C41EB3">
              <w:rPr>
                <w:szCs w:val="20"/>
              </w:rPr>
              <w:t xml:space="preserve">Evaluar los cambios e impacto para tener un sistema de calidad. </w:t>
            </w:r>
          </w:p>
        </w:tc>
        <w:tc>
          <w:tcPr>
            <w:tcW w:w="0" w:type="auto"/>
            <w:shd w:val="clear" w:color="auto" w:fill="FFFFFF" w:themeFill="background1"/>
          </w:tcPr>
          <w:p w:rsidR="00583C8C" w:rsidRPr="00C41EB3" w:rsidRDefault="00583C8C" w:rsidP="00FE4A0E">
            <w:pPr>
              <w:tabs>
                <w:tab w:val="left" w:pos="567"/>
              </w:tabs>
              <w:jc w:val="center"/>
              <w:cnfStyle w:val="000000100000" w:firstRow="0" w:lastRow="0" w:firstColumn="0" w:lastColumn="0" w:oddVBand="0" w:evenVBand="0" w:oddHBand="1" w:evenHBand="0" w:firstRowFirstColumn="0" w:firstRowLastColumn="0" w:lastRowFirstColumn="0" w:lastRowLastColumn="0"/>
              <w:rPr>
                <w:szCs w:val="20"/>
              </w:rPr>
            </w:pPr>
            <w:r w:rsidRPr="00C41EB3">
              <w:rPr>
                <w:szCs w:val="20"/>
              </w:rPr>
              <w:t>Opcional</w:t>
            </w:r>
          </w:p>
        </w:tc>
      </w:tr>
      <w:tr w:rsidR="00583C8C" w:rsidRPr="00C41EB3" w:rsidTr="00FE4A0E">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FFFFF" w:themeFill="background1"/>
          </w:tcPr>
          <w:p w:rsidR="00583C8C" w:rsidRPr="00C41EB3" w:rsidRDefault="00583C8C" w:rsidP="00FE4A0E">
            <w:pPr>
              <w:tabs>
                <w:tab w:val="left" w:pos="567"/>
              </w:tabs>
              <w:jc w:val="center"/>
              <w:rPr>
                <w:szCs w:val="20"/>
              </w:rPr>
            </w:pPr>
            <w:r w:rsidRPr="00C41EB3">
              <w:rPr>
                <w:szCs w:val="20"/>
              </w:rPr>
              <w:t>Representantes de los GPI’s afectados</w:t>
            </w:r>
          </w:p>
        </w:tc>
        <w:tc>
          <w:tcPr>
            <w:tcW w:w="0" w:type="auto"/>
            <w:shd w:val="clear" w:color="auto" w:fill="FFFFFF" w:themeFill="background1"/>
          </w:tcPr>
          <w:p w:rsidR="00583C8C" w:rsidRPr="00C41EB3" w:rsidRDefault="00583C8C" w:rsidP="00FE4A0E">
            <w:pPr>
              <w:pStyle w:val="Prrafodelista"/>
              <w:widowControl/>
              <w:numPr>
                <w:ilvl w:val="0"/>
                <w:numId w:val="21"/>
              </w:numPr>
              <w:tabs>
                <w:tab w:val="left" w:pos="567"/>
              </w:tabs>
              <w:cnfStyle w:val="000000010000" w:firstRow="0" w:lastRow="0" w:firstColumn="0" w:lastColumn="0" w:oddVBand="0" w:evenVBand="0" w:oddHBand="0" w:evenHBand="1" w:firstRowFirstColumn="0" w:firstRowLastColumn="0" w:lastRowFirstColumn="0" w:lastRowLastColumn="0"/>
              <w:rPr>
                <w:szCs w:val="20"/>
              </w:rPr>
            </w:pPr>
            <w:r w:rsidRPr="00C41EB3">
              <w:rPr>
                <w:szCs w:val="20"/>
              </w:rPr>
              <w:t>Dar su opinión sobre cómo afecta el cambio a su área.</w:t>
            </w:r>
          </w:p>
        </w:tc>
        <w:tc>
          <w:tcPr>
            <w:tcW w:w="0" w:type="auto"/>
            <w:shd w:val="clear" w:color="auto" w:fill="FFFFFF" w:themeFill="background1"/>
          </w:tcPr>
          <w:p w:rsidR="00583C8C" w:rsidRPr="00C41EB3" w:rsidRDefault="00583C8C" w:rsidP="00FE4A0E">
            <w:pPr>
              <w:tabs>
                <w:tab w:val="left" w:pos="567"/>
              </w:tabs>
              <w:jc w:val="center"/>
              <w:cnfStyle w:val="000000010000" w:firstRow="0" w:lastRow="0" w:firstColumn="0" w:lastColumn="0" w:oddVBand="0" w:evenVBand="0" w:oddHBand="0" w:evenHBand="1" w:firstRowFirstColumn="0" w:firstRowLastColumn="0" w:lastRowFirstColumn="0" w:lastRowLastColumn="0"/>
              <w:rPr>
                <w:szCs w:val="20"/>
              </w:rPr>
            </w:pPr>
            <w:r w:rsidRPr="00C41EB3">
              <w:rPr>
                <w:szCs w:val="20"/>
              </w:rPr>
              <w:t>Obligatoria</w:t>
            </w:r>
          </w:p>
        </w:tc>
      </w:tr>
    </w:tbl>
    <w:p w:rsidR="00583C8C" w:rsidRPr="00C41EB3" w:rsidRDefault="00583C8C" w:rsidP="00583C8C">
      <w:pPr>
        <w:pStyle w:val="Ttulo3"/>
        <w:widowControl w:val="0"/>
        <w:numPr>
          <w:ilvl w:val="2"/>
          <w:numId w:val="28"/>
        </w:numPr>
        <w:spacing w:before="280" w:after="80"/>
        <w:contextualSpacing/>
        <w:jc w:val="left"/>
        <w:rPr>
          <w:color w:val="auto"/>
          <w:sz w:val="26"/>
          <w:szCs w:val="26"/>
        </w:rPr>
      </w:pPr>
      <w:bookmarkStart w:id="63" w:name="_Toc391828438"/>
      <w:r w:rsidRPr="00C41EB3">
        <w:rPr>
          <w:color w:val="auto"/>
          <w:sz w:val="26"/>
          <w:szCs w:val="26"/>
        </w:rPr>
        <w:t>Implementación de los cambios.</w:t>
      </w:r>
      <w:bookmarkEnd w:id="63"/>
    </w:p>
    <w:p w:rsidR="00583C8C" w:rsidRPr="00C41EB3" w:rsidRDefault="00583C8C" w:rsidP="00583C8C">
      <w:pPr>
        <w:tabs>
          <w:tab w:val="left" w:pos="567"/>
        </w:tabs>
        <w:rPr>
          <w:szCs w:val="20"/>
        </w:rPr>
      </w:pPr>
      <w:r>
        <w:rPr>
          <w:sz w:val="18"/>
          <w:szCs w:val="18"/>
        </w:rPr>
        <w:tab/>
      </w:r>
      <w:r>
        <w:rPr>
          <w:sz w:val="18"/>
          <w:szCs w:val="18"/>
        </w:rPr>
        <w:tab/>
      </w:r>
      <w:r>
        <w:rPr>
          <w:sz w:val="18"/>
          <w:szCs w:val="18"/>
        </w:rPr>
        <w:tab/>
      </w:r>
      <w:r>
        <w:rPr>
          <w:sz w:val="18"/>
          <w:szCs w:val="18"/>
        </w:rPr>
        <w:tab/>
      </w:r>
      <w:r w:rsidRPr="00C41EB3">
        <w:rPr>
          <w:szCs w:val="20"/>
        </w:rPr>
        <w:t>El formato en la solicitud de cambio será:</w:t>
      </w: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 xml:space="preserve">Otras posibles alternativas para abordar la situación </w:t>
            </w:r>
            <w:r w:rsidR="00FE4A0E">
              <w:rPr>
                <w:rFonts w:asciiTheme="majorHAnsi" w:hAnsiTheme="majorHAnsi"/>
              </w:rPr>
              <w:lastRenderedPageBreak/>
              <w:t>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lastRenderedPageBreak/>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Pr="00D03789" w:rsidRDefault="00583C8C" w:rsidP="00583C8C">
      <w:pPr>
        <w:pStyle w:val="Prrafodelista"/>
        <w:tabs>
          <w:tab w:val="left" w:pos="567"/>
        </w:tabs>
        <w:ind w:left="360"/>
        <w:rPr>
          <w:rFonts w:ascii="Verdana" w:hAnsi="Verdana"/>
          <w:sz w:val="18"/>
          <w:szCs w:val="18"/>
        </w:rPr>
      </w:pPr>
    </w:p>
    <w:p w:rsidR="00583C8C" w:rsidRDefault="00583C8C" w:rsidP="00583C8C">
      <w:pPr>
        <w:tabs>
          <w:tab w:val="left" w:pos="3641"/>
        </w:tabs>
        <w:rPr>
          <w:szCs w:val="20"/>
        </w:rPr>
      </w:pPr>
    </w:p>
    <w:p w:rsidR="00583C8C" w:rsidRPr="000B7435" w:rsidRDefault="00583C8C" w:rsidP="00583C8C">
      <w:pPr>
        <w:pStyle w:val="Sinespaciado"/>
      </w:pPr>
    </w:p>
    <w:p w:rsidR="00B851F1" w:rsidRPr="00B851F1" w:rsidRDefault="00B851F1" w:rsidP="001A6544">
      <w:pPr>
        <w:tabs>
          <w:tab w:val="left" w:pos="567"/>
        </w:tabs>
        <w:ind w:left="360"/>
        <w:rPr>
          <w:szCs w:val="20"/>
        </w:rPr>
      </w:pPr>
    </w:p>
    <w:sectPr w:rsidR="00B851F1" w:rsidRPr="00B851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80" w:rsidRDefault="00551780" w:rsidP="002A4066">
      <w:r>
        <w:separator/>
      </w:r>
    </w:p>
  </w:endnote>
  <w:endnote w:type="continuationSeparator" w:id="0">
    <w:p w:rsidR="00551780" w:rsidRDefault="00551780"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80" w:rsidRDefault="00551780" w:rsidP="002A4066">
      <w:r>
        <w:separator/>
      </w:r>
    </w:p>
  </w:footnote>
  <w:footnote w:type="continuationSeparator" w:id="0">
    <w:p w:rsidR="00551780" w:rsidRDefault="00551780"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4">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nsid w:val="30710FC4"/>
    <w:multiLevelType w:val="multilevel"/>
    <w:tmpl w:val="E8E0584C"/>
    <w:lvl w:ilvl="0">
      <w:start w:val="1"/>
      <w:numFmt w:val="decimal"/>
      <w:lvlText w:val="%1."/>
      <w:lvlJc w:val="left"/>
      <w:pPr>
        <w:ind w:left="0" w:firstLine="0"/>
      </w:pPr>
      <w:rPr>
        <w:rFonts w:ascii="Arial" w:eastAsia="Arial" w:hAnsi="Arial" w:cs="Arial"/>
        <w:b/>
        <w:sz w:val="20"/>
        <w:szCs w:val="20"/>
        <w:vertAlign w:val="baseline"/>
      </w:rPr>
    </w:lvl>
    <w:lvl w:ilvl="1">
      <w:start w:val="1"/>
      <w:numFmt w:val="decimal"/>
      <w:lvlText w:val="%1.%2."/>
      <w:lvlJc w:val="left"/>
      <w:pPr>
        <w:ind w:left="0" w:firstLine="0"/>
      </w:pPr>
      <w:rPr>
        <w:rFonts w:ascii="Arial" w:eastAsia="Arial" w:hAnsi="Arial" w:cs="Arial"/>
        <w:b/>
        <w:vertAlign w:val="baseline"/>
      </w:rPr>
    </w:lvl>
    <w:lvl w:ilvl="2">
      <w:start w:val="1"/>
      <w:numFmt w:val="decimal"/>
      <w:lvlText w:val="%1.%2.%3."/>
      <w:lvlJc w:val="left"/>
      <w:pPr>
        <w:ind w:left="1224" w:firstLine="720"/>
      </w:pPr>
      <w:rPr>
        <w:rFonts w:ascii="Arial" w:eastAsia="Arial" w:hAnsi="Arial" w:cs="Arial"/>
        <w:b/>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286E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2">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5">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8">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7B67196"/>
    <w:multiLevelType w:val="hybridMultilevel"/>
    <w:tmpl w:val="600C07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CC74A6"/>
    <w:multiLevelType w:val="hybridMultilevel"/>
    <w:tmpl w:val="ABD81776"/>
    <w:lvl w:ilvl="0" w:tplc="080A000F">
      <w:start w:val="1"/>
      <w:numFmt w:val="decimal"/>
      <w:lvlText w:val="%1."/>
      <w:lvlJc w:val="left"/>
      <w:pPr>
        <w:ind w:left="1077" w:hanging="360"/>
      </w:pPr>
    </w:lvl>
    <w:lvl w:ilvl="1" w:tplc="080A0019">
      <w:start w:val="1"/>
      <w:numFmt w:val="lowerLetter"/>
      <w:lvlText w:val="%2."/>
      <w:lvlJc w:val="left"/>
      <w:pPr>
        <w:ind w:left="1797" w:hanging="360"/>
      </w:pPr>
    </w:lvl>
    <w:lvl w:ilvl="2" w:tplc="080A001B">
      <w:start w:val="1"/>
      <w:numFmt w:val="lowerRoman"/>
      <w:lvlText w:val="%3."/>
      <w:lvlJc w:val="right"/>
      <w:pPr>
        <w:ind w:left="2517" w:hanging="180"/>
      </w:pPr>
    </w:lvl>
    <w:lvl w:ilvl="3" w:tplc="080A000F">
      <w:start w:val="1"/>
      <w:numFmt w:val="decimal"/>
      <w:lvlText w:val="%4."/>
      <w:lvlJc w:val="left"/>
      <w:pPr>
        <w:ind w:left="3237" w:hanging="360"/>
      </w:pPr>
    </w:lvl>
    <w:lvl w:ilvl="4" w:tplc="080A0019">
      <w:start w:val="1"/>
      <w:numFmt w:val="lowerLetter"/>
      <w:lvlText w:val="%5."/>
      <w:lvlJc w:val="left"/>
      <w:pPr>
        <w:ind w:left="3957" w:hanging="360"/>
      </w:pPr>
    </w:lvl>
    <w:lvl w:ilvl="5" w:tplc="080A001B">
      <w:start w:val="1"/>
      <w:numFmt w:val="lowerRoman"/>
      <w:lvlText w:val="%6."/>
      <w:lvlJc w:val="right"/>
      <w:pPr>
        <w:ind w:left="4677" w:hanging="180"/>
      </w:pPr>
    </w:lvl>
    <w:lvl w:ilvl="6" w:tplc="080A000F">
      <w:start w:val="1"/>
      <w:numFmt w:val="decimal"/>
      <w:lvlText w:val="%7."/>
      <w:lvlJc w:val="left"/>
      <w:pPr>
        <w:ind w:left="5397" w:hanging="360"/>
      </w:pPr>
    </w:lvl>
    <w:lvl w:ilvl="7" w:tplc="080A0019">
      <w:start w:val="1"/>
      <w:numFmt w:val="lowerLetter"/>
      <w:lvlText w:val="%8."/>
      <w:lvlJc w:val="left"/>
      <w:pPr>
        <w:ind w:left="6117" w:hanging="360"/>
      </w:pPr>
    </w:lvl>
    <w:lvl w:ilvl="8" w:tplc="080A001B">
      <w:start w:val="1"/>
      <w:numFmt w:val="lowerRoman"/>
      <w:lvlText w:val="%9."/>
      <w:lvlJc w:val="right"/>
      <w:pPr>
        <w:ind w:left="6837" w:hanging="180"/>
      </w:pPr>
    </w:lvl>
  </w:abstractNum>
  <w:abstractNum w:abstractNumId="23">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43F5C56"/>
    <w:multiLevelType w:val="multilevel"/>
    <w:tmpl w:val="4F1C4DD4"/>
    <w:lvl w:ilvl="0">
      <w:start w:val="4"/>
      <w:numFmt w:val="decimal"/>
      <w:lvlText w:val="%1"/>
      <w:lvlJc w:val="left"/>
      <w:pPr>
        <w:ind w:left="360" w:hanging="360"/>
      </w:pPr>
      <w:rPr>
        <w:rFonts w:hint="default"/>
        <w:color w:val="auto"/>
      </w:rPr>
    </w:lvl>
    <w:lvl w:ilvl="1">
      <w:start w:val="2"/>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7920" w:hanging="2160"/>
      </w:pPr>
      <w:rPr>
        <w:rFonts w:hint="default"/>
        <w:color w:val="auto"/>
      </w:rPr>
    </w:lvl>
  </w:abstractNum>
  <w:abstractNum w:abstractNumId="25">
    <w:nsid w:val="75D40DFD"/>
    <w:multiLevelType w:val="hybridMultilevel"/>
    <w:tmpl w:val="BEBCDE6E"/>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7BC6347D"/>
    <w:multiLevelType w:val="hybridMultilevel"/>
    <w:tmpl w:val="D55605C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9"/>
  </w:num>
  <w:num w:numId="6">
    <w:abstractNumId w:val="15"/>
  </w:num>
  <w:num w:numId="7">
    <w:abstractNumId w:val="1"/>
  </w:num>
  <w:num w:numId="8">
    <w:abstractNumId w:val="21"/>
  </w:num>
  <w:num w:numId="9">
    <w:abstractNumId w:val="27"/>
  </w:num>
  <w:num w:numId="10">
    <w:abstractNumId w:val="5"/>
  </w:num>
  <w:num w:numId="11">
    <w:abstractNumId w:val="8"/>
  </w:num>
  <w:num w:numId="12">
    <w:abstractNumId w:val="4"/>
  </w:num>
  <w:num w:numId="13">
    <w:abstractNumId w:val="22"/>
  </w:num>
  <w:num w:numId="14">
    <w:abstractNumId w:val="26"/>
  </w:num>
  <w:num w:numId="15">
    <w:abstractNumId w:val="25"/>
  </w:num>
  <w:num w:numId="16">
    <w:abstractNumId w:val="16"/>
  </w:num>
  <w:num w:numId="17">
    <w:abstractNumId w:val="17"/>
  </w:num>
  <w:num w:numId="18">
    <w:abstractNumId w:val="2"/>
  </w:num>
  <w:num w:numId="19">
    <w:abstractNumId w:val="23"/>
  </w:num>
  <w:num w:numId="20">
    <w:abstractNumId w:val="18"/>
  </w:num>
  <w:num w:numId="21">
    <w:abstractNumId w:val="0"/>
  </w:num>
  <w:num w:numId="22">
    <w:abstractNumId w:val="12"/>
  </w:num>
  <w:num w:numId="23">
    <w:abstractNumId w:val="7"/>
  </w:num>
  <w:num w:numId="24">
    <w:abstractNumId w:val="10"/>
  </w:num>
  <w:num w:numId="25">
    <w:abstractNumId w:val="13"/>
  </w:num>
  <w:num w:numId="26">
    <w:abstractNumId w:val="11"/>
  </w:num>
  <w:num w:numId="27">
    <w:abstractNumId w:val="3"/>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8B"/>
    <w:rsid w:val="00054844"/>
    <w:rsid w:val="000A3DA5"/>
    <w:rsid w:val="0013345C"/>
    <w:rsid w:val="001654B6"/>
    <w:rsid w:val="00176A8B"/>
    <w:rsid w:val="001A6544"/>
    <w:rsid w:val="001B279A"/>
    <w:rsid w:val="002035C5"/>
    <w:rsid w:val="002A4066"/>
    <w:rsid w:val="002C4E9E"/>
    <w:rsid w:val="002C6F90"/>
    <w:rsid w:val="00347345"/>
    <w:rsid w:val="003C2AA7"/>
    <w:rsid w:val="00436A33"/>
    <w:rsid w:val="00456D0D"/>
    <w:rsid w:val="004D2114"/>
    <w:rsid w:val="004E11C8"/>
    <w:rsid w:val="004F0E8D"/>
    <w:rsid w:val="004F7988"/>
    <w:rsid w:val="00551780"/>
    <w:rsid w:val="00583C8C"/>
    <w:rsid w:val="00686AEA"/>
    <w:rsid w:val="006F12C6"/>
    <w:rsid w:val="00741700"/>
    <w:rsid w:val="007A4A89"/>
    <w:rsid w:val="008016F1"/>
    <w:rsid w:val="008B7FFD"/>
    <w:rsid w:val="008F3EB1"/>
    <w:rsid w:val="00907038"/>
    <w:rsid w:val="00912160"/>
    <w:rsid w:val="009B39BF"/>
    <w:rsid w:val="00A64F0C"/>
    <w:rsid w:val="00AB0857"/>
    <w:rsid w:val="00AD65E8"/>
    <w:rsid w:val="00AE3E1A"/>
    <w:rsid w:val="00AE5E34"/>
    <w:rsid w:val="00AF5C40"/>
    <w:rsid w:val="00B46A3C"/>
    <w:rsid w:val="00B650CB"/>
    <w:rsid w:val="00B851F1"/>
    <w:rsid w:val="00C0143C"/>
    <w:rsid w:val="00C16106"/>
    <w:rsid w:val="00C165A6"/>
    <w:rsid w:val="00CB0D08"/>
    <w:rsid w:val="00CC3259"/>
    <w:rsid w:val="00CF631F"/>
    <w:rsid w:val="00D170DC"/>
    <w:rsid w:val="00DB280B"/>
    <w:rsid w:val="00E75B0E"/>
    <w:rsid w:val="00E9311A"/>
    <w:rsid w:val="00EE751A"/>
    <w:rsid w:val="00EF53D7"/>
    <w:rsid w:val="00F17AE8"/>
    <w:rsid w:val="00F35FD4"/>
    <w:rsid w:val="00FA488B"/>
    <w:rsid w:val="00FB0C5C"/>
    <w:rsid w:val="00FC70AF"/>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83996-36C5-4479-82B5-20B8648F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Descripcin">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clara-nfasis1">
    <w:name w:val="Light Grid Accent 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a:solidFill>
          <a:schemeClr val="accent6"/>
        </a:solidFill>
      </dgm:spPr>
      <dgm:t>
        <a:bodyPr/>
        <a:lstStyle/>
        <a:p>
          <a:pPr algn="ctr"/>
          <a:r>
            <a:rPr lang="es-ES"/>
            <a:t>CAX</a:t>
          </a:r>
        </a:p>
      </dgm:t>
    </dgm:pt>
    <dgm:pt modelId="{877447B2-D698-4FE9-9822-A56CF649B5CD}" type="parTrans" cxnId="{05CF414B-C15F-42AF-8D6E-1F03D48813FC}">
      <dgm:prSet/>
      <dgm:spPr/>
      <dgm:t>
        <a:bodyPr/>
        <a:lstStyle/>
        <a:p>
          <a:pPr algn="ctr"/>
          <a:endParaRPr lang="es-ES"/>
        </a:p>
      </dgm:t>
    </dgm:pt>
    <dgm:pt modelId="{7F01145C-B5C5-45D8-9D4C-CE6F64DE69F7}" type="sibTrans" cxnId="{05CF414B-C15F-42AF-8D6E-1F03D48813FC}">
      <dgm:prSet/>
      <dgm:spPr/>
      <dgm:t>
        <a:bodyPr/>
        <a:lstStyle/>
        <a:p>
          <a:pPr algn="ctr"/>
          <a:endParaRPr lang="es-ES"/>
        </a:p>
      </dgm:t>
    </dgm:pt>
    <dgm:pt modelId="{00C0D8A8-215D-4BD3-B0AB-49542314A19C}">
      <dgm:prSet phldrT="[Texto]"/>
      <dgm:spPr>
        <a:solidFill>
          <a:schemeClr val="accent6"/>
        </a:solidFill>
      </dgm:spPr>
      <dgm:t>
        <a:bodyPr/>
        <a:lstStyle/>
        <a:p>
          <a:pPr algn="ctr"/>
          <a:r>
            <a:rPr lang="es-ES"/>
            <a:t>PROYECTOS</a:t>
          </a:r>
        </a:p>
      </dgm:t>
    </dgm:pt>
    <dgm:pt modelId="{E67B4CFA-3F62-48A0-9E15-6B76B2B6D698}" type="parTrans" cxnId="{0D0FC4BF-5727-4AC8-A770-0683FDE1515A}">
      <dgm:prSet/>
      <dgm:spPr/>
      <dgm:t>
        <a:bodyPr/>
        <a:lstStyle/>
        <a:p>
          <a:pPr algn="ctr"/>
          <a:endParaRPr lang="es-ES"/>
        </a:p>
      </dgm:t>
    </dgm:pt>
    <dgm:pt modelId="{E65F019E-D52C-46E3-89A7-FFA63A47B115}" type="sibTrans" cxnId="{0D0FC4BF-5727-4AC8-A770-0683FDE1515A}">
      <dgm:prSet/>
      <dgm:spPr/>
      <dgm:t>
        <a:bodyPr/>
        <a:lstStyle/>
        <a:p>
          <a:pPr algn="ctr"/>
          <a:endParaRPr lang="es-ES"/>
        </a:p>
      </dgm:t>
    </dgm:pt>
    <dgm:pt modelId="{82FBD39D-D8C4-4740-8152-705DCFB89BBC}">
      <dgm:prSet phldrT="[Texto]"/>
      <dgm:spPr>
        <a:solidFill>
          <a:schemeClr val="accent6"/>
        </a:solidFill>
      </dgm:spPr>
      <dgm:t>
        <a:bodyPr/>
        <a:lstStyle/>
        <a:p>
          <a:pPr algn="ctr"/>
          <a:r>
            <a:rPr lang="es-ES"/>
            <a:t>SCM</a:t>
          </a:r>
        </a:p>
      </dgm:t>
    </dgm:pt>
    <dgm:pt modelId="{8C0395AB-24A5-4469-BC30-702E07230A16}" type="parTrans" cxnId="{87FE9BEA-117E-4DC8-ADDE-085120C4D868}">
      <dgm:prSet/>
      <dgm:spPr/>
      <dgm:t>
        <a:bodyPr/>
        <a:lstStyle/>
        <a:p>
          <a:pPr algn="ctr"/>
          <a:endParaRPr lang="es-ES"/>
        </a:p>
      </dgm:t>
    </dgm:pt>
    <dgm:pt modelId="{5AABF8A2-2A05-47FE-BD28-18037F6A036F}" type="sibTrans" cxnId="{87FE9BEA-117E-4DC8-ADDE-085120C4D868}">
      <dgm:prSet/>
      <dgm:spPr/>
      <dgm:t>
        <a:bodyPr/>
        <a:lstStyle/>
        <a:p>
          <a:pPr algn="ctr"/>
          <a:endParaRPr lang="es-ES"/>
        </a:p>
      </dgm:t>
    </dgm:pt>
    <dgm:pt modelId="{0FE2CD08-65AF-4153-8145-3193E8493456}">
      <dgm:prSet phldrT="[Texto]"/>
      <dgm:spPr>
        <a:solidFill>
          <a:schemeClr val="accent6"/>
        </a:solidFill>
      </dgm:spPr>
      <dgm:t>
        <a:bodyPr/>
        <a:lstStyle/>
        <a:p>
          <a:pPr algn="ctr"/>
          <a:r>
            <a:rPr lang="es-ES"/>
            <a:t>SisCoTe</a:t>
          </a:r>
        </a:p>
      </dgm:t>
    </dgm:pt>
    <dgm:pt modelId="{1DAFD62F-BF81-4C38-BB7F-EEBFE84E411C}" type="parTrans" cxnId="{6C09692F-CA32-4220-A0AF-6818782E3897}">
      <dgm:prSet/>
      <dgm:spPr/>
      <dgm:t>
        <a:bodyPr/>
        <a:lstStyle/>
        <a:p>
          <a:pPr algn="ctr"/>
          <a:endParaRPr lang="es-ES"/>
        </a:p>
      </dgm:t>
    </dgm:pt>
    <dgm:pt modelId="{39F0BF52-D068-482A-923C-AF1071E0434A}" type="sibTrans" cxnId="{6C09692F-CA32-4220-A0AF-6818782E3897}">
      <dgm:prSet/>
      <dgm:spPr/>
      <dgm:t>
        <a:bodyPr/>
        <a:lstStyle/>
        <a:p>
          <a:pPr algn="ctr"/>
          <a:endParaRPr lang="es-ES"/>
        </a:p>
      </dgm:t>
    </dgm:pt>
    <dgm:pt modelId="{8D65759A-1EEE-4EEB-9735-5298509F3C4E}">
      <dgm:prSet phldrT="[Texto]"/>
      <dgm:spPr>
        <a:solidFill>
          <a:schemeClr val="accent6"/>
        </a:solidFill>
      </dgm:spPr>
      <dgm:t>
        <a:bodyPr/>
        <a:lstStyle/>
        <a:p>
          <a:pPr algn="ctr"/>
          <a:r>
            <a:rPr lang="es-ES"/>
            <a:t>Librerìa Principal</a:t>
          </a:r>
        </a:p>
      </dgm:t>
    </dgm:pt>
    <dgm:pt modelId="{ECE9168B-CB06-4143-B187-694C834B3BFD}" type="parTrans" cxnId="{E70CEB2F-DAEA-428C-B451-02628B3ED01C}">
      <dgm:prSet/>
      <dgm:spPr/>
      <dgm:t>
        <a:bodyPr/>
        <a:lstStyle/>
        <a:p>
          <a:pPr algn="ctr"/>
          <a:endParaRPr lang="es-ES"/>
        </a:p>
      </dgm:t>
    </dgm:pt>
    <dgm:pt modelId="{1EE94F82-EC50-423C-8E19-DD369DFBB7A6}" type="sibTrans" cxnId="{E70CEB2F-DAEA-428C-B451-02628B3ED01C}">
      <dgm:prSet/>
      <dgm:spPr/>
      <dgm:t>
        <a:bodyPr/>
        <a:lstStyle/>
        <a:p>
          <a:pPr algn="ctr"/>
          <a:endParaRPr lang="es-ES"/>
        </a:p>
      </dgm:t>
    </dgm:pt>
    <dgm:pt modelId="{FAF1ABD2-A540-41D9-875C-C4FA4487CF6F}">
      <dgm:prSet phldrT="[Texto]"/>
      <dgm:spPr>
        <a:solidFill>
          <a:schemeClr val="accent6"/>
        </a:solidFill>
      </dgm:spPr>
      <dgm:t>
        <a:bodyPr/>
        <a:lstStyle/>
        <a:p>
          <a:pPr algn="ctr"/>
          <a:r>
            <a:rPr lang="es-ES"/>
            <a:t>Gestión</a:t>
          </a:r>
        </a:p>
      </dgm:t>
    </dgm:pt>
    <dgm:pt modelId="{0B67BA19-453F-4CD4-88E3-EB186BA81849}" type="parTrans" cxnId="{A4DBE485-7249-4A06-BCE0-5A9B8B51DBE6}">
      <dgm:prSet/>
      <dgm:spPr/>
      <dgm:t>
        <a:bodyPr/>
        <a:lstStyle/>
        <a:p>
          <a:pPr algn="ctr"/>
          <a:endParaRPr lang="es-ES"/>
        </a:p>
      </dgm:t>
    </dgm:pt>
    <dgm:pt modelId="{0B733FD9-8741-4E25-B631-A865AEB314DA}" type="sibTrans" cxnId="{A4DBE485-7249-4A06-BCE0-5A9B8B51DBE6}">
      <dgm:prSet/>
      <dgm:spPr/>
      <dgm:t>
        <a:bodyPr/>
        <a:lstStyle/>
        <a:p>
          <a:pPr algn="ctr"/>
          <a:endParaRPr lang="es-ES"/>
        </a:p>
      </dgm:t>
    </dgm:pt>
    <dgm:pt modelId="{EA04933D-6902-476C-B26A-5E5D3E0D112D}">
      <dgm:prSet phldrT="[Texto]"/>
      <dgm:spPr>
        <a:solidFill>
          <a:schemeClr val="accent6"/>
        </a:solidFill>
      </dgm:spPr>
      <dgm:t>
        <a:bodyPr/>
        <a:lstStyle/>
        <a:p>
          <a:pPr algn="ctr"/>
          <a:r>
            <a:rPr lang="es-ES"/>
            <a:t>Negocio</a:t>
          </a:r>
        </a:p>
      </dgm:t>
    </dgm:pt>
    <dgm:pt modelId="{258B7BB3-3691-407E-8CA5-D70BC8C28AD3}" type="parTrans" cxnId="{C4D1CB8D-C95E-4BB5-B6C6-374A4EC9E555}">
      <dgm:prSet/>
      <dgm:spPr/>
      <dgm:t>
        <a:bodyPr/>
        <a:lstStyle/>
        <a:p>
          <a:pPr algn="ctr"/>
          <a:endParaRPr lang="es-ES"/>
        </a:p>
      </dgm:t>
    </dgm:pt>
    <dgm:pt modelId="{2187D64C-AF97-4FA2-8950-0AD152DAE69E}" type="sibTrans" cxnId="{C4D1CB8D-C95E-4BB5-B6C6-374A4EC9E555}">
      <dgm:prSet/>
      <dgm:spPr/>
      <dgm:t>
        <a:bodyPr/>
        <a:lstStyle/>
        <a:p>
          <a:pPr algn="ctr"/>
          <a:endParaRPr lang="es-ES"/>
        </a:p>
      </dgm:t>
    </dgm:pt>
    <dgm:pt modelId="{01C579C4-DC3D-4CF9-AA26-C14046E1BF6D}">
      <dgm:prSet phldrT="[Texto]"/>
      <dgm:spPr>
        <a:solidFill>
          <a:schemeClr val="accent6"/>
        </a:solidFill>
      </dgm:spPr>
      <dgm:t>
        <a:bodyPr/>
        <a:lstStyle/>
        <a:p>
          <a:pPr algn="ctr"/>
          <a:r>
            <a:rPr lang="es-ES"/>
            <a:t>Analisis y Diseño</a:t>
          </a:r>
        </a:p>
      </dgm:t>
    </dgm:pt>
    <dgm:pt modelId="{EAFA10D7-3CCD-487F-B5BA-E27A64FBC946}" type="parTrans" cxnId="{FAE67290-C8A4-4F5A-9576-2780900D1199}">
      <dgm:prSet/>
      <dgm:spPr/>
      <dgm:t>
        <a:bodyPr/>
        <a:lstStyle/>
        <a:p>
          <a:pPr algn="ctr"/>
          <a:endParaRPr lang="es-ES"/>
        </a:p>
      </dgm:t>
    </dgm:pt>
    <dgm:pt modelId="{41525C47-B884-4B6F-8E67-E36C5524FF08}" type="sibTrans" cxnId="{FAE67290-C8A4-4F5A-9576-2780900D1199}">
      <dgm:prSet/>
      <dgm:spPr/>
      <dgm:t>
        <a:bodyPr/>
        <a:lstStyle/>
        <a:p>
          <a:pPr algn="ctr"/>
          <a:endParaRPr lang="es-ES"/>
        </a:p>
      </dgm:t>
    </dgm:pt>
    <dgm:pt modelId="{13C4EFA6-E68C-4784-9DCF-B33CAE2EA4AA}">
      <dgm:prSet phldrT="[Texto]"/>
      <dgm:spPr>
        <a:solidFill>
          <a:schemeClr val="accent6"/>
        </a:solidFill>
      </dgm:spPr>
      <dgm:t>
        <a:bodyPr/>
        <a:lstStyle/>
        <a:p>
          <a:pPr algn="ctr"/>
          <a:r>
            <a:rPr lang="es-ES"/>
            <a:t>Pruebas</a:t>
          </a:r>
        </a:p>
      </dgm:t>
    </dgm:pt>
    <dgm:pt modelId="{3922B231-84F1-4187-B608-3350836BEDDB}" type="parTrans" cxnId="{6608CAD2-1434-4E5D-A4A9-CEE000DC6635}">
      <dgm:prSet/>
      <dgm:spPr/>
      <dgm:t>
        <a:bodyPr/>
        <a:lstStyle/>
        <a:p>
          <a:pPr algn="ctr"/>
          <a:endParaRPr lang="es-ES"/>
        </a:p>
      </dgm:t>
    </dgm:pt>
    <dgm:pt modelId="{5ED8019C-BEFE-424D-93E0-C13DF7B15875}" type="sibTrans" cxnId="{6608CAD2-1434-4E5D-A4A9-CEE000DC6635}">
      <dgm:prSet/>
      <dgm:spPr/>
      <dgm:t>
        <a:bodyPr/>
        <a:lstStyle/>
        <a:p>
          <a:pPr algn="ctr"/>
          <a:endParaRPr lang="es-ES"/>
        </a:p>
      </dgm:t>
    </dgm:pt>
    <dgm:pt modelId="{AE294E3C-2D4C-436C-AECC-4B44948DA529}">
      <dgm:prSet phldrT="[Texto]"/>
      <dgm:spPr>
        <a:solidFill>
          <a:schemeClr val="accent6"/>
        </a:solidFill>
      </dgm:spPr>
      <dgm:t>
        <a:bodyPr/>
        <a:lstStyle/>
        <a:p>
          <a:pPr algn="ctr"/>
          <a:r>
            <a:rPr lang="es-ES"/>
            <a:t>Calidad</a:t>
          </a:r>
        </a:p>
      </dgm:t>
    </dgm:pt>
    <dgm:pt modelId="{8BCD34DE-5292-4EAA-9B08-041A745343F6}" type="parTrans" cxnId="{02625D85-3F26-43D0-90BF-37A5B3634B80}">
      <dgm:prSet/>
      <dgm:spPr/>
      <dgm:t>
        <a:bodyPr/>
        <a:lstStyle/>
        <a:p>
          <a:pPr algn="ctr"/>
          <a:endParaRPr lang="es-ES"/>
        </a:p>
      </dgm:t>
    </dgm:pt>
    <dgm:pt modelId="{EC4E8988-64EC-4A9F-AD0C-7896BB5BD536}" type="sibTrans" cxnId="{02625D85-3F26-43D0-90BF-37A5B3634B80}">
      <dgm:prSet/>
      <dgm:spPr/>
      <dgm:t>
        <a:bodyPr/>
        <a:lstStyle/>
        <a:p>
          <a:pPr algn="ctr"/>
          <a:endParaRPr lang="es-ES"/>
        </a:p>
      </dgm:t>
    </dgm:pt>
    <dgm:pt modelId="{4AAB8285-7327-4031-8015-6503C0DA1364}">
      <dgm:prSet phldrT="[Texto]"/>
      <dgm:spPr>
        <a:solidFill>
          <a:schemeClr val="accent6"/>
        </a:solidFill>
      </dgm:spPr>
      <dgm:t>
        <a:bodyPr/>
        <a:lstStyle/>
        <a:p>
          <a:pPr algn="ctr"/>
          <a:r>
            <a:rPr lang="es-ES"/>
            <a:t>Despliegue</a:t>
          </a:r>
        </a:p>
      </dgm:t>
    </dgm:pt>
    <dgm:pt modelId="{009318D8-522E-4C19-ABD6-D9A4C22BE793}" type="parTrans" cxnId="{D29A5F36-2926-4534-9A98-3E2AEEDCF2F5}">
      <dgm:prSet/>
      <dgm:spPr/>
      <dgm:t>
        <a:bodyPr/>
        <a:lstStyle/>
        <a:p>
          <a:pPr algn="ctr"/>
          <a:endParaRPr lang="es-ES"/>
        </a:p>
      </dgm:t>
    </dgm:pt>
    <dgm:pt modelId="{573A56A5-893F-44E8-A138-9D828041A1C2}" type="sibTrans" cxnId="{D29A5F36-2926-4534-9A98-3E2AEEDCF2F5}">
      <dgm:prSet/>
      <dgm:spPr/>
      <dgm:t>
        <a:bodyPr/>
        <a:lstStyle/>
        <a:p>
          <a:pPr algn="ctr"/>
          <a:endParaRPr lang="es-ES"/>
        </a:p>
      </dgm:t>
    </dgm:pt>
    <dgm:pt modelId="{12F5C448-DA9C-47A3-ADC7-5C6C2ABE8845}">
      <dgm:prSet phldrT="[Texto]"/>
      <dgm:spPr>
        <a:solidFill>
          <a:schemeClr val="accent6"/>
        </a:solidFill>
      </dgm:spPr>
      <dgm:t>
        <a:bodyPr/>
        <a:lstStyle/>
        <a:p>
          <a:pPr algn="ctr"/>
          <a:r>
            <a:rPr lang="es-ES"/>
            <a:t>Librería en Producción</a:t>
          </a:r>
        </a:p>
      </dgm:t>
    </dgm:pt>
    <dgm:pt modelId="{EF4D2612-0148-4514-A4C1-418B39FA0A23}" type="parTrans" cxnId="{6682D050-5658-4ABC-B255-1E252F4AF873}">
      <dgm:prSet/>
      <dgm:spPr/>
      <dgm:t>
        <a:bodyPr/>
        <a:lstStyle/>
        <a:p>
          <a:pPr algn="ctr"/>
          <a:endParaRPr lang="es-ES"/>
        </a:p>
      </dgm:t>
    </dgm:pt>
    <dgm:pt modelId="{AB6DCCED-B97F-48A7-9D56-96E50CC0358A}" type="sibTrans" cxnId="{6682D050-5658-4ABC-B255-1E252F4AF873}">
      <dgm:prSet/>
      <dgm:spPr/>
      <dgm:t>
        <a:bodyPr/>
        <a:lstStyle/>
        <a:p>
          <a:pPr algn="ctr"/>
          <a:endParaRPr lang="es-ES"/>
        </a:p>
      </dgm:t>
    </dgm:pt>
    <dgm:pt modelId="{868D29CE-2608-4299-BEAA-B90438041109}">
      <dgm:prSet phldrT="[Texto]"/>
      <dgm:spPr>
        <a:solidFill>
          <a:schemeClr val="accent6"/>
        </a:solidFill>
      </dgm:spPr>
      <dgm:t>
        <a:bodyPr/>
        <a:lstStyle/>
        <a:p>
          <a:pPr algn="ctr"/>
          <a:r>
            <a:rPr lang="es-ES"/>
            <a:t>Librería de Soporte</a:t>
          </a:r>
        </a:p>
      </dgm:t>
    </dgm:pt>
    <dgm:pt modelId="{2384C983-DDAC-4B11-B24E-F0B815A01E43}" type="parTrans" cxnId="{5CA4CCE3-BEDD-424C-8AE6-BF6E0268B071}">
      <dgm:prSet/>
      <dgm:spPr/>
      <dgm:t>
        <a:bodyPr/>
        <a:lstStyle/>
        <a:p>
          <a:pPr algn="ctr"/>
          <a:endParaRPr lang="es-ES"/>
        </a:p>
      </dgm:t>
    </dgm:pt>
    <dgm:pt modelId="{6B402192-3590-4FD5-AF58-669EAB84C3D5}" type="sibTrans" cxnId="{5CA4CCE3-BEDD-424C-8AE6-BF6E0268B071}">
      <dgm:prSet/>
      <dgm:spPr/>
      <dgm:t>
        <a:bodyPr/>
        <a:lstStyle/>
        <a:p>
          <a:pPr algn="ctr"/>
          <a:endParaRPr lang="es-ES"/>
        </a:p>
      </dgm:t>
    </dgm:pt>
    <dgm:pt modelId="{6BF14698-2AB8-4353-9166-F65A2AD0C9CC}">
      <dgm:prSet phldrT="[Texto]"/>
      <dgm:spPr>
        <a:solidFill>
          <a:schemeClr val="accent6"/>
        </a:solidFill>
      </dgm:spPr>
      <dgm:t>
        <a:bodyPr/>
        <a:lstStyle/>
        <a:p>
          <a:pPr algn="ctr"/>
          <a:r>
            <a:rPr lang="es-ES"/>
            <a:t>Librería de trabajo</a:t>
          </a:r>
        </a:p>
      </dgm:t>
    </dgm:pt>
    <dgm:pt modelId="{097B5F94-1FEE-4F88-B209-6E0716893D06}" type="parTrans" cxnId="{1E7B6968-2715-42AF-92FF-84B90D00DE84}">
      <dgm:prSet/>
      <dgm:spPr/>
      <dgm:t>
        <a:bodyPr/>
        <a:lstStyle/>
        <a:p>
          <a:pPr algn="ctr"/>
          <a:endParaRPr lang="es-ES"/>
        </a:p>
      </dgm:t>
    </dgm:pt>
    <dgm:pt modelId="{60A972BF-C2E9-4779-8616-6C8DC5469518}" type="sibTrans" cxnId="{1E7B6968-2715-42AF-92FF-84B90D00DE84}">
      <dgm:prSet/>
      <dgm:spPr/>
      <dgm:t>
        <a:bodyPr/>
        <a:lstStyle/>
        <a:p>
          <a:pPr algn="ctr"/>
          <a:endParaRPr lang="es-ES"/>
        </a:p>
      </dgm:t>
    </dgm:pt>
    <dgm:pt modelId="{B77B53DB-07DA-42A1-9079-D2A68210C1F0}">
      <dgm:prSet phldrT="[Texto]"/>
      <dgm:spPr>
        <a:solidFill>
          <a:schemeClr val="accent6"/>
        </a:solidFill>
      </dgm:spPr>
      <dgm:t>
        <a:bodyPr/>
        <a:lstStyle/>
        <a:p>
          <a:pPr algn="ctr"/>
          <a:r>
            <a:rPr lang="es-ES"/>
            <a:t>Implemetación</a:t>
          </a:r>
        </a:p>
      </dgm:t>
    </dgm:pt>
    <dgm:pt modelId="{63CAA11D-11B4-44B8-8544-6246860475A1}" type="parTrans" cxnId="{F6C740FC-BFAC-462C-B705-94487CA80BBD}">
      <dgm:prSet/>
      <dgm:spPr/>
      <dgm:t>
        <a:bodyPr/>
        <a:lstStyle/>
        <a:p>
          <a:pPr algn="ctr"/>
          <a:endParaRPr lang="es-ES"/>
        </a:p>
      </dgm:t>
    </dgm:pt>
    <dgm:pt modelId="{8FB12D84-DDB7-4EF7-A22B-35E512877487}" type="sibTrans" cxnId="{F6C740FC-BFAC-462C-B705-94487CA80BBD}">
      <dgm:prSet/>
      <dgm:spPr/>
      <dgm:t>
        <a:bodyPr/>
        <a:lstStyle/>
        <a:p>
          <a:pPr algn="ctr"/>
          <a:endParaRPr lang="es-ES"/>
        </a:p>
      </dgm:t>
    </dgm:pt>
    <dgm:pt modelId="{773B8F4A-D64D-45E2-8B49-8BAD46A98FED}">
      <dgm:prSet phldrT="[Texto]"/>
      <dgm:spPr>
        <a:solidFill>
          <a:schemeClr val="accent6"/>
        </a:solidFill>
      </dgm:spPr>
      <dgm:t>
        <a:bodyPr/>
        <a:lstStyle/>
        <a:p>
          <a:pPr algn="ctr"/>
          <a:r>
            <a:rPr lang="es-ES"/>
            <a:t>Ejecutables</a:t>
          </a:r>
        </a:p>
      </dgm:t>
    </dgm:pt>
    <dgm:pt modelId="{186E62D3-8257-45E7-88E8-7A481BAD0DB0}" type="parTrans" cxnId="{106BB17F-62A4-4B9E-8EB6-D965EBC72A32}">
      <dgm:prSet/>
      <dgm:spPr/>
      <dgm:t>
        <a:bodyPr/>
        <a:lstStyle/>
        <a:p>
          <a:pPr algn="ctr"/>
          <a:endParaRPr lang="es-ES"/>
        </a:p>
      </dgm:t>
    </dgm:pt>
    <dgm:pt modelId="{F800623B-D387-4AC6-93C8-A371977197C4}" type="sibTrans" cxnId="{106BB17F-62A4-4B9E-8EB6-D965EBC72A32}">
      <dgm:prSet/>
      <dgm:spPr/>
      <dgm:t>
        <a:bodyPr/>
        <a:lstStyle/>
        <a:p>
          <a:pPr algn="ctr"/>
          <a:endParaRPr lang="es-ES"/>
        </a:p>
      </dgm:t>
    </dgm:pt>
    <dgm:pt modelId="{0AB9D2DE-4BBA-4D4A-9755-05EB3CCFE0FB}">
      <dgm:prSet phldrT="[Texto]"/>
      <dgm:spPr>
        <a:solidFill>
          <a:schemeClr val="accent6"/>
        </a:solidFill>
      </dgm:spPr>
      <dgm:t>
        <a:bodyPr/>
        <a:lstStyle/>
        <a:p>
          <a:pPr algn="ctr"/>
          <a:r>
            <a:rPr lang="es-ES"/>
            <a:t>Fuentes</a:t>
          </a:r>
        </a:p>
      </dgm:t>
    </dgm:pt>
    <dgm:pt modelId="{69586BFE-6A56-41A8-AC9F-F7C7F3CB1A7B}" type="parTrans" cxnId="{83AA1519-9D23-47B1-A405-15E2F9EFB381}">
      <dgm:prSet/>
      <dgm:spPr/>
      <dgm:t>
        <a:bodyPr/>
        <a:lstStyle/>
        <a:p>
          <a:pPr algn="ctr"/>
          <a:endParaRPr lang="es-ES"/>
        </a:p>
      </dgm:t>
    </dgm:pt>
    <dgm:pt modelId="{99541859-83CC-4E47-B758-A8287219B708}" type="sibTrans" cxnId="{83AA1519-9D23-47B1-A405-15E2F9EFB381}">
      <dgm:prSet/>
      <dgm:spPr/>
      <dgm:t>
        <a:bodyPr/>
        <a:lstStyle/>
        <a:p>
          <a:pPr algn="ctr"/>
          <a:endParaRPr lang="es-ES"/>
        </a:p>
      </dgm:t>
    </dgm:pt>
    <dgm:pt modelId="{8DA23331-15D7-43EC-AEF7-56460565C2C8}">
      <dgm:prSet phldrT="[Texto]"/>
      <dgm:spPr>
        <a:solidFill>
          <a:schemeClr val="accent6"/>
        </a:solidFill>
      </dgm:spPr>
      <dgm:t>
        <a:bodyPr/>
        <a:lstStyle/>
        <a:p>
          <a:pPr algn="ctr"/>
          <a:r>
            <a:rPr lang="es-ES"/>
            <a:t>Documnetación</a:t>
          </a:r>
        </a:p>
      </dgm:t>
    </dgm:pt>
    <dgm:pt modelId="{E3B2F582-D653-4271-BC5C-AED07C7F72D4}" type="sibTrans" cxnId="{F9D4DA5C-ED7D-4CC5-8683-5373EE8FB610}">
      <dgm:prSet/>
      <dgm:spPr/>
      <dgm:t>
        <a:bodyPr/>
        <a:lstStyle/>
        <a:p>
          <a:pPr algn="ctr"/>
          <a:endParaRPr lang="es-ES"/>
        </a:p>
      </dgm:t>
    </dgm:pt>
    <dgm:pt modelId="{5609E9E9-59CD-46E9-BF82-8353875A8181}" type="parTrans" cxnId="{F9D4DA5C-ED7D-4CC5-8683-5373EE8FB610}">
      <dgm:prSet/>
      <dgm:spPr/>
      <dgm:t>
        <a:bodyPr/>
        <a:lstStyle/>
        <a:p>
          <a:pPr algn="ctr"/>
          <a:endParaRPr lang="es-ES"/>
        </a:p>
      </dgm:t>
    </dgm:pt>
    <dgm:pt modelId="{ED688A21-9C6B-41D3-8FE0-40A03CF5CD27}">
      <dgm:prSet phldrT="[Texto]"/>
      <dgm:spPr>
        <a:solidFill>
          <a:schemeClr val="accent6"/>
        </a:solidFill>
      </dgm:spPr>
      <dgm:t>
        <a:bodyPr/>
        <a:lstStyle/>
        <a:p>
          <a:pPr algn="ctr"/>
          <a:r>
            <a:rPr lang="es-ES"/>
            <a:t>Repositorio de Software</a:t>
          </a:r>
        </a:p>
      </dgm:t>
    </dgm:pt>
    <dgm:pt modelId="{48F88864-BF4B-4F18-8B8A-E240D1A165ED}" type="parTrans" cxnId="{6A03DDD5-49FA-4034-843A-0C015C04C862}">
      <dgm:prSet/>
      <dgm:spPr/>
      <dgm:t>
        <a:bodyPr/>
        <a:lstStyle/>
        <a:p>
          <a:pPr algn="ctr"/>
          <a:endParaRPr lang="es-ES"/>
        </a:p>
      </dgm:t>
    </dgm:pt>
    <dgm:pt modelId="{6FDDBB7E-5CC0-418F-8214-1DEAB2144E1C}" type="sibTrans" cxnId="{6A03DDD5-49FA-4034-843A-0C015C04C862}">
      <dgm:prSet/>
      <dgm:spPr/>
      <dgm:t>
        <a:bodyPr/>
        <a:lstStyle/>
        <a:p>
          <a:pPr algn="ctr"/>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8FC57169-F052-43AD-B399-EC4E5749CD9C}" type="presOf" srcId="{6BF14698-2AB8-4353-9166-F65A2AD0C9CC}" destId="{AE6E81B5-039D-465E-9C0A-BB3A7CF1CC24}" srcOrd="0" destOrd="0" presId="urn:microsoft.com/office/officeart/2005/8/layout/orgChart1"/>
    <dgm:cxn modelId="{15B248D0-D49F-4E13-AFEF-5B5CDB908BAB}" type="presOf" srcId="{0B67BA19-453F-4CD4-88E3-EB186BA81849}" destId="{6E33082C-3778-4ABB-93F2-223053ABA309}" srcOrd="0" destOrd="0" presId="urn:microsoft.com/office/officeart/2005/8/layout/orgChart1"/>
    <dgm:cxn modelId="{8D3B1547-E963-4B15-8D95-22F5539A74EB}" type="presOf" srcId="{B77B53DB-07DA-42A1-9079-D2A68210C1F0}" destId="{567078EA-4466-4B49-9239-EF8D06B45773}" srcOrd="1" destOrd="0" presId="urn:microsoft.com/office/officeart/2005/8/layout/orgChart1"/>
    <dgm:cxn modelId="{B1F7A2C8-E2B8-463B-A76D-9E640D41CA02}" type="presOf" srcId="{4AAB8285-7327-4031-8015-6503C0DA1364}" destId="{99F29E88-DE92-4FE3-9730-F664D9CAFA7F}" srcOrd="1" destOrd="0" presId="urn:microsoft.com/office/officeart/2005/8/layout/orgChart1"/>
    <dgm:cxn modelId="{110D0996-8FC9-42C5-AFCB-20CEB6EA5561}" type="presOf" srcId="{258B7BB3-3691-407E-8CA5-D70BC8C28AD3}" destId="{3D679402-8278-4366-8843-2F564801FFB8}" srcOrd="0" destOrd="0" presId="urn:microsoft.com/office/officeart/2005/8/layout/orgChart1"/>
    <dgm:cxn modelId="{4C5FFD1E-3507-496B-86BD-1A23CB06CDEB}" type="presOf" srcId="{868D29CE-2608-4299-BEAA-B90438041109}" destId="{EFB9F452-FFE8-4CEB-A85E-D968861323FB}" srcOrd="0" destOrd="0" presId="urn:microsoft.com/office/officeart/2005/8/layout/orgChart1"/>
    <dgm:cxn modelId="{1ACBF656-E80B-434E-B670-CF54F622506E}" type="presOf" srcId="{13C4EFA6-E68C-4784-9DCF-B33CAE2EA4AA}" destId="{71E6611B-C454-4441-B1D1-85F1C03CCFFB}" srcOrd="1" destOrd="0" presId="urn:microsoft.com/office/officeart/2005/8/layout/orgChart1"/>
    <dgm:cxn modelId="{0D0FC4BF-5727-4AC8-A770-0683FDE1515A}" srcId="{C1CBA48A-3C11-43EE-B831-0D56195D51F3}" destId="{00C0D8A8-215D-4BD3-B0AB-49542314A19C}" srcOrd="0" destOrd="0" parTransId="{E67B4CFA-3F62-48A0-9E15-6B76B2B6D698}" sibTransId="{E65F019E-D52C-46E3-89A7-FFA63A47B115}"/>
    <dgm:cxn modelId="{5CA4CCE3-BEDD-424C-8AE6-BF6E0268B071}" srcId="{12F5C448-DA9C-47A3-ADC7-5C6C2ABE8845}" destId="{868D29CE-2608-4299-BEAA-B90438041109}" srcOrd="0" destOrd="0" parTransId="{2384C983-DDAC-4B11-B24E-F0B815A01E43}" sibTransId="{6B402192-3590-4FD5-AF58-669EAB84C3D5}"/>
    <dgm:cxn modelId="{EF1488C5-D8FA-4BF3-9575-C9CB8609DD16}" type="presOf" srcId="{01C579C4-DC3D-4CF9-AA26-C14046E1BF6D}" destId="{5FC7684E-0951-422B-AAAF-5CA10A5CA60B}" srcOrd="1" destOrd="0" presId="urn:microsoft.com/office/officeart/2005/8/layout/orgChart1"/>
    <dgm:cxn modelId="{C9492AAD-5245-4C1C-90FF-B7C010A6DBD9}" type="presOf" srcId="{0AB9D2DE-4BBA-4D4A-9755-05EB3CCFE0FB}" destId="{5E96939B-2391-40E6-8E8B-DBA7898B1059}" srcOrd="0" destOrd="0" presId="urn:microsoft.com/office/officeart/2005/8/layout/orgChart1"/>
    <dgm:cxn modelId="{44C96FAE-895D-4C83-948D-730B9996AFF1}" type="presOf" srcId="{ECE9168B-CB06-4143-B187-694C834B3BFD}" destId="{4B94323C-1B3D-4573-BCB2-70E5F39F869F}" srcOrd="0" destOrd="0" presId="urn:microsoft.com/office/officeart/2005/8/layout/orgChart1"/>
    <dgm:cxn modelId="{29FA7F3A-D899-41D1-987C-149D56F41ED7}" type="presOf" srcId="{FAF1ABD2-A540-41D9-875C-C4FA4487CF6F}" destId="{E8850ABD-AD51-4993-94D3-2346573BC964}" srcOrd="0" destOrd="0" presId="urn:microsoft.com/office/officeart/2005/8/layout/orgChart1"/>
    <dgm:cxn modelId="{B98EB83F-793A-45E6-A40E-FBB70D938C05}" type="presOf" srcId="{A5B2B838-6AD9-4C61-803B-78CD43A3083A}" destId="{F24F4C15-C184-4BDB-9D11-04CEB58B9642}"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C4D1CB8D-C95E-4BB5-B6C6-374A4EC9E555}" srcId="{8DA23331-15D7-43EC-AEF7-56460565C2C8}" destId="{EA04933D-6902-476C-B26A-5E5D3E0D112D}" srcOrd="1" destOrd="0" parTransId="{258B7BB3-3691-407E-8CA5-D70BC8C28AD3}" sibTransId="{2187D64C-AF97-4FA2-8950-0AD152DAE69E}"/>
    <dgm:cxn modelId="{903DD4E1-217E-492F-8622-E4DA34D34A36}" type="presOf" srcId="{8D65759A-1EEE-4EEB-9735-5298509F3C4E}" destId="{0C4405E8-D50C-4DE5-88F3-A666799C3A0B}" srcOrd="1"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02625D85-3F26-43D0-90BF-37A5B3634B80}" srcId="{8DA23331-15D7-43EC-AEF7-56460565C2C8}" destId="{AE294E3C-2D4C-436C-AECC-4B44948DA529}" srcOrd="4" destOrd="0" parTransId="{8BCD34DE-5292-4EAA-9B08-041A745343F6}" sibTransId="{EC4E8988-64EC-4A9F-AD0C-7896BB5BD536}"/>
    <dgm:cxn modelId="{E15E21E3-B9CE-4740-B4DC-2AA397D3EE6F}" type="presOf" srcId="{82FBD39D-D8C4-4740-8152-705DCFB89BBC}" destId="{0CC8396D-85F0-4151-9855-48AB0686A85F}" srcOrd="1" destOrd="0" presId="urn:microsoft.com/office/officeart/2005/8/layout/orgChart1"/>
    <dgm:cxn modelId="{AF77F1AD-68EC-4F45-B677-C33CBBA4C27B}" type="presOf" srcId="{AE294E3C-2D4C-436C-AECC-4B44948DA529}" destId="{54D20402-E165-4F0F-B19D-934DF0835109}" srcOrd="0" destOrd="0" presId="urn:microsoft.com/office/officeart/2005/8/layout/orgChart1"/>
    <dgm:cxn modelId="{140E051A-B7C7-47B1-95ED-DC88D901BF44}" type="presOf" srcId="{EAFA10D7-3CCD-487F-B5BA-E27A64FBC946}" destId="{2A4CFED1-9624-434D-8067-C2EDF8079E42}" srcOrd="0" destOrd="0" presId="urn:microsoft.com/office/officeart/2005/8/layout/orgChart1"/>
    <dgm:cxn modelId="{8C327645-2FE5-405A-83BC-B0B2E5AE9487}" type="presOf" srcId="{4AAB8285-7327-4031-8015-6503C0DA1364}" destId="{DB1A9D2F-9D71-4979-BDFB-B649FA368457}" srcOrd="0" destOrd="0" presId="urn:microsoft.com/office/officeart/2005/8/layout/orgChart1"/>
    <dgm:cxn modelId="{5A4B2939-8334-416D-A339-607FBA8C6B9D}" type="presOf" srcId="{E67B4CFA-3F62-48A0-9E15-6B76B2B6D698}" destId="{5BC02223-7B57-4FDB-A2BA-D2C1B7A3D3F9}" srcOrd="0" destOrd="0" presId="urn:microsoft.com/office/officeart/2005/8/layout/orgChart1"/>
    <dgm:cxn modelId="{14E3C2E2-C927-41EF-B99C-505CF44717D0}" type="presOf" srcId="{8BCD34DE-5292-4EAA-9B08-041A745343F6}" destId="{69209B79-27E3-46D8-908F-C926DAFFAD8D}" srcOrd="0" destOrd="0" presId="urn:microsoft.com/office/officeart/2005/8/layout/orgChart1"/>
    <dgm:cxn modelId="{06DD53C6-3F1C-4A50-A6B4-D1979148920B}" type="presOf" srcId="{AE294E3C-2D4C-436C-AECC-4B44948DA529}" destId="{D3B8B35F-8976-4E3C-9280-E4FCFCFA79E5}" srcOrd="1" destOrd="0" presId="urn:microsoft.com/office/officeart/2005/8/layout/orgChart1"/>
    <dgm:cxn modelId="{A23D0183-26C8-4633-A721-0960FC524A7C}" type="presOf" srcId="{12F5C448-DA9C-47A3-ADC7-5C6C2ABE8845}" destId="{F5EFB9FA-6797-4658-BE2F-494D1821770D}" srcOrd="0" destOrd="0" presId="urn:microsoft.com/office/officeart/2005/8/layout/orgChart1"/>
    <dgm:cxn modelId="{E568C476-A840-4269-80E6-D323F3737E6C}" type="presOf" srcId="{82FBD39D-D8C4-4740-8152-705DCFB89BBC}" destId="{F33C7915-6A1A-4CC3-88ED-6C6450E6E8B1}" srcOrd="0" destOrd="0" presId="urn:microsoft.com/office/officeart/2005/8/layout/orgChart1"/>
    <dgm:cxn modelId="{9771F294-F1E8-4735-8F65-91929DF17E14}" type="presOf" srcId="{48F88864-BF4B-4F18-8B8A-E240D1A165ED}" destId="{66EFDE58-8A0A-4043-8E2A-D637FDAD6116}" srcOrd="0" destOrd="0" presId="urn:microsoft.com/office/officeart/2005/8/layout/orgChart1"/>
    <dgm:cxn modelId="{CFF655C2-0E42-46F9-A5D0-1CC79D492258}" type="presOf" srcId="{5609E9E9-59CD-46E9-BF82-8353875A8181}" destId="{174B6EC9-67AB-498E-8F51-DEB56DCB09CF}" srcOrd="0" destOrd="0" presId="urn:microsoft.com/office/officeart/2005/8/layout/orgChart1"/>
    <dgm:cxn modelId="{846112C1-632D-4971-BE0E-6932B130FD36}" type="presOf" srcId="{00C0D8A8-215D-4BD3-B0AB-49542314A19C}" destId="{65159937-2669-4971-94BB-28A738283540}" srcOrd="1"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83AA1519-9D23-47B1-A405-15E2F9EFB381}" srcId="{B77B53DB-07DA-42A1-9079-D2A68210C1F0}" destId="{0AB9D2DE-4BBA-4D4A-9755-05EB3CCFE0FB}" srcOrd="1" destOrd="0" parTransId="{69586BFE-6A56-41A8-AC9F-F7C7F3CB1A7B}" sibTransId="{99541859-83CC-4E47-B758-A8287219B708}"/>
    <dgm:cxn modelId="{6608CAD2-1434-4E5D-A4A9-CEE000DC6635}" srcId="{8DA23331-15D7-43EC-AEF7-56460565C2C8}" destId="{13C4EFA6-E68C-4784-9DCF-B33CAE2EA4AA}" srcOrd="3" destOrd="0" parTransId="{3922B231-84F1-4187-B608-3350836BEDDB}" sibTransId="{5ED8019C-BEFE-424D-93E0-C13DF7B15875}"/>
    <dgm:cxn modelId="{C9B1FA65-C7AB-468C-8F69-86832C69F1B1}" type="presOf" srcId="{009318D8-522E-4C19-ABD6-D9A4C22BE793}" destId="{1439366A-37CB-4DD5-8A68-92B0D6A0F04D}"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DF40908F-B5B1-463A-887A-8C1CE6DF4392}" type="presOf" srcId="{868D29CE-2608-4299-BEAA-B90438041109}" destId="{7E4AF2DD-B636-4BB5-A86D-917D1DA44A61}" srcOrd="1" destOrd="0" presId="urn:microsoft.com/office/officeart/2005/8/layout/orgChart1"/>
    <dgm:cxn modelId="{28269CA5-1AD6-4305-87A1-0CE14E0AB756}" type="presOf" srcId="{8DA23331-15D7-43EC-AEF7-56460565C2C8}" destId="{28B8B485-D3E2-4CC8-8C15-976354911744}" srcOrd="0" destOrd="0" presId="urn:microsoft.com/office/officeart/2005/8/layout/orgChart1"/>
    <dgm:cxn modelId="{CFF9C3F9-581D-48BB-806F-BD3EA1E61CA1}" type="presOf" srcId="{69586BFE-6A56-41A8-AC9F-F7C7F3CB1A7B}" destId="{E3E32EED-00A6-4F71-9F5F-B10BC37F92AA}" srcOrd="0" destOrd="0" presId="urn:microsoft.com/office/officeart/2005/8/layout/orgChart1"/>
    <dgm:cxn modelId="{05757F83-3908-4B0D-B036-7BBB28561ED9}" type="presOf" srcId="{186E62D3-8257-45E7-88E8-7A481BAD0DB0}" destId="{A658E4CB-4DDC-4564-A007-4ABC12591407}" srcOrd="0" destOrd="0" presId="urn:microsoft.com/office/officeart/2005/8/layout/orgChart1"/>
    <dgm:cxn modelId="{D0B39FFD-B652-4B0C-B9F9-F780703AC0A6}" type="presOf" srcId="{C1CBA48A-3C11-43EE-B831-0D56195D51F3}" destId="{09B669E1-57AA-4D2D-8E0A-F6C1DE38D979}" srcOrd="0" destOrd="0" presId="urn:microsoft.com/office/officeart/2005/8/layout/orgChart1"/>
    <dgm:cxn modelId="{BB2E11BF-B12C-4E58-BAAC-E46663ED101B}" type="presOf" srcId="{2384C983-DDAC-4B11-B24E-F0B815A01E43}" destId="{30223AA1-E52B-4B5E-8435-B70107DDBDD8}"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DFC8DD22-9D23-43B7-A000-9ABEC9E7BD57}" type="presOf" srcId="{6BF14698-2AB8-4353-9166-F65A2AD0C9CC}" destId="{D698DA5D-F314-48E6-820D-91E6BDCDB851}" srcOrd="1" destOrd="0" presId="urn:microsoft.com/office/officeart/2005/8/layout/orgChart1"/>
    <dgm:cxn modelId="{875458AC-9A17-4874-8176-2CBA061F3174}" type="presOf" srcId="{63CAA11D-11B4-44B8-8544-6246860475A1}" destId="{3C78EBD5-8588-4F00-B89C-74FE7B9F2E14}"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D32044FC-6C25-4E37-8285-26A6ECE3EE0E}" type="presOf" srcId="{EF4D2612-0148-4514-A4C1-418B39FA0A23}" destId="{D0370262-035C-4F7B-9538-41077464CD46}" srcOrd="0" destOrd="0" presId="urn:microsoft.com/office/officeart/2005/8/layout/orgChart1"/>
    <dgm:cxn modelId="{FED86523-3170-4DE3-A6F2-5A846256FFEC}" type="presOf" srcId="{773B8F4A-D64D-45E2-8B49-8BAD46A98FED}" destId="{346F6E34-F932-4560-94CA-2A0572F81397}" srcOrd="0" destOrd="0" presId="urn:microsoft.com/office/officeart/2005/8/layout/orgChart1"/>
    <dgm:cxn modelId="{CCAB4ED5-E29B-4858-B7BB-5FC0F59B5AC2}" type="presOf" srcId="{FAF1ABD2-A540-41D9-875C-C4FA4487CF6F}" destId="{0A8DAEB8-CD22-40CF-BDF2-2EB734CD94E1}" srcOrd="1" destOrd="0" presId="urn:microsoft.com/office/officeart/2005/8/layout/orgChart1"/>
    <dgm:cxn modelId="{106BB17F-62A4-4B9E-8EB6-D965EBC72A32}" srcId="{B77B53DB-07DA-42A1-9079-D2A68210C1F0}" destId="{773B8F4A-D64D-45E2-8B49-8BAD46A98FED}" srcOrd="0" destOrd="0" parTransId="{186E62D3-8257-45E7-88E8-7A481BAD0DB0}" sibTransId="{F800623B-D387-4AC6-93C8-A371977197C4}"/>
    <dgm:cxn modelId="{3422F72F-B3CF-48D5-A620-9B13F68E82A2}" type="presOf" srcId="{1DAFD62F-BF81-4C38-BB7F-EEBFE84E411C}" destId="{8AA2D9E1-6CA1-48BA-8CF2-871D2AC7924B}" srcOrd="0" destOrd="0" presId="urn:microsoft.com/office/officeart/2005/8/layout/orgChart1"/>
    <dgm:cxn modelId="{02E02F83-B868-44FD-B014-A2D948D7EED0}" type="presOf" srcId="{ED688A21-9C6B-41D3-8FE0-40A03CF5CD27}" destId="{D7CEF4C6-3245-4E4F-859A-DC9EF1045593}" srcOrd="0" destOrd="0" presId="urn:microsoft.com/office/officeart/2005/8/layout/orgChart1"/>
    <dgm:cxn modelId="{D400EF0B-C505-4819-8086-07472811A66D}" type="presOf" srcId="{0AB9D2DE-4BBA-4D4A-9755-05EB3CCFE0FB}" destId="{B969D3CA-3D3E-4E5B-A96F-1CCDB2A01703}" srcOrd="1" destOrd="0" presId="urn:microsoft.com/office/officeart/2005/8/layout/orgChart1"/>
    <dgm:cxn modelId="{0AE4CF27-C81A-4757-A603-D2070403D10E}" type="presOf" srcId="{EA04933D-6902-476C-B26A-5E5D3E0D112D}" destId="{B9DB7124-1862-4F8D-9150-AC1D163B76C1}" srcOrd="1" destOrd="0" presId="urn:microsoft.com/office/officeart/2005/8/layout/orgChart1"/>
    <dgm:cxn modelId="{09660D4E-8209-4C5C-AE98-421FBE45C33B}" type="presOf" srcId="{8D65759A-1EEE-4EEB-9735-5298509F3C4E}" destId="{20C48B43-9D88-4636-BA22-4755BCAE7B14}" srcOrd="0" destOrd="0" presId="urn:microsoft.com/office/officeart/2005/8/layout/orgChart1"/>
    <dgm:cxn modelId="{A9E8EA65-5578-46DF-B5B3-EC266F96B837}" type="presOf" srcId="{ED688A21-9C6B-41D3-8FE0-40A03CF5CD27}" destId="{A66F249A-0AC1-4A7B-BF38-33608E097445}" srcOrd="1" destOrd="0" presId="urn:microsoft.com/office/officeart/2005/8/layout/orgChart1"/>
    <dgm:cxn modelId="{BD1A58DE-7A2D-475D-B759-4145F281E8E8}" type="presOf" srcId="{0FE2CD08-65AF-4153-8145-3193E8493456}" destId="{9BE6A70D-0350-4AE0-8852-5D251355AA3D}" srcOrd="0"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A4DBE485-7249-4A06-BCE0-5A9B8B51DBE6}" srcId="{8DA23331-15D7-43EC-AEF7-56460565C2C8}" destId="{FAF1ABD2-A540-41D9-875C-C4FA4487CF6F}" srcOrd="0" destOrd="0" parTransId="{0B67BA19-453F-4CD4-88E3-EB186BA81849}" sibTransId="{0B733FD9-8741-4E25-B631-A865AEB314DA}"/>
    <dgm:cxn modelId="{A012F995-F097-452F-9046-47E0543D0FB6}" type="presOf" srcId="{12F5C448-DA9C-47A3-ADC7-5C6C2ABE8845}" destId="{031E1D2F-C603-4EA6-9E7D-765A2C4C4944}" srcOrd="1"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3A11EEA6-7C9D-493A-A1A6-8736A4B69C11}" type="presOf" srcId="{01C579C4-DC3D-4CF9-AA26-C14046E1BF6D}" destId="{4193881B-AD5F-42AF-A653-EE0707D1F1A6}" srcOrd="0" destOrd="0" presId="urn:microsoft.com/office/officeart/2005/8/layout/orgChart1"/>
    <dgm:cxn modelId="{39265182-92CE-4779-ADDA-5FC3D2247808}" type="presOf" srcId="{C1CBA48A-3C11-43EE-B831-0D56195D51F3}" destId="{666756A8-7B9C-4ADD-A24B-37AF558DE62F}" srcOrd="1" destOrd="0" presId="urn:microsoft.com/office/officeart/2005/8/layout/orgChart1"/>
    <dgm:cxn modelId="{1C050FD0-7359-410A-A688-473FB67789E7}" type="presOf" srcId="{8DA23331-15D7-43EC-AEF7-56460565C2C8}" destId="{7B9B11C8-3192-4D2F-A896-AF03F3F44438}" srcOrd="1" destOrd="0" presId="urn:microsoft.com/office/officeart/2005/8/layout/orgChart1"/>
    <dgm:cxn modelId="{D179C5D0-83BB-4327-8D86-626AF88F4F71}" type="presOf" srcId="{13C4EFA6-E68C-4784-9DCF-B33CAE2EA4AA}" destId="{062CBA52-EA1F-4965-85A7-51215A0BF1E1}" srcOrd="0" destOrd="0" presId="urn:microsoft.com/office/officeart/2005/8/layout/orgChart1"/>
    <dgm:cxn modelId="{D5B43FEB-D7A9-4021-B887-C69067F25AF1}" type="presOf" srcId="{EA04933D-6902-476C-B26A-5E5D3E0D112D}" destId="{7CB06313-0AC6-4334-BE38-2E8197E328E2}" srcOrd="0" destOrd="0" presId="urn:microsoft.com/office/officeart/2005/8/layout/orgChart1"/>
    <dgm:cxn modelId="{C884D994-60F2-41E8-9695-13448A3A1C0E}" type="presOf" srcId="{00C0D8A8-215D-4BD3-B0AB-49542314A19C}" destId="{A38E4B2E-18D6-49A3-8907-90F3B4ABBD9B}" srcOrd="0" destOrd="0" presId="urn:microsoft.com/office/officeart/2005/8/layout/orgChart1"/>
    <dgm:cxn modelId="{F3B811AD-87B7-4CCA-89D2-AE239D4772C7}" type="presOf" srcId="{3922B231-84F1-4187-B608-3350836BEDDB}" destId="{C13A3A04-CFA5-4A63-A622-369DC2EC18C4}" srcOrd="0" destOrd="0" presId="urn:microsoft.com/office/officeart/2005/8/layout/orgChart1"/>
    <dgm:cxn modelId="{E7BB0ADE-7529-4829-9150-860038466D6C}" type="presOf" srcId="{8C0395AB-24A5-4469-BC30-702E07230A16}" destId="{05998FA1-3D91-4CF4-913E-2175F7502C8E}" srcOrd="0" destOrd="0" presId="urn:microsoft.com/office/officeart/2005/8/layout/orgChart1"/>
    <dgm:cxn modelId="{2CA34878-5382-48AB-BC47-EF0C923D0876}" type="presOf" srcId="{773B8F4A-D64D-45E2-8B49-8BAD46A98FED}" destId="{C1BD2246-5693-48B1-9860-56AAD8918840}"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F9D4DA5C-ED7D-4CC5-8683-5373EE8FB610}" srcId="{6BF14698-2AB8-4353-9166-F65A2AD0C9CC}" destId="{8DA23331-15D7-43EC-AEF7-56460565C2C8}" srcOrd="1" destOrd="0" parTransId="{5609E9E9-59CD-46E9-BF82-8353875A8181}" sibTransId="{E3B2F582-D653-4271-BC5C-AED07C7F72D4}"/>
    <dgm:cxn modelId="{3822639C-6684-44EC-8D47-D16550233297}" type="presOf" srcId="{0FE2CD08-65AF-4153-8145-3193E8493456}" destId="{6683360A-E31C-4142-81E1-36FECC5B4DF4}" srcOrd="1"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5E79F114-52AE-454C-B3E2-6BAD871158A2}" type="presOf" srcId="{097B5F94-1FEE-4F88-B209-6E0716893D06}" destId="{6DE9F148-FB56-4F93-9228-9454CEA2EDC6}" srcOrd="0" destOrd="0" presId="urn:microsoft.com/office/officeart/2005/8/layout/orgChart1"/>
    <dgm:cxn modelId="{46356AB2-0270-4207-88E7-CF4271D2EAE7}" type="presOf" srcId="{B77B53DB-07DA-42A1-9079-D2A68210C1F0}" destId="{70C7A9BB-D83D-491C-B812-951EDE64A6F1}" srcOrd="0" destOrd="0" presId="urn:microsoft.com/office/officeart/2005/8/layout/orgChart1"/>
    <dgm:cxn modelId="{C48292E1-A9EE-40A8-97E0-279F33E2D1EB}" type="presParOf" srcId="{F24F4C15-C184-4BDB-9D11-04CEB58B9642}" destId="{6213E7D1-5CFF-42D6-8D80-B6F926889813}" srcOrd="0" destOrd="0" presId="urn:microsoft.com/office/officeart/2005/8/layout/orgChart1"/>
    <dgm:cxn modelId="{38B05C33-FCC4-4987-B9E4-09E97033D5C4}" type="presParOf" srcId="{6213E7D1-5CFF-42D6-8D80-B6F926889813}" destId="{FAFE29E0-6965-4AD3-9713-B81079D7548C}" srcOrd="0" destOrd="0" presId="urn:microsoft.com/office/officeart/2005/8/layout/orgChart1"/>
    <dgm:cxn modelId="{6A1577B5-30EE-43CE-9D7D-B889182E5D4D}" type="presParOf" srcId="{FAFE29E0-6965-4AD3-9713-B81079D7548C}" destId="{09B669E1-57AA-4D2D-8E0A-F6C1DE38D979}" srcOrd="0" destOrd="0" presId="urn:microsoft.com/office/officeart/2005/8/layout/orgChart1"/>
    <dgm:cxn modelId="{8E01E97E-B058-4FDB-871E-1804D28C84B0}" type="presParOf" srcId="{FAFE29E0-6965-4AD3-9713-B81079D7548C}" destId="{666756A8-7B9C-4ADD-A24B-37AF558DE62F}" srcOrd="1" destOrd="0" presId="urn:microsoft.com/office/officeart/2005/8/layout/orgChart1"/>
    <dgm:cxn modelId="{A6339684-79D4-483A-A8BE-CDBBB6B05DB4}" type="presParOf" srcId="{6213E7D1-5CFF-42D6-8D80-B6F926889813}" destId="{CD8FB138-C0F9-45C7-B388-8C83047B09DE}" srcOrd="1" destOrd="0" presId="urn:microsoft.com/office/officeart/2005/8/layout/orgChart1"/>
    <dgm:cxn modelId="{A48F208F-1351-497A-B478-71006CC04AEB}" type="presParOf" srcId="{CD8FB138-C0F9-45C7-B388-8C83047B09DE}" destId="{5BC02223-7B57-4FDB-A2BA-D2C1B7A3D3F9}" srcOrd="0" destOrd="0" presId="urn:microsoft.com/office/officeart/2005/8/layout/orgChart1"/>
    <dgm:cxn modelId="{2033B79A-10D0-4E12-A68C-E76F9604A30F}" type="presParOf" srcId="{CD8FB138-C0F9-45C7-B388-8C83047B09DE}" destId="{BF57BBFB-9612-49FE-AF59-4751D01E900F}" srcOrd="1" destOrd="0" presId="urn:microsoft.com/office/officeart/2005/8/layout/orgChart1"/>
    <dgm:cxn modelId="{053A11CC-3581-4F19-9A7D-5440A9E6B677}" type="presParOf" srcId="{BF57BBFB-9612-49FE-AF59-4751D01E900F}" destId="{AEC79709-9291-4AA5-AD0C-BA2C429C93DB}" srcOrd="0" destOrd="0" presId="urn:microsoft.com/office/officeart/2005/8/layout/orgChart1"/>
    <dgm:cxn modelId="{F5867397-9AEB-4911-B8EE-322521E92386}" type="presParOf" srcId="{AEC79709-9291-4AA5-AD0C-BA2C429C93DB}" destId="{A38E4B2E-18D6-49A3-8907-90F3B4ABBD9B}" srcOrd="0" destOrd="0" presId="urn:microsoft.com/office/officeart/2005/8/layout/orgChart1"/>
    <dgm:cxn modelId="{16702040-4004-4CE0-9762-B9945947D0B4}" type="presParOf" srcId="{AEC79709-9291-4AA5-AD0C-BA2C429C93DB}" destId="{65159937-2669-4971-94BB-28A738283540}" srcOrd="1" destOrd="0" presId="urn:microsoft.com/office/officeart/2005/8/layout/orgChart1"/>
    <dgm:cxn modelId="{2E078544-D734-496C-96DD-4CC8B5019B35}" type="presParOf" srcId="{BF57BBFB-9612-49FE-AF59-4751D01E900F}" destId="{47F0191E-0887-4197-80C6-22855C3C2DCF}" srcOrd="1" destOrd="0" presId="urn:microsoft.com/office/officeart/2005/8/layout/orgChart1"/>
    <dgm:cxn modelId="{85CDB5E8-423A-463A-8649-6EDCFB7824E1}" type="presParOf" srcId="{47F0191E-0887-4197-80C6-22855C3C2DCF}" destId="{8AA2D9E1-6CA1-48BA-8CF2-871D2AC7924B}" srcOrd="0" destOrd="0" presId="urn:microsoft.com/office/officeart/2005/8/layout/orgChart1"/>
    <dgm:cxn modelId="{613A69FE-B4FB-49FC-A04E-611DEDF58DC4}" type="presParOf" srcId="{47F0191E-0887-4197-80C6-22855C3C2DCF}" destId="{3CA53B20-6535-4D12-8436-B3F47B8D391B}" srcOrd="1" destOrd="0" presId="urn:microsoft.com/office/officeart/2005/8/layout/orgChart1"/>
    <dgm:cxn modelId="{5D152576-3824-41C8-BCF7-3BB6159909F3}" type="presParOf" srcId="{3CA53B20-6535-4D12-8436-B3F47B8D391B}" destId="{EA6A488D-9112-4A3B-8E43-2BE6690D0787}" srcOrd="0" destOrd="0" presId="urn:microsoft.com/office/officeart/2005/8/layout/orgChart1"/>
    <dgm:cxn modelId="{919F807D-AFE3-445E-89AB-830D921E4F0D}" type="presParOf" srcId="{EA6A488D-9112-4A3B-8E43-2BE6690D0787}" destId="{9BE6A70D-0350-4AE0-8852-5D251355AA3D}" srcOrd="0" destOrd="0" presId="urn:microsoft.com/office/officeart/2005/8/layout/orgChart1"/>
    <dgm:cxn modelId="{4ADAAE7E-C3D6-4D76-9116-223DC2F55EFB}" type="presParOf" srcId="{EA6A488D-9112-4A3B-8E43-2BE6690D0787}" destId="{6683360A-E31C-4142-81E1-36FECC5B4DF4}" srcOrd="1" destOrd="0" presId="urn:microsoft.com/office/officeart/2005/8/layout/orgChart1"/>
    <dgm:cxn modelId="{8577F005-E79B-48B0-ABB1-3BACA6702EBA}" type="presParOf" srcId="{3CA53B20-6535-4D12-8436-B3F47B8D391B}" destId="{224204A8-6016-4A2E-82D4-CB3ED1737932}" srcOrd="1" destOrd="0" presId="urn:microsoft.com/office/officeart/2005/8/layout/orgChart1"/>
    <dgm:cxn modelId="{677D0768-6BA2-4FED-9AAB-124C979A325A}" type="presParOf" srcId="{224204A8-6016-4A2E-82D4-CB3ED1737932}" destId="{D0370262-035C-4F7B-9538-41077464CD46}" srcOrd="0" destOrd="0" presId="urn:microsoft.com/office/officeart/2005/8/layout/orgChart1"/>
    <dgm:cxn modelId="{21AB77B7-CB8D-4047-8755-39A7C5DC5E70}" type="presParOf" srcId="{224204A8-6016-4A2E-82D4-CB3ED1737932}" destId="{3175E8D1-7B53-40D8-AD04-8B2977961ABC}" srcOrd="1" destOrd="0" presId="urn:microsoft.com/office/officeart/2005/8/layout/orgChart1"/>
    <dgm:cxn modelId="{48E0465A-8B69-449F-B6DF-5CF2D3C3C261}" type="presParOf" srcId="{3175E8D1-7B53-40D8-AD04-8B2977961ABC}" destId="{BA8532F7-A20D-4518-BDF3-3D161894FF3F}" srcOrd="0" destOrd="0" presId="urn:microsoft.com/office/officeart/2005/8/layout/orgChart1"/>
    <dgm:cxn modelId="{2F87231D-924E-45A3-8F5F-6A0D6B0F4850}" type="presParOf" srcId="{BA8532F7-A20D-4518-BDF3-3D161894FF3F}" destId="{F5EFB9FA-6797-4658-BE2F-494D1821770D}" srcOrd="0" destOrd="0" presId="urn:microsoft.com/office/officeart/2005/8/layout/orgChart1"/>
    <dgm:cxn modelId="{36C9CACA-3B45-45CC-B3F0-2D85B20A3BB1}" type="presParOf" srcId="{BA8532F7-A20D-4518-BDF3-3D161894FF3F}" destId="{031E1D2F-C603-4EA6-9E7D-765A2C4C4944}" srcOrd="1" destOrd="0" presId="urn:microsoft.com/office/officeart/2005/8/layout/orgChart1"/>
    <dgm:cxn modelId="{78651CDD-AB08-47A3-AFC7-B7AB4050F938}" type="presParOf" srcId="{3175E8D1-7B53-40D8-AD04-8B2977961ABC}" destId="{C00CBD23-EE13-47DB-A635-3CD2FF9AB81A}" srcOrd="1" destOrd="0" presId="urn:microsoft.com/office/officeart/2005/8/layout/orgChart1"/>
    <dgm:cxn modelId="{E8FC491D-32D8-4354-B16E-F5C6DB3CB4CD}" type="presParOf" srcId="{C00CBD23-EE13-47DB-A635-3CD2FF9AB81A}" destId="{30223AA1-E52B-4B5E-8435-B70107DDBDD8}" srcOrd="0" destOrd="0" presId="urn:microsoft.com/office/officeart/2005/8/layout/orgChart1"/>
    <dgm:cxn modelId="{FB06AE6A-7FF8-4DC5-8ED8-9D8F2A28E343}" type="presParOf" srcId="{C00CBD23-EE13-47DB-A635-3CD2FF9AB81A}" destId="{34D6221E-38C1-4574-93BD-CA37482B83D1}" srcOrd="1" destOrd="0" presId="urn:microsoft.com/office/officeart/2005/8/layout/orgChart1"/>
    <dgm:cxn modelId="{62AFEE72-115F-4391-9EE0-FAD806C98586}" type="presParOf" srcId="{34D6221E-38C1-4574-93BD-CA37482B83D1}" destId="{FE24341C-0E2C-45C5-BE92-FBC62BBE0FBC}" srcOrd="0" destOrd="0" presId="urn:microsoft.com/office/officeart/2005/8/layout/orgChart1"/>
    <dgm:cxn modelId="{ACC07D05-04C2-4F11-9B32-945EFBC019B1}" type="presParOf" srcId="{FE24341C-0E2C-45C5-BE92-FBC62BBE0FBC}" destId="{EFB9F452-FFE8-4CEB-A85E-D968861323FB}" srcOrd="0" destOrd="0" presId="urn:microsoft.com/office/officeart/2005/8/layout/orgChart1"/>
    <dgm:cxn modelId="{D6F571FC-5AEB-44C5-8601-7654E2CD95F9}" type="presParOf" srcId="{FE24341C-0E2C-45C5-BE92-FBC62BBE0FBC}" destId="{7E4AF2DD-B636-4BB5-A86D-917D1DA44A61}" srcOrd="1" destOrd="0" presId="urn:microsoft.com/office/officeart/2005/8/layout/orgChart1"/>
    <dgm:cxn modelId="{A4789918-72E2-4679-9F33-AF6D7F857EE4}" type="presParOf" srcId="{34D6221E-38C1-4574-93BD-CA37482B83D1}" destId="{CD2ED4C4-9CBB-42A1-9960-2833514125DB}" srcOrd="1" destOrd="0" presId="urn:microsoft.com/office/officeart/2005/8/layout/orgChart1"/>
    <dgm:cxn modelId="{42C749AB-0106-4BA3-BE02-3D48BB6A7944}" type="presParOf" srcId="{34D6221E-38C1-4574-93BD-CA37482B83D1}" destId="{6EA41B4B-3833-4C53-AD8C-68113648C0D6}" srcOrd="2" destOrd="0" presId="urn:microsoft.com/office/officeart/2005/8/layout/orgChart1"/>
    <dgm:cxn modelId="{963B409A-9D41-4B59-A25F-F703F3BE9AE5}" type="presParOf" srcId="{C00CBD23-EE13-47DB-A635-3CD2FF9AB81A}" destId="{6DE9F148-FB56-4F93-9228-9454CEA2EDC6}" srcOrd="2" destOrd="0" presId="urn:microsoft.com/office/officeart/2005/8/layout/orgChart1"/>
    <dgm:cxn modelId="{2BB34C16-288F-4094-A008-DC382BF061EB}" type="presParOf" srcId="{C00CBD23-EE13-47DB-A635-3CD2FF9AB81A}" destId="{CF12CD8A-728C-4991-8D98-D652E2B54974}" srcOrd="3" destOrd="0" presId="urn:microsoft.com/office/officeart/2005/8/layout/orgChart1"/>
    <dgm:cxn modelId="{24960F2B-7337-4F30-8B48-AA0D0EBC680B}" type="presParOf" srcId="{CF12CD8A-728C-4991-8D98-D652E2B54974}" destId="{89CDED72-03D0-43B4-8FF0-3690DDFDE206}" srcOrd="0" destOrd="0" presId="urn:microsoft.com/office/officeart/2005/8/layout/orgChart1"/>
    <dgm:cxn modelId="{6794013B-3553-4487-A9B6-3EB2FD9C723C}" type="presParOf" srcId="{89CDED72-03D0-43B4-8FF0-3690DDFDE206}" destId="{AE6E81B5-039D-465E-9C0A-BB3A7CF1CC24}" srcOrd="0" destOrd="0" presId="urn:microsoft.com/office/officeart/2005/8/layout/orgChart1"/>
    <dgm:cxn modelId="{C7A0D88A-997B-4943-95C4-A3B6110669A9}" type="presParOf" srcId="{89CDED72-03D0-43B4-8FF0-3690DDFDE206}" destId="{D698DA5D-F314-48E6-820D-91E6BDCDB851}" srcOrd="1" destOrd="0" presId="urn:microsoft.com/office/officeart/2005/8/layout/orgChart1"/>
    <dgm:cxn modelId="{011DD98F-E7A2-4191-B641-3EA7A01DD9F9}" type="presParOf" srcId="{CF12CD8A-728C-4991-8D98-D652E2B54974}" destId="{FF4C3293-E55E-4783-BB09-B508B58B206D}" srcOrd="1" destOrd="0" presId="urn:microsoft.com/office/officeart/2005/8/layout/orgChart1"/>
    <dgm:cxn modelId="{EA900752-C25A-41AF-9D56-C5A45FB4DDEA}" type="presParOf" srcId="{FF4C3293-E55E-4783-BB09-B508B58B206D}" destId="{3C78EBD5-8588-4F00-B89C-74FE7B9F2E14}" srcOrd="0" destOrd="0" presId="urn:microsoft.com/office/officeart/2005/8/layout/orgChart1"/>
    <dgm:cxn modelId="{7DFBC779-0042-45F2-891D-B357C9E37026}" type="presParOf" srcId="{FF4C3293-E55E-4783-BB09-B508B58B206D}" destId="{0D9C702D-59F5-4AF4-8763-6D81DFDEAB69}" srcOrd="1" destOrd="0" presId="urn:microsoft.com/office/officeart/2005/8/layout/orgChart1"/>
    <dgm:cxn modelId="{15EF24DE-9F98-4894-8315-C2F2D26C3A25}" type="presParOf" srcId="{0D9C702D-59F5-4AF4-8763-6D81DFDEAB69}" destId="{E68CB037-DBF6-4169-8B30-3CD043B80A52}" srcOrd="0" destOrd="0" presId="urn:microsoft.com/office/officeart/2005/8/layout/orgChart1"/>
    <dgm:cxn modelId="{04993407-A462-4F84-92BF-4167FE96073B}" type="presParOf" srcId="{E68CB037-DBF6-4169-8B30-3CD043B80A52}" destId="{70C7A9BB-D83D-491C-B812-951EDE64A6F1}" srcOrd="0" destOrd="0" presId="urn:microsoft.com/office/officeart/2005/8/layout/orgChart1"/>
    <dgm:cxn modelId="{B1A3DD54-DEFE-40B6-952E-583E6C5CF19A}" type="presParOf" srcId="{E68CB037-DBF6-4169-8B30-3CD043B80A52}" destId="{567078EA-4466-4B49-9239-EF8D06B45773}" srcOrd="1" destOrd="0" presId="urn:microsoft.com/office/officeart/2005/8/layout/orgChart1"/>
    <dgm:cxn modelId="{D9738BFA-0A6E-4627-851D-7605DDC497AD}" type="presParOf" srcId="{0D9C702D-59F5-4AF4-8763-6D81DFDEAB69}" destId="{80E7808B-1D40-4C32-8F0E-A877861B58D2}" srcOrd="1" destOrd="0" presId="urn:microsoft.com/office/officeart/2005/8/layout/orgChart1"/>
    <dgm:cxn modelId="{E155BE6A-DEF8-4670-B373-B2B7E803B8D8}" type="presParOf" srcId="{80E7808B-1D40-4C32-8F0E-A877861B58D2}" destId="{A658E4CB-4DDC-4564-A007-4ABC12591407}" srcOrd="0" destOrd="0" presId="urn:microsoft.com/office/officeart/2005/8/layout/orgChart1"/>
    <dgm:cxn modelId="{F24EE7BE-711C-40A3-8ADB-9A1B28C57E2E}" type="presParOf" srcId="{80E7808B-1D40-4C32-8F0E-A877861B58D2}" destId="{911E7BBE-344A-4EBD-877B-8BFF46EB2F1D}" srcOrd="1" destOrd="0" presId="urn:microsoft.com/office/officeart/2005/8/layout/orgChart1"/>
    <dgm:cxn modelId="{335D2C9D-EA43-40BF-895C-EBA3C081B22D}" type="presParOf" srcId="{911E7BBE-344A-4EBD-877B-8BFF46EB2F1D}" destId="{D58610BF-705E-4DCE-8EC8-DF28984DDADA}" srcOrd="0" destOrd="0" presId="urn:microsoft.com/office/officeart/2005/8/layout/orgChart1"/>
    <dgm:cxn modelId="{3D872699-9511-4430-9B86-939529282C46}" type="presParOf" srcId="{D58610BF-705E-4DCE-8EC8-DF28984DDADA}" destId="{346F6E34-F932-4560-94CA-2A0572F81397}" srcOrd="0" destOrd="0" presId="urn:microsoft.com/office/officeart/2005/8/layout/orgChart1"/>
    <dgm:cxn modelId="{E7DFABB7-EB47-4824-965D-3DE58641230A}" type="presParOf" srcId="{D58610BF-705E-4DCE-8EC8-DF28984DDADA}" destId="{C1BD2246-5693-48B1-9860-56AAD8918840}" srcOrd="1" destOrd="0" presId="urn:microsoft.com/office/officeart/2005/8/layout/orgChart1"/>
    <dgm:cxn modelId="{C7923CA3-066A-40F2-9267-907C7CDA89EE}" type="presParOf" srcId="{911E7BBE-344A-4EBD-877B-8BFF46EB2F1D}" destId="{0849330E-5308-4B71-9903-86282F2391EF}" srcOrd="1" destOrd="0" presId="urn:microsoft.com/office/officeart/2005/8/layout/orgChart1"/>
    <dgm:cxn modelId="{96EAE499-F55D-4CCB-8FF7-D0C3C4CF51DD}" type="presParOf" srcId="{911E7BBE-344A-4EBD-877B-8BFF46EB2F1D}" destId="{605053B8-D410-4FDA-A435-3FED7D5C1A32}" srcOrd="2" destOrd="0" presId="urn:microsoft.com/office/officeart/2005/8/layout/orgChart1"/>
    <dgm:cxn modelId="{600C684A-107A-446E-90A0-CA4DA149135D}" type="presParOf" srcId="{80E7808B-1D40-4C32-8F0E-A877861B58D2}" destId="{E3E32EED-00A6-4F71-9F5F-B10BC37F92AA}" srcOrd="2" destOrd="0" presId="urn:microsoft.com/office/officeart/2005/8/layout/orgChart1"/>
    <dgm:cxn modelId="{57682698-1FB3-43DC-AB64-37D60F719211}" type="presParOf" srcId="{80E7808B-1D40-4C32-8F0E-A877861B58D2}" destId="{567A7AD6-17D8-4DB5-9EDD-A9FB6257C722}" srcOrd="3" destOrd="0" presId="urn:microsoft.com/office/officeart/2005/8/layout/orgChart1"/>
    <dgm:cxn modelId="{FC5AB037-8A65-45F8-B46B-119DD9B09C76}" type="presParOf" srcId="{567A7AD6-17D8-4DB5-9EDD-A9FB6257C722}" destId="{05FE844D-328D-4188-B167-4FF825601587}" srcOrd="0" destOrd="0" presId="urn:microsoft.com/office/officeart/2005/8/layout/orgChart1"/>
    <dgm:cxn modelId="{53891FA0-B7A9-4949-9D71-6979929EE247}" type="presParOf" srcId="{05FE844D-328D-4188-B167-4FF825601587}" destId="{5E96939B-2391-40E6-8E8B-DBA7898B1059}" srcOrd="0" destOrd="0" presId="urn:microsoft.com/office/officeart/2005/8/layout/orgChart1"/>
    <dgm:cxn modelId="{A3190CD3-EBBA-4F91-8E9F-23F1E4CB38CE}" type="presParOf" srcId="{05FE844D-328D-4188-B167-4FF825601587}" destId="{B969D3CA-3D3E-4E5B-A96F-1CCDB2A01703}" srcOrd="1" destOrd="0" presId="urn:microsoft.com/office/officeart/2005/8/layout/orgChart1"/>
    <dgm:cxn modelId="{A9D60F8D-0CA2-4EDC-9037-8D04D6A66B62}" type="presParOf" srcId="{567A7AD6-17D8-4DB5-9EDD-A9FB6257C722}" destId="{13F7D2D5-AB60-4D1F-AC32-3474A3699623}" srcOrd="1" destOrd="0" presId="urn:microsoft.com/office/officeart/2005/8/layout/orgChart1"/>
    <dgm:cxn modelId="{9BEEA1DB-BC22-4B21-A003-7A4AB6C654E9}" type="presParOf" srcId="{567A7AD6-17D8-4DB5-9EDD-A9FB6257C722}" destId="{B8DDE3B9-8485-489B-AB70-F4416F595134}" srcOrd="2" destOrd="0" presId="urn:microsoft.com/office/officeart/2005/8/layout/orgChart1"/>
    <dgm:cxn modelId="{D88CB511-3D63-43A6-90D1-F620A0CC778D}" type="presParOf" srcId="{0D9C702D-59F5-4AF4-8763-6D81DFDEAB69}" destId="{D3980833-2D0E-4BAE-816B-AFFFA9937C7B}" srcOrd="2" destOrd="0" presId="urn:microsoft.com/office/officeart/2005/8/layout/orgChart1"/>
    <dgm:cxn modelId="{D45A15E6-DB7E-4E7C-9E6B-A3CEB48A828E}" type="presParOf" srcId="{FF4C3293-E55E-4783-BB09-B508B58B206D}" destId="{174B6EC9-67AB-498E-8F51-DEB56DCB09CF}" srcOrd="2" destOrd="0" presId="urn:microsoft.com/office/officeart/2005/8/layout/orgChart1"/>
    <dgm:cxn modelId="{F817F9A0-E601-4B9A-9D8E-5FE0E91B889B}" type="presParOf" srcId="{FF4C3293-E55E-4783-BB09-B508B58B206D}" destId="{0B2601D1-FFC1-487E-94E7-AD2E665F42D7}" srcOrd="3" destOrd="0" presId="urn:microsoft.com/office/officeart/2005/8/layout/orgChart1"/>
    <dgm:cxn modelId="{6C66FCB4-6510-4D9C-A824-1EB821538435}" type="presParOf" srcId="{0B2601D1-FFC1-487E-94E7-AD2E665F42D7}" destId="{6458E584-3236-42FD-9341-0934691D9202}" srcOrd="0" destOrd="0" presId="urn:microsoft.com/office/officeart/2005/8/layout/orgChart1"/>
    <dgm:cxn modelId="{D8870CCF-DFD3-45BD-85ED-C84B5988E8D2}" type="presParOf" srcId="{6458E584-3236-42FD-9341-0934691D9202}" destId="{28B8B485-D3E2-4CC8-8C15-976354911744}" srcOrd="0" destOrd="0" presId="urn:microsoft.com/office/officeart/2005/8/layout/orgChart1"/>
    <dgm:cxn modelId="{B71C7821-0B14-4F94-A881-B9AAD6C70C7A}" type="presParOf" srcId="{6458E584-3236-42FD-9341-0934691D9202}" destId="{7B9B11C8-3192-4D2F-A896-AF03F3F44438}" srcOrd="1" destOrd="0" presId="urn:microsoft.com/office/officeart/2005/8/layout/orgChart1"/>
    <dgm:cxn modelId="{731856DE-5CAB-410E-BEED-458673B4F407}" type="presParOf" srcId="{0B2601D1-FFC1-487E-94E7-AD2E665F42D7}" destId="{7ABFF9BA-D0C9-484F-AD33-41C95FB8DC14}" srcOrd="1" destOrd="0" presId="urn:microsoft.com/office/officeart/2005/8/layout/orgChart1"/>
    <dgm:cxn modelId="{5F0CBFAE-BDEB-419D-B91D-3A2724D86FD0}" type="presParOf" srcId="{7ABFF9BA-D0C9-484F-AD33-41C95FB8DC14}" destId="{6E33082C-3778-4ABB-93F2-223053ABA309}" srcOrd="0" destOrd="0" presId="urn:microsoft.com/office/officeart/2005/8/layout/orgChart1"/>
    <dgm:cxn modelId="{1F0FF35E-6CB7-48DD-9E31-91BAE81F825D}" type="presParOf" srcId="{7ABFF9BA-D0C9-484F-AD33-41C95FB8DC14}" destId="{F924FA76-F0F3-444A-93A3-2F06007410D9}" srcOrd="1" destOrd="0" presId="urn:microsoft.com/office/officeart/2005/8/layout/orgChart1"/>
    <dgm:cxn modelId="{3EE1B703-2DFA-47E1-BDF6-CB3FF89CF049}" type="presParOf" srcId="{F924FA76-F0F3-444A-93A3-2F06007410D9}" destId="{6909A13A-E86C-42EC-BE72-30BA12A56EC9}" srcOrd="0" destOrd="0" presId="urn:microsoft.com/office/officeart/2005/8/layout/orgChart1"/>
    <dgm:cxn modelId="{7630036A-D6CC-4851-BB44-162E3ED04B6E}" type="presParOf" srcId="{6909A13A-E86C-42EC-BE72-30BA12A56EC9}" destId="{E8850ABD-AD51-4993-94D3-2346573BC964}" srcOrd="0" destOrd="0" presId="urn:microsoft.com/office/officeart/2005/8/layout/orgChart1"/>
    <dgm:cxn modelId="{4DD6A26D-44E5-49B4-816A-25317288D1D6}" type="presParOf" srcId="{6909A13A-E86C-42EC-BE72-30BA12A56EC9}" destId="{0A8DAEB8-CD22-40CF-BDF2-2EB734CD94E1}" srcOrd="1" destOrd="0" presId="urn:microsoft.com/office/officeart/2005/8/layout/orgChart1"/>
    <dgm:cxn modelId="{66F2D534-B8FC-4DCA-A78B-8CF37A61AA4D}" type="presParOf" srcId="{F924FA76-F0F3-444A-93A3-2F06007410D9}" destId="{C270172C-40CF-49E9-9EB0-62CEB1378C53}" srcOrd="1" destOrd="0" presId="urn:microsoft.com/office/officeart/2005/8/layout/orgChart1"/>
    <dgm:cxn modelId="{97015D39-0371-485D-9D77-943AD2EC6C32}" type="presParOf" srcId="{F924FA76-F0F3-444A-93A3-2F06007410D9}" destId="{E2BD60F4-21F2-447E-9CDA-A4D90BE88654}" srcOrd="2" destOrd="0" presId="urn:microsoft.com/office/officeart/2005/8/layout/orgChart1"/>
    <dgm:cxn modelId="{137103F1-6172-402A-9337-04DE3F04B678}" type="presParOf" srcId="{7ABFF9BA-D0C9-484F-AD33-41C95FB8DC14}" destId="{3D679402-8278-4366-8843-2F564801FFB8}" srcOrd="2" destOrd="0" presId="urn:microsoft.com/office/officeart/2005/8/layout/orgChart1"/>
    <dgm:cxn modelId="{FA9C5A92-6197-4A50-AC0F-FF01DD9DFB4A}" type="presParOf" srcId="{7ABFF9BA-D0C9-484F-AD33-41C95FB8DC14}" destId="{C45B0CE7-CD37-48DC-B682-A014352F0F40}" srcOrd="3" destOrd="0" presId="urn:microsoft.com/office/officeart/2005/8/layout/orgChart1"/>
    <dgm:cxn modelId="{F8DD4E7D-7735-4D16-AE4A-D6AF87925377}" type="presParOf" srcId="{C45B0CE7-CD37-48DC-B682-A014352F0F40}" destId="{CAF007FB-CDD1-4DA2-86B6-D07CC892F147}" srcOrd="0" destOrd="0" presId="urn:microsoft.com/office/officeart/2005/8/layout/orgChart1"/>
    <dgm:cxn modelId="{ED6B6B15-D3CD-426F-8C15-C1532BDF95D3}" type="presParOf" srcId="{CAF007FB-CDD1-4DA2-86B6-D07CC892F147}" destId="{7CB06313-0AC6-4334-BE38-2E8197E328E2}" srcOrd="0" destOrd="0" presId="urn:microsoft.com/office/officeart/2005/8/layout/orgChart1"/>
    <dgm:cxn modelId="{F1E7C4D9-DF05-4F43-950E-687D6F943972}" type="presParOf" srcId="{CAF007FB-CDD1-4DA2-86B6-D07CC892F147}" destId="{B9DB7124-1862-4F8D-9150-AC1D163B76C1}" srcOrd="1" destOrd="0" presId="urn:microsoft.com/office/officeart/2005/8/layout/orgChart1"/>
    <dgm:cxn modelId="{83903F2D-36C6-4B3C-87E9-9F1253CC415D}" type="presParOf" srcId="{C45B0CE7-CD37-48DC-B682-A014352F0F40}" destId="{1DBE3116-1E54-4677-AA04-1574BB39F9A9}" srcOrd="1" destOrd="0" presId="urn:microsoft.com/office/officeart/2005/8/layout/orgChart1"/>
    <dgm:cxn modelId="{139CABFD-5BFD-438D-985D-5BE0092F215C}" type="presParOf" srcId="{C45B0CE7-CD37-48DC-B682-A014352F0F40}" destId="{E916B7F9-0173-4FAD-B8D4-1EFF0AC6B609}" srcOrd="2" destOrd="0" presId="urn:microsoft.com/office/officeart/2005/8/layout/orgChart1"/>
    <dgm:cxn modelId="{B7469B56-BB3D-42DC-9FE9-650186718C67}" type="presParOf" srcId="{7ABFF9BA-D0C9-484F-AD33-41C95FB8DC14}" destId="{2A4CFED1-9624-434D-8067-C2EDF8079E42}" srcOrd="4" destOrd="0" presId="urn:microsoft.com/office/officeart/2005/8/layout/orgChart1"/>
    <dgm:cxn modelId="{685E38CC-B7CC-4057-9805-3F57E2D5F0A3}" type="presParOf" srcId="{7ABFF9BA-D0C9-484F-AD33-41C95FB8DC14}" destId="{E800FD0E-84F3-4900-B220-72F2700098C2}" srcOrd="5" destOrd="0" presId="urn:microsoft.com/office/officeart/2005/8/layout/orgChart1"/>
    <dgm:cxn modelId="{77A9E20C-B463-48E7-8422-98630633BF90}" type="presParOf" srcId="{E800FD0E-84F3-4900-B220-72F2700098C2}" destId="{0C48C80D-DE47-459D-9A18-19AAB505175D}" srcOrd="0" destOrd="0" presId="urn:microsoft.com/office/officeart/2005/8/layout/orgChart1"/>
    <dgm:cxn modelId="{34292FEA-DBAA-47C8-AE26-A70572D8B816}" type="presParOf" srcId="{0C48C80D-DE47-459D-9A18-19AAB505175D}" destId="{4193881B-AD5F-42AF-A653-EE0707D1F1A6}" srcOrd="0" destOrd="0" presId="urn:microsoft.com/office/officeart/2005/8/layout/orgChart1"/>
    <dgm:cxn modelId="{DD89EDC6-A97B-4A22-881D-9D70958673A6}" type="presParOf" srcId="{0C48C80D-DE47-459D-9A18-19AAB505175D}" destId="{5FC7684E-0951-422B-AAAF-5CA10A5CA60B}" srcOrd="1" destOrd="0" presId="urn:microsoft.com/office/officeart/2005/8/layout/orgChart1"/>
    <dgm:cxn modelId="{A986EE55-2032-410E-9A72-4B9F6D6A07CF}" type="presParOf" srcId="{E800FD0E-84F3-4900-B220-72F2700098C2}" destId="{4337667D-7A5E-43DF-9D0F-A923B593B10F}" srcOrd="1" destOrd="0" presId="urn:microsoft.com/office/officeart/2005/8/layout/orgChart1"/>
    <dgm:cxn modelId="{D0BC1E10-1A71-497F-AE1F-9A440EE4CB1B}" type="presParOf" srcId="{E800FD0E-84F3-4900-B220-72F2700098C2}" destId="{C0721C0C-A01B-4E83-BC60-C5602D0F80D1}" srcOrd="2" destOrd="0" presId="urn:microsoft.com/office/officeart/2005/8/layout/orgChart1"/>
    <dgm:cxn modelId="{E464114D-D067-4C51-AB24-A9644392A5A2}" type="presParOf" srcId="{7ABFF9BA-D0C9-484F-AD33-41C95FB8DC14}" destId="{C13A3A04-CFA5-4A63-A622-369DC2EC18C4}" srcOrd="6" destOrd="0" presId="urn:microsoft.com/office/officeart/2005/8/layout/orgChart1"/>
    <dgm:cxn modelId="{BA458493-DA06-44F4-97D2-4F1B68E8EAA0}" type="presParOf" srcId="{7ABFF9BA-D0C9-484F-AD33-41C95FB8DC14}" destId="{0DE26CB1-8DF8-4F38-929E-FB54CA99055E}" srcOrd="7" destOrd="0" presId="urn:microsoft.com/office/officeart/2005/8/layout/orgChart1"/>
    <dgm:cxn modelId="{194B5B4D-F35F-4705-B32E-D36910DE584B}" type="presParOf" srcId="{0DE26CB1-8DF8-4F38-929E-FB54CA99055E}" destId="{4B77F875-7033-42E6-B773-199C0EE7DDCF}" srcOrd="0" destOrd="0" presId="urn:microsoft.com/office/officeart/2005/8/layout/orgChart1"/>
    <dgm:cxn modelId="{F35DF9AB-552E-4CFC-8AFE-8020F3FDF966}" type="presParOf" srcId="{4B77F875-7033-42E6-B773-199C0EE7DDCF}" destId="{062CBA52-EA1F-4965-85A7-51215A0BF1E1}" srcOrd="0" destOrd="0" presId="urn:microsoft.com/office/officeart/2005/8/layout/orgChart1"/>
    <dgm:cxn modelId="{608682B9-574C-44F5-BCE8-7BEFBBAB9A67}" type="presParOf" srcId="{4B77F875-7033-42E6-B773-199C0EE7DDCF}" destId="{71E6611B-C454-4441-B1D1-85F1C03CCFFB}" srcOrd="1" destOrd="0" presId="urn:microsoft.com/office/officeart/2005/8/layout/orgChart1"/>
    <dgm:cxn modelId="{6803BF0D-3F97-48F0-BD74-403E4E8022B4}" type="presParOf" srcId="{0DE26CB1-8DF8-4F38-929E-FB54CA99055E}" destId="{007BD379-FE63-45EA-8581-EA271F925CFE}" srcOrd="1" destOrd="0" presId="urn:microsoft.com/office/officeart/2005/8/layout/orgChart1"/>
    <dgm:cxn modelId="{3B74FE6A-90E1-4991-AA45-7DFA07DFE3FA}" type="presParOf" srcId="{0DE26CB1-8DF8-4F38-929E-FB54CA99055E}" destId="{3614D9ED-8E0F-4A6B-8226-FC72C8305BF2}" srcOrd="2" destOrd="0" presId="urn:microsoft.com/office/officeart/2005/8/layout/orgChart1"/>
    <dgm:cxn modelId="{B7013781-ED8F-45D1-B5AC-628D3E8B2DD6}" type="presParOf" srcId="{7ABFF9BA-D0C9-484F-AD33-41C95FB8DC14}" destId="{69209B79-27E3-46D8-908F-C926DAFFAD8D}" srcOrd="8" destOrd="0" presId="urn:microsoft.com/office/officeart/2005/8/layout/orgChart1"/>
    <dgm:cxn modelId="{6393E664-6FC5-4278-9ABD-11B22C980B2B}" type="presParOf" srcId="{7ABFF9BA-D0C9-484F-AD33-41C95FB8DC14}" destId="{F9E6A0CA-6321-4EA8-9013-B3C80B174C2E}" srcOrd="9" destOrd="0" presId="urn:microsoft.com/office/officeart/2005/8/layout/orgChart1"/>
    <dgm:cxn modelId="{9A361722-39E0-4B34-AE88-7F23E38318D8}" type="presParOf" srcId="{F9E6A0CA-6321-4EA8-9013-B3C80B174C2E}" destId="{C769BC7F-FA2B-4AB7-93CC-BE9E8464D74C}" srcOrd="0" destOrd="0" presId="urn:microsoft.com/office/officeart/2005/8/layout/orgChart1"/>
    <dgm:cxn modelId="{6230BCDE-652F-46CC-99C7-9A116FAC3D50}" type="presParOf" srcId="{C769BC7F-FA2B-4AB7-93CC-BE9E8464D74C}" destId="{54D20402-E165-4F0F-B19D-934DF0835109}" srcOrd="0" destOrd="0" presId="urn:microsoft.com/office/officeart/2005/8/layout/orgChart1"/>
    <dgm:cxn modelId="{83F48C35-0531-4605-AA86-6EEE7E0FD2C5}" type="presParOf" srcId="{C769BC7F-FA2B-4AB7-93CC-BE9E8464D74C}" destId="{D3B8B35F-8976-4E3C-9280-E4FCFCFA79E5}" srcOrd="1" destOrd="0" presId="urn:microsoft.com/office/officeart/2005/8/layout/orgChart1"/>
    <dgm:cxn modelId="{7138494D-51E8-441B-A92A-BB55A831E397}" type="presParOf" srcId="{F9E6A0CA-6321-4EA8-9013-B3C80B174C2E}" destId="{22BB3606-F27F-45E6-927A-0E319F1AB6BF}" srcOrd="1" destOrd="0" presId="urn:microsoft.com/office/officeart/2005/8/layout/orgChart1"/>
    <dgm:cxn modelId="{D396F47D-D508-476E-A651-A1D7B9609061}" type="presParOf" srcId="{F9E6A0CA-6321-4EA8-9013-B3C80B174C2E}" destId="{11D28B9B-ED34-409D-92D7-654E10EBD51A}" srcOrd="2" destOrd="0" presId="urn:microsoft.com/office/officeart/2005/8/layout/orgChart1"/>
    <dgm:cxn modelId="{6F63A548-A99C-4653-B4E6-08600E7C6DA9}" type="presParOf" srcId="{7ABFF9BA-D0C9-484F-AD33-41C95FB8DC14}" destId="{1439366A-37CB-4DD5-8A68-92B0D6A0F04D}" srcOrd="10" destOrd="0" presId="urn:microsoft.com/office/officeart/2005/8/layout/orgChart1"/>
    <dgm:cxn modelId="{8BBCE8C6-87BF-498B-8573-75B866EBB5E6}" type="presParOf" srcId="{7ABFF9BA-D0C9-484F-AD33-41C95FB8DC14}" destId="{60962991-5B07-4616-9513-6DDF1283B58D}" srcOrd="11" destOrd="0" presId="urn:microsoft.com/office/officeart/2005/8/layout/orgChart1"/>
    <dgm:cxn modelId="{87A254F9-FA2F-4FF5-9403-D4008F5A2E4E}" type="presParOf" srcId="{60962991-5B07-4616-9513-6DDF1283B58D}" destId="{F6F3D1FD-2AA7-480A-84B9-D2B01790A547}" srcOrd="0" destOrd="0" presId="urn:microsoft.com/office/officeart/2005/8/layout/orgChart1"/>
    <dgm:cxn modelId="{31D9459F-A2BA-48FA-AC4A-224D4504362E}" type="presParOf" srcId="{F6F3D1FD-2AA7-480A-84B9-D2B01790A547}" destId="{DB1A9D2F-9D71-4979-BDFB-B649FA368457}" srcOrd="0" destOrd="0" presId="urn:microsoft.com/office/officeart/2005/8/layout/orgChart1"/>
    <dgm:cxn modelId="{40CD569B-5BCC-42A2-8958-F87CA9E193B9}" type="presParOf" srcId="{F6F3D1FD-2AA7-480A-84B9-D2B01790A547}" destId="{99F29E88-DE92-4FE3-9730-F664D9CAFA7F}" srcOrd="1" destOrd="0" presId="urn:microsoft.com/office/officeart/2005/8/layout/orgChart1"/>
    <dgm:cxn modelId="{E7EBA365-710F-470A-B64B-C1296D1C5DBD}" type="presParOf" srcId="{60962991-5B07-4616-9513-6DDF1283B58D}" destId="{0569EEFF-D22A-4A3C-BF0C-13731CE41E25}" srcOrd="1" destOrd="0" presId="urn:microsoft.com/office/officeart/2005/8/layout/orgChart1"/>
    <dgm:cxn modelId="{A1B03E95-004C-4E77-A629-9F00AAA41082}" type="presParOf" srcId="{60962991-5B07-4616-9513-6DDF1283B58D}" destId="{76441674-BC67-4A36-B727-2C40124FA702}" srcOrd="2" destOrd="0" presId="urn:microsoft.com/office/officeart/2005/8/layout/orgChart1"/>
    <dgm:cxn modelId="{0DA58A82-3263-4574-A717-12C3D18890B8}" type="presParOf" srcId="{0B2601D1-FFC1-487E-94E7-AD2E665F42D7}" destId="{857D89CB-6A79-4976-9C33-A49E3D9ED51C}" srcOrd="2" destOrd="0" presId="urn:microsoft.com/office/officeart/2005/8/layout/orgChart1"/>
    <dgm:cxn modelId="{B3B3C599-A14C-4541-B8C7-FA26100D5E70}" type="presParOf" srcId="{CF12CD8A-728C-4991-8D98-D652E2B54974}" destId="{35B73CB2-2211-4D4C-A288-DA0B2E8419C6}" srcOrd="2" destOrd="0" presId="urn:microsoft.com/office/officeart/2005/8/layout/orgChart1"/>
    <dgm:cxn modelId="{71D7876D-86EB-4EEA-BD2C-E5F2C03E5980}" type="presParOf" srcId="{3175E8D1-7B53-40D8-AD04-8B2977961ABC}" destId="{FB44D73F-2F48-441A-A85D-AB9DA867282B}" srcOrd="2" destOrd="0" presId="urn:microsoft.com/office/officeart/2005/8/layout/orgChart1"/>
    <dgm:cxn modelId="{E52D39C0-8454-4972-BD00-766B5FF294AC}" type="presParOf" srcId="{224204A8-6016-4A2E-82D4-CB3ED1737932}" destId="{4B94323C-1B3D-4573-BCB2-70E5F39F869F}" srcOrd="2" destOrd="0" presId="urn:microsoft.com/office/officeart/2005/8/layout/orgChart1"/>
    <dgm:cxn modelId="{2FB272A5-ABE1-48EC-8B93-FE23DAAE46F9}" type="presParOf" srcId="{224204A8-6016-4A2E-82D4-CB3ED1737932}" destId="{A843D5C3-5EA6-4B17-8D3E-B609B929FE07}" srcOrd="3" destOrd="0" presId="urn:microsoft.com/office/officeart/2005/8/layout/orgChart1"/>
    <dgm:cxn modelId="{93DC799C-A7CC-4B12-83BC-EC5533655E61}" type="presParOf" srcId="{A843D5C3-5EA6-4B17-8D3E-B609B929FE07}" destId="{E701A8EC-4DEA-4AAE-8969-0182F3C8FB51}" srcOrd="0" destOrd="0" presId="urn:microsoft.com/office/officeart/2005/8/layout/orgChart1"/>
    <dgm:cxn modelId="{CA2D36CD-E23A-48BF-B83E-B49932D452B1}" type="presParOf" srcId="{E701A8EC-4DEA-4AAE-8969-0182F3C8FB51}" destId="{20C48B43-9D88-4636-BA22-4755BCAE7B14}" srcOrd="0" destOrd="0" presId="urn:microsoft.com/office/officeart/2005/8/layout/orgChart1"/>
    <dgm:cxn modelId="{6748FDB0-1276-4838-A4AB-DF673B585308}" type="presParOf" srcId="{E701A8EC-4DEA-4AAE-8969-0182F3C8FB51}" destId="{0C4405E8-D50C-4DE5-88F3-A666799C3A0B}" srcOrd="1" destOrd="0" presId="urn:microsoft.com/office/officeart/2005/8/layout/orgChart1"/>
    <dgm:cxn modelId="{5C574B4F-FA78-4946-BE50-1C910AF7AB12}" type="presParOf" srcId="{A843D5C3-5EA6-4B17-8D3E-B609B929FE07}" destId="{B4989002-39B9-4712-8E39-E303EF26E696}" srcOrd="1" destOrd="0" presId="urn:microsoft.com/office/officeart/2005/8/layout/orgChart1"/>
    <dgm:cxn modelId="{186A84F0-ACB1-4DC0-8CE6-2A9C014ABEEB}" type="presParOf" srcId="{A843D5C3-5EA6-4B17-8D3E-B609B929FE07}" destId="{75AAEF13-57AD-426C-AF8C-74DEFDD7532F}" srcOrd="2" destOrd="0" presId="urn:microsoft.com/office/officeart/2005/8/layout/orgChart1"/>
    <dgm:cxn modelId="{93E5EB28-C834-4553-A25E-EA71E07300EC}" type="presParOf" srcId="{224204A8-6016-4A2E-82D4-CB3ED1737932}" destId="{66EFDE58-8A0A-4043-8E2A-D637FDAD6116}" srcOrd="4" destOrd="0" presId="urn:microsoft.com/office/officeart/2005/8/layout/orgChart1"/>
    <dgm:cxn modelId="{B76D7271-89BC-45A2-96E1-8ADC1C066916}" type="presParOf" srcId="{224204A8-6016-4A2E-82D4-CB3ED1737932}" destId="{926DCA84-89D4-4C83-9928-1585BAFB8CA3}" srcOrd="5" destOrd="0" presId="urn:microsoft.com/office/officeart/2005/8/layout/orgChart1"/>
    <dgm:cxn modelId="{FA5F510F-87A8-4430-BFFE-5999FDE963E6}" type="presParOf" srcId="{926DCA84-89D4-4C83-9928-1585BAFB8CA3}" destId="{91246CAE-C292-4D57-AFFB-219FCB1DD232}" srcOrd="0" destOrd="0" presId="urn:microsoft.com/office/officeart/2005/8/layout/orgChart1"/>
    <dgm:cxn modelId="{8CD21728-F8C0-4865-818D-91C96E781D5F}" type="presParOf" srcId="{91246CAE-C292-4D57-AFFB-219FCB1DD232}" destId="{D7CEF4C6-3245-4E4F-859A-DC9EF1045593}" srcOrd="0" destOrd="0" presId="urn:microsoft.com/office/officeart/2005/8/layout/orgChart1"/>
    <dgm:cxn modelId="{394EE2AD-8F76-4F5F-836E-E3F0E12A418C}" type="presParOf" srcId="{91246CAE-C292-4D57-AFFB-219FCB1DD232}" destId="{A66F249A-0AC1-4A7B-BF38-33608E097445}" srcOrd="1" destOrd="0" presId="urn:microsoft.com/office/officeart/2005/8/layout/orgChart1"/>
    <dgm:cxn modelId="{AE572A9F-BF8E-46C1-A083-6B7382917A64}" type="presParOf" srcId="{926DCA84-89D4-4C83-9928-1585BAFB8CA3}" destId="{84660774-1BC3-4B41-A460-90A0425AFAB2}" srcOrd="1" destOrd="0" presId="urn:microsoft.com/office/officeart/2005/8/layout/orgChart1"/>
    <dgm:cxn modelId="{F1E503D0-31D9-4AE2-9D02-0083816AC8D6}" type="presParOf" srcId="{926DCA84-89D4-4C83-9928-1585BAFB8CA3}" destId="{F479C08C-CA91-4F6D-89F8-DA0D6D5111AF}" srcOrd="2" destOrd="0" presId="urn:microsoft.com/office/officeart/2005/8/layout/orgChart1"/>
    <dgm:cxn modelId="{7FB2A0AB-E64C-4BA2-B34C-C6B6CB88EA0E}" type="presParOf" srcId="{3CA53B20-6535-4D12-8436-B3F47B8D391B}" destId="{0CC6C7CA-388B-4342-A56C-756B6B8EC55E}" srcOrd="2" destOrd="0" presId="urn:microsoft.com/office/officeart/2005/8/layout/orgChart1"/>
    <dgm:cxn modelId="{69553752-5FDF-4A4E-985D-0E19A4B321B1}" type="presParOf" srcId="{BF57BBFB-9612-49FE-AF59-4751D01E900F}" destId="{66457EA4-7CB5-432F-BD9A-FE10516BC03C}" srcOrd="2" destOrd="0" presId="urn:microsoft.com/office/officeart/2005/8/layout/orgChart1"/>
    <dgm:cxn modelId="{36466694-CFCA-4763-B385-32A3E0566B7E}" type="presParOf" srcId="{CD8FB138-C0F9-45C7-B388-8C83047B09DE}" destId="{05998FA1-3D91-4CF4-913E-2175F7502C8E}" srcOrd="2" destOrd="0" presId="urn:microsoft.com/office/officeart/2005/8/layout/orgChart1"/>
    <dgm:cxn modelId="{1620D20B-BC9C-4EBC-A7E3-53CD8B6FAAB6}" type="presParOf" srcId="{CD8FB138-C0F9-45C7-B388-8C83047B09DE}" destId="{3133AAF9-E86C-4AA6-9D4A-CEFA885113AA}" srcOrd="3" destOrd="0" presId="urn:microsoft.com/office/officeart/2005/8/layout/orgChart1"/>
    <dgm:cxn modelId="{1FB8871F-0597-4226-BBC8-BA9A1956FB43}" type="presParOf" srcId="{3133AAF9-E86C-4AA6-9D4A-CEFA885113AA}" destId="{427D414A-E2AA-4A54-A93A-A7F93A20DDC3}" srcOrd="0" destOrd="0" presId="urn:microsoft.com/office/officeart/2005/8/layout/orgChart1"/>
    <dgm:cxn modelId="{76B0131B-C226-4C0E-A1A3-10C5075463F2}" type="presParOf" srcId="{427D414A-E2AA-4A54-A93A-A7F93A20DDC3}" destId="{F33C7915-6A1A-4CC3-88ED-6C6450E6E8B1}" srcOrd="0" destOrd="0" presId="urn:microsoft.com/office/officeart/2005/8/layout/orgChart1"/>
    <dgm:cxn modelId="{950C84A3-0AD7-42F2-9E0B-9FC6B2D8FD2C}" type="presParOf" srcId="{427D414A-E2AA-4A54-A93A-A7F93A20DDC3}" destId="{0CC8396D-85F0-4151-9855-48AB0686A85F}" srcOrd="1" destOrd="0" presId="urn:microsoft.com/office/officeart/2005/8/layout/orgChart1"/>
    <dgm:cxn modelId="{00A3BB4B-841F-4E17-9562-712873284714}" type="presParOf" srcId="{3133AAF9-E86C-4AA6-9D4A-CEFA885113AA}" destId="{50680470-A498-4EE1-A650-34E75B161820}" srcOrd="1" destOrd="0" presId="urn:microsoft.com/office/officeart/2005/8/layout/orgChart1"/>
    <dgm:cxn modelId="{2FCB2148-18E4-470D-B344-F75C99E3A0D0}" type="presParOf" srcId="{3133AAF9-E86C-4AA6-9D4A-CEFA885113AA}" destId="{4F3E8782-6AD6-48F4-8AD4-A1BEDC9E87BE}" srcOrd="2" destOrd="0" presId="urn:microsoft.com/office/officeart/2005/8/layout/orgChart1"/>
    <dgm:cxn modelId="{FE0CB652-FA6B-4145-B112-B96E7608E6DA}"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CAX</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SisCoTe</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BE"/>
    <w:rsid w:val="000D6DBA"/>
    <w:rsid w:val="00233FBE"/>
    <w:rsid w:val="00591B58"/>
    <w:rsid w:val="007F2E8C"/>
    <w:rsid w:val="00805FDE"/>
    <w:rsid w:val="00A9491A"/>
    <w:rsid w:val="00AF4E2E"/>
    <w:rsid w:val="00B869B3"/>
    <w:rsid w:val="00B92972"/>
    <w:rsid w:val="00C33755"/>
    <w:rsid w:val="00D524F4"/>
    <w:rsid w:val="00D76B13"/>
    <w:rsid w:val="00E70AB4"/>
    <w:rsid w:val="00FA1D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2F60A-27BD-4BB4-9BB0-D544BA9C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3132</Words>
  <Characters>17230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creator>CENTRO PRODUCCIÓN</dc:creator>
  <cp:lastModifiedBy>Yuliana  Flores Zelaya</cp:lastModifiedBy>
  <cp:revision>5</cp:revision>
  <dcterms:created xsi:type="dcterms:W3CDTF">2014-09-24T01:51:00Z</dcterms:created>
  <dcterms:modified xsi:type="dcterms:W3CDTF">2014-09-30T18:37:00Z</dcterms:modified>
</cp:coreProperties>
</file>