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F7A9" w14:textId="643BA0B5" w:rsidR="00A54546" w:rsidRDefault="00A54546" w:rsidP="00A54546">
      <w:pPr>
        <w:jc w:val="center"/>
        <w:rPr>
          <w:sz w:val="28"/>
          <w:szCs w:val="28"/>
        </w:rPr>
      </w:pPr>
      <w:r>
        <w:rPr>
          <w:noProof/>
        </w:rPr>
        <w:drawing>
          <wp:inline distT="0" distB="0" distL="0" distR="0" wp14:anchorId="3B414CE1" wp14:editId="3A7BDABD">
            <wp:extent cx="1105768" cy="1017102"/>
            <wp:effectExtent l="0" t="0" r="0" b="0"/>
            <wp:docPr id="732537083" name="Picture 3"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7083" name="Picture 3" descr="A logo of a globe with a graduation cap&#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1947" cy="1041182"/>
                    </a:xfrm>
                    <a:prstGeom prst="rect">
                      <a:avLst/>
                    </a:prstGeom>
                    <a:noFill/>
                    <a:ln>
                      <a:noFill/>
                    </a:ln>
                  </pic:spPr>
                </pic:pic>
              </a:graphicData>
            </a:graphic>
          </wp:inline>
        </w:drawing>
      </w:r>
      <w:r>
        <w:rPr>
          <w:sz w:val="28"/>
          <w:szCs w:val="28"/>
        </w:rPr>
        <w:t xml:space="preserve">                                                                                                </w:t>
      </w:r>
      <w:r>
        <w:rPr>
          <w:noProof/>
        </w:rPr>
        <w:drawing>
          <wp:inline distT="0" distB="0" distL="0" distR="0" wp14:anchorId="29C0407A" wp14:editId="1A939C94">
            <wp:extent cx="1874520" cy="945704"/>
            <wp:effectExtent l="0" t="0" r="0" b="6985"/>
            <wp:docPr id="75320186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1863" name="Picture 2" descr="A black background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3642" cy="950306"/>
                    </a:xfrm>
                    <a:prstGeom prst="rect">
                      <a:avLst/>
                    </a:prstGeom>
                    <a:noFill/>
                    <a:ln>
                      <a:noFill/>
                    </a:ln>
                  </pic:spPr>
                </pic:pic>
              </a:graphicData>
            </a:graphic>
          </wp:inline>
        </w:drawing>
      </w:r>
    </w:p>
    <w:p w14:paraId="0F647CCE" w14:textId="77777777" w:rsidR="00A54546" w:rsidRDefault="00A54546" w:rsidP="00A54546">
      <w:pPr>
        <w:jc w:val="center"/>
        <w:rPr>
          <w:sz w:val="28"/>
          <w:szCs w:val="28"/>
        </w:rPr>
      </w:pPr>
    </w:p>
    <w:p w14:paraId="26A15E28" w14:textId="40242ECF" w:rsidR="00A54546" w:rsidRPr="00B533C0" w:rsidRDefault="00A54546" w:rsidP="009423B7">
      <w:pPr>
        <w:jc w:val="center"/>
        <w:rPr>
          <w:b/>
          <w:bCs/>
          <w:sz w:val="28"/>
          <w:szCs w:val="28"/>
        </w:rPr>
      </w:pPr>
      <w:r w:rsidRPr="00B533C0">
        <w:rPr>
          <w:b/>
          <w:bCs/>
          <w:sz w:val="28"/>
          <w:szCs w:val="28"/>
        </w:rPr>
        <w:t>Digital Egypt Pioneers Initiative (DEPI) Graduation Project</w:t>
      </w:r>
    </w:p>
    <w:p w14:paraId="62FA80D8" w14:textId="77777777" w:rsidR="009423B7" w:rsidRDefault="009423B7" w:rsidP="009423B7">
      <w:pPr>
        <w:jc w:val="center"/>
        <w:rPr>
          <w:sz w:val="28"/>
          <w:szCs w:val="28"/>
        </w:rPr>
      </w:pPr>
    </w:p>
    <w:p w14:paraId="5305D7BF" w14:textId="2F66BD55" w:rsidR="00A54546" w:rsidRDefault="00A54546" w:rsidP="00A54546">
      <w:pPr>
        <w:jc w:val="center"/>
        <w:rPr>
          <w:sz w:val="28"/>
          <w:szCs w:val="28"/>
        </w:rPr>
      </w:pPr>
      <w:r>
        <w:rPr>
          <w:noProof/>
        </w:rPr>
        <w:drawing>
          <wp:inline distT="0" distB="0" distL="0" distR="0" wp14:anchorId="48B97A37" wp14:editId="1A3C856D">
            <wp:extent cx="5870484" cy="3276600"/>
            <wp:effectExtent l="0" t="0" r="0" b="0"/>
            <wp:docPr id="1284614760" name="Picture 4" descr="A person using a touch screen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4760" name="Picture 4" descr="A person using a touch screen devi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1759" cy="3282893"/>
                    </a:xfrm>
                    <a:prstGeom prst="rect">
                      <a:avLst/>
                    </a:prstGeom>
                    <a:noFill/>
                    <a:ln>
                      <a:noFill/>
                    </a:ln>
                  </pic:spPr>
                </pic:pic>
              </a:graphicData>
            </a:graphic>
          </wp:inline>
        </w:drawing>
      </w:r>
    </w:p>
    <w:p w14:paraId="6E749C69" w14:textId="77777777" w:rsidR="009423B7" w:rsidRDefault="009423B7" w:rsidP="009423B7">
      <w:pPr>
        <w:rPr>
          <w:sz w:val="28"/>
          <w:szCs w:val="28"/>
        </w:rPr>
      </w:pPr>
    </w:p>
    <w:tbl>
      <w:tblPr>
        <w:tblStyle w:val="TableGrid"/>
        <w:tblW w:w="10804" w:type="dxa"/>
        <w:tblLook w:val="04A0" w:firstRow="1" w:lastRow="0" w:firstColumn="1" w:lastColumn="0" w:noHBand="0" w:noVBand="1"/>
      </w:tblPr>
      <w:tblGrid>
        <w:gridCol w:w="10804"/>
      </w:tblGrid>
      <w:tr w:rsidR="009423B7" w14:paraId="003B8571" w14:textId="77777777" w:rsidTr="009423B7">
        <w:trPr>
          <w:trHeight w:val="764"/>
        </w:trPr>
        <w:tc>
          <w:tcPr>
            <w:tcW w:w="10804" w:type="dxa"/>
          </w:tcPr>
          <w:p w14:paraId="2863302A" w14:textId="6300E290" w:rsidR="009423B7" w:rsidRPr="00B533C0" w:rsidRDefault="009423B7" w:rsidP="009423B7">
            <w:pPr>
              <w:jc w:val="center"/>
              <w:rPr>
                <w:b/>
                <w:bCs/>
                <w:sz w:val="40"/>
                <w:szCs w:val="40"/>
              </w:rPr>
            </w:pPr>
            <w:r w:rsidRPr="00B533C0">
              <w:rPr>
                <w:b/>
                <w:bCs/>
                <w:sz w:val="40"/>
                <w:szCs w:val="40"/>
              </w:rPr>
              <w:t>Abdelrahman Elsebaiey</w:t>
            </w:r>
          </w:p>
        </w:tc>
      </w:tr>
      <w:tr w:rsidR="009423B7" w14:paraId="34DA9F5B" w14:textId="77777777" w:rsidTr="009423B7">
        <w:trPr>
          <w:trHeight w:val="798"/>
        </w:trPr>
        <w:tc>
          <w:tcPr>
            <w:tcW w:w="10804" w:type="dxa"/>
          </w:tcPr>
          <w:p w14:paraId="067AECC9" w14:textId="7AAD65D7" w:rsidR="009423B7" w:rsidRPr="00B533C0" w:rsidRDefault="009423B7" w:rsidP="009423B7">
            <w:pPr>
              <w:jc w:val="center"/>
              <w:rPr>
                <w:b/>
                <w:bCs/>
                <w:sz w:val="40"/>
                <w:szCs w:val="40"/>
              </w:rPr>
            </w:pPr>
            <w:r w:rsidRPr="00B533C0">
              <w:rPr>
                <w:b/>
                <w:bCs/>
                <w:sz w:val="40"/>
                <w:szCs w:val="40"/>
              </w:rPr>
              <w:t>Ahmed Hassan</w:t>
            </w:r>
          </w:p>
        </w:tc>
      </w:tr>
      <w:tr w:rsidR="009423B7" w14:paraId="6A6DA02D" w14:textId="77777777" w:rsidTr="009423B7">
        <w:trPr>
          <w:trHeight w:val="764"/>
        </w:trPr>
        <w:tc>
          <w:tcPr>
            <w:tcW w:w="10804" w:type="dxa"/>
          </w:tcPr>
          <w:p w14:paraId="42204115" w14:textId="5FA7D7F0" w:rsidR="009423B7" w:rsidRPr="00B533C0" w:rsidRDefault="009423B7" w:rsidP="009423B7">
            <w:pPr>
              <w:jc w:val="center"/>
              <w:rPr>
                <w:b/>
                <w:bCs/>
                <w:sz w:val="40"/>
                <w:szCs w:val="40"/>
              </w:rPr>
            </w:pPr>
            <w:r w:rsidRPr="00B533C0">
              <w:rPr>
                <w:b/>
                <w:bCs/>
                <w:sz w:val="40"/>
                <w:szCs w:val="40"/>
              </w:rPr>
              <w:t xml:space="preserve">Mohamed </w:t>
            </w:r>
            <w:proofErr w:type="spellStart"/>
            <w:r w:rsidRPr="00B533C0">
              <w:rPr>
                <w:b/>
                <w:bCs/>
                <w:sz w:val="40"/>
                <w:szCs w:val="40"/>
              </w:rPr>
              <w:t>Elnemr</w:t>
            </w:r>
            <w:proofErr w:type="spellEnd"/>
          </w:p>
        </w:tc>
      </w:tr>
      <w:tr w:rsidR="009423B7" w14:paraId="3A8FE89E" w14:textId="77777777" w:rsidTr="009423B7">
        <w:trPr>
          <w:trHeight w:val="798"/>
        </w:trPr>
        <w:tc>
          <w:tcPr>
            <w:tcW w:w="10804" w:type="dxa"/>
          </w:tcPr>
          <w:p w14:paraId="0AA6C2E8" w14:textId="62B57C68" w:rsidR="009423B7" w:rsidRPr="00B533C0" w:rsidRDefault="009423B7" w:rsidP="009423B7">
            <w:pPr>
              <w:jc w:val="center"/>
              <w:rPr>
                <w:b/>
                <w:bCs/>
                <w:sz w:val="40"/>
                <w:szCs w:val="40"/>
              </w:rPr>
            </w:pPr>
            <w:r w:rsidRPr="00B533C0">
              <w:rPr>
                <w:b/>
                <w:bCs/>
                <w:sz w:val="40"/>
                <w:szCs w:val="40"/>
              </w:rPr>
              <w:t>Nora Mohamed</w:t>
            </w:r>
          </w:p>
        </w:tc>
      </w:tr>
      <w:tr w:rsidR="009423B7" w14:paraId="32852189" w14:textId="77777777" w:rsidTr="009423B7">
        <w:trPr>
          <w:trHeight w:val="764"/>
        </w:trPr>
        <w:tc>
          <w:tcPr>
            <w:tcW w:w="10804" w:type="dxa"/>
          </w:tcPr>
          <w:p w14:paraId="3DDBC0ED" w14:textId="39A8D41B" w:rsidR="009423B7" w:rsidRPr="00B533C0" w:rsidRDefault="009423B7" w:rsidP="009423B7">
            <w:pPr>
              <w:jc w:val="center"/>
              <w:rPr>
                <w:b/>
                <w:bCs/>
                <w:sz w:val="40"/>
                <w:szCs w:val="40"/>
              </w:rPr>
            </w:pPr>
            <w:r w:rsidRPr="00B533C0">
              <w:rPr>
                <w:b/>
                <w:bCs/>
                <w:sz w:val="40"/>
                <w:szCs w:val="40"/>
              </w:rPr>
              <w:t>Ziyad Fouda</w:t>
            </w:r>
          </w:p>
        </w:tc>
      </w:tr>
    </w:tbl>
    <w:p w14:paraId="586DBB52" w14:textId="3DA00D1F" w:rsidR="00A54546" w:rsidRDefault="00A54546" w:rsidP="00A54546">
      <w:pPr>
        <w:jc w:val="center"/>
        <w:rPr>
          <w:sz w:val="28"/>
          <w:szCs w:val="28"/>
        </w:rPr>
      </w:pPr>
    </w:p>
    <w:p w14:paraId="3E3163E9" w14:textId="77777777" w:rsidR="00B533C0" w:rsidRDefault="00B533C0" w:rsidP="00A54546">
      <w:pPr>
        <w:jc w:val="center"/>
        <w:rPr>
          <w:sz w:val="28"/>
          <w:szCs w:val="28"/>
        </w:rPr>
      </w:pPr>
    </w:p>
    <w:p w14:paraId="38922B30" w14:textId="3E994355" w:rsidR="00B533C0" w:rsidRDefault="00A22622" w:rsidP="00A22622">
      <w:pPr>
        <w:rPr>
          <w:sz w:val="28"/>
          <w:szCs w:val="28"/>
        </w:rPr>
      </w:pPr>
      <w:r w:rsidRPr="00CE02FF">
        <w:rPr>
          <w:b/>
          <w:bCs/>
          <w:sz w:val="36"/>
          <w:szCs w:val="36"/>
        </w:rPr>
        <w:lastRenderedPageBreak/>
        <w:t>Summary</w:t>
      </w:r>
      <w:r w:rsidRPr="00CE02FF">
        <w:rPr>
          <w:b/>
          <w:bCs/>
          <w:sz w:val="28"/>
          <w:szCs w:val="28"/>
        </w:rPr>
        <w:t xml:space="preserve">: </w:t>
      </w:r>
    </w:p>
    <w:p w14:paraId="069EDEE3" w14:textId="7F3B45BE" w:rsidR="00A22622" w:rsidRDefault="00A22622" w:rsidP="00CE02FF">
      <w:pPr>
        <w:rPr>
          <w:sz w:val="28"/>
          <w:szCs w:val="28"/>
        </w:rPr>
      </w:pPr>
      <w:r>
        <w:rPr>
          <w:sz w:val="28"/>
          <w:szCs w:val="28"/>
        </w:rPr>
        <w:tab/>
      </w:r>
      <w:r w:rsidR="00CE02FF" w:rsidRPr="00CE02FF">
        <w:rPr>
          <w:sz w:val="28"/>
          <w:szCs w:val="28"/>
        </w:rPr>
        <w:t xml:space="preserve">This project aims to build a lightweight and accurate system for detecting specific sign-language words using real-time hand-gesture recognition. The solution combines </w:t>
      </w:r>
      <w:proofErr w:type="spellStart"/>
      <w:r w:rsidR="00CE02FF" w:rsidRPr="00CE02FF">
        <w:rPr>
          <w:b/>
          <w:bCs/>
          <w:sz w:val="28"/>
          <w:szCs w:val="28"/>
        </w:rPr>
        <w:t>Mediapipe’s</w:t>
      </w:r>
      <w:proofErr w:type="spellEnd"/>
      <w:r w:rsidR="00CE02FF" w:rsidRPr="00CE02FF">
        <w:rPr>
          <w:b/>
          <w:bCs/>
          <w:sz w:val="28"/>
          <w:szCs w:val="28"/>
        </w:rPr>
        <w:t xml:space="preserve"> hand-landmark extraction</w:t>
      </w:r>
      <w:r w:rsidR="00CE02FF" w:rsidRPr="00CE02FF">
        <w:rPr>
          <w:sz w:val="28"/>
          <w:szCs w:val="28"/>
        </w:rPr>
        <w:t xml:space="preserve"> with a custom-trained machine-learning model to deliver fast and reliable predictions.</w:t>
      </w:r>
    </w:p>
    <w:p w14:paraId="28FB55D8" w14:textId="7DDBD42F" w:rsidR="007D55AD" w:rsidRDefault="007D55AD" w:rsidP="007D55AD">
      <w:pPr>
        <w:rPr>
          <w:sz w:val="28"/>
          <w:szCs w:val="28"/>
        </w:rPr>
      </w:pPr>
      <w:r w:rsidRPr="007D55AD">
        <w:rPr>
          <w:sz w:val="28"/>
          <w:szCs w:val="28"/>
        </w:rPr>
        <w:t xml:space="preserve">The system includes a </w:t>
      </w:r>
      <w:r w:rsidRPr="007D55AD">
        <w:rPr>
          <w:b/>
          <w:bCs/>
          <w:sz w:val="28"/>
          <w:szCs w:val="28"/>
        </w:rPr>
        <w:t>friendly and simple user interface</w:t>
      </w:r>
      <w:r w:rsidRPr="007D55AD">
        <w:rPr>
          <w:sz w:val="28"/>
          <w:szCs w:val="28"/>
        </w:rPr>
        <w:t xml:space="preserve"> that allows users to start/stop the camera, view live detection results, and interact with the application easily. The UI is designed to be intuitive, beginner-friendly, and suitable for real-time demonstrations.</w:t>
      </w:r>
    </w:p>
    <w:p w14:paraId="2B84F80D" w14:textId="12C3AE1D" w:rsidR="007D55AD" w:rsidRDefault="007D55AD" w:rsidP="007D55AD">
      <w:pPr>
        <w:pBdr>
          <w:bottom w:val="single" w:sz="6" w:space="1" w:color="auto"/>
        </w:pBdr>
        <w:rPr>
          <w:sz w:val="28"/>
          <w:szCs w:val="28"/>
        </w:rPr>
      </w:pPr>
      <w:r w:rsidRPr="007D55AD">
        <w:rPr>
          <w:sz w:val="28"/>
          <w:szCs w:val="28"/>
        </w:rPr>
        <w:t>Overall, the project provides an efficient and user-friendly tool for recognizing selected sign-language words, combining accurate data collection, real-time computer vision, and a clean interface.</w:t>
      </w:r>
    </w:p>
    <w:p w14:paraId="46F9326D" w14:textId="780A6A5F" w:rsidR="000A6799" w:rsidRDefault="000A6799" w:rsidP="007D55AD">
      <w:pPr>
        <w:rPr>
          <w:b/>
          <w:bCs/>
          <w:sz w:val="36"/>
          <w:szCs w:val="36"/>
        </w:rPr>
      </w:pPr>
      <w:r w:rsidRPr="000A6799">
        <w:rPr>
          <w:b/>
          <w:bCs/>
          <w:sz w:val="36"/>
          <w:szCs w:val="36"/>
        </w:rPr>
        <w:t>Data:</w:t>
      </w:r>
    </w:p>
    <w:p w14:paraId="02E06133" w14:textId="0E0FA68D" w:rsidR="000A6799" w:rsidRPr="00A76E2B" w:rsidRDefault="00A76E2B" w:rsidP="00A76E2B">
      <w:pPr>
        <w:pStyle w:val="ListParagraph"/>
        <w:numPr>
          <w:ilvl w:val="0"/>
          <w:numId w:val="4"/>
        </w:numPr>
        <w:rPr>
          <w:b/>
          <w:bCs/>
          <w:sz w:val="32"/>
          <w:szCs w:val="32"/>
        </w:rPr>
      </w:pPr>
      <w:r w:rsidRPr="00A76E2B">
        <w:rPr>
          <w:b/>
          <w:bCs/>
          <w:sz w:val="32"/>
          <w:szCs w:val="32"/>
        </w:rPr>
        <w:t>Problems with Existing Data</w:t>
      </w:r>
    </w:p>
    <w:p w14:paraId="1DBE2D0A" w14:textId="77777777" w:rsidR="00A76E2B" w:rsidRPr="00A76E2B" w:rsidRDefault="00A76E2B" w:rsidP="00A76E2B">
      <w:pPr>
        <w:pStyle w:val="ListParagraph"/>
        <w:rPr>
          <w:sz w:val="28"/>
          <w:szCs w:val="28"/>
        </w:rPr>
      </w:pPr>
      <w:r w:rsidRPr="00A76E2B">
        <w:rPr>
          <w:sz w:val="28"/>
          <w:szCs w:val="28"/>
        </w:rPr>
        <w:t xml:space="preserve">Most publicly available sign-language or hand-gesture datasets are image-based and not optimized for </w:t>
      </w:r>
      <w:proofErr w:type="spellStart"/>
      <w:r w:rsidRPr="00A76E2B">
        <w:rPr>
          <w:sz w:val="28"/>
          <w:szCs w:val="28"/>
        </w:rPr>
        <w:t>Mediapipe</w:t>
      </w:r>
      <w:proofErr w:type="spellEnd"/>
      <w:r w:rsidRPr="00A76E2B">
        <w:rPr>
          <w:sz w:val="28"/>
          <w:szCs w:val="28"/>
        </w:rPr>
        <w:t>.</w:t>
      </w:r>
      <w:r w:rsidRPr="00A76E2B">
        <w:rPr>
          <w:sz w:val="28"/>
          <w:szCs w:val="28"/>
        </w:rPr>
        <w:br/>
        <w:t>Because of this, several issues appear:</w:t>
      </w:r>
    </w:p>
    <w:p w14:paraId="23D28EBC" w14:textId="77777777" w:rsidR="00A76E2B" w:rsidRPr="00A76E2B" w:rsidRDefault="00A76E2B" w:rsidP="00A76E2B">
      <w:pPr>
        <w:pStyle w:val="ListParagraph"/>
        <w:numPr>
          <w:ilvl w:val="0"/>
          <w:numId w:val="3"/>
        </w:numPr>
        <w:rPr>
          <w:sz w:val="28"/>
          <w:szCs w:val="28"/>
        </w:rPr>
      </w:pPr>
      <w:r w:rsidRPr="00A76E2B">
        <w:rPr>
          <w:sz w:val="28"/>
          <w:szCs w:val="28"/>
        </w:rPr>
        <w:t xml:space="preserve">Inaccurate or unstable landmark detection: </w:t>
      </w:r>
      <w:proofErr w:type="spellStart"/>
      <w:r w:rsidRPr="00A76E2B">
        <w:rPr>
          <w:sz w:val="28"/>
          <w:szCs w:val="28"/>
        </w:rPr>
        <w:t>Mediapipe</w:t>
      </w:r>
      <w:proofErr w:type="spellEnd"/>
      <w:r w:rsidRPr="00A76E2B">
        <w:rPr>
          <w:sz w:val="28"/>
          <w:szCs w:val="28"/>
        </w:rPr>
        <w:t xml:space="preserve"> expects clear, centered hands with specific angles and lighting. Many datasets contain low-quality or inconsistent images, causing </w:t>
      </w:r>
      <w:proofErr w:type="spellStart"/>
      <w:r w:rsidRPr="00A76E2B">
        <w:rPr>
          <w:sz w:val="28"/>
          <w:szCs w:val="28"/>
        </w:rPr>
        <w:t>Mediapipe</w:t>
      </w:r>
      <w:proofErr w:type="spellEnd"/>
      <w:r w:rsidRPr="00A76E2B">
        <w:rPr>
          <w:sz w:val="28"/>
          <w:szCs w:val="28"/>
        </w:rPr>
        <w:t xml:space="preserve"> to produce noisy or incorrect landmarks.</w:t>
      </w:r>
    </w:p>
    <w:p w14:paraId="5FBA7B51" w14:textId="77777777" w:rsidR="00A76E2B" w:rsidRPr="00A76E2B" w:rsidRDefault="00A76E2B" w:rsidP="00A76E2B">
      <w:pPr>
        <w:pStyle w:val="ListParagraph"/>
        <w:numPr>
          <w:ilvl w:val="0"/>
          <w:numId w:val="3"/>
        </w:numPr>
        <w:rPr>
          <w:sz w:val="28"/>
          <w:szCs w:val="28"/>
        </w:rPr>
      </w:pPr>
      <w:r w:rsidRPr="00A76E2B">
        <w:rPr>
          <w:sz w:val="28"/>
          <w:szCs w:val="28"/>
        </w:rPr>
        <w:t>Variation in background, lighting, and hand orientation: This makes the model learn irrelevant features, reducing accuracy.</w:t>
      </w:r>
    </w:p>
    <w:p w14:paraId="1019B509" w14:textId="77777777" w:rsidR="00A76E2B" w:rsidRPr="00A76E2B" w:rsidRDefault="00A76E2B" w:rsidP="00A76E2B">
      <w:pPr>
        <w:pStyle w:val="ListParagraph"/>
        <w:numPr>
          <w:ilvl w:val="0"/>
          <w:numId w:val="3"/>
        </w:numPr>
        <w:rPr>
          <w:sz w:val="28"/>
          <w:szCs w:val="28"/>
        </w:rPr>
      </w:pPr>
      <w:r w:rsidRPr="00A76E2B">
        <w:rPr>
          <w:sz w:val="28"/>
          <w:szCs w:val="28"/>
        </w:rPr>
        <w:t>Poor results with YOLO for gesture detection: Even when YOLO is used, many datasets are not annotated for gestures or hand shapes. YOLO may detect the hand bounding box, but not the gesture itself, leading to weak classification performance.</w:t>
      </w:r>
    </w:p>
    <w:p w14:paraId="4542CF3E" w14:textId="77777777" w:rsidR="00A76E2B" w:rsidRPr="00A76E2B" w:rsidRDefault="00A76E2B" w:rsidP="00A76E2B">
      <w:pPr>
        <w:pStyle w:val="ListParagraph"/>
        <w:numPr>
          <w:ilvl w:val="0"/>
          <w:numId w:val="3"/>
        </w:numPr>
        <w:rPr>
          <w:sz w:val="28"/>
          <w:szCs w:val="28"/>
        </w:rPr>
      </w:pPr>
      <w:r w:rsidRPr="00A76E2B">
        <w:rPr>
          <w:sz w:val="28"/>
          <w:szCs w:val="28"/>
        </w:rPr>
        <w:t>Inconsistent labeling: Different datasets follow different formats and labeling rules, making training unstable.</w:t>
      </w:r>
    </w:p>
    <w:p w14:paraId="2F156779" w14:textId="77777777" w:rsidR="00A76E2B" w:rsidRPr="00A76E2B" w:rsidRDefault="00A76E2B" w:rsidP="00A76E2B">
      <w:pPr>
        <w:pStyle w:val="ListParagraph"/>
        <w:rPr>
          <w:sz w:val="28"/>
          <w:szCs w:val="28"/>
        </w:rPr>
      </w:pPr>
      <w:r w:rsidRPr="00A76E2B">
        <w:rPr>
          <w:sz w:val="28"/>
          <w:szCs w:val="28"/>
        </w:rPr>
        <w:t xml:space="preserve">Because of these problems, using existing datasets directly leads to bad model accuracy whether using </w:t>
      </w:r>
      <w:proofErr w:type="spellStart"/>
      <w:r w:rsidRPr="00A76E2B">
        <w:rPr>
          <w:sz w:val="28"/>
          <w:szCs w:val="28"/>
        </w:rPr>
        <w:t>Mediapipe</w:t>
      </w:r>
      <w:proofErr w:type="spellEnd"/>
      <w:r w:rsidRPr="00A76E2B">
        <w:rPr>
          <w:sz w:val="28"/>
          <w:szCs w:val="28"/>
        </w:rPr>
        <w:t xml:space="preserve"> landmarks or YOLO bounding boxes.</w:t>
      </w:r>
    </w:p>
    <w:p w14:paraId="7545244B" w14:textId="77777777" w:rsidR="00A76E2B" w:rsidRDefault="00A76E2B" w:rsidP="00A76E2B">
      <w:pPr>
        <w:pStyle w:val="ListParagraph"/>
        <w:rPr>
          <w:b/>
          <w:bCs/>
          <w:sz w:val="32"/>
          <w:szCs w:val="32"/>
        </w:rPr>
      </w:pPr>
    </w:p>
    <w:p w14:paraId="2B5986E2" w14:textId="77777777" w:rsidR="00A76E2B" w:rsidRDefault="00A76E2B" w:rsidP="00A76E2B">
      <w:pPr>
        <w:pStyle w:val="ListParagraph"/>
        <w:rPr>
          <w:b/>
          <w:bCs/>
          <w:sz w:val="32"/>
          <w:szCs w:val="32"/>
        </w:rPr>
      </w:pPr>
    </w:p>
    <w:p w14:paraId="041760F9" w14:textId="77777777" w:rsidR="00A76E2B" w:rsidRDefault="00A76E2B" w:rsidP="00A76E2B">
      <w:pPr>
        <w:pStyle w:val="ListParagraph"/>
        <w:rPr>
          <w:b/>
          <w:bCs/>
          <w:sz w:val="32"/>
          <w:szCs w:val="32"/>
        </w:rPr>
      </w:pPr>
    </w:p>
    <w:p w14:paraId="046278BD" w14:textId="34B6E971" w:rsidR="00A76E2B" w:rsidRDefault="00A76E2B" w:rsidP="00A76E2B">
      <w:pPr>
        <w:rPr>
          <w:b/>
          <w:bCs/>
          <w:sz w:val="32"/>
          <w:szCs w:val="32"/>
        </w:rPr>
      </w:pPr>
    </w:p>
    <w:p w14:paraId="21FCDBE9" w14:textId="694C7C20" w:rsidR="00A76E2B" w:rsidRDefault="00A76E2B" w:rsidP="00A76E2B">
      <w:pPr>
        <w:pStyle w:val="ListParagraph"/>
        <w:numPr>
          <w:ilvl w:val="0"/>
          <w:numId w:val="4"/>
        </w:numPr>
        <w:rPr>
          <w:b/>
          <w:bCs/>
          <w:sz w:val="32"/>
          <w:szCs w:val="32"/>
        </w:rPr>
      </w:pPr>
      <w:r w:rsidRPr="00A76E2B">
        <w:rPr>
          <w:b/>
          <w:bCs/>
          <w:sz w:val="32"/>
          <w:szCs w:val="32"/>
        </w:rPr>
        <w:lastRenderedPageBreak/>
        <w:t>Collecting Our Own Data</w:t>
      </w:r>
    </w:p>
    <w:p w14:paraId="652A50DE" w14:textId="77777777" w:rsidR="00A76E2B" w:rsidRPr="00A76E2B" w:rsidRDefault="00A76E2B" w:rsidP="00A76E2B">
      <w:pPr>
        <w:pStyle w:val="ListParagraph"/>
        <w:rPr>
          <w:sz w:val="28"/>
          <w:szCs w:val="28"/>
        </w:rPr>
      </w:pPr>
      <w:r w:rsidRPr="00A76E2B">
        <w:rPr>
          <w:sz w:val="28"/>
          <w:szCs w:val="28"/>
        </w:rPr>
        <w:t xml:space="preserve">To solve the accuracy issues, we build our </w:t>
      </w:r>
      <w:r w:rsidRPr="00A76E2B">
        <w:rPr>
          <w:b/>
          <w:bCs/>
          <w:sz w:val="28"/>
          <w:szCs w:val="28"/>
        </w:rPr>
        <w:t>own custom dataset</w:t>
      </w:r>
      <w:r w:rsidRPr="00A76E2B">
        <w:rPr>
          <w:sz w:val="28"/>
          <w:szCs w:val="28"/>
        </w:rPr>
        <w:t>.</w:t>
      </w:r>
    </w:p>
    <w:p w14:paraId="236D3695" w14:textId="77777777" w:rsidR="00A76E2B" w:rsidRPr="00A76E2B" w:rsidRDefault="00A76E2B" w:rsidP="00A76E2B">
      <w:pPr>
        <w:pStyle w:val="ListParagraph"/>
        <w:numPr>
          <w:ilvl w:val="0"/>
          <w:numId w:val="5"/>
        </w:numPr>
        <w:rPr>
          <w:sz w:val="28"/>
          <w:szCs w:val="28"/>
        </w:rPr>
      </w:pPr>
      <w:r w:rsidRPr="00A76E2B">
        <w:rPr>
          <w:sz w:val="28"/>
          <w:szCs w:val="28"/>
        </w:rPr>
        <w:t>We record each gesture manually using the webcam.</w:t>
      </w:r>
    </w:p>
    <w:p w14:paraId="2FD3B51E" w14:textId="77777777" w:rsidR="00A76E2B" w:rsidRPr="00A76E2B" w:rsidRDefault="00A76E2B" w:rsidP="00A76E2B">
      <w:pPr>
        <w:pStyle w:val="ListParagraph"/>
        <w:numPr>
          <w:ilvl w:val="0"/>
          <w:numId w:val="5"/>
        </w:numPr>
        <w:rPr>
          <w:sz w:val="28"/>
          <w:szCs w:val="28"/>
        </w:rPr>
      </w:pPr>
      <w:r w:rsidRPr="00A76E2B">
        <w:rPr>
          <w:sz w:val="28"/>
          <w:szCs w:val="28"/>
        </w:rPr>
        <w:t xml:space="preserve">For every recording, </w:t>
      </w:r>
      <w:proofErr w:type="spellStart"/>
      <w:r w:rsidRPr="00A76E2B">
        <w:rPr>
          <w:sz w:val="28"/>
          <w:szCs w:val="28"/>
        </w:rPr>
        <w:t>Mediapipe</w:t>
      </w:r>
      <w:proofErr w:type="spellEnd"/>
      <w:r w:rsidRPr="00A76E2B">
        <w:rPr>
          <w:sz w:val="28"/>
          <w:szCs w:val="28"/>
        </w:rPr>
        <w:t xml:space="preserve"> extracts </w:t>
      </w:r>
      <w:r w:rsidRPr="00A76E2B">
        <w:rPr>
          <w:b/>
          <w:bCs/>
          <w:sz w:val="28"/>
          <w:szCs w:val="28"/>
        </w:rPr>
        <w:t>21 landmark points</w:t>
      </w:r>
      <w:r w:rsidRPr="00A76E2B">
        <w:rPr>
          <w:sz w:val="28"/>
          <w:szCs w:val="28"/>
        </w:rPr>
        <w:t xml:space="preserve"> for a single hand.</w:t>
      </w:r>
    </w:p>
    <w:p w14:paraId="67D80235" w14:textId="14A24216" w:rsidR="00A76E2B" w:rsidRPr="00A76E2B" w:rsidRDefault="00A76E2B" w:rsidP="00A76E2B">
      <w:pPr>
        <w:pStyle w:val="ListParagraph"/>
        <w:numPr>
          <w:ilvl w:val="0"/>
          <w:numId w:val="5"/>
        </w:numPr>
        <w:rPr>
          <w:sz w:val="28"/>
          <w:szCs w:val="28"/>
        </w:rPr>
      </w:pPr>
      <w:r w:rsidRPr="00A76E2B">
        <w:rPr>
          <w:sz w:val="28"/>
          <w:szCs w:val="28"/>
        </w:rPr>
        <w:t xml:space="preserve">Each landmark contains an </w:t>
      </w:r>
      <w:r w:rsidRPr="00A76E2B">
        <w:rPr>
          <w:b/>
          <w:bCs/>
          <w:sz w:val="28"/>
          <w:szCs w:val="28"/>
        </w:rPr>
        <w:t>x, y</w:t>
      </w:r>
      <w:r w:rsidRPr="00A76E2B">
        <w:rPr>
          <w:sz w:val="28"/>
          <w:szCs w:val="28"/>
        </w:rPr>
        <w:t xml:space="preserve"> position → a total of </w:t>
      </w:r>
      <w:r w:rsidR="00D6112A">
        <w:rPr>
          <w:b/>
          <w:bCs/>
          <w:sz w:val="28"/>
          <w:szCs w:val="28"/>
        </w:rPr>
        <w:t>42</w:t>
      </w:r>
      <w:r w:rsidRPr="00A76E2B">
        <w:rPr>
          <w:b/>
          <w:bCs/>
          <w:sz w:val="28"/>
          <w:szCs w:val="28"/>
        </w:rPr>
        <w:t xml:space="preserve"> features</w:t>
      </w:r>
      <w:r w:rsidRPr="00A76E2B">
        <w:rPr>
          <w:sz w:val="28"/>
          <w:szCs w:val="28"/>
        </w:rPr>
        <w:t xml:space="preserve"> per sample.</w:t>
      </w:r>
    </w:p>
    <w:p w14:paraId="64D9A1F0" w14:textId="77777777" w:rsidR="00A76E2B" w:rsidRPr="00A76E2B" w:rsidRDefault="00A76E2B" w:rsidP="00A76E2B">
      <w:pPr>
        <w:pStyle w:val="ListParagraph"/>
        <w:numPr>
          <w:ilvl w:val="0"/>
          <w:numId w:val="5"/>
        </w:numPr>
        <w:rPr>
          <w:sz w:val="28"/>
          <w:szCs w:val="28"/>
        </w:rPr>
      </w:pPr>
      <w:r w:rsidRPr="00A76E2B">
        <w:rPr>
          <w:sz w:val="28"/>
          <w:szCs w:val="28"/>
        </w:rPr>
        <w:t xml:space="preserve">For every gesture/label, we collect around </w:t>
      </w:r>
      <w:r w:rsidRPr="00A76E2B">
        <w:rPr>
          <w:b/>
          <w:bCs/>
          <w:sz w:val="28"/>
          <w:szCs w:val="28"/>
        </w:rPr>
        <w:t>300 samples</w:t>
      </w:r>
      <w:r w:rsidRPr="00A76E2B">
        <w:rPr>
          <w:sz w:val="28"/>
          <w:szCs w:val="28"/>
        </w:rPr>
        <w:t>.</w:t>
      </w:r>
    </w:p>
    <w:p w14:paraId="0C26699B" w14:textId="77777777" w:rsidR="00A76E2B" w:rsidRPr="00A76E2B" w:rsidRDefault="00A76E2B" w:rsidP="00A76E2B">
      <w:pPr>
        <w:pStyle w:val="ListParagraph"/>
        <w:numPr>
          <w:ilvl w:val="0"/>
          <w:numId w:val="5"/>
        </w:numPr>
        <w:rPr>
          <w:sz w:val="28"/>
          <w:szCs w:val="28"/>
        </w:rPr>
      </w:pPr>
      <w:r w:rsidRPr="00A76E2B">
        <w:rPr>
          <w:sz w:val="28"/>
          <w:szCs w:val="28"/>
        </w:rPr>
        <w:t>All samples are saved into a dataset file (CSV or NumPy) where each row represents:</w:t>
      </w:r>
    </w:p>
    <w:p w14:paraId="4B49789C" w14:textId="7B0958DC" w:rsidR="00A76E2B" w:rsidRDefault="007905B4" w:rsidP="007905B4">
      <w:pPr>
        <w:rPr>
          <w:sz w:val="28"/>
          <w:szCs w:val="28"/>
        </w:rPr>
      </w:pPr>
      <w:r w:rsidRPr="007905B4">
        <w:drawing>
          <wp:inline distT="0" distB="0" distL="0" distR="0" wp14:anchorId="30A2F632" wp14:editId="2736A1B5">
            <wp:extent cx="6858000" cy="777875"/>
            <wp:effectExtent l="0" t="0" r="0" b="3175"/>
            <wp:docPr id="142330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4273" name=""/>
                    <pic:cNvPicPr/>
                  </pic:nvPicPr>
                  <pic:blipFill>
                    <a:blip r:embed="rId9"/>
                    <a:stretch>
                      <a:fillRect/>
                    </a:stretch>
                  </pic:blipFill>
                  <pic:spPr>
                    <a:xfrm>
                      <a:off x="0" y="0"/>
                      <a:ext cx="6858000" cy="777875"/>
                    </a:xfrm>
                    <a:prstGeom prst="rect">
                      <a:avLst/>
                    </a:prstGeom>
                  </pic:spPr>
                </pic:pic>
              </a:graphicData>
            </a:graphic>
          </wp:inline>
        </w:drawing>
      </w:r>
    </w:p>
    <w:p w14:paraId="666FEA58" w14:textId="3796025D" w:rsidR="007905B4" w:rsidRDefault="007905B4" w:rsidP="007905B4">
      <w:pPr>
        <w:rPr>
          <w:sz w:val="28"/>
          <w:szCs w:val="28"/>
        </w:rPr>
      </w:pPr>
      <w:r>
        <w:rPr>
          <w:sz w:val="28"/>
          <w:szCs w:val="28"/>
        </w:rPr>
        <w:tab/>
        <w:t>The label, x and y values for each landmark</w:t>
      </w:r>
    </w:p>
    <w:p w14:paraId="40E36235" w14:textId="77777777" w:rsidR="0053398D" w:rsidRPr="0053398D" w:rsidRDefault="0053398D" w:rsidP="0053398D">
      <w:pPr>
        <w:rPr>
          <w:sz w:val="28"/>
          <w:szCs w:val="28"/>
        </w:rPr>
      </w:pPr>
      <w:r w:rsidRPr="0053398D">
        <w:rPr>
          <w:sz w:val="28"/>
          <w:szCs w:val="28"/>
        </w:rPr>
        <w:t>This approach ensures:</w:t>
      </w:r>
    </w:p>
    <w:p w14:paraId="6E3B5E46" w14:textId="77777777" w:rsidR="0053398D" w:rsidRPr="0053398D" w:rsidRDefault="0053398D" w:rsidP="0053398D">
      <w:pPr>
        <w:numPr>
          <w:ilvl w:val="0"/>
          <w:numId w:val="6"/>
        </w:numPr>
        <w:rPr>
          <w:sz w:val="28"/>
          <w:szCs w:val="28"/>
        </w:rPr>
      </w:pPr>
      <w:r w:rsidRPr="0053398D">
        <w:rPr>
          <w:sz w:val="28"/>
          <w:szCs w:val="28"/>
        </w:rPr>
        <w:t>Consistent lighting</w:t>
      </w:r>
    </w:p>
    <w:p w14:paraId="769C8728" w14:textId="77777777" w:rsidR="0053398D" w:rsidRPr="0053398D" w:rsidRDefault="0053398D" w:rsidP="0053398D">
      <w:pPr>
        <w:numPr>
          <w:ilvl w:val="0"/>
          <w:numId w:val="6"/>
        </w:numPr>
        <w:rPr>
          <w:sz w:val="28"/>
          <w:szCs w:val="28"/>
        </w:rPr>
      </w:pPr>
      <w:r w:rsidRPr="0053398D">
        <w:rPr>
          <w:sz w:val="28"/>
          <w:szCs w:val="28"/>
        </w:rPr>
        <w:t>Same camera quality</w:t>
      </w:r>
    </w:p>
    <w:p w14:paraId="6DFA00BD" w14:textId="77777777" w:rsidR="0053398D" w:rsidRPr="0053398D" w:rsidRDefault="0053398D" w:rsidP="0053398D">
      <w:pPr>
        <w:numPr>
          <w:ilvl w:val="0"/>
          <w:numId w:val="6"/>
        </w:numPr>
        <w:rPr>
          <w:sz w:val="28"/>
          <w:szCs w:val="28"/>
        </w:rPr>
      </w:pPr>
      <w:r w:rsidRPr="0053398D">
        <w:rPr>
          <w:sz w:val="28"/>
          <w:szCs w:val="28"/>
        </w:rPr>
        <w:t>Same hand orientation rules</w:t>
      </w:r>
    </w:p>
    <w:p w14:paraId="2AFB5290" w14:textId="77777777" w:rsidR="0053398D" w:rsidRPr="0053398D" w:rsidRDefault="0053398D" w:rsidP="0053398D">
      <w:pPr>
        <w:numPr>
          <w:ilvl w:val="0"/>
          <w:numId w:val="6"/>
        </w:numPr>
        <w:rPr>
          <w:sz w:val="28"/>
          <w:szCs w:val="28"/>
        </w:rPr>
      </w:pPr>
      <w:r w:rsidRPr="0053398D">
        <w:rPr>
          <w:sz w:val="28"/>
          <w:szCs w:val="28"/>
        </w:rPr>
        <w:t>Higher accuracy for training</w:t>
      </w:r>
    </w:p>
    <w:p w14:paraId="069B3A8E" w14:textId="77777777" w:rsidR="0053398D" w:rsidRDefault="0053398D" w:rsidP="0053398D">
      <w:pPr>
        <w:numPr>
          <w:ilvl w:val="0"/>
          <w:numId w:val="6"/>
        </w:numPr>
        <w:rPr>
          <w:sz w:val="28"/>
          <w:szCs w:val="28"/>
        </w:rPr>
      </w:pPr>
      <w:r w:rsidRPr="0053398D">
        <w:rPr>
          <w:sz w:val="28"/>
          <w:szCs w:val="28"/>
        </w:rPr>
        <w:t>Dataset tailored exactly for the model</w:t>
      </w:r>
    </w:p>
    <w:p w14:paraId="0C42BFCC" w14:textId="3A38A918" w:rsidR="00890180" w:rsidRDefault="00890180" w:rsidP="00890180">
      <w:pPr>
        <w:rPr>
          <w:sz w:val="28"/>
          <w:szCs w:val="28"/>
        </w:rPr>
      </w:pPr>
      <w:r w:rsidRPr="00890180">
        <w:rPr>
          <w:b/>
          <w:bCs/>
          <w:sz w:val="28"/>
          <w:szCs w:val="28"/>
        </w:rPr>
        <w:t>Classes:</w:t>
      </w:r>
    </w:p>
    <w:p w14:paraId="51B8FF3E" w14:textId="2E20C58F" w:rsidR="00890180" w:rsidRDefault="00890180" w:rsidP="00890180">
      <w:pPr>
        <w:jc w:val="center"/>
        <w:rPr>
          <w:sz w:val="28"/>
          <w:szCs w:val="28"/>
        </w:rPr>
      </w:pPr>
      <w:r>
        <w:rPr>
          <w:noProof/>
        </w:rPr>
        <w:drawing>
          <wp:inline distT="0" distB="0" distL="0" distR="0" wp14:anchorId="55DFF5C3" wp14:editId="12E96FF0">
            <wp:extent cx="5166831" cy="2847975"/>
            <wp:effectExtent l="0" t="0" r="0" b="0"/>
            <wp:docPr id="447012258" name="Picture 7" descr="A group of hand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2258" name="Picture 7" descr="A group of hands with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4309" cy="2857609"/>
                    </a:xfrm>
                    <a:prstGeom prst="rect">
                      <a:avLst/>
                    </a:prstGeom>
                    <a:noFill/>
                    <a:ln>
                      <a:noFill/>
                    </a:ln>
                  </pic:spPr>
                </pic:pic>
              </a:graphicData>
            </a:graphic>
          </wp:inline>
        </w:drawing>
      </w:r>
    </w:p>
    <w:p w14:paraId="55240420" w14:textId="77777777" w:rsidR="00E66218" w:rsidRPr="0053398D" w:rsidRDefault="00E66218" w:rsidP="00921607">
      <w:pPr>
        <w:rPr>
          <w:sz w:val="28"/>
          <w:szCs w:val="28"/>
        </w:rPr>
      </w:pPr>
    </w:p>
    <w:p w14:paraId="32CA5988" w14:textId="0191C509" w:rsidR="0053398D" w:rsidRDefault="00D01499" w:rsidP="00D01499">
      <w:pPr>
        <w:pStyle w:val="ListParagraph"/>
        <w:numPr>
          <w:ilvl w:val="0"/>
          <w:numId w:val="4"/>
        </w:numPr>
        <w:rPr>
          <w:b/>
          <w:bCs/>
          <w:sz w:val="32"/>
          <w:szCs w:val="32"/>
        </w:rPr>
      </w:pPr>
      <w:proofErr w:type="spellStart"/>
      <w:r w:rsidRPr="00D01499">
        <w:rPr>
          <w:b/>
          <w:bCs/>
          <w:sz w:val="32"/>
          <w:szCs w:val="32"/>
        </w:rPr>
        <w:lastRenderedPageBreak/>
        <w:t>Mediapipe</w:t>
      </w:r>
      <w:proofErr w:type="spellEnd"/>
    </w:p>
    <w:p w14:paraId="5E345970" w14:textId="77777777" w:rsidR="00D01499" w:rsidRPr="00D01499" w:rsidRDefault="00D01499" w:rsidP="00D01499">
      <w:pPr>
        <w:ind w:left="720"/>
        <w:rPr>
          <w:sz w:val="28"/>
          <w:szCs w:val="28"/>
        </w:rPr>
      </w:pPr>
      <w:proofErr w:type="spellStart"/>
      <w:r w:rsidRPr="00D01499">
        <w:rPr>
          <w:sz w:val="28"/>
          <w:szCs w:val="28"/>
        </w:rPr>
        <w:t>Mediapipe</w:t>
      </w:r>
      <w:proofErr w:type="spellEnd"/>
      <w:r w:rsidRPr="00D01499">
        <w:rPr>
          <w:sz w:val="28"/>
          <w:szCs w:val="28"/>
        </w:rPr>
        <w:t xml:space="preserve"> is a framework by Google for </w:t>
      </w:r>
      <w:proofErr w:type="spellStart"/>
      <w:r w:rsidRPr="00D01499">
        <w:rPr>
          <w:sz w:val="28"/>
          <w:szCs w:val="28"/>
        </w:rPr>
        <w:t>realtime</w:t>
      </w:r>
      <w:proofErr w:type="spellEnd"/>
      <w:r w:rsidRPr="00D01499">
        <w:rPr>
          <w:sz w:val="28"/>
          <w:szCs w:val="28"/>
        </w:rPr>
        <w:t xml:space="preserve"> hand-tracking. It works through:</w:t>
      </w:r>
    </w:p>
    <w:p w14:paraId="19580C96" w14:textId="77777777" w:rsidR="00D01499" w:rsidRPr="00D01499" w:rsidRDefault="00D01499" w:rsidP="00D01499">
      <w:pPr>
        <w:numPr>
          <w:ilvl w:val="0"/>
          <w:numId w:val="7"/>
        </w:numPr>
        <w:rPr>
          <w:sz w:val="28"/>
          <w:szCs w:val="28"/>
        </w:rPr>
      </w:pPr>
      <w:r w:rsidRPr="00D01499">
        <w:rPr>
          <w:b/>
          <w:bCs/>
          <w:sz w:val="28"/>
          <w:szCs w:val="28"/>
        </w:rPr>
        <w:t>Palm Detection Model</w:t>
      </w:r>
    </w:p>
    <w:p w14:paraId="61E7835F" w14:textId="77777777" w:rsidR="00D01499" w:rsidRPr="00D01499" w:rsidRDefault="00D01499" w:rsidP="00D01499">
      <w:pPr>
        <w:numPr>
          <w:ilvl w:val="1"/>
          <w:numId w:val="7"/>
        </w:numPr>
        <w:rPr>
          <w:sz w:val="28"/>
          <w:szCs w:val="28"/>
        </w:rPr>
      </w:pPr>
      <w:r w:rsidRPr="00D01499">
        <w:rPr>
          <w:sz w:val="28"/>
          <w:szCs w:val="28"/>
        </w:rPr>
        <w:t xml:space="preserve">First, </w:t>
      </w:r>
      <w:proofErr w:type="spellStart"/>
      <w:r w:rsidRPr="00D01499">
        <w:rPr>
          <w:sz w:val="28"/>
          <w:szCs w:val="28"/>
        </w:rPr>
        <w:t>Mediapipe</w:t>
      </w:r>
      <w:proofErr w:type="spellEnd"/>
      <w:r w:rsidRPr="00D01499">
        <w:rPr>
          <w:sz w:val="28"/>
          <w:szCs w:val="28"/>
        </w:rPr>
        <w:t xml:space="preserve"> detects the hand region using a lightweight neural network.</w:t>
      </w:r>
    </w:p>
    <w:p w14:paraId="09A7CC26" w14:textId="77777777" w:rsidR="00D01499" w:rsidRPr="00D01499" w:rsidRDefault="00D01499" w:rsidP="00D01499">
      <w:pPr>
        <w:numPr>
          <w:ilvl w:val="1"/>
          <w:numId w:val="7"/>
        </w:numPr>
        <w:rPr>
          <w:sz w:val="28"/>
          <w:szCs w:val="28"/>
        </w:rPr>
      </w:pPr>
      <w:r w:rsidRPr="00D01499">
        <w:rPr>
          <w:sz w:val="28"/>
          <w:szCs w:val="28"/>
        </w:rPr>
        <w:t>This creates a bounding box around the hand.</w:t>
      </w:r>
    </w:p>
    <w:p w14:paraId="054F9238" w14:textId="77777777" w:rsidR="00D01499" w:rsidRPr="00D01499" w:rsidRDefault="00D01499" w:rsidP="00D01499">
      <w:pPr>
        <w:numPr>
          <w:ilvl w:val="0"/>
          <w:numId w:val="7"/>
        </w:numPr>
        <w:rPr>
          <w:sz w:val="28"/>
          <w:szCs w:val="28"/>
        </w:rPr>
      </w:pPr>
      <w:r w:rsidRPr="00D01499">
        <w:rPr>
          <w:b/>
          <w:bCs/>
          <w:sz w:val="28"/>
          <w:szCs w:val="28"/>
        </w:rPr>
        <w:t>Hand Landmark Model</w:t>
      </w:r>
    </w:p>
    <w:p w14:paraId="58A91B99" w14:textId="77777777" w:rsidR="00D01499" w:rsidRPr="00D01499" w:rsidRDefault="00D01499" w:rsidP="00D01499">
      <w:pPr>
        <w:numPr>
          <w:ilvl w:val="1"/>
          <w:numId w:val="7"/>
        </w:numPr>
        <w:rPr>
          <w:sz w:val="28"/>
          <w:szCs w:val="28"/>
        </w:rPr>
      </w:pPr>
      <w:r w:rsidRPr="00D01499">
        <w:rPr>
          <w:sz w:val="28"/>
          <w:szCs w:val="28"/>
        </w:rPr>
        <w:t xml:space="preserve">Inside the box, a second model predicts </w:t>
      </w:r>
      <w:r w:rsidRPr="00D01499">
        <w:rPr>
          <w:b/>
          <w:bCs/>
          <w:sz w:val="28"/>
          <w:szCs w:val="28"/>
        </w:rPr>
        <w:t>21 3D hand landmarks</w:t>
      </w:r>
      <w:r w:rsidRPr="00D01499">
        <w:rPr>
          <w:sz w:val="28"/>
          <w:szCs w:val="28"/>
        </w:rPr>
        <w:t>.</w:t>
      </w:r>
    </w:p>
    <w:p w14:paraId="6A94B1B1" w14:textId="77777777" w:rsidR="00D01499" w:rsidRDefault="00D01499" w:rsidP="00D01499">
      <w:pPr>
        <w:numPr>
          <w:ilvl w:val="1"/>
          <w:numId w:val="7"/>
        </w:numPr>
        <w:rPr>
          <w:sz w:val="28"/>
          <w:szCs w:val="28"/>
        </w:rPr>
      </w:pPr>
      <w:r w:rsidRPr="00D01499">
        <w:rPr>
          <w:sz w:val="28"/>
          <w:szCs w:val="28"/>
        </w:rPr>
        <w:t>These landmarks describe fingers, joints, and hand orientation.</w:t>
      </w:r>
    </w:p>
    <w:p w14:paraId="330ED589" w14:textId="77777777" w:rsidR="00D01499" w:rsidRDefault="00D01499" w:rsidP="00D01499">
      <w:pPr>
        <w:rPr>
          <w:sz w:val="28"/>
          <w:szCs w:val="28"/>
        </w:rPr>
      </w:pPr>
    </w:p>
    <w:p w14:paraId="5BC7F7ED" w14:textId="77777777" w:rsidR="00D01499" w:rsidRDefault="00D01499" w:rsidP="00D01499">
      <w:pPr>
        <w:rPr>
          <w:sz w:val="28"/>
          <w:szCs w:val="28"/>
        </w:rPr>
      </w:pPr>
    </w:p>
    <w:p w14:paraId="1F688212" w14:textId="439A9D5A" w:rsidR="0039697E" w:rsidRPr="00D01499" w:rsidRDefault="006E3D28" w:rsidP="00D01499">
      <w:pPr>
        <w:rPr>
          <w:sz w:val="28"/>
          <w:szCs w:val="28"/>
        </w:rPr>
      </w:pPr>
      <w:r>
        <w:rPr>
          <w:noProof/>
        </w:rPr>
        <w:drawing>
          <wp:inline distT="0" distB="0" distL="0" distR="0" wp14:anchorId="6F38741A" wp14:editId="53934EFC">
            <wp:extent cx="6858000" cy="2376805"/>
            <wp:effectExtent l="0" t="0" r="0" b="4445"/>
            <wp:docPr id="20786705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0586" name="Picture 5"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2376805"/>
                    </a:xfrm>
                    <a:prstGeom prst="rect">
                      <a:avLst/>
                    </a:prstGeom>
                    <a:noFill/>
                    <a:ln>
                      <a:noFill/>
                    </a:ln>
                  </pic:spPr>
                </pic:pic>
              </a:graphicData>
            </a:graphic>
          </wp:inline>
        </w:drawing>
      </w:r>
    </w:p>
    <w:p w14:paraId="6571CFD4" w14:textId="77777777" w:rsidR="00D01499" w:rsidRPr="00D01499" w:rsidRDefault="00D01499" w:rsidP="00D01499">
      <w:pPr>
        <w:numPr>
          <w:ilvl w:val="0"/>
          <w:numId w:val="7"/>
        </w:numPr>
        <w:rPr>
          <w:sz w:val="28"/>
          <w:szCs w:val="28"/>
        </w:rPr>
      </w:pPr>
      <w:r w:rsidRPr="00D01499">
        <w:rPr>
          <w:b/>
          <w:bCs/>
          <w:sz w:val="28"/>
          <w:szCs w:val="28"/>
        </w:rPr>
        <w:t>Coordinate Normalization</w:t>
      </w:r>
    </w:p>
    <w:p w14:paraId="5A3EF3DF" w14:textId="77777777" w:rsidR="00D01499" w:rsidRPr="00D01499" w:rsidRDefault="00D01499" w:rsidP="00D01499">
      <w:pPr>
        <w:numPr>
          <w:ilvl w:val="1"/>
          <w:numId w:val="7"/>
        </w:numPr>
        <w:rPr>
          <w:sz w:val="28"/>
          <w:szCs w:val="28"/>
        </w:rPr>
      </w:pPr>
      <w:r w:rsidRPr="00D01499">
        <w:rPr>
          <w:sz w:val="28"/>
          <w:szCs w:val="28"/>
        </w:rPr>
        <w:t>Landmarks are output as normalized values (0–1) based on the image width and height.</w:t>
      </w:r>
    </w:p>
    <w:p w14:paraId="3C1E9584" w14:textId="77777777" w:rsidR="00D01499" w:rsidRPr="00D01499" w:rsidRDefault="00D01499" w:rsidP="00D01499">
      <w:pPr>
        <w:numPr>
          <w:ilvl w:val="0"/>
          <w:numId w:val="7"/>
        </w:numPr>
        <w:rPr>
          <w:sz w:val="28"/>
          <w:szCs w:val="28"/>
        </w:rPr>
      </w:pPr>
      <w:r w:rsidRPr="00D01499">
        <w:rPr>
          <w:b/>
          <w:bCs/>
          <w:sz w:val="28"/>
          <w:szCs w:val="28"/>
        </w:rPr>
        <w:t>Tracking</w:t>
      </w:r>
    </w:p>
    <w:p w14:paraId="7C5ACB2E" w14:textId="77777777" w:rsidR="00D01499" w:rsidRDefault="00D01499" w:rsidP="00D01499">
      <w:pPr>
        <w:numPr>
          <w:ilvl w:val="1"/>
          <w:numId w:val="7"/>
        </w:numPr>
        <w:rPr>
          <w:sz w:val="28"/>
          <w:szCs w:val="28"/>
        </w:rPr>
      </w:pPr>
      <w:r w:rsidRPr="00D01499">
        <w:rPr>
          <w:sz w:val="28"/>
          <w:szCs w:val="28"/>
        </w:rPr>
        <w:t xml:space="preserve">After detecting the first frame, </w:t>
      </w:r>
      <w:proofErr w:type="spellStart"/>
      <w:r w:rsidRPr="00D01499">
        <w:rPr>
          <w:sz w:val="28"/>
          <w:szCs w:val="28"/>
        </w:rPr>
        <w:t>Mediapipe</w:t>
      </w:r>
      <w:proofErr w:type="spellEnd"/>
      <w:r w:rsidRPr="00D01499">
        <w:rPr>
          <w:sz w:val="28"/>
          <w:szCs w:val="28"/>
        </w:rPr>
        <w:t xml:space="preserve"> switches to tracking mode</w:t>
      </w:r>
      <w:r w:rsidRPr="00D01499">
        <w:rPr>
          <w:sz w:val="28"/>
          <w:szCs w:val="28"/>
        </w:rPr>
        <w:br/>
        <w:t>→ faster and more stable.</w:t>
      </w:r>
    </w:p>
    <w:p w14:paraId="2C03B51A" w14:textId="77777777" w:rsidR="00FB6825" w:rsidRDefault="00FB6825" w:rsidP="00FB6825">
      <w:pPr>
        <w:rPr>
          <w:sz w:val="28"/>
          <w:szCs w:val="28"/>
        </w:rPr>
      </w:pPr>
    </w:p>
    <w:p w14:paraId="4273294E" w14:textId="77777777" w:rsidR="00FB6825" w:rsidRDefault="00FB6825" w:rsidP="00FB6825">
      <w:pPr>
        <w:rPr>
          <w:sz w:val="28"/>
          <w:szCs w:val="28"/>
        </w:rPr>
      </w:pPr>
    </w:p>
    <w:p w14:paraId="5F9189DF" w14:textId="77777777" w:rsidR="00FB6825" w:rsidRPr="00D01499" w:rsidRDefault="00FB6825" w:rsidP="00FB6825">
      <w:pPr>
        <w:rPr>
          <w:sz w:val="28"/>
          <w:szCs w:val="28"/>
        </w:rPr>
      </w:pPr>
    </w:p>
    <w:p w14:paraId="4231A8EF" w14:textId="77777777" w:rsidR="00D01499" w:rsidRPr="00D01499" w:rsidRDefault="00D01499" w:rsidP="00D01499">
      <w:pPr>
        <w:numPr>
          <w:ilvl w:val="0"/>
          <w:numId w:val="7"/>
        </w:numPr>
        <w:rPr>
          <w:sz w:val="28"/>
          <w:szCs w:val="28"/>
        </w:rPr>
      </w:pPr>
      <w:r w:rsidRPr="00D01499">
        <w:rPr>
          <w:b/>
          <w:bCs/>
          <w:sz w:val="28"/>
          <w:szCs w:val="28"/>
        </w:rPr>
        <w:lastRenderedPageBreak/>
        <w:t>Output</w:t>
      </w:r>
    </w:p>
    <w:p w14:paraId="062AB12B" w14:textId="77777777" w:rsidR="00D01499" w:rsidRPr="00D01499" w:rsidRDefault="00D01499" w:rsidP="00D01499">
      <w:pPr>
        <w:numPr>
          <w:ilvl w:val="1"/>
          <w:numId w:val="7"/>
        </w:numPr>
        <w:rPr>
          <w:sz w:val="28"/>
          <w:szCs w:val="28"/>
        </w:rPr>
      </w:pPr>
      <w:r w:rsidRPr="00D01499">
        <w:rPr>
          <w:sz w:val="28"/>
          <w:szCs w:val="28"/>
        </w:rPr>
        <w:t>Clean, smooth, accurate 3D positions of the hand that can be used for:</w:t>
      </w:r>
    </w:p>
    <w:p w14:paraId="2EDB7804" w14:textId="77777777" w:rsidR="00D01499" w:rsidRPr="00D01499" w:rsidRDefault="00D01499" w:rsidP="00D01499">
      <w:pPr>
        <w:numPr>
          <w:ilvl w:val="2"/>
          <w:numId w:val="7"/>
        </w:numPr>
        <w:rPr>
          <w:sz w:val="28"/>
          <w:szCs w:val="28"/>
        </w:rPr>
      </w:pPr>
      <w:r w:rsidRPr="00D01499">
        <w:rPr>
          <w:sz w:val="28"/>
          <w:szCs w:val="28"/>
        </w:rPr>
        <w:t>Gesture classification</w:t>
      </w:r>
    </w:p>
    <w:p w14:paraId="3498108A" w14:textId="77777777" w:rsidR="00D01499" w:rsidRPr="00D01499" w:rsidRDefault="00D01499" w:rsidP="00D01499">
      <w:pPr>
        <w:numPr>
          <w:ilvl w:val="2"/>
          <w:numId w:val="7"/>
        </w:numPr>
        <w:rPr>
          <w:sz w:val="28"/>
          <w:szCs w:val="28"/>
        </w:rPr>
      </w:pPr>
      <w:r w:rsidRPr="00D01499">
        <w:rPr>
          <w:sz w:val="28"/>
          <w:szCs w:val="28"/>
        </w:rPr>
        <w:t>Sign-language recognition</w:t>
      </w:r>
    </w:p>
    <w:p w14:paraId="48BF44DD" w14:textId="77777777" w:rsidR="00D01499" w:rsidRPr="00D01499" w:rsidRDefault="00D01499" w:rsidP="00D01499">
      <w:pPr>
        <w:numPr>
          <w:ilvl w:val="2"/>
          <w:numId w:val="7"/>
        </w:numPr>
        <w:rPr>
          <w:sz w:val="28"/>
          <w:szCs w:val="28"/>
        </w:rPr>
      </w:pPr>
      <w:r w:rsidRPr="00D01499">
        <w:rPr>
          <w:sz w:val="28"/>
          <w:szCs w:val="28"/>
        </w:rPr>
        <w:t>Robotics</w:t>
      </w:r>
    </w:p>
    <w:p w14:paraId="6CC1BE1B" w14:textId="77777777" w:rsidR="00D01499" w:rsidRPr="00D01499" w:rsidRDefault="00D01499" w:rsidP="00D01499">
      <w:pPr>
        <w:numPr>
          <w:ilvl w:val="2"/>
          <w:numId w:val="7"/>
        </w:numPr>
        <w:rPr>
          <w:sz w:val="28"/>
          <w:szCs w:val="28"/>
        </w:rPr>
      </w:pPr>
      <w:r w:rsidRPr="00D01499">
        <w:rPr>
          <w:sz w:val="28"/>
          <w:szCs w:val="28"/>
        </w:rPr>
        <w:t>AR/VR</w:t>
      </w:r>
    </w:p>
    <w:p w14:paraId="5FA6FA42" w14:textId="77777777" w:rsidR="00D01499" w:rsidRPr="00D01499" w:rsidRDefault="00D01499" w:rsidP="00D01499">
      <w:pPr>
        <w:pBdr>
          <w:bottom w:val="single" w:sz="6" w:space="1" w:color="auto"/>
        </w:pBdr>
        <w:ind w:left="720"/>
        <w:rPr>
          <w:sz w:val="28"/>
          <w:szCs w:val="28"/>
        </w:rPr>
      </w:pPr>
      <w:proofErr w:type="spellStart"/>
      <w:r w:rsidRPr="00D01499">
        <w:rPr>
          <w:sz w:val="28"/>
          <w:szCs w:val="28"/>
        </w:rPr>
        <w:t>Mediapipe</w:t>
      </w:r>
      <w:proofErr w:type="spellEnd"/>
      <w:r w:rsidRPr="00D01499">
        <w:rPr>
          <w:sz w:val="28"/>
          <w:szCs w:val="28"/>
        </w:rPr>
        <w:t xml:space="preserve"> is efficient, lightweight, and ideal for building real-time gesture recognition systems like ours.</w:t>
      </w:r>
    </w:p>
    <w:p w14:paraId="2D5B107D" w14:textId="77777777" w:rsidR="00441307" w:rsidRDefault="00441307" w:rsidP="00D01499">
      <w:pPr>
        <w:ind w:left="720"/>
        <w:rPr>
          <w:sz w:val="28"/>
          <w:szCs w:val="28"/>
        </w:rPr>
      </w:pPr>
    </w:p>
    <w:p w14:paraId="087480C9" w14:textId="77777777" w:rsidR="002F4065" w:rsidRDefault="002F4065" w:rsidP="00D01499">
      <w:pPr>
        <w:ind w:left="720"/>
        <w:rPr>
          <w:sz w:val="28"/>
          <w:szCs w:val="28"/>
        </w:rPr>
      </w:pPr>
    </w:p>
    <w:p w14:paraId="7DF1BFDA" w14:textId="77777777" w:rsidR="002F4065" w:rsidRDefault="002F4065" w:rsidP="00D01499">
      <w:pPr>
        <w:ind w:left="720"/>
        <w:rPr>
          <w:sz w:val="28"/>
          <w:szCs w:val="28"/>
        </w:rPr>
      </w:pPr>
    </w:p>
    <w:p w14:paraId="209F2887" w14:textId="77777777" w:rsidR="002F4065" w:rsidRDefault="002F4065" w:rsidP="00D01499">
      <w:pPr>
        <w:ind w:left="720"/>
        <w:rPr>
          <w:sz w:val="28"/>
          <w:szCs w:val="28"/>
        </w:rPr>
      </w:pPr>
    </w:p>
    <w:p w14:paraId="509BAA76" w14:textId="77777777" w:rsidR="002F4065" w:rsidRDefault="002F4065" w:rsidP="00D01499">
      <w:pPr>
        <w:ind w:left="720"/>
        <w:rPr>
          <w:sz w:val="28"/>
          <w:szCs w:val="28"/>
        </w:rPr>
      </w:pPr>
    </w:p>
    <w:p w14:paraId="08D3C2D2" w14:textId="77777777" w:rsidR="002F4065" w:rsidRDefault="002F4065" w:rsidP="00D01499">
      <w:pPr>
        <w:ind w:left="720"/>
        <w:rPr>
          <w:sz w:val="28"/>
          <w:szCs w:val="28"/>
        </w:rPr>
      </w:pPr>
    </w:p>
    <w:p w14:paraId="09C7B0E1" w14:textId="77777777" w:rsidR="002F4065" w:rsidRDefault="002F4065" w:rsidP="00D01499">
      <w:pPr>
        <w:ind w:left="720"/>
        <w:rPr>
          <w:sz w:val="28"/>
          <w:szCs w:val="28"/>
        </w:rPr>
      </w:pPr>
    </w:p>
    <w:p w14:paraId="4C2240E8" w14:textId="77777777" w:rsidR="002F4065" w:rsidRDefault="002F4065" w:rsidP="00D01499">
      <w:pPr>
        <w:ind w:left="720"/>
        <w:rPr>
          <w:sz w:val="28"/>
          <w:szCs w:val="28"/>
        </w:rPr>
      </w:pPr>
    </w:p>
    <w:p w14:paraId="5E940A4F" w14:textId="77777777" w:rsidR="002F4065" w:rsidRDefault="002F4065" w:rsidP="00D01499">
      <w:pPr>
        <w:ind w:left="720"/>
        <w:rPr>
          <w:sz w:val="28"/>
          <w:szCs w:val="28"/>
        </w:rPr>
      </w:pPr>
    </w:p>
    <w:p w14:paraId="23D3E768" w14:textId="77777777" w:rsidR="002F4065" w:rsidRDefault="002F4065" w:rsidP="00D01499">
      <w:pPr>
        <w:ind w:left="720"/>
        <w:rPr>
          <w:sz w:val="28"/>
          <w:szCs w:val="28"/>
        </w:rPr>
      </w:pPr>
    </w:p>
    <w:p w14:paraId="157FFE3C" w14:textId="77777777" w:rsidR="002F4065" w:rsidRDefault="002F4065" w:rsidP="00D01499">
      <w:pPr>
        <w:ind w:left="720"/>
        <w:rPr>
          <w:sz w:val="28"/>
          <w:szCs w:val="28"/>
        </w:rPr>
      </w:pPr>
    </w:p>
    <w:p w14:paraId="0D7F3BE1" w14:textId="77777777" w:rsidR="002F4065" w:rsidRDefault="002F4065" w:rsidP="00D01499">
      <w:pPr>
        <w:ind w:left="720"/>
        <w:rPr>
          <w:sz w:val="28"/>
          <w:szCs w:val="28"/>
        </w:rPr>
      </w:pPr>
    </w:p>
    <w:p w14:paraId="6C453645" w14:textId="77777777" w:rsidR="002F4065" w:rsidRDefault="002F4065" w:rsidP="00D01499">
      <w:pPr>
        <w:ind w:left="720"/>
        <w:rPr>
          <w:sz w:val="28"/>
          <w:szCs w:val="28"/>
        </w:rPr>
      </w:pPr>
    </w:p>
    <w:p w14:paraId="4C050898" w14:textId="77777777" w:rsidR="002F4065" w:rsidRDefault="002F4065" w:rsidP="00D01499">
      <w:pPr>
        <w:ind w:left="720"/>
        <w:rPr>
          <w:sz w:val="28"/>
          <w:szCs w:val="28"/>
        </w:rPr>
      </w:pPr>
    </w:p>
    <w:p w14:paraId="7F5975FC" w14:textId="77777777" w:rsidR="006A7738" w:rsidRDefault="006A7738" w:rsidP="00D01499">
      <w:pPr>
        <w:ind w:left="720"/>
        <w:rPr>
          <w:sz w:val="28"/>
          <w:szCs w:val="28"/>
        </w:rPr>
      </w:pPr>
    </w:p>
    <w:p w14:paraId="57ABFCC5" w14:textId="77777777" w:rsidR="006A7738" w:rsidRDefault="006A7738" w:rsidP="00D01499">
      <w:pPr>
        <w:ind w:left="720"/>
        <w:rPr>
          <w:sz w:val="28"/>
          <w:szCs w:val="28"/>
        </w:rPr>
      </w:pPr>
    </w:p>
    <w:p w14:paraId="1A5BBC2B" w14:textId="77777777" w:rsidR="006A7738" w:rsidRDefault="006A7738" w:rsidP="00D01499">
      <w:pPr>
        <w:ind w:left="720"/>
        <w:rPr>
          <w:sz w:val="28"/>
          <w:szCs w:val="28"/>
        </w:rPr>
      </w:pPr>
    </w:p>
    <w:p w14:paraId="778C66CE" w14:textId="77777777" w:rsidR="006A7738" w:rsidRDefault="006A7738" w:rsidP="00D01499">
      <w:pPr>
        <w:ind w:left="720"/>
        <w:rPr>
          <w:sz w:val="28"/>
          <w:szCs w:val="28"/>
        </w:rPr>
      </w:pPr>
    </w:p>
    <w:p w14:paraId="18CE0AF9" w14:textId="3F4DA08E" w:rsidR="006A7738" w:rsidRDefault="006A7738" w:rsidP="00D01499">
      <w:pPr>
        <w:ind w:left="720"/>
        <w:rPr>
          <w:b/>
          <w:bCs/>
          <w:sz w:val="36"/>
          <w:szCs w:val="36"/>
        </w:rPr>
      </w:pPr>
      <w:r w:rsidRPr="006A7738">
        <w:rPr>
          <w:b/>
          <w:bCs/>
          <w:sz w:val="36"/>
          <w:szCs w:val="36"/>
        </w:rPr>
        <w:lastRenderedPageBreak/>
        <w:t>Model:</w:t>
      </w:r>
    </w:p>
    <w:p w14:paraId="23FC9DAA" w14:textId="29B23B78" w:rsidR="006A7738" w:rsidRDefault="006A7738" w:rsidP="00AF3791">
      <w:pPr>
        <w:ind w:left="720" w:firstLine="720"/>
        <w:rPr>
          <w:sz w:val="28"/>
          <w:szCs w:val="28"/>
        </w:rPr>
      </w:pPr>
      <w:r w:rsidRPr="006A7738">
        <w:rPr>
          <w:sz w:val="28"/>
          <w:szCs w:val="28"/>
        </w:rPr>
        <w:t xml:space="preserve">To classify the hand gestures, the system uses a Random Forest machine-learning model. This model is well-suited for landmark-based gesture recognition because it can handle noisy data, nonlinear patterns, and high-dimensional inputs such as the </w:t>
      </w:r>
      <w:r w:rsidRPr="006A7738">
        <w:rPr>
          <w:sz w:val="28"/>
          <w:szCs w:val="28"/>
        </w:rPr>
        <w:t>42</w:t>
      </w:r>
      <w:r w:rsidRPr="006A7738">
        <w:rPr>
          <w:sz w:val="28"/>
          <w:szCs w:val="28"/>
        </w:rPr>
        <w:t xml:space="preserve"> landmark features generated by </w:t>
      </w:r>
      <w:proofErr w:type="spellStart"/>
      <w:r w:rsidRPr="006A7738">
        <w:rPr>
          <w:sz w:val="28"/>
          <w:szCs w:val="28"/>
        </w:rPr>
        <w:t>Mediapipe</w:t>
      </w:r>
      <w:proofErr w:type="spellEnd"/>
      <w:r w:rsidRPr="006A7738">
        <w:rPr>
          <w:sz w:val="28"/>
          <w:szCs w:val="28"/>
        </w:rPr>
        <w:t>. Random Forest works by training multiple decision trees and combining their outputs, which improves stability and reduces overfitting. After training on our custom dataset, the model achieved strong and consistent performance in predicting the selected sign-language words, making it a reliable choice for real-time gesture detection.</w:t>
      </w:r>
    </w:p>
    <w:p w14:paraId="788A8F67" w14:textId="77777777" w:rsidR="000D0474" w:rsidRDefault="000D0474" w:rsidP="00AF3791">
      <w:pPr>
        <w:ind w:left="720" w:firstLine="720"/>
        <w:rPr>
          <w:sz w:val="28"/>
          <w:szCs w:val="28"/>
        </w:rPr>
      </w:pPr>
    </w:p>
    <w:p w14:paraId="088FBE84" w14:textId="1AAC4702" w:rsidR="000D0474" w:rsidRDefault="000D0474" w:rsidP="000D0474">
      <w:pPr>
        <w:jc w:val="center"/>
        <w:rPr>
          <w:sz w:val="28"/>
          <w:szCs w:val="28"/>
        </w:rPr>
      </w:pPr>
      <w:r>
        <w:rPr>
          <w:noProof/>
        </w:rPr>
        <w:drawing>
          <wp:inline distT="0" distB="0" distL="0" distR="0" wp14:anchorId="0EE00CD2" wp14:editId="36FCC8B3">
            <wp:extent cx="5638800" cy="4229100"/>
            <wp:effectExtent l="0" t="0" r="0" b="0"/>
            <wp:docPr id="2070367052" name="Picture 6" descr="Random Forest Simple Explanation. Understanding the Rand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andom Forest Simple Explanation. Understanding the Random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4DAF46C0" w14:textId="77777777" w:rsidR="000D0474" w:rsidRDefault="000D0474" w:rsidP="000D0474">
      <w:pPr>
        <w:jc w:val="center"/>
        <w:rPr>
          <w:sz w:val="28"/>
          <w:szCs w:val="28"/>
        </w:rPr>
      </w:pPr>
    </w:p>
    <w:p w14:paraId="473C1F1D" w14:textId="77777777" w:rsidR="000D0474" w:rsidRDefault="000D0474" w:rsidP="000D0474">
      <w:pPr>
        <w:jc w:val="center"/>
        <w:rPr>
          <w:sz w:val="28"/>
          <w:szCs w:val="28"/>
        </w:rPr>
      </w:pPr>
    </w:p>
    <w:p w14:paraId="6E008B03" w14:textId="77777777" w:rsidR="000D0474" w:rsidRDefault="000D0474" w:rsidP="000D0474">
      <w:pPr>
        <w:jc w:val="center"/>
        <w:rPr>
          <w:sz w:val="28"/>
          <w:szCs w:val="28"/>
        </w:rPr>
      </w:pPr>
    </w:p>
    <w:p w14:paraId="671084E4" w14:textId="77777777" w:rsidR="000D0474" w:rsidRDefault="000D0474" w:rsidP="000D0474">
      <w:pPr>
        <w:jc w:val="center"/>
        <w:rPr>
          <w:sz w:val="28"/>
          <w:szCs w:val="28"/>
        </w:rPr>
      </w:pPr>
    </w:p>
    <w:p w14:paraId="0F8C264E" w14:textId="77777777" w:rsidR="000D0474" w:rsidRDefault="000D0474" w:rsidP="000D0474">
      <w:pPr>
        <w:jc w:val="center"/>
        <w:rPr>
          <w:sz w:val="28"/>
          <w:szCs w:val="28"/>
        </w:rPr>
      </w:pPr>
    </w:p>
    <w:p w14:paraId="1956044A" w14:textId="77777777" w:rsidR="000D0474" w:rsidRPr="006A7738" w:rsidRDefault="000D0474" w:rsidP="00890180">
      <w:pPr>
        <w:rPr>
          <w:sz w:val="28"/>
          <w:szCs w:val="28"/>
        </w:rPr>
      </w:pPr>
    </w:p>
    <w:sectPr w:rsidR="000D0474" w:rsidRPr="006A7738" w:rsidSect="00A545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B5A"/>
    <w:multiLevelType w:val="hybridMultilevel"/>
    <w:tmpl w:val="D206CD4C"/>
    <w:lvl w:ilvl="0" w:tplc="CB481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E7496"/>
    <w:multiLevelType w:val="hybridMultilevel"/>
    <w:tmpl w:val="50AC6C20"/>
    <w:lvl w:ilvl="0" w:tplc="1C486E2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85618"/>
    <w:multiLevelType w:val="multilevel"/>
    <w:tmpl w:val="3FE00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77A3786"/>
    <w:multiLevelType w:val="multilevel"/>
    <w:tmpl w:val="7F1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47655"/>
    <w:multiLevelType w:val="multilevel"/>
    <w:tmpl w:val="CD4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1302B"/>
    <w:multiLevelType w:val="hybridMultilevel"/>
    <w:tmpl w:val="62060CAE"/>
    <w:lvl w:ilvl="0" w:tplc="667C33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A5370D"/>
    <w:multiLevelType w:val="multilevel"/>
    <w:tmpl w:val="6EFC1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096249">
    <w:abstractNumId w:val="0"/>
  </w:num>
  <w:num w:numId="2" w16cid:durableId="412052724">
    <w:abstractNumId w:val="1"/>
  </w:num>
  <w:num w:numId="3" w16cid:durableId="1134175203">
    <w:abstractNumId w:val="2"/>
  </w:num>
  <w:num w:numId="4" w16cid:durableId="1077631883">
    <w:abstractNumId w:val="5"/>
  </w:num>
  <w:num w:numId="5" w16cid:durableId="589043277">
    <w:abstractNumId w:val="3"/>
  </w:num>
  <w:num w:numId="6" w16cid:durableId="1897006776">
    <w:abstractNumId w:val="4"/>
  </w:num>
  <w:num w:numId="7" w16cid:durableId="847670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8D"/>
    <w:rsid w:val="0006216C"/>
    <w:rsid w:val="000A6799"/>
    <w:rsid w:val="000D0474"/>
    <w:rsid w:val="002F4065"/>
    <w:rsid w:val="0039697E"/>
    <w:rsid w:val="00441307"/>
    <w:rsid w:val="0053398D"/>
    <w:rsid w:val="00636C99"/>
    <w:rsid w:val="006A7738"/>
    <w:rsid w:val="006E3D28"/>
    <w:rsid w:val="007905B4"/>
    <w:rsid w:val="007D55AD"/>
    <w:rsid w:val="00890180"/>
    <w:rsid w:val="00921607"/>
    <w:rsid w:val="009423B7"/>
    <w:rsid w:val="00A22622"/>
    <w:rsid w:val="00A54546"/>
    <w:rsid w:val="00A76E2B"/>
    <w:rsid w:val="00AF3791"/>
    <w:rsid w:val="00B533C0"/>
    <w:rsid w:val="00CE02FF"/>
    <w:rsid w:val="00D01499"/>
    <w:rsid w:val="00D6112A"/>
    <w:rsid w:val="00E66218"/>
    <w:rsid w:val="00E70C8D"/>
    <w:rsid w:val="00FB6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B887"/>
  <w15:chartTrackingRefBased/>
  <w15:docId w15:val="{FD237785-DF8B-4718-BF0D-A47BE0C8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C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C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C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C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C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C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C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C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C8D"/>
    <w:rPr>
      <w:rFonts w:eastAsiaTheme="majorEastAsia" w:cstheme="majorBidi"/>
      <w:color w:val="272727" w:themeColor="text1" w:themeTint="D8"/>
    </w:rPr>
  </w:style>
  <w:style w:type="paragraph" w:styleId="Title">
    <w:name w:val="Title"/>
    <w:basedOn w:val="Normal"/>
    <w:next w:val="Normal"/>
    <w:link w:val="TitleChar"/>
    <w:uiPriority w:val="10"/>
    <w:qFormat/>
    <w:rsid w:val="00E7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C8D"/>
    <w:pPr>
      <w:spacing w:before="160"/>
      <w:jc w:val="center"/>
    </w:pPr>
    <w:rPr>
      <w:i/>
      <w:iCs/>
      <w:color w:val="404040" w:themeColor="text1" w:themeTint="BF"/>
    </w:rPr>
  </w:style>
  <w:style w:type="character" w:customStyle="1" w:styleId="QuoteChar">
    <w:name w:val="Quote Char"/>
    <w:basedOn w:val="DefaultParagraphFont"/>
    <w:link w:val="Quote"/>
    <w:uiPriority w:val="29"/>
    <w:rsid w:val="00E70C8D"/>
    <w:rPr>
      <w:i/>
      <w:iCs/>
      <w:color w:val="404040" w:themeColor="text1" w:themeTint="BF"/>
    </w:rPr>
  </w:style>
  <w:style w:type="paragraph" w:styleId="ListParagraph">
    <w:name w:val="List Paragraph"/>
    <w:basedOn w:val="Normal"/>
    <w:uiPriority w:val="34"/>
    <w:qFormat/>
    <w:rsid w:val="00E70C8D"/>
    <w:pPr>
      <w:ind w:left="720"/>
      <w:contextualSpacing/>
    </w:pPr>
  </w:style>
  <w:style w:type="character" w:styleId="IntenseEmphasis">
    <w:name w:val="Intense Emphasis"/>
    <w:basedOn w:val="DefaultParagraphFont"/>
    <w:uiPriority w:val="21"/>
    <w:qFormat/>
    <w:rsid w:val="00E70C8D"/>
    <w:rPr>
      <w:i/>
      <w:iCs/>
      <w:color w:val="2F5496" w:themeColor="accent1" w:themeShade="BF"/>
    </w:rPr>
  </w:style>
  <w:style w:type="paragraph" w:styleId="IntenseQuote">
    <w:name w:val="Intense Quote"/>
    <w:basedOn w:val="Normal"/>
    <w:next w:val="Normal"/>
    <w:link w:val="IntenseQuoteChar"/>
    <w:uiPriority w:val="30"/>
    <w:qFormat/>
    <w:rsid w:val="00E70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C8D"/>
    <w:rPr>
      <w:i/>
      <w:iCs/>
      <w:color w:val="2F5496" w:themeColor="accent1" w:themeShade="BF"/>
    </w:rPr>
  </w:style>
  <w:style w:type="character" w:styleId="IntenseReference">
    <w:name w:val="Intense Reference"/>
    <w:basedOn w:val="DefaultParagraphFont"/>
    <w:uiPriority w:val="32"/>
    <w:qFormat/>
    <w:rsid w:val="00E70C8D"/>
    <w:rPr>
      <w:b/>
      <w:bCs/>
      <w:smallCaps/>
      <w:color w:val="2F5496" w:themeColor="accent1" w:themeShade="BF"/>
      <w:spacing w:val="5"/>
    </w:rPr>
  </w:style>
  <w:style w:type="character" w:styleId="Hyperlink">
    <w:name w:val="Hyperlink"/>
    <w:basedOn w:val="DefaultParagraphFont"/>
    <w:uiPriority w:val="99"/>
    <w:unhideWhenUsed/>
    <w:rsid w:val="00A54546"/>
    <w:rPr>
      <w:color w:val="0563C1" w:themeColor="hyperlink"/>
      <w:u w:val="single"/>
    </w:rPr>
  </w:style>
  <w:style w:type="character" w:styleId="UnresolvedMention">
    <w:name w:val="Unresolved Mention"/>
    <w:basedOn w:val="DefaultParagraphFont"/>
    <w:uiPriority w:val="99"/>
    <w:semiHidden/>
    <w:unhideWhenUsed/>
    <w:rsid w:val="00A54546"/>
    <w:rPr>
      <w:color w:val="605E5C"/>
      <w:shd w:val="clear" w:color="auto" w:fill="E1DFDD"/>
    </w:rPr>
  </w:style>
  <w:style w:type="table" w:styleId="TableGrid">
    <w:name w:val="Table Grid"/>
    <w:basedOn w:val="TableNormal"/>
    <w:uiPriority w:val="39"/>
    <w:rsid w:val="0094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0D6FA-B40B-4B6F-9D55-A81D2312F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Ziyad mohammed Fouda</dc:creator>
  <cp:keywords/>
  <dc:description/>
  <cp:lastModifiedBy>Ziyad mohammed Fouda</cp:lastModifiedBy>
  <cp:revision>24</cp:revision>
  <dcterms:created xsi:type="dcterms:W3CDTF">2025-11-23T20:40:00Z</dcterms:created>
  <dcterms:modified xsi:type="dcterms:W3CDTF">2025-11-23T21:05:00Z</dcterms:modified>
</cp:coreProperties>
</file>