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RETIRAR UM LIVRO NA BIBLIOTECA.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Caso de Uso: 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Retirar um livro na biblioteca.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Sumário: 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Usuário da biblioteca retira um livro.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Ator Primário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: Usuário.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Ator Secundário: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 Funcionário da biblioteca.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Precondições: 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- O Usuário deve estar cadastrado no Sistema; o Usuário não pode ter pendências financeiras na instituição.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b w:val="1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Fluxo Principal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Usuário informa o título do livro e/ou autor do mesmo.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Sistema verifica a existência da obra na biblioteca.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Sistema apresenta uma tela com a lista de disponibilidade para o livro solicitado.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Sistema solicita o cpf do Usuário.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Usuário informa seu cpf.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Funcionário digita cpf do Usuário.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Sistema verifica a situação do Usuário.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Sistema solicita a confirmação para a retirada.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Usuário confirma a intenção de empréstimo.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Sistema informa prazo máximo para devolução da obra.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Sistema registra o empréstimo do livro.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Sistema atualiza o status do volume emprestado.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Sistema mostra na tela o comprovante de empréstimo com data de devolução.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O Sistema encerra a operação.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Fluxo Alternativo (3a):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 Biblioteca não possui o livro.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Sistema informa a inexistência do livro e executa o passo 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Verdana" w:cs="Verdana" w:eastAsia="Verdana" w:hAnsi="Verdana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Fluxo Alternativo (3b):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 Não há disponibilidade para empréstimo no momento.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Sistema informa que o livro está indisponível no momento.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Sistema apresenta a data prevista para disponibilidade e executa o passo 14.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Fluxo Alternativo (7):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 CPF do Usuário não encontrado.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Sistema não encontra o número informado.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Funcionário solicita o número ao Usuário novamente e prossegue a partir do passo 5.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b w:val="1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Fluxo Alternativo (8):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 Usuário com situação irregular.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a. O Sistema informa que a situação do Usuário é irregular e que o empréstimo não pode ser realizado e executa o passo 14.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Fluxo Alternativo (9): 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Intenção de empréstimo não confirmada.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Usuário não confirma a intenção de empréstimo.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Funcionário cancela a operação de empréstimo e executa o passo 14.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rtl w:val="0"/>
        </w:rPr>
        <w:t xml:space="preserve">Pós-condições: 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Empréstimo do livro é realizado pelo Usuário.</w:t>
      </w:r>
    </w:p>
    <w:p w:rsidR="00000000" w:rsidDel="00000000" w:rsidP="00000000" w:rsidRDefault="00000000" w:rsidRPr="00000000" w14:paraId="00000034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DEVOLVER UM LIVRO NA BIBLIOTECA</w:t>
      </w:r>
    </w:p>
    <w:p w:rsidR="00000000" w:rsidDel="00000000" w:rsidP="00000000" w:rsidRDefault="00000000" w:rsidRPr="00000000" w14:paraId="00000035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30"/>
          <w:szCs w:val="30"/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30"/>
          <w:szCs w:val="30"/>
          <w:rtl w:val="0"/>
        </w:rPr>
        <w:t xml:space="preserve">Sumário: </w:t>
      </w:r>
      <w:r w:rsidDel="00000000" w:rsidR="00000000" w:rsidRPr="00000000">
        <w:rPr>
          <w:rFonts w:ascii="Verdana" w:cs="Verdana" w:eastAsia="Verdana" w:hAnsi="Verdana"/>
          <w:color w:val="000000"/>
          <w:sz w:val="30"/>
          <w:szCs w:val="30"/>
          <w:rtl w:val="0"/>
        </w:rPr>
        <w:t xml:space="preserve">Usuário da biblioteca devolve um livro retirado como empréstimo.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30"/>
          <w:szCs w:val="30"/>
          <w:rtl w:val="0"/>
        </w:rPr>
        <w:t xml:space="preserve">Ator Primário</w:t>
      </w:r>
      <w:r w:rsidDel="00000000" w:rsidR="00000000" w:rsidRPr="00000000">
        <w:rPr>
          <w:rFonts w:ascii="Verdana" w:cs="Verdana" w:eastAsia="Verdana" w:hAnsi="Verdana"/>
          <w:color w:val="000000"/>
          <w:sz w:val="30"/>
          <w:szCs w:val="30"/>
          <w:rtl w:val="0"/>
        </w:rPr>
        <w:t xml:space="preserve">: Usuário.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30"/>
          <w:szCs w:val="30"/>
          <w:rtl w:val="0"/>
        </w:rPr>
        <w:t xml:space="preserve">Ator Secundário:</w:t>
      </w:r>
      <w:r w:rsidDel="00000000" w:rsidR="00000000" w:rsidRPr="00000000">
        <w:rPr>
          <w:rFonts w:ascii="Verdana" w:cs="Verdana" w:eastAsia="Verdana" w:hAnsi="Verdana"/>
          <w:color w:val="000000"/>
          <w:sz w:val="30"/>
          <w:szCs w:val="30"/>
          <w:rtl w:val="0"/>
        </w:rPr>
        <w:t xml:space="preserve"> Funcionário da biblioteca.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30"/>
          <w:szCs w:val="30"/>
          <w:rtl w:val="0"/>
        </w:rPr>
        <w:t xml:space="preserve">Precondições: </w:t>
      </w:r>
      <w:r w:rsidDel="00000000" w:rsidR="00000000" w:rsidRPr="00000000">
        <w:rPr>
          <w:rFonts w:ascii="Verdana" w:cs="Verdana" w:eastAsia="Verdana" w:hAnsi="Verdana"/>
          <w:color w:val="000000"/>
          <w:sz w:val="30"/>
          <w:szCs w:val="30"/>
          <w:rtl w:val="0"/>
        </w:rPr>
        <w:t xml:space="preserve">- O Usuário deve ter realizado o empréstimo de um livro. 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8"/>
          <w:szCs w:val="28"/>
          <w:u w:val="single"/>
          <w:rtl w:val="0"/>
        </w:rPr>
        <w:t xml:space="preserve">UC X -  Retirar um livro na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b w:val="1"/>
          <w:color w:val="000000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30"/>
          <w:szCs w:val="30"/>
          <w:rtl w:val="0"/>
        </w:rPr>
        <w:t xml:space="preserve">Fluxo Principal: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Fluxo Alternativo: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30"/>
          <w:szCs w:val="30"/>
          <w:rtl w:val="0"/>
        </w:rPr>
        <w:t xml:space="preserve">Pós-condições: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EFETUAR REMATRÍCULA SEMESTRAL</w:t>
      </w:r>
    </w:p>
    <w:p w:rsidR="00000000" w:rsidDel="00000000" w:rsidP="00000000" w:rsidRDefault="00000000" w:rsidRPr="00000000" w14:paraId="0000004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Caso de Uso: </w:t>
      </w:r>
      <w:r w:rsidDel="00000000" w:rsidR="00000000" w:rsidRPr="00000000">
        <w:rPr>
          <w:rFonts w:ascii="Verdana" w:cs="Verdana" w:eastAsia="Verdana" w:hAnsi="Verdana"/>
          <w:color w:val="000000"/>
          <w:sz w:val="26"/>
          <w:szCs w:val="26"/>
          <w:rtl w:val="0"/>
        </w:rPr>
        <w:t xml:space="preserve">Efetuar rematrícula semestral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Sumário: </w:t>
      </w:r>
      <w:r w:rsidDel="00000000" w:rsidR="00000000" w:rsidRPr="00000000">
        <w:rPr>
          <w:rFonts w:ascii="Verdana" w:cs="Verdana" w:eastAsia="Verdana" w:hAnsi="Verdana"/>
          <w:color w:val="000000"/>
          <w:sz w:val="26"/>
          <w:szCs w:val="26"/>
          <w:rtl w:val="0"/>
        </w:rPr>
        <w:t xml:space="preserve">Efetuar matrícula semestral de Aluno em disciplinas.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Ator Primário</w:t>
      </w:r>
      <w:r w:rsidDel="00000000" w:rsidR="00000000" w:rsidRPr="00000000">
        <w:rPr>
          <w:rFonts w:ascii="Verdana" w:cs="Verdana" w:eastAsia="Verdana" w:hAnsi="Verdana"/>
          <w:color w:val="000000"/>
          <w:sz w:val="26"/>
          <w:szCs w:val="26"/>
          <w:rtl w:val="0"/>
        </w:rPr>
        <w:t xml:space="preserve">: Aluno.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Ator Secundário:</w:t>
      </w:r>
      <w:r w:rsidDel="00000000" w:rsidR="00000000" w:rsidRPr="00000000">
        <w:rPr>
          <w:rFonts w:ascii="Verdana" w:cs="Verdana" w:eastAsia="Verdana" w:hAnsi="Verdana"/>
          <w:color w:val="000000"/>
          <w:sz w:val="26"/>
          <w:szCs w:val="26"/>
          <w:rtl w:val="0"/>
        </w:rPr>
        <w:t xml:space="preserve"> Secretaria Acadêmica.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Precondições: </w:t>
      </w:r>
      <w:r w:rsidDel="00000000" w:rsidR="00000000" w:rsidRPr="00000000">
        <w:rPr>
          <w:rFonts w:ascii="Verdana" w:cs="Verdana" w:eastAsia="Verdana" w:hAnsi="Verdana"/>
          <w:color w:val="000000"/>
          <w:sz w:val="26"/>
          <w:szCs w:val="26"/>
          <w:rtl w:val="0"/>
        </w:rPr>
        <w:t xml:space="preserve">- </w:t>
      </w:r>
    </w:p>
    <w:p w:rsidR="00000000" w:rsidDel="00000000" w:rsidP="00000000" w:rsidRDefault="00000000" w:rsidRPr="00000000" w14:paraId="00000052">
      <w:pPr>
        <w:spacing w:after="240" w:before="240" w:lineRule="auto"/>
        <w:ind w:firstLine="720"/>
        <w:jc w:val="both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 aluno deve pagar a rematrícula individualmente na hora (desta forma, valor rematrícula não acrescenta nas parcelas das disciplinas).</w:t>
      </w:r>
    </w:p>
    <w:p w:rsidR="00000000" w:rsidDel="00000000" w:rsidP="00000000" w:rsidRDefault="00000000" w:rsidRPr="00000000" w14:paraId="00000053">
      <w:pPr>
        <w:spacing w:after="240" w:before="240" w:lineRule="auto"/>
        <w:ind w:firstLine="720"/>
        <w:jc w:val="both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 aluno precisa estar com o cadastro dentro do sistema tudo ok e com documentos atualizados (atualizado dentro de 1 ano, mais que isso precisa verificar e atualizar).</w:t>
      </w:r>
    </w:p>
    <w:p w:rsidR="00000000" w:rsidDel="00000000" w:rsidP="00000000" w:rsidRDefault="00000000" w:rsidRPr="00000000" w14:paraId="00000054">
      <w:pPr>
        <w:spacing w:after="240" w:before="240" w:lineRule="auto"/>
        <w:ind w:firstLine="720"/>
        <w:jc w:val="both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Caso o aluno for menor de idade, precisa ter os dados do responsável legal e financeiro dentro do cadastro também.</w:t>
      </w:r>
    </w:p>
    <w:p w:rsidR="00000000" w:rsidDel="00000000" w:rsidP="00000000" w:rsidRDefault="00000000" w:rsidRPr="00000000" w14:paraId="00000055">
      <w:pPr>
        <w:spacing w:after="240" w:before="240" w:lineRule="auto"/>
        <w:ind w:firstLine="720"/>
        <w:jc w:val="both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Caso o aluno for menor de idade, precisa da assinatura digital de um responsável.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Verdana" w:cs="Verdana" w:eastAsia="Verdana" w:hAnsi="Verdana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b w:val="1"/>
          <w:color w:val="000000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Fluxo Principal: -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Aluno se dirige fisicamente 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à instituição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para realizar a rematr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ícula;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sz w:val="26"/>
          <w:szCs w:val="26"/>
          <w:u w:val="none"/>
        </w:rPr>
      </w:pPr>
      <w:bookmarkStart w:colFirst="0" w:colLast="0" w:name="_64rk4dmrl1qt" w:id="1"/>
      <w:bookmarkEnd w:id="1"/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Aluno informa CPF;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sz w:val="26"/>
          <w:szCs w:val="26"/>
          <w:u w:val="none"/>
        </w:rPr>
      </w:pPr>
      <w:bookmarkStart w:colFirst="0" w:colLast="0" w:name="_mjrs0b6pn7c" w:id="2"/>
      <w:bookmarkEnd w:id="2"/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Secretária verifica se aluno está cadastrado;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sz w:val="26"/>
          <w:szCs w:val="26"/>
          <w:highlight w:val="white"/>
        </w:rPr>
      </w:pPr>
      <w:bookmarkStart w:colFirst="0" w:colLast="0" w:name="_1jpunq4l2i1y" w:id="3"/>
      <w:bookmarkEnd w:id="3"/>
      <w:r w:rsidDel="00000000" w:rsidR="00000000" w:rsidRPr="00000000">
        <w:rPr>
          <w:rFonts w:ascii="Verdana" w:cs="Verdana" w:eastAsia="Verdana" w:hAnsi="Verdana"/>
          <w:sz w:val="26"/>
          <w:szCs w:val="26"/>
          <w:highlight w:val="white"/>
          <w:rtl w:val="0"/>
        </w:rPr>
        <w:t xml:space="preserve">Encontrado cadastro do aluno, verifica data de última atualização de dados;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sz w:val="26"/>
          <w:szCs w:val="26"/>
          <w:highlight w:val="white"/>
          <w:u w:val="none"/>
        </w:rPr>
      </w:pPr>
      <w:bookmarkStart w:colFirst="0" w:colLast="0" w:name="_sb0ho9ryabjh" w:id="4"/>
      <w:bookmarkEnd w:id="4"/>
      <w:r w:rsidDel="00000000" w:rsidR="00000000" w:rsidRPr="00000000">
        <w:rPr>
          <w:rFonts w:ascii="Verdana" w:cs="Verdana" w:eastAsia="Verdana" w:hAnsi="Verdana"/>
          <w:sz w:val="26"/>
          <w:szCs w:val="26"/>
          <w:highlight w:val="white"/>
          <w:rtl w:val="0"/>
        </w:rPr>
        <w:t xml:space="preserve">Secretária pergunta ao aluno qual(is) disciplina(s) o aluno deseja realizar rematrícula;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sz w:val="26"/>
          <w:szCs w:val="26"/>
          <w:highlight w:val="white"/>
          <w:u w:val="none"/>
        </w:rPr>
      </w:pPr>
      <w:bookmarkStart w:colFirst="0" w:colLast="0" w:name="_a9lb9stlyb1e" w:id="5"/>
      <w:bookmarkEnd w:id="5"/>
      <w:r w:rsidDel="00000000" w:rsidR="00000000" w:rsidRPr="00000000">
        <w:rPr>
          <w:rFonts w:ascii="Verdana" w:cs="Verdana" w:eastAsia="Verdana" w:hAnsi="Verdana"/>
          <w:sz w:val="26"/>
          <w:szCs w:val="26"/>
          <w:highlight w:val="white"/>
          <w:rtl w:val="0"/>
        </w:rPr>
        <w:t xml:space="preserve">Secretária informa ao aluno, valor sobre rematrícula;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sz w:val="26"/>
          <w:szCs w:val="26"/>
          <w:highlight w:val="white"/>
          <w:u w:val="none"/>
        </w:rPr>
      </w:pPr>
      <w:bookmarkStart w:colFirst="0" w:colLast="0" w:name="_4eah7l122tfi" w:id="6"/>
      <w:bookmarkEnd w:id="6"/>
      <w:r w:rsidDel="00000000" w:rsidR="00000000" w:rsidRPr="00000000">
        <w:rPr>
          <w:rFonts w:ascii="Verdana" w:cs="Verdana" w:eastAsia="Verdana" w:hAnsi="Verdana"/>
          <w:sz w:val="26"/>
          <w:szCs w:val="26"/>
          <w:highlight w:val="white"/>
          <w:rtl w:val="0"/>
        </w:rPr>
        <w:t xml:space="preserve">Aluno realiza pagamento;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Verdana" w:cs="Verdana" w:eastAsia="Verdana" w:hAnsi="Verdana"/>
          <w:sz w:val="26"/>
          <w:szCs w:val="26"/>
          <w:highlight w:val="white"/>
          <w:u w:val="none"/>
        </w:rPr>
      </w:pPr>
      <w:bookmarkStart w:colFirst="0" w:colLast="0" w:name="_3ulo1zatwso" w:id="7"/>
      <w:bookmarkEnd w:id="7"/>
      <w:r w:rsidDel="00000000" w:rsidR="00000000" w:rsidRPr="00000000">
        <w:rPr>
          <w:rFonts w:ascii="Verdana" w:cs="Verdana" w:eastAsia="Verdana" w:hAnsi="Verdana"/>
          <w:sz w:val="26"/>
          <w:szCs w:val="26"/>
          <w:highlight w:val="white"/>
          <w:rtl w:val="0"/>
        </w:rPr>
        <w:t xml:space="preserve">Secretária atualiza cadastro dentro do sistema com as novas disciplinas, pagamento atualizado; Rematrícula realizada!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Verdana" w:cs="Verdana" w:eastAsia="Verdana" w:hAnsi="Verdana"/>
          <w:sz w:val="26"/>
          <w:szCs w:val="26"/>
        </w:rPr>
      </w:pPr>
      <w:bookmarkStart w:colFirst="0" w:colLast="0" w:name="_umewwankldd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Fluxo Alternativo (3a): Aluno não cadastrado.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 sistema não encontra o cadastro do aluno.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 Secretaria solicita que o aluno se dirija ao setor de matrícula para realizar o cadastro ou regularizar a situação.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 processo de rematrícula é interrompido.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Após cadastrar, segue passo 4.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Fluxo Alternativo (4a): Dados desatualizados.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 Secretaria verifica que os dados do aluno estão 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desatualizados há mais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 de um ano.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 Secretaria solicita ao aluno que atualize seus documentos e informações pessoais antes de continuar com a 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regg.ggmatrícula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 aluno pode fornecer os documentos e informações atualizadas no local e a secretaria realiza a atualização, ou o aluno deve ser instruído a providenciá-los antes de prosseguir.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Após dados ok, segue o passo 5.</w:t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Fluxo Alternativo (4b): Aluno menor de idade sem dados do responsável legal.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 Secretaria verifica que o cadastro do aluno menor de idade não possui os dados completos do responsável legal e financeiro.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 Secretaria solicita ao aluno que forneça os dados do responsável legal e financeiro.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 processo de rematrícula é suspenso até que os dados sejam fornecidos e atualizados no sistema.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Após dados preenchidos, segue o passo 5.</w:t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jc w:val="both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Fluxo Alternativo (4c): Falta de assinatura digital do responsável.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 Secretaria verifica que o aluno menor de idade não possui a assinatura digital do responsável no sistema.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 Secretaria solicita que o responsável legal realize a assinatura digital ou compareça à instituição para efetuar a assinatura.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rematrícula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 só pode prosseguir após a confirmação da assinatura.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Após feita, segue o passo 5.</w:t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Fluxo Alternativo (7): Falta de pagamento.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 aluno não realiza o pagamento no momento da 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rematrícula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 Secretaria informa que a rematrícula não pode ser concluída sem o pagamento.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 aluno pode optar por efetuar o pagamento no local ou retornar em outro momento, mas o processo de rematrícula não é finalizado até que o pagamento seja confirmado.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Após pagamento, segue o passo 8.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Pós-condições: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- A rematrícula do aluno é concluída, com o cadastro atualizado e o pagamento confirmado.</w:t>
      </w:r>
    </w:p>
    <w:sectPr>
      <w:headerReference r:id="rId6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1400175</wp:posOffset>
          </wp:positionH>
          <wp:positionV relativeFrom="paragraph">
            <wp:posOffset>-449576</wp:posOffset>
          </wp:positionV>
          <wp:extent cx="3629025" cy="468006"/>
          <wp:effectExtent b="0" l="0" r="0" t="0"/>
          <wp:wrapNone/>
          <wp:docPr descr="http://www.pop-sc.rnp.br/wtr/2015/img/organizacao/senai_logo.png" id="1" name="image1.png"/>
          <a:graphic>
            <a:graphicData uri="http://schemas.openxmlformats.org/drawingml/2006/picture">
              <pic:pic>
                <pic:nvPicPr>
                  <pic:cNvPr descr="http://www.pop-sc.rnp.br/wtr/2015/img/organizacao/senai_log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29025" cy="46800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