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80" w:rsidRDefault="00621D80">
      <w:pPr>
        <w:pStyle w:val="Corpodetexto"/>
        <w:rPr>
          <w:rFonts w:ascii="Times New Roman"/>
          <w:sz w:val="28"/>
        </w:rPr>
      </w:pPr>
    </w:p>
    <w:p w:rsidR="00621D80" w:rsidRDefault="00621D80">
      <w:pPr>
        <w:pStyle w:val="Corpodetexto"/>
        <w:rPr>
          <w:rFonts w:ascii="Times New Roman"/>
          <w:sz w:val="28"/>
        </w:rPr>
      </w:pPr>
    </w:p>
    <w:p w:rsidR="00621D80" w:rsidRDefault="00621D80">
      <w:pPr>
        <w:pStyle w:val="Corpodetexto"/>
        <w:rPr>
          <w:rFonts w:ascii="Times New Roman"/>
          <w:sz w:val="28"/>
        </w:rPr>
      </w:pPr>
    </w:p>
    <w:p w:rsidR="00621D80" w:rsidRDefault="00621D80">
      <w:pPr>
        <w:pStyle w:val="Corpodetexto"/>
        <w:rPr>
          <w:rFonts w:ascii="Times New Roman"/>
          <w:sz w:val="28"/>
        </w:rPr>
      </w:pPr>
    </w:p>
    <w:p w:rsidR="00621D80" w:rsidRDefault="00621D80">
      <w:pPr>
        <w:pStyle w:val="Corpodetexto"/>
        <w:rPr>
          <w:rFonts w:ascii="Times New Roman"/>
          <w:sz w:val="28"/>
        </w:rPr>
      </w:pPr>
    </w:p>
    <w:p w:rsidR="00621D80" w:rsidRDefault="00621D80">
      <w:pPr>
        <w:pStyle w:val="Corpodetexto"/>
        <w:rPr>
          <w:rFonts w:ascii="Times New Roman"/>
          <w:sz w:val="28"/>
        </w:rPr>
      </w:pPr>
    </w:p>
    <w:p w:rsidR="00621D80" w:rsidRDefault="00621D80">
      <w:pPr>
        <w:pStyle w:val="Corpodetexto"/>
        <w:rPr>
          <w:rFonts w:ascii="Times New Roman"/>
          <w:sz w:val="28"/>
        </w:rPr>
      </w:pPr>
    </w:p>
    <w:p w:rsidR="00621D80" w:rsidRDefault="008E2573">
      <w:pPr>
        <w:pStyle w:val="Corpodetexto"/>
        <w:spacing w:before="191"/>
        <w:ind w:left="112"/>
      </w:pPr>
      <w:r>
        <w:t>Programas utilizados:</w:t>
      </w:r>
    </w:p>
    <w:p w:rsidR="00621D80" w:rsidRDefault="008E2573">
      <w:pPr>
        <w:pStyle w:val="PargrafodaLista"/>
        <w:numPr>
          <w:ilvl w:val="0"/>
          <w:numId w:val="1"/>
        </w:numPr>
        <w:tabs>
          <w:tab w:val="left" w:pos="832"/>
          <w:tab w:val="left" w:pos="833"/>
        </w:tabs>
        <w:spacing w:before="244"/>
        <w:ind w:hanging="361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Debian.</w:t>
      </w:r>
    </w:p>
    <w:p w:rsidR="00621D80" w:rsidRDefault="008E2573">
      <w:pPr>
        <w:pStyle w:val="PargrafodaLista"/>
        <w:numPr>
          <w:ilvl w:val="0"/>
          <w:numId w:val="1"/>
        </w:numPr>
        <w:tabs>
          <w:tab w:val="left" w:pos="832"/>
          <w:tab w:val="left" w:pos="833"/>
        </w:tabs>
        <w:ind w:hanging="361"/>
        <w:rPr>
          <w:sz w:val="24"/>
        </w:rPr>
      </w:pPr>
      <w:r>
        <w:rPr>
          <w:sz w:val="24"/>
        </w:rPr>
        <w:t>VirtualBox</w:t>
      </w:r>
    </w:p>
    <w:p w:rsidR="00621D80" w:rsidRDefault="008E2573">
      <w:pPr>
        <w:pStyle w:val="Ttulo1"/>
        <w:spacing w:before="77" w:line="417" w:lineRule="auto"/>
        <w:ind w:firstLine="1"/>
      </w:pPr>
      <w:r>
        <w:br w:type="column"/>
      </w:r>
      <w:r>
        <w:t>Atividade de Laboratório XV Sistemas Operacionais II Professor Me. Eng. Gerson Neto.</w:t>
      </w:r>
    </w:p>
    <w:p w:rsidR="00621D80" w:rsidRDefault="008E2573">
      <w:pPr>
        <w:spacing w:line="340" w:lineRule="exact"/>
        <w:ind w:left="1584" w:right="4462"/>
        <w:jc w:val="center"/>
        <w:rPr>
          <w:sz w:val="28"/>
        </w:rPr>
      </w:pPr>
      <w:r>
        <w:rPr>
          <w:sz w:val="28"/>
        </w:rPr>
        <w:t>GNU/Linux.</w:t>
      </w:r>
    </w:p>
    <w:p w:rsidR="00621D80" w:rsidRDefault="00621D80">
      <w:pPr>
        <w:spacing w:line="340" w:lineRule="exact"/>
        <w:jc w:val="center"/>
        <w:rPr>
          <w:sz w:val="28"/>
        </w:rPr>
        <w:sectPr w:rsidR="00621D80">
          <w:type w:val="continuous"/>
          <w:pgSz w:w="11910" w:h="16840"/>
          <w:pgMar w:top="1320" w:right="520" w:bottom="280" w:left="740" w:header="720" w:footer="720" w:gutter="0"/>
          <w:cols w:num="2" w:space="720" w:equalWidth="0">
            <w:col w:w="2771" w:space="179"/>
            <w:col w:w="7700"/>
          </w:cols>
        </w:sectPr>
      </w:pPr>
    </w:p>
    <w:p w:rsidR="00621D80" w:rsidRDefault="00621D80">
      <w:pPr>
        <w:pStyle w:val="Corpodetexto"/>
        <w:spacing w:before="9"/>
        <w:rPr>
          <w:sz w:val="22"/>
        </w:rPr>
      </w:pPr>
    </w:p>
    <w:p w:rsidR="00621D80" w:rsidRDefault="008E2573">
      <w:pPr>
        <w:pStyle w:val="Corpodetexto"/>
        <w:spacing w:before="100" w:line="276" w:lineRule="auto"/>
        <w:ind w:left="395" w:right="92" w:hanging="284"/>
      </w:pPr>
      <w:r>
        <w:t>1. Para distribuição automática de configurações de rede, em geral, usa-se um servidor DHCP. Configure uma rede local contendo três máquinas, sendo uma delas o servidor DHCP. Uma das máquinas deverá ser um servidor FTP anônimo, com IP fixo atribuído pelo DHCP. Toda e qualquer máquina que se conectar na rede deverá receber um IP dinâmico.</w:t>
      </w:r>
    </w:p>
    <w:p w:rsidR="00621D80" w:rsidRDefault="00621D80">
      <w:pPr>
        <w:pStyle w:val="Corpodetexto"/>
        <w:spacing w:before="8"/>
        <w:rPr>
          <w:sz w:val="27"/>
        </w:rPr>
      </w:pPr>
    </w:p>
    <w:p w:rsidR="00621D80" w:rsidRDefault="008E2573">
      <w:pPr>
        <w:pStyle w:val="Corpodetexto"/>
        <w:ind w:left="395"/>
      </w:pPr>
      <w:r>
        <w:t>Para o servidor FTP, usar a configuração realizada na lista 14.</w:t>
      </w:r>
    </w:p>
    <w:p w:rsidR="00163DEF" w:rsidRDefault="00163DEF">
      <w:pPr>
        <w:pStyle w:val="Corpodetexto"/>
        <w:ind w:left="395"/>
      </w:pP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  <w:rPr>
          <w:b/>
          <w:bCs/>
          <w:sz w:val="24"/>
        </w:rPr>
      </w:pPr>
      <w:r>
        <w:rPr>
          <w:b/>
          <w:bCs/>
          <w:sz w:val="24"/>
        </w:rPr>
        <w:t>Para o servidor anonimo comentar(#), descomentar( ) ou acrescentar os seguintes comandos:</w:t>
      </w: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  <w:rPr>
          <w:sz w:val="24"/>
          <w:szCs w:val="24"/>
        </w:rPr>
      </w:pPr>
      <w:r>
        <w:rPr>
          <w:sz w:val="24"/>
          <w:szCs w:val="24"/>
        </w:rPr>
        <w:t>listen=YES</w:t>
      </w: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</w:pPr>
      <w:r>
        <w:t>listen_ipv6=NO</w:t>
      </w: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</w:pPr>
      <w:r>
        <w:t xml:space="preserve">anonymous_enable=YES </w:t>
      </w: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  <w:rPr>
          <w:sz w:val="24"/>
          <w:szCs w:val="24"/>
        </w:rPr>
      </w:pPr>
      <w:r>
        <w:t>anon_root=/var/ftp/</w:t>
      </w: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  <w:rPr>
          <w:sz w:val="24"/>
        </w:rPr>
      </w:pPr>
      <w:r>
        <w:rPr>
          <w:sz w:val="24"/>
        </w:rPr>
        <w:t>chown_uploads=YES</w:t>
      </w: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  <w:rPr>
          <w:sz w:val="24"/>
        </w:rPr>
      </w:pPr>
      <w:r>
        <w:rPr>
          <w:sz w:val="24"/>
        </w:rPr>
        <w:t>chown_username=caique1</w:t>
      </w: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  <w:rPr>
          <w:sz w:val="24"/>
        </w:rPr>
      </w:pPr>
      <w:r>
        <w:rPr>
          <w:sz w:val="24"/>
        </w:rPr>
        <w:t>User caique1</w:t>
      </w:r>
    </w:p>
    <w:p w:rsidR="00163DEF" w:rsidRDefault="00163DEF" w:rsidP="00163DEF">
      <w:pPr>
        <w:tabs>
          <w:tab w:val="left" w:pos="1553"/>
        </w:tabs>
        <w:spacing w:before="45" w:line="271" w:lineRule="auto"/>
        <w:ind w:right="268"/>
        <w:rPr>
          <w:sz w:val="24"/>
        </w:rPr>
      </w:pPr>
      <w:r>
        <w:rPr>
          <w:sz w:val="24"/>
        </w:rPr>
        <w:t>Group ftpUsers</w:t>
      </w:r>
    </w:p>
    <w:p w:rsidR="00163DEF" w:rsidRDefault="00163DEF" w:rsidP="00163DEF">
      <w:pPr>
        <w:pStyle w:val="Corpodetexto"/>
      </w:pPr>
    </w:p>
    <w:p w:rsidR="00163DEF" w:rsidRDefault="008042C3" w:rsidP="00163DEF">
      <w:pPr>
        <w:pStyle w:val="Corpodetexto"/>
      </w:pPr>
      <w:r>
        <w:t>apt-get install isc-dhcp-server</w:t>
      </w:r>
    </w:p>
    <w:p w:rsidR="00F12A4A" w:rsidRDefault="00F12A4A" w:rsidP="00163DEF">
      <w:pPr>
        <w:pStyle w:val="Corpodetexto"/>
      </w:pPr>
      <w:r>
        <w:t>su caique1</w:t>
      </w:r>
    </w:p>
    <w:p w:rsidR="00F12A4A" w:rsidRDefault="00F12A4A" w:rsidP="00163DEF">
      <w:pPr>
        <w:pStyle w:val="Corpodetexto"/>
      </w:pPr>
      <w:r>
        <w:t>sudo su</w:t>
      </w:r>
    </w:p>
    <w:p w:rsidR="00F12A4A" w:rsidRDefault="00F12A4A" w:rsidP="00163DEF">
      <w:pPr>
        <w:pStyle w:val="Corpodetexto"/>
      </w:pPr>
    </w:p>
    <w:p w:rsidR="00F12A4A" w:rsidRDefault="00F12A4A" w:rsidP="00163DEF">
      <w:pPr>
        <w:pStyle w:val="Corpodetexto"/>
      </w:pPr>
      <w:r>
        <w:t>nano /etc/network/interfaces</w:t>
      </w:r>
    </w:p>
    <w:p w:rsidR="00206DF8" w:rsidRDefault="00F12A4A" w:rsidP="00163DEF">
      <w:pPr>
        <w:pStyle w:val="Corpodetexto"/>
      </w:pPr>
      <w:r>
        <w:t xml:space="preserve">iface </w:t>
      </w:r>
      <w:r w:rsidRPr="00EC6E78">
        <w:rPr>
          <w:b/>
          <w:bCs/>
        </w:rPr>
        <w:t>eth0</w:t>
      </w:r>
      <w:r>
        <w:t xml:space="preserve"> inet </w:t>
      </w:r>
      <w:r w:rsidRPr="00F12A4A">
        <w:rPr>
          <w:b/>
        </w:rPr>
        <w:t>static</w:t>
      </w:r>
      <w:r w:rsidR="00D270C5">
        <w:rPr>
          <w:b/>
        </w:rPr>
        <w:t>¹</w:t>
      </w:r>
      <w:r>
        <w:rPr>
          <w:b/>
        </w:rPr>
        <w:tab/>
      </w:r>
      <w:r>
        <w:rPr>
          <w:b/>
        </w:rPr>
        <w:tab/>
      </w:r>
    </w:p>
    <w:p w:rsidR="00F12A4A" w:rsidRDefault="00F12A4A" w:rsidP="00163DEF">
      <w:pPr>
        <w:pStyle w:val="Corpodetexto"/>
      </w:pPr>
      <w:r>
        <w:tab/>
        <w:t xml:space="preserve">address </w:t>
      </w:r>
      <w:r w:rsidR="00206DF8">
        <w:t>172.16.4.50</w:t>
      </w:r>
    </w:p>
    <w:p w:rsidR="00F12A4A" w:rsidRDefault="00F12A4A" w:rsidP="00163DEF">
      <w:pPr>
        <w:pStyle w:val="Corpodetexto"/>
      </w:pPr>
      <w:r>
        <w:tab/>
        <w:t>netmask 255.255.255.0</w:t>
      </w:r>
    </w:p>
    <w:p w:rsidR="00F12A4A" w:rsidRDefault="00F12A4A" w:rsidP="00163DEF">
      <w:pPr>
        <w:pStyle w:val="Corpodetexto"/>
      </w:pPr>
      <w:r>
        <w:tab/>
        <w:t>network 192.168.10.0</w:t>
      </w:r>
    </w:p>
    <w:p w:rsidR="00F12A4A" w:rsidRDefault="005C6E58" w:rsidP="00163DEF">
      <w:pPr>
        <w:pStyle w:val="Corpodetexto"/>
      </w:pPr>
      <w:r>
        <w:tab/>
        <w:t>broadcast 192.168.1.255</w:t>
      </w:r>
    </w:p>
    <w:p w:rsidR="00206DF8" w:rsidRDefault="00D270C5" w:rsidP="00163DEF">
      <w:pPr>
        <w:pStyle w:val="Corpodetexto"/>
      </w:pPr>
      <w:r>
        <w:rPr>
          <w:b/>
          <w:bCs/>
        </w:rPr>
        <w:t>¹</w:t>
      </w:r>
      <w:r w:rsidR="00EC6E78">
        <w:rPr>
          <w:b/>
          <w:bCs/>
        </w:rPr>
        <w:t xml:space="preserve">static = </w:t>
      </w:r>
      <w:r w:rsidR="00206DF8" w:rsidRPr="00206DF8">
        <w:rPr>
          <w:b/>
          <w:bCs/>
        </w:rPr>
        <w:t>nao significa que os ips distribuidos são estaticos</w:t>
      </w:r>
    </w:p>
    <w:p w:rsidR="005C6E58" w:rsidRDefault="005C6E58" w:rsidP="00163DEF">
      <w:pPr>
        <w:pStyle w:val="Corpodetexto"/>
      </w:pPr>
    </w:p>
    <w:p w:rsidR="00B464B2" w:rsidRDefault="00B464B2" w:rsidP="00163DEF">
      <w:pPr>
        <w:pStyle w:val="Corpodetexto"/>
        <w:rPr>
          <w:b/>
        </w:rPr>
      </w:pPr>
    </w:p>
    <w:p w:rsidR="00B464B2" w:rsidRDefault="00B464B2" w:rsidP="00163DEF">
      <w:pPr>
        <w:pStyle w:val="Corpodetexto"/>
        <w:rPr>
          <w:b/>
        </w:rPr>
      </w:pPr>
    </w:p>
    <w:p w:rsidR="00B464B2" w:rsidRDefault="00B464B2" w:rsidP="00163DEF">
      <w:pPr>
        <w:pStyle w:val="Corpodetexto"/>
        <w:rPr>
          <w:b/>
        </w:rPr>
      </w:pPr>
    </w:p>
    <w:p w:rsidR="00B464B2" w:rsidRDefault="00B464B2" w:rsidP="00163DEF">
      <w:pPr>
        <w:pStyle w:val="Corpodetexto"/>
        <w:rPr>
          <w:b/>
        </w:rPr>
      </w:pPr>
    </w:p>
    <w:p w:rsidR="00B464B2" w:rsidRDefault="00B464B2" w:rsidP="00163DEF">
      <w:pPr>
        <w:pStyle w:val="Corpodetexto"/>
        <w:rPr>
          <w:b/>
        </w:rPr>
      </w:pPr>
    </w:p>
    <w:p w:rsidR="00B464B2" w:rsidRDefault="005C6E58" w:rsidP="00163DEF">
      <w:pPr>
        <w:pStyle w:val="Corpodetexto"/>
        <w:rPr>
          <w:b/>
        </w:rPr>
      </w:pPr>
      <w:r w:rsidRPr="005C6E58">
        <w:rPr>
          <w:b/>
        </w:rPr>
        <w:t>Para o servidor DHCP configuração: comentar(#), descomentar ou acrescentar os seguintes comandos:</w:t>
      </w:r>
    </w:p>
    <w:p w:rsidR="00206DF8" w:rsidRPr="00206DF8" w:rsidRDefault="00206DF8" w:rsidP="00163DEF">
      <w:pPr>
        <w:pStyle w:val="Corpodetexto"/>
        <w:rPr>
          <w:bCs/>
        </w:rPr>
      </w:pPr>
      <w:r>
        <w:rPr>
          <w:bCs/>
        </w:rPr>
        <w:t>d</w:t>
      </w:r>
      <w:r w:rsidRPr="00206DF8">
        <w:rPr>
          <w:bCs/>
        </w:rPr>
        <w:t>dns-update-style none;</w:t>
      </w:r>
    </w:p>
    <w:p w:rsidR="00B464B2" w:rsidRDefault="00B464B2" w:rsidP="00163DEF">
      <w:pPr>
        <w:pStyle w:val="Corpodetexto"/>
      </w:pPr>
      <w:r>
        <w:t>option domain-name “caiqueDHCP.com”;</w:t>
      </w:r>
    </w:p>
    <w:p w:rsidR="00B464B2" w:rsidRDefault="00B464B2" w:rsidP="00163DEF">
      <w:pPr>
        <w:pStyle w:val="Corpodetexto"/>
      </w:pPr>
      <w:r>
        <w:t>option domain-name-server 8.8.8.8;</w:t>
      </w:r>
    </w:p>
    <w:p w:rsidR="00B464B2" w:rsidRDefault="00B464B2" w:rsidP="00163DEF">
      <w:pPr>
        <w:pStyle w:val="Corpodetexto"/>
      </w:pPr>
      <w:r>
        <w:t>default-lease-time 86400</w:t>
      </w:r>
      <w:r w:rsidR="00D270C5">
        <w:t>;#1 dia</w:t>
      </w:r>
    </w:p>
    <w:p w:rsidR="00B464B2" w:rsidRDefault="00B464B2" w:rsidP="00163DEF">
      <w:pPr>
        <w:pStyle w:val="Corpodetexto"/>
      </w:pPr>
      <w:r>
        <w:t>max-lease-time 604800</w:t>
      </w:r>
      <w:r w:rsidR="00D270C5">
        <w:t>; #1 semana</w:t>
      </w:r>
    </w:p>
    <w:p w:rsidR="00B464B2" w:rsidRDefault="00B464B2" w:rsidP="00163DEF">
      <w:pPr>
        <w:pStyle w:val="Corpodetexto"/>
      </w:pPr>
      <w:r>
        <w:t>autoritative;</w:t>
      </w:r>
    </w:p>
    <w:p w:rsidR="00B464B2" w:rsidRDefault="00B464B2" w:rsidP="00320BFB">
      <w:pPr>
        <w:pStyle w:val="Corpodetexto"/>
      </w:pPr>
      <w:r>
        <w:t>subnet 192.168.10.0 netmask 255.255.255.0{</w:t>
      </w:r>
    </w:p>
    <w:p w:rsidR="00B464B2" w:rsidRDefault="00B464B2" w:rsidP="00B464B2">
      <w:pPr>
        <w:pStyle w:val="Corpodetexto"/>
        <w:ind w:left="720"/>
      </w:pPr>
      <w:r>
        <w:t xml:space="preserve">range 192.168.10.10 192.168.10.13; </w:t>
      </w:r>
    </w:p>
    <w:p w:rsidR="00B464B2" w:rsidRDefault="00B464B2" w:rsidP="00B464B2">
      <w:pPr>
        <w:pStyle w:val="Corpodetexto"/>
        <w:ind w:left="720"/>
      </w:pPr>
      <w:r>
        <w:t>option subnet-mask 255.255.255.0;</w:t>
      </w:r>
    </w:p>
    <w:p w:rsidR="00B464B2" w:rsidRDefault="00B464B2" w:rsidP="00B464B2">
      <w:pPr>
        <w:pStyle w:val="Corpodetexto"/>
        <w:ind w:left="720"/>
      </w:pPr>
      <w:r>
        <w:t>option routers 172.16.4.50</w:t>
      </w:r>
      <w:r w:rsidR="00320BFB">
        <w:t>;</w:t>
      </w:r>
    </w:p>
    <w:p w:rsidR="00B464B2" w:rsidRDefault="00320BFB" w:rsidP="00B464B2">
      <w:pPr>
        <w:pStyle w:val="Corpodetexto"/>
        <w:ind w:left="720"/>
      </w:pPr>
      <w:r>
        <w:t>op</w:t>
      </w:r>
      <w:r w:rsidR="008E2573">
        <w:t>tion broadcast-adress 192.168.1</w:t>
      </w:r>
      <w:r>
        <w:t>.255;</w:t>
      </w:r>
    </w:p>
    <w:p w:rsidR="00B464B2" w:rsidRDefault="00B464B2" w:rsidP="00163DEF">
      <w:pPr>
        <w:pStyle w:val="Corpodetexto"/>
      </w:pPr>
      <w:r>
        <w:t>}</w:t>
      </w:r>
    </w:p>
    <w:p w:rsidR="00B464B2" w:rsidRDefault="00B464B2" w:rsidP="00163DEF">
      <w:pPr>
        <w:pStyle w:val="Corpodetexto"/>
      </w:pPr>
    </w:p>
    <w:p w:rsidR="008E2573" w:rsidRPr="00B464B2" w:rsidRDefault="008E2573" w:rsidP="00163DEF">
      <w:pPr>
        <w:pStyle w:val="Corpodetexto"/>
      </w:pPr>
      <w:r>
        <w:t xml:space="preserve">dhcpd –t </w:t>
      </w:r>
    </w:p>
    <w:p w:rsidR="005C6E58" w:rsidRDefault="00206DF8" w:rsidP="00163DEF">
      <w:pPr>
        <w:pStyle w:val="Corpodetexto"/>
      </w:pPr>
      <w:r>
        <w:t>#option routers seria o ip do cluster</w:t>
      </w:r>
    </w:p>
    <w:p w:rsidR="00206DF8" w:rsidRDefault="00206DF8" w:rsidP="00163DEF">
      <w:pPr>
        <w:pStyle w:val="Corpodetexto"/>
      </w:pPr>
      <w:r>
        <w:t>#range seria os 3(do 10 ao 13)ips para as demais maquinas</w:t>
      </w:r>
    </w:p>
    <w:p w:rsidR="00206DF8" w:rsidRDefault="00206DF8" w:rsidP="00163DEF">
      <w:pPr>
        <w:pStyle w:val="Corpodetexto"/>
      </w:pPr>
    </w:p>
    <w:p w:rsidR="00206DF8" w:rsidRDefault="00206DF8" w:rsidP="00163DEF">
      <w:pPr>
        <w:pStyle w:val="Corpodetexto"/>
      </w:pPr>
      <w:r>
        <w:t>Nano /etc/default/isc-dhcp-server</w:t>
      </w:r>
    </w:p>
    <w:p w:rsidR="00206DF8" w:rsidRDefault="00206DF8" w:rsidP="00163DEF">
      <w:pPr>
        <w:pStyle w:val="Corpodetexto"/>
      </w:pPr>
      <w:r>
        <w:t xml:space="preserve">INTERFACES”nome_da_interface” </w:t>
      </w:r>
    </w:p>
    <w:p w:rsidR="00206DF8" w:rsidRDefault="00206DF8" w:rsidP="00163DEF">
      <w:pPr>
        <w:pStyle w:val="Corpodetexto"/>
      </w:pPr>
      <w:r>
        <w:t xml:space="preserve">#no caso </w:t>
      </w:r>
      <w:bookmarkStart w:id="0" w:name="_GoBack"/>
      <w:r w:rsidRPr="00EC6E78">
        <w:rPr>
          <w:b/>
          <w:bCs/>
        </w:rPr>
        <w:t>eth0</w:t>
      </w:r>
      <w:bookmarkEnd w:id="0"/>
      <w:r>
        <w:t xml:space="preserve"> – placa em modo bridge, endereco da fatec</w:t>
      </w:r>
    </w:p>
    <w:p w:rsidR="00206DF8" w:rsidRDefault="00206DF8" w:rsidP="00163DEF">
      <w:pPr>
        <w:pStyle w:val="Corpodetexto"/>
      </w:pPr>
    </w:p>
    <w:p w:rsidR="00206DF8" w:rsidRDefault="00206DF8" w:rsidP="00163DEF">
      <w:pPr>
        <w:pStyle w:val="Corpodetexto"/>
      </w:pPr>
      <w:r>
        <w:t>service isc-dhcp-server start</w:t>
      </w:r>
    </w:p>
    <w:p w:rsidR="00206DF8" w:rsidRDefault="00206DF8" w:rsidP="00163DEF">
      <w:pPr>
        <w:pStyle w:val="Corpodetexto"/>
      </w:pPr>
    </w:p>
    <w:p w:rsidR="00206DF8" w:rsidRDefault="00206DF8" w:rsidP="00163DEF">
      <w:pPr>
        <w:pStyle w:val="Corpodetexto"/>
      </w:pPr>
    </w:p>
    <w:sectPr w:rsidR="00206DF8">
      <w:type w:val="continuous"/>
      <w:pgSz w:w="11910" w:h="16840"/>
      <w:pgMar w:top="1320" w:right="5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0421A"/>
    <w:multiLevelType w:val="hybridMultilevel"/>
    <w:tmpl w:val="48684D68"/>
    <w:lvl w:ilvl="0" w:tplc="09B23BAC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pt-PT" w:bidi="pt-PT"/>
      </w:rPr>
    </w:lvl>
    <w:lvl w:ilvl="1" w:tplc="BFD6F80E">
      <w:numFmt w:val="bullet"/>
      <w:lvlText w:val="•"/>
      <w:lvlJc w:val="left"/>
      <w:pPr>
        <w:ind w:left="1033" w:hanging="360"/>
      </w:pPr>
      <w:rPr>
        <w:rFonts w:hint="default"/>
        <w:lang w:val="pt-PT" w:eastAsia="pt-PT" w:bidi="pt-PT"/>
      </w:rPr>
    </w:lvl>
    <w:lvl w:ilvl="2" w:tplc="B352C174">
      <w:numFmt w:val="bullet"/>
      <w:lvlText w:val="•"/>
      <w:lvlJc w:val="left"/>
      <w:pPr>
        <w:ind w:left="1226" w:hanging="360"/>
      </w:pPr>
      <w:rPr>
        <w:rFonts w:hint="default"/>
        <w:lang w:val="pt-PT" w:eastAsia="pt-PT" w:bidi="pt-PT"/>
      </w:rPr>
    </w:lvl>
    <w:lvl w:ilvl="3" w:tplc="261EAA56">
      <w:numFmt w:val="bullet"/>
      <w:lvlText w:val="•"/>
      <w:lvlJc w:val="left"/>
      <w:pPr>
        <w:ind w:left="1419" w:hanging="360"/>
      </w:pPr>
      <w:rPr>
        <w:rFonts w:hint="default"/>
        <w:lang w:val="pt-PT" w:eastAsia="pt-PT" w:bidi="pt-PT"/>
      </w:rPr>
    </w:lvl>
    <w:lvl w:ilvl="4" w:tplc="0EF2A83A">
      <w:numFmt w:val="bullet"/>
      <w:lvlText w:val="•"/>
      <w:lvlJc w:val="left"/>
      <w:pPr>
        <w:ind w:left="1612" w:hanging="360"/>
      </w:pPr>
      <w:rPr>
        <w:rFonts w:hint="default"/>
        <w:lang w:val="pt-PT" w:eastAsia="pt-PT" w:bidi="pt-PT"/>
      </w:rPr>
    </w:lvl>
    <w:lvl w:ilvl="5" w:tplc="2842C610">
      <w:numFmt w:val="bullet"/>
      <w:lvlText w:val="•"/>
      <w:lvlJc w:val="left"/>
      <w:pPr>
        <w:ind w:left="1805" w:hanging="360"/>
      </w:pPr>
      <w:rPr>
        <w:rFonts w:hint="default"/>
        <w:lang w:val="pt-PT" w:eastAsia="pt-PT" w:bidi="pt-PT"/>
      </w:rPr>
    </w:lvl>
    <w:lvl w:ilvl="6" w:tplc="032ACE1E">
      <w:numFmt w:val="bullet"/>
      <w:lvlText w:val="•"/>
      <w:lvlJc w:val="left"/>
      <w:pPr>
        <w:ind w:left="1998" w:hanging="360"/>
      </w:pPr>
      <w:rPr>
        <w:rFonts w:hint="default"/>
        <w:lang w:val="pt-PT" w:eastAsia="pt-PT" w:bidi="pt-PT"/>
      </w:rPr>
    </w:lvl>
    <w:lvl w:ilvl="7" w:tplc="F11EA144">
      <w:numFmt w:val="bullet"/>
      <w:lvlText w:val="•"/>
      <w:lvlJc w:val="left"/>
      <w:pPr>
        <w:ind w:left="2191" w:hanging="360"/>
      </w:pPr>
      <w:rPr>
        <w:rFonts w:hint="default"/>
        <w:lang w:val="pt-PT" w:eastAsia="pt-PT" w:bidi="pt-PT"/>
      </w:rPr>
    </w:lvl>
    <w:lvl w:ilvl="8" w:tplc="3C6447FA">
      <w:numFmt w:val="bullet"/>
      <w:lvlText w:val="•"/>
      <w:lvlJc w:val="left"/>
      <w:pPr>
        <w:ind w:left="2384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D80"/>
    <w:rsid w:val="00163DEF"/>
    <w:rsid w:val="00206DF8"/>
    <w:rsid w:val="00320BFB"/>
    <w:rsid w:val="0037222C"/>
    <w:rsid w:val="005C6E58"/>
    <w:rsid w:val="00621D80"/>
    <w:rsid w:val="008042C3"/>
    <w:rsid w:val="008E2573"/>
    <w:rsid w:val="00B464B2"/>
    <w:rsid w:val="00D270C5"/>
    <w:rsid w:val="00EC6E78"/>
    <w:rsid w:val="00F1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F2B5"/>
  <w15:docId w15:val="{E93C3AC0-927C-4CE5-BB39-02BE265E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112" w:right="2993"/>
      <w:jc w:val="center"/>
      <w:outlineLvl w:val="0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42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</dc:creator>
  <cp:lastModifiedBy>Caique Santos</cp:lastModifiedBy>
  <cp:revision>9</cp:revision>
  <dcterms:created xsi:type="dcterms:W3CDTF">2019-11-20T13:19:00Z</dcterms:created>
  <dcterms:modified xsi:type="dcterms:W3CDTF">2019-11-20T16:34:00Z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2019-11-20T00:00:00Z</vt:filetime>
  </property>
</Properties>
</file>