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48"/>
          <w:szCs w:val="48"/>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48"/>
          <w:szCs w:val="48"/>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48"/>
          <w:szCs w:val="48"/>
        </w:rPr>
      </w:pPr>
      <w:r>
        <w:rPr>
          <w:rFonts w:hint="eastAsia" w:asciiTheme="minorEastAsia" w:hAnsiTheme="minorEastAsia" w:eastAsiaTheme="minorEastAsia" w:cstheme="minorEastAsia"/>
          <w:b/>
          <w:bCs/>
          <w:color w:val="auto"/>
          <w:sz w:val="48"/>
          <w:szCs w:val="48"/>
        </w:rPr>
        <w:t>《教务管理系统》</w:t>
      </w: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48"/>
          <w:szCs w:val="48"/>
        </w:rPr>
      </w:pPr>
      <w:r>
        <w:rPr>
          <w:rFonts w:hint="eastAsia" w:asciiTheme="minorEastAsia" w:hAnsiTheme="minorEastAsia" w:eastAsiaTheme="minorEastAsia" w:cstheme="minorEastAsia"/>
          <w:b/>
          <w:bCs/>
          <w:color w:val="auto"/>
          <w:sz w:val="48"/>
          <w:szCs w:val="48"/>
        </w:rPr>
        <w:t>需求规格说明书</w:t>
      </w: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default"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班级：信1604-2</w:t>
      </w:r>
    </w:p>
    <w:p>
      <w:pPr>
        <w:pStyle w:val="3"/>
        <w:pageBreakBefore w:val="0"/>
        <w:widowControl/>
        <w:kinsoku/>
        <w:wordWrap/>
        <w:overflowPunct/>
        <w:topLinePunct w:val="0"/>
        <w:autoSpaceDE/>
        <w:autoSpaceDN/>
        <w:bidi w:val="0"/>
        <w:adjustRightInd/>
        <w:snapToGrid/>
        <w:jc w:val="center"/>
        <w:textAlignment w:val="auto"/>
        <w:rPr>
          <w:rFonts w:hint="default"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val="en-US" w:eastAsia="zh-CN"/>
        </w:rPr>
        <w:t>姓名：张孟婕</w:t>
      </w: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r>
        <w:rPr>
          <w:rFonts w:hint="eastAsia" w:asciiTheme="minorEastAsia" w:hAnsiTheme="minorEastAsia" w:eastAsiaTheme="minorEastAsia" w:cstheme="minorEastAsia"/>
          <w:b/>
          <w:bCs/>
          <w:color w:val="auto"/>
          <w:sz w:val="24"/>
          <w:szCs w:val="24"/>
          <w:lang w:val="en-US" w:eastAsia="zh-CN"/>
        </w:rPr>
        <w:t>学号：20163795</w:t>
      </w:r>
    </w:p>
    <w:p>
      <w:pPr>
        <w:pStyle w:val="3"/>
        <w:pageBreakBefore w:val="0"/>
        <w:widowControl/>
        <w:kinsoku/>
        <w:wordWrap/>
        <w:overflowPunct/>
        <w:topLinePunct w:val="0"/>
        <w:autoSpaceDE/>
        <w:autoSpaceDN/>
        <w:bidi w:val="0"/>
        <w:adjustRightInd/>
        <w:snapToGrid/>
        <w:jc w:val="both"/>
        <w:textAlignment w:val="auto"/>
        <w:rPr>
          <w:rFonts w:hint="eastAsia" w:asciiTheme="minorEastAsia" w:hAnsiTheme="minorEastAsia" w:eastAsiaTheme="minorEastAsia" w:cstheme="minorEastAsia"/>
          <w:b/>
          <w:bCs/>
          <w:color w:val="auto"/>
          <w:sz w:val="24"/>
          <w:szCs w:val="24"/>
        </w:rPr>
      </w:pPr>
    </w:p>
    <w:p>
      <w:pPr>
        <w:pStyle w:val="3"/>
        <w:pageBreakBefore w:val="0"/>
        <w:widowControl/>
        <w:kinsoku/>
        <w:wordWrap/>
        <w:overflowPunct/>
        <w:topLinePunct w:val="0"/>
        <w:autoSpaceDE/>
        <w:autoSpaceDN/>
        <w:bidi w:val="0"/>
        <w:adjustRightInd/>
        <w:snapToGrid/>
        <w:jc w:val="center"/>
        <w:textAlignment w:val="auto"/>
        <w:rPr>
          <w:rFonts w:hint="eastAsia" w:asciiTheme="minorEastAsia" w:hAnsiTheme="minorEastAsia" w:eastAsiaTheme="minorEastAsia" w:cstheme="minorEastAsia"/>
          <w:b/>
          <w:bCs/>
          <w:color w:val="auto"/>
          <w:sz w:val="24"/>
          <w:szCs w:val="24"/>
        </w:rPr>
      </w:pPr>
    </w:p>
    <w:sdt>
      <w:sdtPr>
        <w:rPr>
          <w:rFonts w:ascii="宋体" w:hAnsi="宋体" w:eastAsia="宋体" w:cstheme="minorBidi"/>
          <w:b/>
          <w:bCs/>
          <w:sz w:val="24"/>
          <w:szCs w:val="32"/>
          <w:lang w:val="en-US" w:eastAsia="en-US" w:bidi="ar-SA"/>
        </w:rPr>
        <w:id w:val="147462629"/>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rPr>
              <w:b/>
              <w:bCs/>
              <w:sz w:val="32"/>
              <w:szCs w:val="32"/>
            </w:rPr>
          </w:pPr>
          <w:bookmarkStart w:id="63" w:name="_GoBack"/>
          <w:bookmarkStart w:id="0" w:name="_Toc16728_WPSOffice_Type2"/>
          <w:r>
            <w:rPr>
              <w:rFonts w:ascii="宋体" w:hAnsi="宋体" w:eastAsia="宋体"/>
              <w:b/>
              <w:bCs/>
              <w:sz w:val="24"/>
              <w:szCs w:val="32"/>
            </w:rPr>
            <w:t>目录</w:t>
          </w:r>
        </w:p>
        <w:bookmarkEnd w:id="63"/>
        <w:p>
          <w:pPr>
            <w:pStyle w:val="71"/>
            <w:tabs>
              <w:tab w:val="right" w:leader="dot" w:pos="8640"/>
            </w:tabs>
          </w:pPr>
          <w:r>
            <w:rPr>
              <w:b/>
              <w:bCs/>
            </w:rPr>
            <w:fldChar w:fldCharType="begin"/>
          </w:r>
          <w:r>
            <w:instrText xml:space="preserve"> HYPERLINK \l _Toc6347_WPSOffice_Level1 </w:instrText>
          </w:r>
          <w:r>
            <w:rPr>
              <w:b/>
              <w:bCs/>
            </w:rPr>
            <w:fldChar w:fldCharType="separate"/>
          </w:r>
          <w:sdt>
            <w:sdtPr>
              <w:rPr>
                <w:b/>
                <w:bCs/>
                <w:sz w:val="20"/>
                <w:szCs w:val="20"/>
              </w:rPr>
              <w:id w:val="147462629"/>
              <w:placeholder>
                <w:docPart w:val="{ff772d3a-219b-4805-a29c-e223825e3035}"/>
              </w:placeholder>
              <w15:color w:val="509DF3"/>
            </w:sdtPr>
            <w:sdtEndPr>
              <w:rPr>
                <w:b/>
                <w:bCs/>
                <w:sz w:val="20"/>
                <w:szCs w:val="20"/>
              </w:rPr>
            </w:sdtEndPr>
            <w:sdtContent>
              <w:r>
                <w:rPr>
                  <w:rFonts w:hint="eastAsia" w:asciiTheme="minorEastAsia" w:hAnsiTheme="minorEastAsia" w:eastAsiaTheme="minorEastAsia" w:cstheme="minorEastAsia"/>
                  <w:b/>
                  <w:bCs/>
                </w:rPr>
                <w:t>1.引言</w:t>
              </w:r>
            </w:sdtContent>
          </w:sdt>
          <w:r>
            <w:rPr>
              <w:b/>
              <w:bCs/>
            </w:rPr>
            <w:tab/>
          </w:r>
          <w:bookmarkStart w:id="1" w:name="_Toc6347_WPSOffice_Level1Page"/>
          <w:r>
            <w:rPr>
              <w:b/>
              <w:bCs/>
            </w:rPr>
            <w:t>3</w:t>
          </w:r>
          <w:bookmarkEnd w:id="1"/>
          <w:r>
            <w:rPr>
              <w:b/>
              <w:bCs/>
            </w:rPr>
            <w:fldChar w:fldCharType="end"/>
          </w:r>
        </w:p>
        <w:p>
          <w:pPr>
            <w:pStyle w:val="72"/>
            <w:tabs>
              <w:tab w:val="right" w:leader="dot" w:pos="8640"/>
            </w:tabs>
          </w:pPr>
          <w:r>
            <w:fldChar w:fldCharType="begin"/>
          </w:r>
          <w:r>
            <w:instrText xml:space="preserve"> HYPERLINK \l _Toc16728_WPSOffice_Level2 </w:instrText>
          </w:r>
          <w:r>
            <w:fldChar w:fldCharType="separate"/>
          </w:r>
          <w:sdt>
            <w:sdtPr>
              <w:rPr>
                <w:sz w:val="20"/>
                <w:szCs w:val="20"/>
              </w:rPr>
              <w:id w:val="147462629"/>
              <w:placeholder>
                <w:docPart w:val="{aefb8833-660c-44eb-888e-4b5204026557}"/>
              </w:placeholder>
              <w15:color w:val="509DF3"/>
            </w:sdtPr>
            <w:sdtEndPr>
              <w:rPr>
                <w:sz w:val="20"/>
                <w:szCs w:val="20"/>
              </w:rPr>
            </w:sdtEndPr>
            <w:sdtContent>
              <w:r>
                <w:rPr>
                  <w:rFonts w:hint="eastAsia" w:asciiTheme="minorEastAsia" w:hAnsiTheme="minorEastAsia" w:eastAsiaTheme="minorEastAsia" w:cstheme="minorEastAsia"/>
                </w:rPr>
                <w:t>1.1目的</w:t>
              </w:r>
            </w:sdtContent>
          </w:sdt>
          <w:r>
            <w:tab/>
          </w:r>
          <w:bookmarkStart w:id="2" w:name="_Toc16728_WPSOffice_Level2Page"/>
          <w:r>
            <w:t>3</w:t>
          </w:r>
          <w:bookmarkEnd w:id="2"/>
          <w:r>
            <w:fldChar w:fldCharType="end"/>
          </w:r>
        </w:p>
        <w:p>
          <w:pPr>
            <w:pStyle w:val="72"/>
            <w:tabs>
              <w:tab w:val="right" w:leader="dot" w:pos="8640"/>
            </w:tabs>
          </w:pPr>
          <w:r>
            <w:fldChar w:fldCharType="begin"/>
          </w:r>
          <w:r>
            <w:instrText xml:space="preserve"> HYPERLINK \l _Toc8669_WPSOffice_Level2 </w:instrText>
          </w:r>
          <w:r>
            <w:fldChar w:fldCharType="separate"/>
          </w:r>
          <w:sdt>
            <w:sdtPr>
              <w:rPr>
                <w:sz w:val="20"/>
                <w:szCs w:val="20"/>
              </w:rPr>
              <w:id w:val="147462629"/>
              <w:placeholder>
                <w:docPart w:val="{d6d71787-91e8-4afe-ab06-6aeb5fbc0232}"/>
              </w:placeholder>
              <w15:color w:val="509DF3"/>
            </w:sdtPr>
            <w:sdtEndPr>
              <w:rPr>
                <w:sz w:val="20"/>
                <w:szCs w:val="20"/>
              </w:rPr>
            </w:sdtEndPr>
            <w:sdtContent>
              <w:r>
                <w:rPr>
                  <w:rFonts w:hint="eastAsia" w:asciiTheme="minorEastAsia" w:hAnsiTheme="minorEastAsia" w:eastAsiaTheme="minorEastAsia" w:cstheme="minorEastAsia"/>
                </w:rPr>
                <w:t>1.2预期的读者和阅读建议</w:t>
              </w:r>
            </w:sdtContent>
          </w:sdt>
          <w:r>
            <w:tab/>
          </w:r>
          <w:bookmarkStart w:id="3" w:name="_Toc8669_WPSOffice_Level2Page"/>
          <w:r>
            <w:t>3</w:t>
          </w:r>
          <w:bookmarkEnd w:id="3"/>
          <w:r>
            <w:fldChar w:fldCharType="end"/>
          </w:r>
        </w:p>
        <w:p>
          <w:pPr>
            <w:pStyle w:val="72"/>
            <w:tabs>
              <w:tab w:val="right" w:leader="dot" w:pos="8640"/>
            </w:tabs>
          </w:pPr>
          <w:r>
            <w:fldChar w:fldCharType="begin"/>
          </w:r>
          <w:r>
            <w:instrText xml:space="preserve"> HYPERLINK \l _Toc26750_WPSOffice_Level2 </w:instrText>
          </w:r>
          <w:r>
            <w:fldChar w:fldCharType="separate"/>
          </w:r>
          <w:sdt>
            <w:sdtPr>
              <w:rPr>
                <w:sz w:val="20"/>
                <w:szCs w:val="20"/>
              </w:rPr>
              <w:id w:val="147462629"/>
              <w:placeholder>
                <w:docPart w:val="{6cb62060-86d1-4856-80bb-de5ba4b80616}"/>
              </w:placeholder>
              <w15:color w:val="509DF3"/>
            </w:sdtPr>
            <w:sdtEndPr>
              <w:rPr>
                <w:sz w:val="20"/>
                <w:szCs w:val="20"/>
              </w:rPr>
            </w:sdtEndPr>
            <w:sdtContent>
              <w:r>
                <w:rPr>
                  <w:rFonts w:hint="eastAsia" w:asciiTheme="minorEastAsia" w:hAnsiTheme="minorEastAsia" w:eastAsiaTheme="minorEastAsia" w:cstheme="minorEastAsia"/>
                </w:rPr>
                <w:t>1.3范围</w:t>
              </w:r>
            </w:sdtContent>
          </w:sdt>
          <w:r>
            <w:tab/>
          </w:r>
          <w:bookmarkStart w:id="4" w:name="_Toc26750_WPSOffice_Level2Page"/>
          <w:r>
            <w:t>4</w:t>
          </w:r>
          <w:bookmarkEnd w:id="4"/>
          <w:r>
            <w:fldChar w:fldCharType="end"/>
          </w:r>
        </w:p>
        <w:p>
          <w:pPr>
            <w:pStyle w:val="71"/>
            <w:tabs>
              <w:tab w:val="right" w:leader="dot" w:pos="8640"/>
            </w:tabs>
          </w:pPr>
          <w:r>
            <w:rPr>
              <w:b/>
              <w:bCs/>
            </w:rPr>
            <w:fldChar w:fldCharType="begin"/>
          </w:r>
          <w:r>
            <w:instrText xml:space="preserve"> HYPERLINK \l _Toc16728_WPSOffice_Level1 </w:instrText>
          </w:r>
          <w:r>
            <w:rPr>
              <w:b/>
              <w:bCs/>
            </w:rPr>
            <w:fldChar w:fldCharType="separate"/>
          </w:r>
          <w:sdt>
            <w:sdtPr>
              <w:rPr>
                <w:b/>
                <w:bCs/>
                <w:sz w:val="20"/>
                <w:szCs w:val="20"/>
              </w:rPr>
              <w:id w:val="147462629"/>
              <w:placeholder>
                <w:docPart w:val="{11eedd11-5ba3-49fe-aba1-abbdc5a091e4}"/>
              </w:placeholder>
              <w15:color w:val="509DF3"/>
            </w:sdtPr>
            <w:sdtEndPr>
              <w:rPr>
                <w:b/>
                <w:bCs/>
                <w:sz w:val="20"/>
                <w:szCs w:val="20"/>
              </w:rPr>
            </w:sdtEndPr>
            <w:sdtContent>
              <w:r>
                <w:rPr>
                  <w:rFonts w:hint="eastAsia" w:asciiTheme="minorEastAsia" w:hAnsiTheme="minorEastAsia" w:eastAsiaTheme="minorEastAsia" w:cstheme="minorEastAsia"/>
                  <w:b/>
                  <w:bCs/>
                </w:rPr>
                <w:t>2.系统概述</w:t>
              </w:r>
            </w:sdtContent>
          </w:sdt>
          <w:r>
            <w:rPr>
              <w:b/>
              <w:bCs/>
            </w:rPr>
            <w:tab/>
          </w:r>
          <w:bookmarkStart w:id="5" w:name="_Toc16728_WPSOffice_Level1Page"/>
          <w:r>
            <w:rPr>
              <w:b/>
              <w:bCs/>
            </w:rPr>
            <w:t>4</w:t>
          </w:r>
          <w:bookmarkEnd w:id="5"/>
          <w:r>
            <w:rPr>
              <w:b/>
              <w:bCs/>
            </w:rPr>
            <w:fldChar w:fldCharType="end"/>
          </w:r>
        </w:p>
        <w:p>
          <w:pPr>
            <w:pStyle w:val="72"/>
            <w:tabs>
              <w:tab w:val="right" w:leader="dot" w:pos="8640"/>
            </w:tabs>
          </w:pPr>
          <w:r>
            <w:fldChar w:fldCharType="begin"/>
          </w:r>
          <w:r>
            <w:instrText xml:space="preserve"> HYPERLINK \l _Toc17213_WPSOffice_Level2 </w:instrText>
          </w:r>
          <w:r>
            <w:fldChar w:fldCharType="separate"/>
          </w:r>
          <w:sdt>
            <w:sdtPr>
              <w:rPr>
                <w:sz w:val="20"/>
                <w:szCs w:val="20"/>
              </w:rPr>
              <w:id w:val="147462629"/>
              <w:placeholder>
                <w:docPart w:val="{4aa0ac5e-8e7f-4777-94fb-267d2e1e10a2}"/>
              </w:placeholder>
              <w15:color w:val="509DF3"/>
            </w:sdtPr>
            <w:sdtEndPr>
              <w:rPr>
                <w:sz w:val="20"/>
                <w:szCs w:val="20"/>
              </w:rPr>
            </w:sdtEndPr>
            <w:sdtContent>
              <w:r>
                <w:rPr>
                  <w:rFonts w:hint="eastAsia" w:asciiTheme="minorEastAsia" w:hAnsiTheme="minorEastAsia" w:eastAsiaTheme="minorEastAsia" w:cstheme="minorEastAsia"/>
                </w:rPr>
                <w:t>2.1系统概述</w:t>
              </w:r>
            </w:sdtContent>
          </w:sdt>
          <w:r>
            <w:tab/>
          </w:r>
          <w:bookmarkStart w:id="6" w:name="_Toc17213_WPSOffice_Level2Page"/>
          <w:r>
            <w:t>4</w:t>
          </w:r>
          <w:bookmarkEnd w:id="6"/>
          <w:r>
            <w:fldChar w:fldCharType="end"/>
          </w:r>
        </w:p>
        <w:p>
          <w:pPr>
            <w:pStyle w:val="72"/>
            <w:tabs>
              <w:tab w:val="right" w:leader="dot" w:pos="8640"/>
            </w:tabs>
          </w:pPr>
          <w:r>
            <w:fldChar w:fldCharType="begin"/>
          </w:r>
          <w:r>
            <w:instrText xml:space="preserve"> HYPERLINK \l _Toc12687_WPSOffice_Level2 </w:instrText>
          </w:r>
          <w:r>
            <w:fldChar w:fldCharType="separate"/>
          </w:r>
          <w:sdt>
            <w:sdtPr>
              <w:rPr>
                <w:sz w:val="20"/>
                <w:szCs w:val="20"/>
              </w:rPr>
              <w:id w:val="147462629"/>
              <w:placeholder>
                <w:docPart w:val="{83daca1b-4bad-4b3d-8f78-913affce6250}"/>
              </w:placeholder>
              <w15:color w:val="509DF3"/>
            </w:sdtPr>
            <w:sdtEndPr>
              <w:rPr>
                <w:sz w:val="20"/>
                <w:szCs w:val="20"/>
              </w:rPr>
            </w:sdtEndPr>
            <w:sdtContent>
              <w:r>
                <w:rPr>
                  <w:rFonts w:hint="eastAsia" w:asciiTheme="minorEastAsia" w:hAnsiTheme="minorEastAsia" w:eastAsiaTheme="minorEastAsia" w:cstheme="minorEastAsia"/>
                </w:rPr>
                <w:t>2.2总体架构</w:t>
              </w:r>
            </w:sdtContent>
          </w:sdt>
          <w:r>
            <w:tab/>
          </w:r>
          <w:bookmarkStart w:id="7" w:name="_Toc12687_WPSOffice_Level2Page"/>
          <w:r>
            <w:t>4</w:t>
          </w:r>
          <w:bookmarkEnd w:id="7"/>
          <w:r>
            <w:fldChar w:fldCharType="end"/>
          </w:r>
        </w:p>
        <w:p>
          <w:pPr>
            <w:pStyle w:val="72"/>
            <w:tabs>
              <w:tab w:val="right" w:leader="dot" w:pos="8640"/>
            </w:tabs>
          </w:pPr>
          <w:r>
            <w:fldChar w:fldCharType="begin"/>
          </w:r>
          <w:r>
            <w:instrText xml:space="preserve"> HYPERLINK \l _Toc2969_WPSOffice_Level2 </w:instrText>
          </w:r>
          <w:r>
            <w:fldChar w:fldCharType="separate"/>
          </w:r>
          <w:sdt>
            <w:sdtPr>
              <w:rPr>
                <w:sz w:val="20"/>
                <w:szCs w:val="20"/>
              </w:rPr>
              <w:id w:val="147462629"/>
              <w:placeholder>
                <w:docPart w:val="{01d9377d-9056-4a03-92fc-a0232922db1d}"/>
              </w:placeholder>
              <w15:color w:val="509DF3"/>
            </w:sdtPr>
            <w:sdtEndPr>
              <w:rPr>
                <w:sz w:val="20"/>
                <w:szCs w:val="20"/>
              </w:rPr>
            </w:sdtEndPr>
            <w:sdtContent>
              <w:r>
                <w:rPr>
                  <w:rFonts w:hint="eastAsia" w:asciiTheme="minorEastAsia" w:hAnsiTheme="minorEastAsia" w:eastAsiaTheme="minorEastAsia" w:cstheme="minorEastAsia"/>
                </w:rPr>
                <w:t>2.3软件项目约束</w:t>
              </w:r>
            </w:sdtContent>
          </w:sdt>
          <w:r>
            <w:tab/>
          </w:r>
          <w:bookmarkStart w:id="8" w:name="_Toc2969_WPSOffice_Level2Page"/>
          <w:r>
            <w:t>5</w:t>
          </w:r>
          <w:bookmarkEnd w:id="8"/>
          <w:r>
            <w:fldChar w:fldCharType="end"/>
          </w:r>
        </w:p>
        <w:p>
          <w:pPr>
            <w:pStyle w:val="71"/>
            <w:tabs>
              <w:tab w:val="right" w:leader="dot" w:pos="8640"/>
            </w:tabs>
          </w:pPr>
          <w:r>
            <w:rPr>
              <w:b/>
              <w:bCs/>
            </w:rPr>
            <w:fldChar w:fldCharType="begin"/>
          </w:r>
          <w:r>
            <w:instrText xml:space="preserve"> HYPERLINK \l _Toc8669_WPSOffice_Level1 </w:instrText>
          </w:r>
          <w:r>
            <w:rPr>
              <w:b/>
              <w:bCs/>
            </w:rPr>
            <w:fldChar w:fldCharType="separate"/>
          </w:r>
          <w:sdt>
            <w:sdtPr>
              <w:rPr>
                <w:b/>
                <w:bCs/>
                <w:sz w:val="20"/>
                <w:szCs w:val="20"/>
              </w:rPr>
              <w:id w:val="147462629"/>
              <w:placeholder>
                <w:docPart w:val="{ed343f00-e727-46b6-ab45-42234fa4148b}"/>
              </w:placeholder>
              <w15:color w:val="509DF3"/>
            </w:sdtPr>
            <w:sdtEndPr>
              <w:rPr>
                <w:b/>
                <w:bCs/>
                <w:sz w:val="20"/>
                <w:szCs w:val="20"/>
              </w:rPr>
            </w:sdtEndPr>
            <w:sdtContent>
              <w:r>
                <w:rPr>
                  <w:rFonts w:hint="eastAsia" w:asciiTheme="minorEastAsia" w:hAnsiTheme="minorEastAsia" w:eastAsiaTheme="minorEastAsia" w:cstheme="minorEastAsia"/>
                  <w:b/>
                  <w:bCs/>
                </w:rPr>
                <w:t>3.详细描述</w:t>
              </w:r>
            </w:sdtContent>
          </w:sdt>
          <w:r>
            <w:rPr>
              <w:b/>
              <w:bCs/>
            </w:rPr>
            <w:tab/>
          </w:r>
          <w:bookmarkStart w:id="9" w:name="_Toc8669_WPSOffice_Level1Page"/>
          <w:r>
            <w:rPr>
              <w:b/>
              <w:bCs/>
            </w:rPr>
            <w:t>5</w:t>
          </w:r>
          <w:bookmarkEnd w:id="9"/>
          <w:r>
            <w:rPr>
              <w:b/>
              <w:bCs/>
            </w:rPr>
            <w:fldChar w:fldCharType="end"/>
          </w:r>
        </w:p>
        <w:p>
          <w:pPr>
            <w:pStyle w:val="72"/>
            <w:tabs>
              <w:tab w:val="right" w:leader="dot" w:pos="8640"/>
            </w:tabs>
          </w:pPr>
          <w:r>
            <w:fldChar w:fldCharType="begin"/>
          </w:r>
          <w:r>
            <w:instrText xml:space="preserve"> HYPERLINK \l _Toc27757_WPSOffice_Level2 </w:instrText>
          </w:r>
          <w:r>
            <w:fldChar w:fldCharType="separate"/>
          </w:r>
          <w:sdt>
            <w:sdtPr>
              <w:rPr>
                <w:sz w:val="20"/>
                <w:szCs w:val="20"/>
              </w:rPr>
              <w:id w:val="147462629"/>
              <w:placeholder>
                <w:docPart w:val="{43b39759-da8e-4d3f-89f1-1b1eb1265018}"/>
              </w:placeholder>
              <w15:color w:val="509DF3"/>
            </w:sdtPr>
            <w:sdtEndPr>
              <w:rPr>
                <w:sz w:val="20"/>
                <w:szCs w:val="20"/>
              </w:rPr>
            </w:sdtEndPr>
            <w:sdtContent>
              <w:r>
                <w:rPr>
                  <w:rFonts w:hint="eastAsia" w:asciiTheme="minorEastAsia" w:hAnsiTheme="minorEastAsia" w:eastAsiaTheme="minorEastAsia" w:cstheme="minorEastAsia"/>
                </w:rPr>
                <w:t>3.1用例描述</w:t>
              </w:r>
            </w:sdtContent>
          </w:sdt>
          <w:r>
            <w:tab/>
          </w:r>
          <w:bookmarkStart w:id="10" w:name="_Toc27757_WPSOffice_Level2Page"/>
          <w:r>
            <w:t>5</w:t>
          </w:r>
          <w:bookmarkEnd w:id="10"/>
          <w:r>
            <w:fldChar w:fldCharType="end"/>
          </w:r>
        </w:p>
        <w:p>
          <w:pPr>
            <w:pStyle w:val="72"/>
            <w:tabs>
              <w:tab w:val="right" w:leader="dot" w:pos="8640"/>
            </w:tabs>
          </w:pPr>
          <w:r>
            <w:fldChar w:fldCharType="begin"/>
          </w:r>
          <w:r>
            <w:instrText xml:space="preserve"> HYPERLINK \l _Toc9030_WPSOffice_Level2 </w:instrText>
          </w:r>
          <w:r>
            <w:fldChar w:fldCharType="separate"/>
          </w:r>
          <w:sdt>
            <w:sdtPr>
              <w:rPr>
                <w:sz w:val="20"/>
                <w:szCs w:val="20"/>
              </w:rPr>
              <w:id w:val="147462629"/>
              <w:placeholder>
                <w:docPart w:val="{b1d6c709-8280-48cb-8fa0-cd9493b4d978}"/>
              </w:placeholder>
              <w15:color w:val="509DF3"/>
            </w:sdtPr>
            <w:sdtEndPr>
              <w:rPr>
                <w:sz w:val="20"/>
                <w:szCs w:val="20"/>
              </w:rPr>
            </w:sdtEndPr>
            <w:sdtContent>
              <w:r>
                <w:rPr>
                  <w:rFonts w:hint="eastAsia" w:asciiTheme="minorEastAsia" w:hAnsiTheme="minorEastAsia" w:eastAsiaTheme="minorEastAsia" w:cstheme="minorEastAsia"/>
                </w:rPr>
                <w:t>3.2活动流图</w:t>
              </w:r>
            </w:sdtContent>
          </w:sdt>
          <w:r>
            <w:tab/>
          </w:r>
          <w:bookmarkStart w:id="11" w:name="_Toc9030_WPSOffice_Level2Page"/>
          <w:r>
            <w:t>10</w:t>
          </w:r>
          <w:bookmarkEnd w:id="11"/>
          <w:r>
            <w:fldChar w:fldCharType="end"/>
          </w:r>
        </w:p>
        <w:p>
          <w:pPr>
            <w:pStyle w:val="72"/>
            <w:tabs>
              <w:tab w:val="right" w:leader="dot" w:pos="8640"/>
            </w:tabs>
          </w:pPr>
          <w:r>
            <w:fldChar w:fldCharType="begin"/>
          </w:r>
          <w:r>
            <w:instrText xml:space="preserve"> HYPERLINK \l _Toc16428_WPSOffice_Level2 </w:instrText>
          </w:r>
          <w:r>
            <w:fldChar w:fldCharType="separate"/>
          </w:r>
          <w:sdt>
            <w:sdtPr>
              <w:rPr>
                <w:sz w:val="20"/>
                <w:szCs w:val="20"/>
              </w:rPr>
              <w:id w:val="147462629"/>
              <w:placeholder>
                <w:docPart w:val="{bcb6bc88-e74f-4fd2-9800-ba5274f72e83}"/>
              </w:placeholder>
              <w15:color w:val="509DF3"/>
            </w:sdtPr>
            <w:sdtEndPr>
              <w:rPr>
                <w:sz w:val="20"/>
                <w:szCs w:val="20"/>
              </w:rPr>
            </w:sdtEndPr>
            <w:sdtContent>
              <w:r>
                <w:rPr>
                  <w:rFonts w:hint="eastAsia" w:asciiTheme="minorEastAsia" w:hAnsiTheme="minorEastAsia" w:eastAsiaTheme="minorEastAsia" w:cstheme="minorEastAsia"/>
                </w:rPr>
                <w:t>3.3类图概述</w:t>
              </w:r>
            </w:sdtContent>
          </w:sdt>
          <w:r>
            <w:tab/>
          </w:r>
          <w:bookmarkStart w:id="12" w:name="_Toc16428_WPSOffice_Level2Page"/>
          <w:r>
            <w:t>13</w:t>
          </w:r>
          <w:bookmarkEnd w:id="12"/>
          <w:r>
            <w:fldChar w:fldCharType="end"/>
          </w:r>
        </w:p>
        <w:p>
          <w:pPr>
            <w:pStyle w:val="71"/>
            <w:tabs>
              <w:tab w:val="right" w:leader="dot" w:pos="8640"/>
            </w:tabs>
          </w:pPr>
          <w:r>
            <w:rPr>
              <w:b/>
              <w:bCs/>
            </w:rPr>
            <w:fldChar w:fldCharType="begin"/>
          </w:r>
          <w:r>
            <w:instrText xml:space="preserve"> HYPERLINK \l _Toc26750_WPSOffice_Level1 </w:instrText>
          </w:r>
          <w:r>
            <w:rPr>
              <w:b/>
              <w:bCs/>
            </w:rPr>
            <w:fldChar w:fldCharType="separate"/>
          </w:r>
          <w:sdt>
            <w:sdtPr>
              <w:rPr>
                <w:b/>
                <w:bCs/>
                <w:sz w:val="20"/>
                <w:szCs w:val="20"/>
              </w:rPr>
              <w:id w:val="147462629"/>
              <w:placeholder>
                <w:docPart w:val="{43be8419-ca1d-4294-8a46-61e16e3dfe2c}"/>
              </w:placeholder>
              <w15:color w:val="509DF3"/>
            </w:sdtPr>
            <w:sdtEndPr>
              <w:rPr>
                <w:b/>
                <w:bCs/>
                <w:sz w:val="20"/>
                <w:szCs w:val="20"/>
              </w:rPr>
            </w:sdtEndPr>
            <w:sdtContent>
              <w:r>
                <w:rPr>
                  <w:rFonts w:hint="eastAsia" w:asciiTheme="minorEastAsia" w:hAnsiTheme="minorEastAsia" w:eastAsiaTheme="minorEastAsia" w:cstheme="minorEastAsia"/>
                  <w:b/>
                  <w:bCs/>
                </w:rPr>
                <w:t>4.非功能性需求</w:t>
              </w:r>
            </w:sdtContent>
          </w:sdt>
          <w:r>
            <w:rPr>
              <w:b/>
              <w:bCs/>
            </w:rPr>
            <w:tab/>
          </w:r>
          <w:bookmarkStart w:id="13" w:name="_Toc26750_WPSOffice_Level1Page"/>
          <w:r>
            <w:rPr>
              <w:b/>
              <w:bCs/>
            </w:rPr>
            <w:t>14</w:t>
          </w:r>
          <w:bookmarkEnd w:id="13"/>
          <w:r>
            <w:rPr>
              <w:b/>
              <w:bCs/>
            </w:rPr>
            <w:fldChar w:fldCharType="end"/>
          </w:r>
        </w:p>
        <w:p>
          <w:pPr>
            <w:pStyle w:val="72"/>
            <w:tabs>
              <w:tab w:val="right" w:leader="dot" w:pos="8640"/>
            </w:tabs>
          </w:pPr>
          <w:r>
            <w:fldChar w:fldCharType="begin"/>
          </w:r>
          <w:r>
            <w:instrText xml:space="preserve"> HYPERLINK \l _Toc31957_WPSOffice_Level2 </w:instrText>
          </w:r>
          <w:r>
            <w:fldChar w:fldCharType="separate"/>
          </w:r>
          <w:sdt>
            <w:sdtPr>
              <w:rPr>
                <w:sz w:val="20"/>
                <w:szCs w:val="20"/>
              </w:rPr>
              <w:id w:val="147462629"/>
              <w:placeholder>
                <w:docPart w:val="{a6268ca4-e363-434f-892b-8eb487d7949f}"/>
              </w:placeholder>
              <w15:color w:val="509DF3"/>
            </w:sdtPr>
            <w:sdtEndPr>
              <w:rPr>
                <w:sz w:val="20"/>
                <w:szCs w:val="20"/>
              </w:rPr>
            </w:sdtEndPr>
            <w:sdtContent>
              <w:r>
                <w:rPr>
                  <w:rFonts w:hint="eastAsia" w:asciiTheme="minorEastAsia" w:hAnsiTheme="minorEastAsia" w:eastAsiaTheme="minorEastAsia" w:cstheme="minorEastAsia"/>
                </w:rPr>
                <w:t>4.1性能需求</w:t>
              </w:r>
            </w:sdtContent>
          </w:sdt>
          <w:r>
            <w:tab/>
          </w:r>
          <w:bookmarkStart w:id="14" w:name="_Toc31957_WPSOffice_Level2Page"/>
          <w:r>
            <w:t>14</w:t>
          </w:r>
          <w:bookmarkEnd w:id="14"/>
          <w:r>
            <w:fldChar w:fldCharType="end"/>
          </w:r>
        </w:p>
        <w:p>
          <w:pPr>
            <w:pStyle w:val="72"/>
            <w:tabs>
              <w:tab w:val="right" w:leader="dot" w:pos="8640"/>
            </w:tabs>
          </w:pPr>
          <w:r>
            <w:fldChar w:fldCharType="begin"/>
          </w:r>
          <w:r>
            <w:instrText xml:space="preserve"> HYPERLINK \l _Toc17855_WPSOffice_Level2 </w:instrText>
          </w:r>
          <w:r>
            <w:fldChar w:fldCharType="separate"/>
          </w:r>
          <w:sdt>
            <w:sdtPr>
              <w:rPr>
                <w:sz w:val="20"/>
                <w:szCs w:val="20"/>
              </w:rPr>
              <w:id w:val="147462629"/>
              <w:placeholder>
                <w:docPart w:val="{fbc944b6-0ed0-4a36-b4c1-f6aef0b2f29c}"/>
              </w:placeholder>
              <w15:color w:val="509DF3"/>
            </w:sdtPr>
            <w:sdtEndPr>
              <w:rPr>
                <w:sz w:val="20"/>
                <w:szCs w:val="20"/>
              </w:rPr>
            </w:sdtEndPr>
            <w:sdtContent>
              <w:r>
                <w:rPr>
                  <w:rFonts w:hint="eastAsia" w:asciiTheme="minorEastAsia" w:hAnsiTheme="minorEastAsia" w:eastAsiaTheme="minorEastAsia" w:cstheme="minorEastAsia"/>
                </w:rPr>
                <w:t>4.2数据需求</w:t>
              </w:r>
            </w:sdtContent>
          </w:sdt>
          <w:r>
            <w:tab/>
          </w:r>
          <w:bookmarkStart w:id="15" w:name="_Toc17855_WPSOffice_Level2Page"/>
          <w:r>
            <w:t>14</w:t>
          </w:r>
          <w:bookmarkEnd w:id="15"/>
          <w:r>
            <w:fldChar w:fldCharType="end"/>
          </w:r>
        </w:p>
        <w:p>
          <w:pPr>
            <w:pStyle w:val="72"/>
            <w:tabs>
              <w:tab w:val="right" w:leader="dot" w:pos="8640"/>
            </w:tabs>
          </w:pPr>
          <w:r>
            <w:fldChar w:fldCharType="begin"/>
          </w:r>
          <w:r>
            <w:instrText xml:space="preserve"> HYPERLINK \l _Toc901_WPSOffice_Level2 </w:instrText>
          </w:r>
          <w:r>
            <w:fldChar w:fldCharType="separate"/>
          </w:r>
          <w:sdt>
            <w:sdtPr>
              <w:rPr>
                <w:sz w:val="20"/>
                <w:szCs w:val="20"/>
              </w:rPr>
              <w:id w:val="147462629"/>
              <w:placeholder>
                <w:docPart w:val="{c1b98ffc-1a4b-414e-b0c0-7d8501cdb005}"/>
              </w:placeholder>
              <w15:color w:val="509DF3"/>
            </w:sdtPr>
            <w:sdtEndPr>
              <w:rPr>
                <w:sz w:val="20"/>
                <w:szCs w:val="20"/>
              </w:rPr>
            </w:sdtEndPr>
            <w:sdtContent>
              <w:r>
                <w:rPr>
                  <w:rFonts w:hint="eastAsia" w:asciiTheme="minorEastAsia" w:hAnsiTheme="minorEastAsia" w:eastAsiaTheme="minorEastAsia" w:cstheme="minorEastAsia"/>
                </w:rPr>
                <w:t>4.3安全性需求</w:t>
              </w:r>
            </w:sdtContent>
          </w:sdt>
          <w:r>
            <w:tab/>
          </w:r>
          <w:bookmarkStart w:id="16" w:name="_Toc901_WPSOffice_Level2Page"/>
          <w:r>
            <w:t>15</w:t>
          </w:r>
          <w:bookmarkEnd w:id="16"/>
          <w:r>
            <w:fldChar w:fldCharType="end"/>
          </w:r>
        </w:p>
        <w:p>
          <w:pPr>
            <w:pStyle w:val="72"/>
            <w:tabs>
              <w:tab w:val="right" w:leader="dot" w:pos="8640"/>
            </w:tabs>
          </w:pPr>
          <w:r>
            <w:fldChar w:fldCharType="begin"/>
          </w:r>
          <w:r>
            <w:instrText xml:space="preserve"> HYPERLINK \l _Toc274_WPSOffice_Level2 </w:instrText>
          </w:r>
          <w:r>
            <w:fldChar w:fldCharType="separate"/>
          </w:r>
          <w:sdt>
            <w:sdtPr>
              <w:rPr>
                <w:sz w:val="20"/>
                <w:szCs w:val="20"/>
              </w:rPr>
              <w:id w:val="147462629"/>
              <w:placeholder>
                <w:docPart w:val="{1bb0f386-7cfe-4677-bfef-7a43d15bf541}"/>
              </w:placeholder>
              <w15:color w:val="509DF3"/>
            </w:sdtPr>
            <w:sdtEndPr>
              <w:rPr>
                <w:sz w:val="20"/>
                <w:szCs w:val="20"/>
              </w:rPr>
            </w:sdtEndPr>
            <w:sdtContent>
              <w:r>
                <w:rPr>
                  <w:rFonts w:hint="eastAsia" w:asciiTheme="minorEastAsia" w:hAnsiTheme="minorEastAsia" w:eastAsiaTheme="minorEastAsia" w:cstheme="minorEastAsia"/>
                </w:rPr>
                <w:t>4.4用户文档</w:t>
              </w:r>
            </w:sdtContent>
          </w:sdt>
          <w:r>
            <w:tab/>
          </w:r>
          <w:bookmarkStart w:id="17" w:name="_Toc274_WPSOffice_Level2Page"/>
          <w:r>
            <w:t>15</w:t>
          </w:r>
          <w:bookmarkEnd w:id="17"/>
          <w:r>
            <w:fldChar w:fldCharType="end"/>
          </w:r>
        </w:p>
        <w:p>
          <w:pPr>
            <w:pStyle w:val="72"/>
            <w:tabs>
              <w:tab w:val="right" w:leader="dot" w:pos="8640"/>
            </w:tabs>
          </w:pPr>
          <w:r>
            <w:fldChar w:fldCharType="begin"/>
          </w:r>
          <w:r>
            <w:instrText xml:space="preserve"> HYPERLINK \l _Toc8829_WPSOffice_Level2 </w:instrText>
          </w:r>
          <w:r>
            <w:fldChar w:fldCharType="separate"/>
          </w:r>
          <w:sdt>
            <w:sdtPr>
              <w:rPr>
                <w:sz w:val="20"/>
                <w:szCs w:val="20"/>
              </w:rPr>
              <w:id w:val="147462629"/>
              <w:placeholder>
                <w:docPart w:val="{4cf3b3e7-36a2-4f25-aefc-956ac7d4a9e6}"/>
              </w:placeholder>
              <w15:color w:val="509DF3"/>
            </w:sdtPr>
            <w:sdtEndPr>
              <w:rPr>
                <w:sz w:val="20"/>
                <w:szCs w:val="20"/>
              </w:rPr>
            </w:sdtEndPr>
            <w:sdtContent>
              <w:r>
                <w:rPr>
                  <w:rFonts w:hint="eastAsia" w:asciiTheme="minorEastAsia" w:hAnsiTheme="minorEastAsia" w:eastAsiaTheme="minorEastAsia" w:cstheme="minorEastAsia"/>
                </w:rPr>
                <w:t>4.5其他需求</w:t>
              </w:r>
            </w:sdtContent>
          </w:sdt>
          <w:r>
            <w:tab/>
          </w:r>
          <w:bookmarkStart w:id="18" w:name="_Toc8829_WPSOffice_Level2Page"/>
          <w:r>
            <w:t>15</w:t>
          </w:r>
          <w:bookmarkEnd w:id="18"/>
          <w:r>
            <w:fldChar w:fldCharType="end"/>
          </w:r>
          <w:bookmarkEnd w:id="0"/>
        </w:p>
      </w:sdtContent>
    </w:sdt>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sz w:val="20"/>
          <w:szCs w:val="20"/>
        </w:rPr>
      </w:pPr>
    </w:p>
    <w:p>
      <w:pPr>
        <w:pStyle w:val="72"/>
        <w:pageBreakBefore w:val="0"/>
        <w:widowControl/>
        <w:tabs>
          <w:tab w:val="right" w:leader="dot" w:pos="8640"/>
        </w:tabs>
        <w:kinsoku/>
        <w:wordWrap/>
        <w:overflowPunct/>
        <w:topLinePunct w:val="0"/>
        <w:autoSpaceDE/>
        <w:autoSpaceDN/>
        <w:bidi w:val="0"/>
        <w:adjustRightInd/>
        <w:snapToGrid/>
        <w:textAlignment w:val="auto"/>
        <w:rPr>
          <w:rFonts w:hint="eastAsia"/>
          <w:sz w:val="20"/>
          <w:szCs w:val="20"/>
        </w:rPr>
      </w:pPr>
    </w:p>
    <w:p>
      <w:pPr>
        <w:pStyle w:val="2"/>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36"/>
          <w:szCs w:val="36"/>
        </w:rPr>
      </w:pPr>
      <w:bookmarkStart w:id="19" w:name="_Toc6347_WPSOffice_Level1"/>
      <w:r>
        <w:rPr>
          <w:rFonts w:hint="eastAsia" w:asciiTheme="minorEastAsia" w:hAnsiTheme="minorEastAsia" w:eastAsiaTheme="minorEastAsia" w:cstheme="minorEastAsia"/>
          <w:color w:val="auto"/>
          <w:sz w:val="36"/>
          <w:szCs w:val="36"/>
        </w:rPr>
        <w:t>1</w:t>
      </w:r>
      <w:r>
        <w:rPr>
          <w:rFonts w:hint="eastAsia" w:asciiTheme="minorEastAsia" w:hAnsiTheme="minorEastAsia" w:eastAsiaTheme="minorEastAsia" w:cstheme="minorEastAsia"/>
          <w:color w:val="auto"/>
          <w:sz w:val="36"/>
          <w:szCs w:val="36"/>
          <w:lang w:eastAsia="zh-CN"/>
        </w:rPr>
        <w:t>.</w:t>
      </w:r>
      <w:r>
        <w:rPr>
          <w:rFonts w:hint="eastAsia" w:asciiTheme="minorEastAsia" w:hAnsiTheme="minorEastAsia" w:eastAsiaTheme="minorEastAsia" w:cstheme="minorEastAsia"/>
          <w:color w:val="auto"/>
          <w:sz w:val="36"/>
          <w:szCs w:val="36"/>
        </w:rPr>
        <w:t>引言</w:t>
      </w:r>
      <w:bookmarkEnd w:id="19"/>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20" w:name="目的"/>
      <w:bookmarkStart w:id="21" w:name="_Toc16728_WPSOffice_Level2"/>
      <w:r>
        <w:rPr>
          <w:rFonts w:hint="eastAsia" w:asciiTheme="minorEastAsia" w:hAnsiTheme="minorEastAsia" w:eastAsiaTheme="minorEastAsia" w:cstheme="minorEastAsia"/>
          <w:color w:val="auto"/>
          <w:sz w:val="24"/>
          <w:szCs w:val="24"/>
        </w:rPr>
        <w:t>1.1目的</w:t>
      </w:r>
      <w:bookmarkEnd w:id="20"/>
      <w:bookmarkEnd w:id="21"/>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文档首先给出了整个系统的结构概况，然后又对功能需求、性能需求和其它非功能性需求进行了详细的描述。其中对功能需求的描述采用了UML的用例模型方式，主要描述了每一用例的基本事件流。且给出了直观的用例图，并做出了用例描述。这些文字和图形都为了本文档能详细准确地描述用户的需求，同时也为用户更容易地理解这些需求的描述创造了条件。</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该文档详尽说明了这一软件产品的需求和规格，这些规格说明是进行设计的基础，也是编写测试用例和进行系统测试的主要依据。同时，该文档也是用户确定软件功能需求的主要依据。</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22" w:name="预期的读者和阅读建议"/>
      <w:bookmarkStart w:id="23" w:name="_Toc8669_WPSOffice_Level2"/>
      <w:r>
        <w:rPr>
          <w:rFonts w:hint="eastAsia"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color w:val="auto"/>
          <w:sz w:val="24"/>
          <w:szCs w:val="24"/>
          <w:lang w:val="en-US" w:eastAsia="zh-CN"/>
        </w:rPr>
        <w:t>2</w:t>
      </w:r>
      <w:r>
        <w:rPr>
          <w:rFonts w:hint="eastAsia" w:asciiTheme="minorEastAsia" w:hAnsiTheme="minorEastAsia" w:eastAsiaTheme="minorEastAsia" w:cstheme="minorEastAsia"/>
          <w:color w:val="auto"/>
          <w:sz w:val="24"/>
          <w:szCs w:val="24"/>
        </w:rPr>
        <w:t>预期的读者和阅读建议</w:t>
      </w:r>
      <w:bookmarkEnd w:id="22"/>
      <w:bookmarkEnd w:id="23"/>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文档的主要内容共分4部分：系统概述、详细描述、功能性需求和非功能性需求的介绍。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本文档面向多种读者对象：</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（1）项目经理：项目经理可以根据该文档了解预期产品的功能，并据此进行系统设计、项目管理。</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（2）设计员：对需求进行分析，并设计出系统，包括数据库的设计。</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（3）程序员：配合《设计报告》，了解系统功能，编写《用户手册》。</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（4）测试员：根据本文档编写测试用例，并对软件产品进行功能性测试和非功能性测试。</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（5）销售人员：了解预期产品的功能和性能。</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（6）用户：了解预期产品的功能和性能，并与分析人员一起对整个需求进行讨论和协商。</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（7）其他人员：如部门领导、公司领导等可以据此了解产品的功能和性能。</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在阅读本文档时，首先要了解产品的功能概貌，然后可以根据自身的需要对每一功能进行适当的了解。</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24" w:name="范围"/>
      <w:bookmarkStart w:id="25" w:name="_Toc26750_WPSOffice_Level2"/>
      <w:r>
        <w:rPr>
          <w:rFonts w:hint="eastAsia" w:asciiTheme="minorEastAsia" w:hAnsiTheme="minorEastAsia" w:eastAsiaTheme="minorEastAsia" w:cstheme="minorEastAsia"/>
          <w:color w:val="auto"/>
          <w:sz w:val="24"/>
          <w:szCs w:val="24"/>
        </w:rPr>
        <w:t>1.</w:t>
      </w:r>
      <w:r>
        <w:rPr>
          <w:rFonts w:hint="eastAsia" w:asciiTheme="minorEastAsia" w:hAnsiTheme="minorEastAsia" w:eastAsiaTheme="minorEastAsia" w:cstheme="minorEastAsia"/>
          <w:color w:val="auto"/>
          <w:sz w:val="24"/>
          <w:szCs w:val="24"/>
          <w:lang w:val="en-US" w:eastAsia="zh-CN"/>
        </w:rPr>
        <w:t>3</w:t>
      </w:r>
      <w:r>
        <w:rPr>
          <w:rFonts w:hint="eastAsia" w:asciiTheme="minorEastAsia" w:hAnsiTheme="minorEastAsia" w:eastAsiaTheme="minorEastAsia" w:cstheme="minorEastAsia"/>
          <w:color w:val="auto"/>
          <w:sz w:val="24"/>
          <w:szCs w:val="24"/>
        </w:rPr>
        <w:t>范围</w:t>
      </w:r>
      <w:bookmarkEnd w:id="24"/>
      <w:bookmarkEnd w:id="25"/>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该产品是在积累了丰富经验的基础上进行开发的，在需求上，充分考虑了具体用户的实际情况。本产品将主要用户群体是在校的师生，方便师生的日常学习生活。同时，该系统也简化了学校对教学的管理与统一，使管理员、教务员更方便管理教学。</w:t>
      </w:r>
    </w:p>
    <w:p>
      <w:pPr>
        <w:pStyle w:val="2"/>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36"/>
          <w:szCs w:val="36"/>
        </w:rPr>
      </w:pPr>
      <w:bookmarkStart w:id="26" w:name="系统-概述"/>
      <w:bookmarkStart w:id="27" w:name="_Toc16728_WPSOffice_Level1"/>
      <w:r>
        <w:rPr>
          <w:rFonts w:hint="eastAsia" w:asciiTheme="minorEastAsia" w:hAnsiTheme="minorEastAsia" w:eastAsiaTheme="minorEastAsia" w:cstheme="minorEastAsia"/>
          <w:color w:val="auto"/>
          <w:sz w:val="36"/>
          <w:szCs w:val="36"/>
        </w:rPr>
        <w:t>2.系统概述</w:t>
      </w:r>
      <w:bookmarkEnd w:id="26"/>
      <w:bookmarkEnd w:id="27"/>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28" w:name="系统概述"/>
      <w:bookmarkStart w:id="29" w:name="_Toc17213_WPSOffice_Level2"/>
      <w:r>
        <w:rPr>
          <w:rFonts w:hint="eastAsia" w:asciiTheme="minorEastAsia" w:hAnsiTheme="minorEastAsia" w:eastAsiaTheme="minorEastAsia" w:cstheme="minorEastAsia"/>
          <w:color w:val="auto"/>
          <w:sz w:val="24"/>
          <w:szCs w:val="24"/>
        </w:rPr>
        <w:t>2.1系统概述</w:t>
      </w:r>
      <w:bookmarkEnd w:id="28"/>
      <w:bookmarkEnd w:id="29"/>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二十一世纪是信息的社会，传统的教务管理模式，已经不适应信息时代的要求，迫使人们起用新的管理方法来管理。</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科学技术日新月异的进步，让人类生活发生了巨大的变化，计算机技术的飞速发展，使各行各业在计算机技术应用方面得到了广泛的普及和使用。信息化时代的到来成为不可抗拒的潮流。当今高校教务管理数据量大、难以统一管理，因此，教务管理系统也以方便、快捷、费用低的优点正慢慢地进入校园的生活，成为高校管理不可缺少的一部分。</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本系统主要分为以下功能：</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（1）学生成绩录入及查询；</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（2）学生选课；</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（3）学生课表查询；</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（4）教师课表查询；</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（5）用户信息管理；</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30" w:name="总体-架构"/>
      <w:bookmarkStart w:id="31" w:name="_Toc12687_WPSOffice_Level2"/>
      <w:r>
        <w:rPr>
          <w:rFonts w:hint="eastAsia" w:asciiTheme="minorEastAsia" w:hAnsiTheme="minorEastAsia" w:eastAsiaTheme="minorEastAsia" w:cstheme="minorEastAsia"/>
          <w:color w:val="auto"/>
          <w:sz w:val="24"/>
          <w:szCs w:val="24"/>
        </w:rPr>
        <w:t>2.2总体架构</w:t>
      </w:r>
      <w:bookmarkEnd w:id="30"/>
      <w:bookmarkEnd w:id="31"/>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4310380" cy="2018665"/>
            <wp:effectExtent l="0" t="0" r="2540" b="825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4310380" cy="2018665"/>
                    </a:xfrm>
                    <a:prstGeom prst="rect">
                      <a:avLst/>
                    </a:prstGeom>
                    <a:noFill/>
                    <a:ln w="9525">
                      <a:noFill/>
                    </a:ln>
                  </pic:spPr>
                </pic:pic>
              </a:graphicData>
            </a:graphic>
          </wp:inline>
        </w:drawing>
      </w:r>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如图为该系统的总体架构图：</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32" w:name="软件-项目-约束"/>
      <w:bookmarkStart w:id="33" w:name="_Toc2969_WPSOffice_Level2"/>
      <w:r>
        <w:rPr>
          <w:rFonts w:hint="eastAsia" w:asciiTheme="minorEastAsia" w:hAnsiTheme="minorEastAsia" w:eastAsiaTheme="minorEastAsia" w:cstheme="minorEastAsia"/>
          <w:color w:val="auto"/>
          <w:sz w:val="24"/>
          <w:szCs w:val="24"/>
        </w:rPr>
        <w:t>2.3软件项目约束</w:t>
      </w:r>
      <w:bookmarkEnd w:id="32"/>
      <w:bookmarkEnd w:id="33"/>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a.系统的运行寿命的最小值：2年</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b.进行系统方案选择比较的时间：1周</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c.经费来源：**公司</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d.运行环境：Windows</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e.数据库：MYSQL</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f.硬件条件：服务器sun工作站，终端为pc机</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g.系统投入使用的最晚时间：2个月</w:t>
      </w:r>
    </w:p>
    <w:p>
      <w:pPr>
        <w:pStyle w:val="2"/>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36"/>
          <w:szCs w:val="36"/>
        </w:rPr>
      </w:pPr>
      <w:bookmarkStart w:id="34" w:name="详细描述"/>
      <w:bookmarkStart w:id="35" w:name="_Toc8669_WPSOffice_Level1"/>
      <w:r>
        <w:rPr>
          <w:rFonts w:hint="eastAsia" w:asciiTheme="minorEastAsia" w:hAnsiTheme="minorEastAsia" w:eastAsiaTheme="minorEastAsia" w:cstheme="minorEastAsia"/>
          <w:color w:val="auto"/>
          <w:sz w:val="36"/>
          <w:szCs w:val="36"/>
        </w:rPr>
        <w:t>3.详细描述</w:t>
      </w:r>
      <w:bookmarkEnd w:id="34"/>
      <w:bookmarkEnd w:id="35"/>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36" w:name="用例-描述"/>
      <w:bookmarkStart w:id="37" w:name="_Toc27757_WPSOffice_Level2"/>
      <w:r>
        <w:rPr>
          <w:rFonts w:hint="eastAsia" w:asciiTheme="minorEastAsia" w:hAnsiTheme="minorEastAsia" w:eastAsiaTheme="minorEastAsia" w:cstheme="minorEastAsia"/>
          <w:color w:val="auto"/>
          <w:sz w:val="24"/>
          <w:szCs w:val="24"/>
        </w:rPr>
        <w:t>3.1用例描述</w:t>
      </w:r>
      <w:bookmarkEnd w:id="36"/>
      <w:bookmarkEnd w:id="37"/>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38" w:name="学生功能-需求"/>
      <w:r>
        <w:rPr>
          <w:rFonts w:hint="eastAsia" w:asciiTheme="minorEastAsia" w:hAnsiTheme="minorEastAsia" w:eastAsiaTheme="minorEastAsia" w:cstheme="minorEastAsia"/>
          <w:color w:val="auto"/>
          <w:sz w:val="24"/>
          <w:szCs w:val="24"/>
        </w:rPr>
        <w:t>3.1.1学生功能需求</w:t>
      </w:r>
      <w:bookmarkEnd w:id="38"/>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3408045" cy="321754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rcRect l="7367" t="4488" r="11692" b="6397"/>
                    <a:stretch>
                      <a:fillRect/>
                    </a:stretch>
                  </pic:blipFill>
                  <pic:spPr>
                    <a:xfrm>
                      <a:off x="0" y="0"/>
                      <a:ext cx="3408045" cy="3217545"/>
                    </a:xfrm>
                    <a:prstGeom prst="rect">
                      <a:avLst/>
                    </a:prstGeom>
                    <a:noFill/>
                    <a:ln w="9525">
                      <a:noFill/>
                    </a:ln>
                  </pic:spPr>
                </pic:pic>
              </a:graphicData>
            </a:graphic>
          </wp:inline>
        </w:drawing>
      </w:r>
    </w:p>
    <w:tbl>
      <w:tblPr>
        <w:tblStyle w:val="30"/>
        <w:tblW w:w="7920" w:type="dxa"/>
        <w:tblInd w:w="0" w:type="dxa"/>
        <w:tblLayout w:type="fixed"/>
        <w:tblCellMar>
          <w:top w:w="0" w:type="dxa"/>
          <w:left w:w="108" w:type="dxa"/>
          <w:bottom w:w="0" w:type="dxa"/>
          <w:right w:w="108" w:type="dxa"/>
        </w:tblCellMar>
      </w:tblPr>
      <w:tblGrid>
        <w:gridCol w:w="3960"/>
        <w:gridCol w:w="3960"/>
      </w:tblGrid>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标题</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说明</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用例名称</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评教</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用例标识号</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UC0 3</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简要说明</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学生可以通过该功能进行评教</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前置条件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用户身份验证成功</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基本事件流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（1）判断系统是否处于可以评教的状态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（2）判断评教信息是否填写完整</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（1）如果系统没有处于可以评教的状态，则提示“不在评教阶段”</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（2）如果评教信息填写不完整，则提示“请填写完整”</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异常事件流</w:t>
            </w: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后置条件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教师的状态更改为已评教</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特殊需求</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用例中的时间需要进行事务处理，保持操作的一致性</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bl>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39" w:name="教师-功能需求"/>
      <w:r>
        <w:rPr>
          <w:rFonts w:hint="eastAsia" w:asciiTheme="minorEastAsia" w:hAnsiTheme="minorEastAsia" w:eastAsiaTheme="minorEastAsia" w:cstheme="minorEastAsia"/>
          <w:color w:val="auto"/>
          <w:sz w:val="24"/>
          <w:szCs w:val="24"/>
        </w:rPr>
        <w:t>3.1.2教师功能需求</w:t>
      </w:r>
      <w:bookmarkEnd w:id="39"/>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3625850" cy="308991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rcRect l="8439" t="4052" r="13285" b="6634"/>
                    <a:stretch>
                      <a:fillRect/>
                    </a:stretch>
                  </pic:blipFill>
                  <pic:spPr>
                    <a:xfrm>
                      <a:off x="0" y="0"/>
                      <a:ext cx="3625850" cy="3089910"/>
                    </a:xfrm>
                    <a:prstGeom prst="rect">
                      <a:avLst/>
                    </a:prstGeom>
                    <a:noFill/>
                    <a:ln w="9525">
                      <a:noFill/>
                    </a:ln>
                  </pic:spPr>
                </pic:pic>
              </a:graphicData>
            </a:graphic>
          </wp:inline>
        </w:drawing>
      </w:r>
    </w:p>
    <w:tbl>
      <w:tblPr>
        <w:tblStyle w:val="30"/>
        <w:tblW w:w="7920" w:type="dxa"/>
        <w:tblInd w:w="0" w:type="dxa"/>
        <w:tblLayout w:type="fixed"/>
        <w:tblCellMar>
          <w:top w:w="0" w:type="dxa"/>
          <w:left w:w="108" w:type="dxa"/>
          <w:bottom w:w="0" w:type="dxa"/>
          <w:right w:w="108" w:type="dxa"/>
        </w:tblCellMar>
      </w:tblPr>
      <w:tblGrid>
        <w:gridCol w:w="3960"/>
        <w:gridCol w:w="3960"/>
      </w:tblGrid>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标题</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说明</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用例名称</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查询</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用例标识号</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UC0 1</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简要说明</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教师可以通过该功能查询选修课的学生，查询成绩</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前置条件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教师身份验证成功</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基本事件流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（1）判断需要查询的选修课程是否为正常状态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（2）判断需要查询成绩的学生是否为正常状态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（3）判断需要查询成绩的课程是否为正常状态</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（1）如果需要查询的选修课程为不正常，则提示“该课程不在正常状态”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（2）如果需要查询的学生异常，则提示“该学生状态异常”</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（3）如果需要查询的课程异常，则提示“该课程状态异常”</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异常事件流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（1）如果需要查询的选修课课程不存在，则提示“不存在该课程”</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（2）如果需要查询的学生不存在，则提示“不存在该学生”</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（3）如果需要查询的课程不存在，则提示“不存在该课程”</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后置条件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显示需要查询的内容</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特殊需求</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用例中的时间需要进行事务处理，保持操作的一致性</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标题</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说明</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用例名称</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成绩管理</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用例标识号</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UC02</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简要说明</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教师可以通过该功能录入、修改学生的成绩</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前置条件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用户身份验证成功</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基本事件流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（1）判断选择的课程是否正确</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（2）判断选择的需要录入成绩的班级是否正确</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（3）判断录入的成绩是否在合法范围内</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（1）如果选择的课程不在可选择状态，则提示“该课程不在正常状态”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（2）如果选择的班级不在可选择的范围内，则提示“该班级不在正常状态”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（3）如果录入的成绩不在合法范围内，则提示“输入不合法，请重新输入”</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异常事件流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（1）如果所选课程不存在，则提示“不存在该课程”</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（2）如果所选班级不存在，则提示“不存在改班级”</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后置条件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课程的状态修改为成绩已录入，成绩信息更新</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特殊需求</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用例中的时间需要进行事务处理，保持操作的一致性</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bl>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0" w:name="管理员-功能需求"/>
      <w:r>
        <w:rPr>
          <w:rFonts w:hint="eastAsia" w:asciiTheme="minorEastAsia" w:hAnsiTheme="minorEastAsia" w:eastAsiaTheme="minorEastAsia" w:cstheme="minorEastAsia"/>
          <w:color w:val="auto"/>
          <w:sz w:val="24"/>
          <w:szCs w:val="24"/>
        </w:rPr>
        <w:t>3.1.3管理员功能需求</w:t>
      </w:r>
      <w:bookmarkEnd w:id="40"/>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3947795" cy="38017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l="8752" t="3198" r="12960" b="7537"/>
                    <a:stretch>
                      <a:fillRect/>
                    </a:stretch>
                  </pic:blipFill>
                  <pic:spPr>
                    <a:xfrm>
                      <a:off x="0" y="0"/>
                      <a:ext cx="3947795" cy="3801745"/>
                    </a:xfrm>
                    <a:prstGeom prst="rect">
                      <a:avLst/>
                    </a:prstGeom>
                    <a:noFill/>
                    <a:ln w="9525">
                      <a:noFill/>
                    </a:ln>
                  </pic:spPr>
                </pic:pic>
              </a:graphicData>
            </a:graphic>
          </wp:inline>
        </w:drawing>
      </w:r>
    </w:p>
    <w:tbl>
      <w:tblPr>
        <w:tblStyle w:val="30"/>
        <w:tblW w:w="7920" w:type="dxa"/>
        <w:tblInd w:w="0" w:type="dxa"/>
        <w:tblLayout w:type="fixed"/>
        <w:tblCellMar>
          <w:top w:w="0" w:type="dxa"/>
          <w:left w:w="108" w:type="dxa"/>
          <w:bottom w:w="0" w:type="dxa"/>
          <w:right w:w="108" w:type="dxa"/>
        </w:tblCellMar>
      </w:tblPr>
      <w:tblGrid>
        <w:gridCol w:w="3960"/>
        <w:gridCol w:w="3960"/>
      </w:tblGrid>
      <w:tr>
        <w:tblPrEx>
          <w:tblLayout w:type="fixed"/>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标题</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说明</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用例名称</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用户管理</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用例标识号</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UC0 4</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简要说明</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管理员可以通过该功能对用户进行增删以及重置用户登录信息</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前置条件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管理员用户身份验证成功</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基本事件流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（1）增加用户</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（2）删除用户</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（3）重置用户登录密码</w:t>
            </w:r>
          </w:p>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（4）判断重置的密码是否合法</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其他事件流</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（1）如果重置的密码不合法，则提示“密码不合法”</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异常事件流</w:t>
            </w: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后置条件</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用户信息更改为最新</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特殊需求</w:t>
            </w:r>
          </w:p>
        </w:tc>
        <w:tc>
          <w:tcPr>
            <w:tcW w:w="3960" w:type="dxa"/>
          </w:tcPr>
          <w:p>
            <w:pPr>
              <w:pageBreakBefore w:val="0"/>
              <w:widowControl/>
              <w:kinsoku/>
              <w:wordWrap/>
              <w:overflowPunct/>
              <w:topLinePunct w:val="0"/>
              <w:autoSpaceDE/>
              <w:autoSpaceDN/>
              <w:bidi w:val="0"/>
              <w:adjustRightInd/>
              <w:snapToGrid/>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用例中的时间需要进行事务处理，保持操作的一致性</w:t>
            </w:r>
          </w:p>
        </w:tc>
      </w:tr>
      <w:tr>
        <w:tblPrEx>
          <w:tblLayout w:type="fixed"/>
          <w:tblCellMar>
            <w:top w:w="0" w:type="dxa"/>
            <w:left w:w="108" w:type="dxa"/>
            <w:bottom w:w="0" w:type="dxa"/>
            <w:right w:w="108" w:type="dxa"/>
          </w:tblCellMar>
        </w:tblPrEx>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c>
          <w:tcPr>
            <w:tcW w:w="3960" w:type="dxa"/>
          </w:tcPr>
          <w:p>
            <w:pPr>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p>
        </w:tc>
      </w:tr>
    </w:tbl>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1" w:name="活动-流-图"/>
      <w:bookmarkStart w:id="42" w:name="_Toc9030_WPSOffice_Level2"/>
      <w:r>
        <w:rPr>
          <w:rFonts w:hint="eastAsia" w:asciiTheme="minorEastAsia" w:hAnsiTheme="minorEastAsia" w:eastAsiaTheme="minorEastAsia" w:cstheme="minorEastAsia"/>
          <w:color w:val="auto"/>
          <w:sz w:val="24"/>
          <w:szCs w:val="24"/>
        </w:rPr>
        <w:t>3.2活动流图</w:t>
      </w:r>
      <w:bookmarkEnd w:id="41"/>
      <w:bookmarkEnd w:id="42"/>
      <w:bookmarkStart w:id="43" w:name="学生成绩-查询"/>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3.2.1学生成绩查询</w:t>
      </w:r>
      <w:bookmarkEnd w:id="43"/>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如图为学生成绩查询活动图，学生可通过如图流程查询到自己成绩。</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5951855" cy="4975225"/>
            <wp:effectExtent l="0" t="0" r="6985" b="825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a:xfrm>
                      <a:off x="0" y="0"/>
                      <a:ext cx="5951855" cy="4975225"/>
                    </a:xfrm>
                    <a:prstGeom prst="rect">
                      <a:avLst/>
                    </a:prstGeom>
                    <a:noFill/>
                    <a:ln w="9525">
                      <a:noFill/>
                    </a:ln>
                  </pic:spPr>
                </pic:pic>
              </a:graphicData>
            </a:graphic>
          </wp:inline>
        </w:drawing>
      </w:r>
      <w:bookmarkStart w:id="44" w:name="学生选课"/>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3.2.2学生选课</w:t>
      </w:r>
      <w:bookmarkEnd w:id="44"/>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如图为学生选课活动图，学生可通过如上流程选择选修课程。</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2593975" cy="3081020"/>
            <wp:effectExtent l="0" t="0" r="12065" b="1270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2593975" cy="3081020"/>
                    </a:xfrm>
                    <a:prstGeom prst="rect">
                      <a:avLst/>
                    </a:prstGeom>
                    <a:noFill/>
                    <a:ln w="9525">
                      <a:noFill/>
                    </a:ln>
                  </pic:spPr>
                </pic:pic>
              </a:graphicData>
            </a:graphic>
          </wp:inline>
        </w:drawing>
      </w:r>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5" w:name="学生-课表查询"/>
      <w:r>
        <w:rPr>
          <w:rFonts w:hint="eastAsia" w:asciiTheme="minorEastAsia" w:hAnsiTheme="minorEastAsia" w:eastAsiaTheme="minorEastAsia" w:cstheme="minorEastAsia"/>
          <w:color w:val="auto"/>
          <w:sz w:val="24"/>
          <w:szCs w:val="24"/>
        </w:rPr>
        <w:t>3.2.3学生课表查询</w:t>
      </w:r>
      <w:bookmarkEnd w:id="45"/>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如图，学生可通过此流程对个人课表进行查询。</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2524125" cy="4296410"/>
            <wp:effectExtent l="0" t="0" r="5715" b="127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1"/>
                    <a:stretch>
                      <a:fillRect/>
                    </a:stretch>
                  </pic:blipFill>
                  <pic:spPr>
                    <a:xfrm>
                      <a:off x="0" y="0"/>
                      <a:ext cx="2524125" cy="4296410"/>
                    </a:xfrm>
                    <a:prstGeom prst="rect">
                      <a:avLst/>
                    </a:prstGeom>
                    <a:noFill/>
                    <a:ln w="9525">
                      <a:noFill/>
                    </a:ln>
                  </pic:spPr>
                </pic:pic>
              </a:graphicData>
            </a:graphic>
          </wp:inline>
        </w:drawing>
      </w:r>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6" w:name="学生成绩-录入"/>
      <w:r>
        <w:rPr>
          <w:rFonts w:hint="eastAsia" w:asciiTheme="minorEastAsia" w:hAnsiTheme="minorEastAsia" w:eastAsiaTheme="minorEastAsia" w:cstheme="minorEastAsia"/>
          <w:color w:val="auto"/>
          <w:sz w:val="24"/>
          <w:szCs w:val="24"/>
        </w:rPr>
        <w:t>3.2.4学生成绩录入</w:t>
      </w:r>
      <w:bookmarkEnd w:id="46"/>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如图，教师可通过如上流程对学生成绩进行录入。</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2239010" cy="3504565"/>
            <wp:effectExtent l="0" t="0" r="1270" b="63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2"/>
                    <a:srcRect b="4598"/>
                    <a:stretch>
                      <a:fillRect/>
                    </a:stretch>
                  </pic:blipFill>
                  <pic:spPr>
                    <a:xfrm>
                      <a:off x="0" y="0"/>
                      <a:ext cx="2239010" cy="3504565"/>
                    </a:xfrm>
                    <a:prstGeom prst="rect">
                      <a:avLst/>
                    </a:prstGeom>
                    <a:noFill/>
                    <a:ln w="9525">
                      <a:noFill/>
                    </a:ln>
                  </pic:spPr>
                </pic:pic>
              </a:graphicData>
            </a:graphic>
          </wp:inline>
        </w:drawing>
      </w:r>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7" w:name="教师课表-查询"/>
      <w:r>
        <w:rPr>
          <w:rFonts w:hint="eastAsia" w:asciiTheme="minorEastAsia" w:hAnsiTheme="minorEastAsia" w:eastAsiaTheme="minorEastAsia" w:cstheme="minorEastAsia"/>
          <w:color w:val="auto"/>
          <w:sz w:val="24"/>
          <w:szCs w:val="24"/>
        </w:rPr>
        <w:t>3.2.5教师课表查询</w:t>
      </w:r>
      <w:bookmarkEnd w:id="47"/>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如图，教师可通过以上流程对个人课表进行查询。</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2253615" cy="3244215"/>
            <wp:effectExtent l="0" t="0" r="1905" b="190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3"/>
                    <a:srcRect b="4002"/>
                    <a:stretch>
                      <a:fillRect/>
                    </a:stretch>
                  </pic:blipFill>
                  <pic:spPr>
                    <a:xfrm>
                      <a:off x="0" y="0"/>
                      <a:ext cx="2253615" cy="3244215"/>
                    </a:xfrm>
                    <a:prstGeom prst="rect">
                      <a:avLst/>
                    </a:prstGeom>
                    <a:noFill/>
                    <a:ln w="9525">
                      <a:noFill/>
                    </a:ln>
                  </pic:spPr>
                </pic:pic>
              </a:graphicData>
            </a:graphic>
          </wp:inline>
        </w:drawing>
      </w:r>
    </w:p>
    <w:p>
      <w:pPr>
        <w:pStyle w:val="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8" w:name="用户-信息修改"/>
      <w:r>
        <w:rPr>
          <w:rFonts w:hint="eastAsia" w:asciiTheme="minorEastAsia" w:hAnsiTheme="minorEastAsia" w:eastAsiaTheme="minorEastAsia" w:cstheme="minorEastAsia"/>
          <w:color w:val="auto"/>
          <w:sz w:val="24"/>
          <w:szCs w:val="24"/>
        </w:rPr>
        <w:t>3.2.6用户信息修改</w:t>
      </w:r>
      <w:bookmarkEnd w:id="48"/>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如图，管理员可通过以上流程对用户信息进行修改。</w:t>
      </w:r>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2705100" cy="3746500"/>
            <wp:effectExtent l="0" t="0" r="7620" b="254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4"/>
                    <a:stretch>
                      <a:fillRect/>
                    </a:stretch>
                  </pic:blipFill>
                  <pic:spPr>
                    <a:xfrm>
                      <a:off x="0" y="0"/>
                      <a:ext cx="2705100" cy="3746500"/>
                    </a:xfrm>
                    <a:prstGeom prst="rect">
                      <a:avLst/>
                    </a:prstGeom>
                    <a:noFill/>
                    <a:ln w="9525">
                      <a:noFill/>
                    </a:ln>
                  </pic:spPr>
                </pic:pic>
              </a:graphicData>
            </a:graphic>
          </wp:inline>
        </w:drawing>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49" w:name="类图-概述"/>
      <w:bookmarkStart w:id="50" w:name="_Toc16428_WPSOffice_Level2"/>
      <w:r>
        <w:rPr>
          <w:rFonts w:hint="eastAsia" w:asciiTheme="minorEastAsia" w:hAnsiTheme="minorEastAsia" w:eastAsiaTheme="minorEastAsia" w:cstheme="minorEastAsia"/>
          <w:color w:val="auto"/>
          <w:sz w:val="24"/>
          <w:szCs w:val="24"/>
        </w:rPr>
        <w:t>3.3类图概述</w:t>
      </w:r>
      <w:bookmarkEnd w:id="49"/>
      <w:bookmarkEnd w:id="50"/>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5267325" cy="3328670"/>
            <wp:effectExtent l="0" t="0" r="5715" b="889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5"/>
                    <a:srcRect b="5294"/>
                    <a:stretch>
                      <a:fillRect/>
                    </a:stretch>
                  </pic:blipFill>
                  <pic:spPr>
                    <a:xfrm>
                      <a:off x="0" y="0"/>
                      <a:ext cx="5267325" cy="332867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(1)管理员类可以对学生及教师信息进行管理，并且可以管理用户的权限以及增加或者删除用户</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(2)学生类可以登录教务系统查询自己的个人信息以及成绩信息，并且可以通过教务系统进行选课</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(3)教师类可以查看学生以及教师的信息并且对学生的部分信息进行修改，可以向教务系统中录入学生的成绩</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(4)课程类中可供学生及教师查询课表或者授课表，并且管理员或者教师可以进行一些列的操作</w:t>
      </w:r>
    </w:p>
    <w:p>
      <w:pPr>
        <w:pStyle w:val="2"/>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36"/>
          <w:szCs w:val="36"/>
        </w:rPr>
      </w:pPr>
      <w:bookmarkStart w:id="51" w:name="非-功能性需求"/>
      <w:bookmarkStart w:id="52" w:name="_Toc26750_WPSOffice_Level1"/>
      <w:r>
        <w:rPr>
          <w:rFonts w:hint="eastAsia" w:asciiTheme="minorEastAsia" w:hAnsiTheme="minorEastAsia" w:eastAsiaTheme="minorEastAsia" w:cstheme="minorEastAsia"/>
          <w:color w:val="auto"/>
          <w:sz w:val="36"/>
          <w:szCs w:val="36"/>
        </w:rPr>
        <w:t>4.非功能性需求</w:t>
      </w:r>
      <w:bookmarkEnd w:id="51"/>
      <w:bookmarkEnd w:id="52"/>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53" w:name="性能-需求"/>
      <w:bookmarkStart w:id="54" w:name="_Toc31957_WPSOffice_Level2"/>
      <w:r>
        <w:rPr>
          <w:rFonts w:hint="eastAsia" w:asciiTheme="minorEastAsia" w:hAnsiTheme="minorEastAsia" w:eastAsiaTheme="minorEastAsia" w:cstheme="minorEastAsia"/>
          <w:color w:val="auto"/>
          <w:sz w:val="24"/>
          <w:szCs w:val="24"/>
        </w:rPr>
        <w:t>4.1性能需求</w:t>
      </w:r>
      <w:bookmarkEnd w:id="53"/>
      <w:bookmarkEnd w:id="54"/>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系统性能是系统建设成败的一个关键指标，影响系统性能的因素是多方面的，网络、主机、安全、数据库等都可能对系统的性能产生影响。因此，一方面必须从系统规划阶段开始，综合考虑各方面的因素，对系统性能进行总体的设计，另一方面，在系统建设和运行维护过程中通过各种手段对系统不断的优化，以满足业务发展所带来的新的性能指标要求。具体的性能要求指标相应时间如下：</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教务系统需要存储大量用户信息，保证用户数据库的长期完整性和正确性，所以数据库系统应该具有备份和恢复功能。而且要求系统的服务器应该能够长期无故障的运行，能够便于管理员的操作。系统能全年持续运行，故障时间不超过千分之一，导致业务故障连续停止时间不超过八小时。满足高峰时段相应的要求。</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（2）安全性要求比较高，对业务逻辑必须封装，限制不同用户的权限，以防止用户私自修改数据。</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（3）教务系统在例如选课的时段流量会特别高，所以要增强系统的稳定性，防止系统在用户过多的情况下崩溃，至少能支持3000人同时在线，进行选课、查询成绩课程表等操作。</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（4）手机用户一般使用安卓系统，也有少量iOS系统，电脑登录网页登录的兼容性较强，适合各种操作系统，要针对客户的平台设计出不同的客户端。</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55" w:name="数据-需求"/>
      <w:bookmarkStart w:id="56" w:name="_Toc17855_WPSOffice_Level2"/>
      <w:r>
        <w:rPr>
          <w:rFonts w:hint="eastAsia" w:asciiTheme="minorEastAsia" w:hAnsiTheme="minorEastAsia" w:eastAsiaTheme="minorEastAsia" w:cstheme="minorEastAsia"/>
          <w:color w:val="auto"/>
          <w:sz w:val="24"/>
          <w:szCs w:val="24"/>
        </w:rPr>
        <w:t>4.2数据需求</w:t>
      </w:r>
      <w:bookmarkEnd w:id="55"/>
      <w:bookmarkEnd w:id="56"/>
    </w:p>
    <w:p>
      <w:pPr>
        <w:pStyle w:val="25"/>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数据来源：学生信息文件，学生选课文件，学生成绩文件数据去向：终端界面基于演示设计的一站式在线演示、素材销售、服务交易系统</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（1）学生选课</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数据来源：学生，学生信息文件，课程开设文件数据去向：终端界面，学生选课文件</w:t>
      </w:r>
      <w:r>
        <w:rPr>
          <w:rFonts w:hint="eastAsia" w:asciiTheme="minorEastAsia" w:hAnsiTheme="minorEastAsia" w:eastAsiaTheme="minorEastAsia" w:cstheme="minorEastAsia"/>
          <w:color w:val="auto"/>
          <w:sz w:val="24"/>
          <w:szCs w:val="24"/>
          <w:lang w:eastAsia="zh-CN"/>
        </w:rPr>
        <w:t>。</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（2）管理员管理用户信息</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数据来源：管理员，学生信息文件，教师信息文件，用户权限文件数据去向：学生信息文件，教师信息文件，用户权限文件</w:t>
      </w:r>
      <w:r>
        <w:rPr>
          <w:rFonts w:hint="eastAsia" w:asciiTheme="minorEastAsia" w:hAnsiTheme="minorEastAsia" w:eastAsiaTheme="minorEastAsia" w:cstheme="minorEastAsia"/>
          <w:color w:val="auto"/>
          <w:sz w:val="24"/>
          <w:szCs w:val="24"/>
          <w:lang w:eastAsia="zh-CN"/>
        </w:rPr>
        <w:t>。</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（3）学生成绩录入</w:t>
      </w:r>
    </w:p>
    <w:p>
      <w:pPr>
        <w:pStyle w:val="3"/>
        <w:pageBreakBefore w:val="0"/>
        <w:widowControl/>
        <w:kinsoku/>
        <w:wordWrap/>
        <w:overflowPunct/>
        <w:topLinePunct w:val="0"/>
        <w:autoSpaceDE/>
        <w:autoSpaceDN/>
        <w:bidi w:val="0"/>
        <w:adjustRightInd/>
        <w:snapToGrid/>
        <w:ind w:firstLine="240" w:firstLineChars="100"/>
        <w:textAlignment w:val="auto"/>
        <w:rPr>
          <w:rFonts w:hint="eastAsia" w:asciiTheme="minorEastAsia" w:hAnsiTheme="minorEastAsia" w:eastAsiaTheme="minorEastAsia" w:cstheme="minorEastAsia"/>
          <w:color w:val="auto"/>
          <w:sz w:val="24"/>
          <w:szCs w:val="24"/>
          <w:lang w:eastAsia="zh-CN"/>
        </w:rPr>
      </w:pPr>
      <w:r>
        <w:rPr>
          <w:rFonts w:hint="eastAsia" w:asciiTheme="minorEastAsia" w:hAnsiTheme="minorEastAsia" w:eastAsiaTheme="minorEastAsia" w:cstheme="minorEastAsia"/>
          <w:color w:val="auto"/>
          <w:sz w:val="24"/>
          <w:szCs w:val="24"/>
        </w:rPr>
        <w:t>数据来源：教室，学生信息文件数据去向：终端界面，学生信息文件</w:t>
      </w:r>
      <w:r>
        <w:rPr>
          <w:rFonts w:hint="eastAsia" w:asciiTheme="minorEastAsia" w:hAnsiTheme="minorEastAsia" w:eastAsiaTheme="minorEastAsia" w:cstheme="minorEastAsia"/>
          <w:color w:val="auto"/>
          <w:sz w:val="24"/>
          <w:szCs w:val="24"/>
          <w:lang w:eastAsia="zh-CN"/>
        </w:rPr>
        <w:t>。</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57" w:name="安全性需求"/>
      <w:bookmarkStart w:id="58" w:name="_Toc901_WPSOffice_Level2"/>
      <w:r>
        <w:rPr>
          <w:rFonts w:hint="eastAsia" w:asciiTheme="minorEastAsia" w:hAnsiTheme="minorEastAsia" w:eastAsiaTheme="minorEastAsia" w:cstheme="minorEastAsia"/>
          <w:color w:val="auto"/>
          <w:sz w:val="24"/>
          <w:szCs w:val="24"/>
        </w:rPr>
        <w:t>4.3安全性需求</w:t>
      </w:r>
      <w:bookmarkEnd w:id="57"/>
      <w:bookmarkEnd w:id="58"/>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（1）在软件安全性，我们采用设置多层防火墙来保证数据安全。</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具体设计如图所示：</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drawing>
          <wp:inline distT="0" distB="0" distL="114300" distR="114300">
            <wp:extent cx="5625465" cy="1993900"/>
            <wp:effectExtent l="0" t="0" r="13335" b="254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6"/>
                    <a:stretch>
                      <a:fillRect/>
                    </a:stretch>
                  </pic:blipFill>
                  <pic:spPr>
                    <a:xfrm>
                      <a:off x="0" y="0"/>
                      <a:ext cx="5625465" cy="1993900"/>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（2）系统定期每个月做一次备份，同时备份操作日志。</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（3）维护人员每个季度对系统做一次升级维护。</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59" w:name="用户-文档"/>
      <w:bookmarkStart w:id="60" w:name="_Toc274_WPSOffice_Level2"/>
      <w:r>
        <w:rPr>
          <w:rFonts w:hint="eastAsia" w:asciiTheme="minorEastAsia" w:hAnsiTheme="minorEastAsia" w:eastAsiaTheme="minorEastAsia" w:cstheme="minorEastAsia"/>
          <w:color w:val="auto"/>
          <w:sz w:val="24"/>
          <w:szCs w:val="24"/>
        </w:rPr>
        <w:t>4.4用户文档</w:t>
      </w:r>
      <w:bookmarkEnd w:id="59"/>
      <w:bookmarkEnd w:id="60"/>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同本软件一起发行的用户文档包括：</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（1）安装手册：Word格式文件。</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（2）用户手册：Word格式文件。</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（3）在线帮助：HTML Help格式文件，联机式。</w:t>
      </w:r>
    </w:p>
    <w:p>
      <w:pPr>
        <w:pStyle w:val="4"/>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bookmarkStart w:id="61" w:name="其他-需求"/>
      <w:bookmarkStart w:id="62" w:name="_Toc8829_WPSOffice_Level2"/>
      <w:r>
        <w:rPr>
          <w:rFonts w:hint="eastAsia" w:asciiTheme="minorEastAsia" w:hAnsiTheme="minorEastAsia" w:eastAsiaTheme="minorEastAsia" w:cstheme="minorEastAsia"/>
          <w:color w:val="auto"/>
          <w:sz w:val="24"/>
          <w:szCs w:val="24"/>
        </w:rPr>
        <w:t>4.5其他需求</w:t>
      </w:r>
      <w:bookmarkEnd w:id="61"/>
      <w:bookmarkEnd w:id="62"/>
    </w:p>
    <w:p>
      <w:pPr>
        <w:pStyle w:val="25"/>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（1）B\S端支持多浏览器。</w:t>
      </w:r>
    </w:p>
    <w:p>
      <w:pPr>
        <w:pStyle w:val="3"/>
        <w:pageBreakBefore w:val="0"/>
        <w:widowControl/>
        <w:kinsoku/>
        <w:wordWrap/>
        <w:overflowPunct/>
        <w:topLinePunct w:val="0"/>
        <w:autoSpaceDE/>
        <w:autoSpaceDN/>
        <w:bidi w:val="0"/>
        <w:adjustRightInd/>
        <w:snapToGrid/>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sz w:val="24"/>
          <w:szCs w:val="24"/>
        </w:rPr>
        <w:t>（2）系统安装方便，易于维护。</w:t>
      </w:r>
    </w:p>
    <w:sectPr>
      <w:footerReference r:id="rId3" w:type="defaul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18"/>
      </w:rPr>
      <w:pict>
        <v:shape id="_x0000_s2049" o:spid="_x0000_s2049"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15"/>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7A7091D"/>
    <w:rsid w:val="308C4849"/>
    <w:rsid w:val="7AB77C8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qFormat/>
    <w:uiPriority w:val="0"/>
  </w:style>
  <w:style w:type="table" w:default="1" w:styleId="20">
    <w:name w:val="Normal Table"/>
    <w:uiPriority w:val="0"/>
    <w:tblPr>
      <w:tblLayout w:type="fixed"/>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qFormat/>
    <w:uiPriority w:val="0"/>
    <w:rPr>
      <w:color w:val="4F81BD" w:themeColor="accent1"/>
    </w:rPr>
  </w:style>
  <w:style w:type="character" w:customStyle="1" w:styleId="23">
    <w:name w:val="Body Text Char"/>
    <w:basedOn w:val="21"/>
    <w:link w:val="3"/>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Layout w:type="fixed"/>
      <w:tblCellMar>
        <w:top w:w="0" w:type="dxa"/>
        <w:left w:w="108" w:type="dxa"/>
        <w:bottom w:w="0" w:type="dxa"/>
        <w:right w:w="108" w:type="dxa"/>
      </w:tblCellMar>
    </w:tbl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uiPriority w:val="0"/>
  </w:style>
  <w:style w:type="paragraph" w:customStyle="1" w:styleId="36">
    <w:name w:val="Captioned Figure"/>
    <w:basedOn w:val="35"/>
    <w:uiPriority w:val="0"/>
    <w:pPr>
      <w:keepNext/>
    </w:pPr>
  </w:style>
  <w:style w:type="character" w:customStyle="1" w:styleId="37">
    <w:name w:val="Verbatim Char"/>
    <w:basedOn w:val="23"/>
    <w:link w:val="38"/>
    <w:qFormat/>
    <w:uiPriority w:val="0"/>
    <w:rPr>
      <w:rFonts w:ascii="Consolas" w:hAnsi="Consolas"/>
      <w:sz w:val="22"/>
    </w:rPr>
  </w:style>
  <w:style w:type="paragraph" w:customStyle="1" w:styleId="38">
    <w:name w:val="Source Code"/>
    <w:basedOn w:val="1"/>
    <w:link w:val="37"/>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qFormat/>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qFormat/>
    <w:uiPriority w:val="0"/>
    <w:rPr>
      <w:color w:val="40A070"/>
    </w:rPr>
  </w:style>
  <w:style w:type="character" w:customStyle="1" w:styleId="43">
    <w:name w:val="BaseNTok"/>
    <w:basedOn w:val="37"/>
    <w:qFormat/>
    <w:uiPriority w:val="0"/>
    <w:rPr>
      <w:color w:val="40A070"/>
    </w:rPr>
  </w:style>
  <w:style w:type="character" w:customStyle="1" w:styleId="44">
    <w:name w:val="FloatTok"/>
    <w:basedOn w:val="37"/>
    <w:uiPriority w:val="0"/>
    <w:rPr>
      <w:color w:val="40A070"/>
    </w:rPr>
  </w:style>
  <w:style w:type="character" w:customStyle="1" w:styleId="45">
    <w:name w:val="ConstantTok"/>
    <w:basedOn w:val="37"/>
    <w:qFormat/>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uiPriority w:val="0"/>
    <w:rPr>
      <w:color w:val="4070A0"/>
    </w:rPr>
  </w:style>
  <w:style w:type="character" w:customStyle="1" w:styleId="48">
    <w:name w:val="StringTok"/>
    <w:basedOn w:val="37"/>
    <w:uiPriority w:val="0"/>
    <w:rPr>
      <w:color w:val="4070A0"/>
    </w:rPr>
  </w:style>
  <w:style w:type="character" w:customStyle="1" w:styleId="49">
    <w:name w:val="VerbatimStringTok"/>
    <w:basedOn w:val="37"/>
    <w:uiPriority w:val="0"/>
    <w:rPr>
      <w:color w:val="4070A0"/>
    </w:rPr>
  </w:style>
  <w:style w:type="character" w:customStyle="1" w:styleId="50">
    <w:name w:val="SpecialStringTok"/>
    <w:basedOn w:val="37"/>
    <w:qFormat/>
    <w:uiPriority w:val="0"/>
    <w:rPr>
      <w:color w:val="BB6688"/>
    </w:rPr>
  </w:style>
  <w:style w:type="character" w:customStyle="1" w:styleId="51">
    <w:name w:val="ImportTok"/>
    <w:basedOn w:val="37"/>
    <w:uiPriority w:val="0"/>
  </w:style>
  <w:style w:type="character" w:customStyle="1" w:styleId="52">
    <w:name w:val="CommentTok"/>
    <w:basedOn w:val="37"/>
    <w:qFormat/>
    <w:uiPriority w:val="0"/>
    <w:rPr>
      <w:i/>
      <w:color w:val="60A0B0"/>
    </w:rPr>
  </w:style>
  <w:style w:type="character" w:customStyle="1" w:styleId="53">
    <w:name w:val="DocumentationTok"/>
    <w:basedOn w:val="37"/>
    <w:uiPriority w:val="0"/>
    <w:rPr>
      <w:i/>
      <w:color w:val="BA2121"/>
    </w:rPr>
  </w:style>
  <w:style w:type="character" w:customStyle="1" w:styleId="54">
    <w:name w:val="AnnotationTok"/>
    <w:basedOn w:val="37"/>
    <w:uiPriority w:val="0"/>
    <w:rPr>
      <w:b/>
      <w:i/>
      <w:color w:val="60A0B0"/>
    </w:rPr>
  </w:style>
  <w:style w:type="character" w:customStyle="1" w:styleId="55">
    <w:name w:val="CommentVarTok"/>
    <w:basedOn w:val="37"/>
    <w:qFormat/>
    <w:uiPriority w:val="0"/>
    <w:rPr>
      <w:b/>
      <w:i/>
      <w:color w:val="60A0B0"/>
    </w:rPr>
  </w:style>
  <w:style w:type="character" w:customStyle="1" w:styleId="56">
    <w:name w:val="OtherTok"/>
    <w:basedOn w:val="37"/>
    <w:uiPriority w:val="0"/>
    <w:rPr>
      <w:color w:val="007020"/>
    </w:rPr>
  </w:style>
  <w:style w:type="character" w:customStyle="1" w:styleId="57">
    <w:name w:val="FunctionTok"/>
    <w:basedOn w:val="37"/>
    <w:qFormat/>
    <w:uiPriority w:val="0"/>
    <w:rPr>
      <w:color w:val="06287E"/>
    </w:rPr>
  </w:style>
  <w:style w:type="character" w:customStyle="1" w:styleId="58">
    <w:name w:val="VariableTok"/>
    <w:basedOn w:val="37"/>
    <w:uiPriority w:val="0"/>
    <w:rPr>
      <w:color w:val="19177C"/>
    </w:rPr>
  </w:style>
  <w:style w:type="character" w:customStyle="1" w:styleId="59">
    <w:name w:val="ControlFlowTok"/>
    <w:basedOn w:val="37"/>
    <w:qFormat/>
    <w:uiPriority w:val="0"/>
    <w:rPr>
      <w:b/>
      <w:color w:val="007020"/>
    </w:rPr>
  </w:style>
  <w:style w:type="character" w:customStyle="1" w:styleId="60">
    <w:name w:val="OperatorTok"/>
    <w:basedOn w:val="37"/>
    <w:uiPriority w:val="0"/>
    <w:rPr>
      <w:color w:val="666666"/>
    </w:rPr>
  </w:style>
  <w:style w:type="character" w:customStyle="1" w:styleId="61">
    <w:name w:val="BuiltInTok"/>
    <w:basedOn w:val="37"/>
    <w:qFormat/>
    <w:uiPriority w:val="0"/>
  </w:style>
  <w:style w:type="character" w:customStyle="1" w:styleId="62">
    <w:name w:val="ExtensionTok"/>
    <w:basedOn w:val="37"/>
    <w:uiPriority w:val="0"/>
  </w:style>
  <w:style w:type="character" w:customStyle="1" w:styleId="63">
    <w:name w:val="PreprocessorTok"/>
    <w:basedOn w:val="37"/>
    <w:uiPriority w:val="0"/>
    <w:rPr>
      <w:color w:val="BC7A00"/>
    </w:rPr>
  </w:style>
  <w:style w:type="character" w:customStyle="1" w:styleId="64">
    <w:name w:val="AttributeTok"/>
    <w:basedOn w:val="37"/>
    <w:uiPriority w:val="0"/>
    <w:rPr>
      <w:color w:val="7D9029"/>
    </w:rPr>
  </w:style>
  <w:style w:type="character" w:customStyle="1" w:styleId="65">
    <w:name w:val="RegionMarkerTok"/>
    <w:basedOn w:val="37"/>
    <w:uiPriority w:val="0"/>
  </w:style>
  <w:style w:type="character" w:customStyle="1" w:styleId="66">
    <w:name w:val="InformationTok"/>
    <w:basedOn w:val="37"/>
    <w:qFormat/>
    <w:uiPriority w:val="0"/>
    <w:rPr>
      <w:b/>
      <w:i/>
      <w:color w:val="60A0B0"/>
    </w:rPr>
  </w:style>
  <w:style w:type="character" w:customStyle="1" w:styleId="67">
    <w:name w:val="WarningTok"/>
    <w:basedOn w:val="37"/>
    <w:qFormat/>
    <w:uiPriority w:val="0"/>
    <w:rPr>
      <w:b/>
      <w:i/>
      <w:color w:val="60A0B0"/>
    </w:rPr>
  </w:style>
  <w:style w:type="character" w:customStyle="1" w:styleId="68">
    <w:name w:val="AlertTok"/>
    <w:basedOn w:val="37"/>
    <w:uiPriority w:val="0"/>
    <w:rPr>
      <w:b/>
      <w:color w:val="FF0000"/>
    </w:rPr>
  </w:style>
  <w:style w:type="character" w:customStyle="1" w:styleId="69">
    <w:name w:val="ErrorTok"/>
    <w:basedOn w:val="37"/>
    <w:uiPriority w:val="0"/>
    <w:rPr>
      <w:b/>
      <w:color w:val="FF0000"/>
    </w:rPr>
  </w:style>
  <w:style w:type="character" w:customStyle="1" w:styleId="70">
    <w:name w:val="NormalTok"/>
    <w:basedOn w:val="37"/>
    <w:qFormat/>
    <w:uiPriority w:val="0"/>
  </w:style>
  <w:style w:type="paragraph" w:customStyle="1" w:styleId="71">
    <w:name w:val="WPSOffice手动目录 1"/>
    <w:uiPriority w:val="0"/>
    <w:pPr>
      <w:ind w:leftChars="0"/>
    </w:pPr>
    <w:rPr>
      <w:sz w:val="20"/>
      <w:szCs w:val="20"/>
    </w:rPr>
  </w:style>
  <w:style w:type="paragraph" w:customStyle="1" w:styleId="7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emf"/><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772d3a-219b-4805-a29c-e223825e3035}"/>
        <w:style w:val=""/>
        <w:category>
          <w:name w:val="常规"/>
          <w:gallery w:val="placeholder"/>
        </w:category>
        <w:types>
          <w:type w:val="bbPlcHdr"/>
        </w:types>
        <w:behaviors>
          <w:behavior w:val="content"/>
        </w:behaviors>
        <w:description w:val=""/>
        <w:guid w:val="{ff772d3a-219b-4805-a29c-e223825e3035}"/>
      </w:docPartPr>
      <w:docPartBody>
        <w:p>
          <w:r>
            <w:rPr>
              <w:color w:val="808080"/>
            </w:rPr>
            <w:t>单击此处输入文字。</w:t>
          </w:r>
        </w:p>
      </w:docPartBody>
    </w:docPart>
    <w:docPart>
      <w:docPartPr>
        <w:name w:val="{aefb8833-660c-44eb-888e-4b5204026557}"/>
        <w:style w:val=""/>
        <w:category>
          <w:name w:val="常规"/>
          <w:gallery w:val="placeholder"/>
        </w:category>
        <w:types>
          <w:type w:val="bbPlcHdr"/>
        </w:types>
        <w:behaviors>
          <w:behavior w:val="content"/>
        </w:behaviors>
        <w:description w:val=""/>
        <w:guid w:val="{aefb8833-660c-44eb-888e-4b5204026557}"/>
      </w:docPartPr>
      <w:docPartBody>
        <w:p>
          <w:r>
            <w:rPr>
              <w:color w:val="808080"/>
            </w:rPr>
            <w:t>单击此处输入文字。</w:t>
          </w:r>
        </w:p>
      </w:docPartBody>
    </w:docPart>
    <w:docPart>
      <w:docPartPr>
        <w:name w:val="{d6d71787-91e8-4afe-ab06-6aeb5fbc0232}"/>
        <w:style w:val=""/>
        <w:category>
          <w:name w:val="常规"/>
          <w:gallery w:val="placeholder"/>
        </w:category>
        <w:types>
          <w:type w:val="bbPlcHdr"/>
        </w:types>
        <w:behaviors>
          <w:behavior w:val="content"/>
        </w:behaviors>
        <w:description w:val=""/>
        <w:guid w:val="{d6d71787-91e8-4afe-ab06-6aeb5fbc0232}"/>
      </w:docPartPr>
      <w:docPartBody>
        <w:p>
          <w:r>
            <w:rPr>
              <w:color w:val="808080"/>
            </w:rPr>
            <w:t>单击此处输入文字。</w:t>
          </w:r>
        </w:p>
      </w:docPartBody>
    </w:docPart>
    <w:docPart>
      <w:docPartPr>
        <w:name w:val="{6cb62060-86d1-4856-80bb-de5ba4b80616}"/>
        <w:style w:val=""/>
        <w:category>
          <w:name w:val="常规"/>
          <w:gallery w:val="placeholder"/>
        </w:category>
        <w:types>
          <w:type w:val="bbPlcHdr"/>
        </w:types>
        <w:behaviors>
          <w:behavior w:val="content"/>
        </w:behaviors>
        <w:description w:val=""/>
        <w:guid w:val="{6cb62060-86d1-4856-80bb-de5ba4b80616}"/>
      </w:docPartPr>
      <w:docPartBody>
        <w:p>
          <w:r>
            <w:rPr>
              <w:color w:val="808080"/>
            </w:rPr>
            <w:t>单击此处输入文字。</w:t>
          </w:r>
        </w:p>
      </w:docPartBody>
    </w:docPart>
    <w:docPart>
      <w:docPartPr>
        <w:name w:val="{11eedd11-5ba3-49fe-aba1-abbdc5a091e4}"/>
        <w:style w:val=""/>
        <w:category>
          <w:name w:val="常规"/>
          <w:gallery w:val="placeholder"/>
        </w:category>
        <w:types>
          <w:type w:val="bbPlcHdr"/>
        </w:types>
        <w:behaviors>
          <w:behavior w:val="content"/>
        </w:behaviors>
        <w:description w:val=""/>
        <w:guid w:val="{11eedd11-5ba3-49fe-aba1-abbdc5a091e4}"/>
      </w:docPartPr>
      <w:docPartBody>
        <w:p>
          <w:r>
            <w:rPr>
              <w:color w:val="808080"/>
            </w:rPr>
            <w:t>单击此处输入文字。</w:t>
          </w:r>
        </w:p>
      </w:docPartBody>
    </w:docPart>
    <w:docPart>
      <w:docPartPr>
        <w:name w:val="{4aa0ac5e-8e7f-4777-94fb-267d2e1e10a2}"/>
        <w:style w:val=""/>
        <w:category>
          <w:name w:val="常规"/>
          <w:gallery w:val="placeholder"/>
        </w:category>
        <w:types>
          <w:type w:val="bbPlcHdr"/>
        </w:types>
        <w:behaviors>
          <w:behavior w:val="content"/>
        </w:behaviors>
        <w:description w:val=""/>
        <w:guid w:val="{4aa0ac5e-8e7f-4777-94fb-267d2e1e10a2}"/>
      </w:docPartPr>
      <w:docPartBody>
        <w:p>
          <w:r>
            <w:rPr>
              <w:color w:val="808080"/>
            </w:rPr>
            <w:t>单击此处输入文字。</w:t>
          </w:r>
        </w:p>
      </w:docPartBody>
    </w:docPart>
    <w:docPart>
      <w:docPartPr>
        <w:name w:val="{83daca1b-4bad-4b3d-8f78-913affce6250}"/>
        <w:style w:val=""/>
        <w:category>
          <w:name w:val="常规"/>
          <w:gallery w:val="placeholder"/>
        </w:category>
        <w:types>
          <w:type w:val="bbPlcHdr"/>
        </w:types>
        <w:behaviors>
          <w:behavior w:val="content"/>
        </w:behaviors>
        <w:description w:val=""/>
        <w:guid w:val="{83daca1b-4bad-4b3d-8f78-913affce6250}"/>
      </w:docPartPr>
      <w:docPartBody>
        <w:p>
          <w:r>
            <w:rPr>
              <w:color w:val="808080"/>
            </w:rPr>
            <w:t>单击此处输入文字。</w:t>
          </w:r>
        </w:p>
      </w:docPartBody>
    </w:docPart>
    <w:docPart>
      <w:docPartPr>
        <w:name w:val="{01d9377d-9056-4a03-92fc-a0232922db1d}"/>
        <w:style w:val=""/>
        <w:category>
          <w:name w:val="常规"/>
          <w:gallery w:val="placeholder"/>
        </w:category>
        <w:types>
          <w:type w:val="bbPlcHdr"/>
        </w:types>
        <w:behaviors>
          <w:behavior w:val="content"/>
        </w:behaviors>
        <w:description w:val=""/>
        <w:guid w:val="{01d9377d-9056-4a03-92fc-a0232922db1d}"/>
      </w:docPartPr>
      <w:docPartBody>
        <w:p>
          <w:r>
            <w:rPr>
              <w:color w:val="808080"/>
            </w:rPr>
            <w:t>单击此处输入文字。</w:t>
          </w:r>
        </w:p>
      </w:docPartBody>
    </w:docPart>
    <w:docPart>
      <w:docPartPr>
        <w:name w:val="{ed343f00-e727-46b6-ab45-42234fa4148b}"/>
        <w:style w:val=""/>
        <w:category>
          <w:name w:val="常规"/>
          <w:gallery w:val="placeholder"/>
        </w:category>
        <w:types>
          <w:type w:val="bbPlcHdr"/>
        </w:types>
        <w:behaviors>
          <w:behavior w:val="content"/>
        </w:behaviors>
        <w:description w:val=""/>
        <w:guid w:val="{ed343f00-e727-46b6-ab45-42234fa4148b}"/>
      </w:docPartPr>
      <w:docPartBody>
        <w:p>
          <w:r>
            <w:rPr>
              <w:color w:val="808080"/>
            </w:rPr>
            <w:t>单击此处输入文字。</w:t>
          </w:r>
        </w:p>
      </w:docPartBody>
    </w:docPart>
    <w:docPart>
      <w:docPartPr>
        <w:name w:val="{43b39759-da8e-4d3f-89f1-1b1eb1265018}"/>
        <w:style w:val=""/>
        <w:category>
          <w:name w:val="常规"/>
          <w:gallery w:val="placeholder"/>
        </w:category>
        <w:types>
          <w:type w:val="bbPlcHdr"/>
        </w:types>
        <w:behaviors>
          <w:behavior w:val="content"/>
        </w:behaviors>
        <w:description w:val=""/>
        <w:guid w:val="{43b39759-da8e-4d3f-89f1-1b1eb1265018}"/>
      </w:docPartPr>
      <w:docPartBody>
        <w:p>
          <w:r>
            <w:rPr>
              <w:color w:val="808080"/>
            </w:rPr>
            <w:t>单击此处输入文字。</w:t>
          </w:r>
        </w:p>
      </w:docPartBody>
    </w:docPart>
    <w:docPart>
      <w:docPartPr>
        <w:name w:val="{b1d6c709-8280-48cb-8fa0-cd9493b4d978}"/>
        <w:style w:val=""/>
        <w:category>
          <w:name w:val="常规"/>
          <w:gallery w:val="placeholder"/>
        </w:category>
        <w:types>
          <w:type w:val="bbPlcHdr"/>
        </w:types>
        <w:behaviors>
          <w:behavior w:val="content"/>
        </w:behaviors>
        <w:description w:val=""/>
        <w:guid w:val="{b1d6c709-8280-48cb-8fa0-cd9493b4d978}"/>
      </w:docPartPr>
      <w:docPartBody>
        <w:p>
          <w:r>
            <w:rPr>
              <w:color w:val="808080"/>
            </w:rPr>
            <w:t>单击此处输入文字。</w:t>
          </w:r>
        </w:p>
      </w:docPartBody>
    </w:docPart>
    <w:docPart>
      <w:docPartPr>
        <w:name w:val="{bcb6bc88-e74f-4fd2-9800-ba5274f72e83}"/>
        <w:style w:val=""/>
        <w:category>
          <w:name w:val="常规"/>
          <w:gallery w:val="placeholder"/>
        </w:category>
        <w:types>
          <w:type w:val="bbPlcHdr"/>
        </w:types>
        <w:behaviors>
          <w:behavior w:val="content"/>
        </w:behaviors>
        <w:description w:val=""/>
        <w:guid w:val="{bcb6bc88-e74f-4fd2-9800-ba5274f72e83}"/>
      </w:docPartPr>
      <w:docPartBody>
        <w:p>
          <w:r>
            <w:rPr>
              <w:color w:val="808080"/>
            </w:rPr>
            <w:t>单击此处输入文字。</w:t>
          </w:r>
        </w:p>
      </w:docPartBody>
    </w:docPart>
    <w:docPart>
      <w:docPartPr>
        <w:name w:val="{43be8419-ca1d-4294-8a46-61e16e3dfe2c}"/>
        <w:style w:val=""/>
        <w:category>
          <w:name w:val="常规"/>
          <w:gallery w:val="placeholder"/>
        </w:category>
        <w:types>
          <w:type w:val="bbPlcHdr"/>
        </w:types>
        <w:behaviors>
          <w:behavior w:val="content"/>
        </w:behaviors>
        <w:description w:val=""/>
        <w:guid w:val="{43be8419-ca1d-4294-8a46-61e16e3dfe2c}"/>
      </w:docPartPr>
      <w:docPartBody>
        <w:p>
          <w:r>
            <w:rPr>
              <w:color w:val="808080"/>
            </w:rPr>
            <w:t>单击此处输入文字。</w:t>
          </w:r>
        </w:p>
      </w:docPartBody>
    </w:docPart>
    <w:docPart>
      <w:docPartPr>
        <w:name w:val="{a6268ca4-e363-434f-892b-8eb487d7949f}"/>
        <w:style w:val=""/>
        <w:category>
          <w:name w:val="常规"/>
          <w:gallery w:val="placeholder"/>
        </w:category>
        <w:types>
          <w:type w:val="bbPlcHdr"/>
        </w:types>
        <w:behaviors>
          <w:behavior w:val="content"/>
        </w:behaviors>
        <w:description w:val=""/>
        <w:guid w:val="{a6268ca4-e363-434f-892b-8eb487d7949f}"/>
      </w:docPartPr>
      <w:docPartBody>
        <w:p>
          <w:r>
            <w:rPr>
              <w:color w:val="808080"/>
            </w:rPr>
            <w:t>单击此处输入文字。</w:t>
          </w:r>
        </w:p>
      </w:docPartBody>
    </w:docPart>
    <w:docPart>
      <w:docPartPr>
        <w:name w:val="{fbc944b6-0ed0-4a36-b4c1-f6aef0b2f29c}"/>
        <w:style w:val=""/>
        <w:category>
          <w:name w:val="常规"/>
          <w:gallery w:val="placeholder"/>
        </w:category>
        <w:types>
          <w:type w:val="bbPlcHdr"/>
        </w:types>
        <w:behaviors>
          <w:behavior w:val="content"/>
        </w:behaviors>
        <w:description w:val=""/>
        <w:guid w:val="{fbc944b6-0ed0-4a36-b4c1-f6aef0b2f29c}"/>
      </w:docPartPr>
      <w:docPartBody>
        <w:p>
          <w:r>
            <w:rPr>
              <w:color w:val="808080"/>
            </w:rPr>
            <w:t>单击此处输入文字。</w:t>
          </w:r>
        </w:p>
      </w:docPartBody>
    </w:docPart>
    <w:docPart>
      <w:docPartPr>
        <w:name w:val="{c1b98ffc-1a4b-414e-b0c0-7d8501cdb005}"/>
        <w:style w:val=""/>
        <w:category>
          <w:name w:val="常规"/>
          <w:gallery w:val="placeholder"/>
        </w:category>
        <w:types>
          <w:type w:val="bbPlcHdr"/>
        </w:types>
        <w:behaviors>
          <w:behavior w:val="content"/>
        </w:behaviors>
        <w:description w:val=""/>
        <w:guid w:val="{c1b98ffc-1a4b-414e-b0c0-7d8501cdb005}"/>
      </w:docPartPr>
      <w:docPartBody>
        <w:p>
          <w:r>
            <w:rPr>
              <w:color w:val="808080"/>
            </w:rPr>
            <w:t>单击此处输入文字。</w:t>
          </w:r>
        </w:p>
      </w:docPartBody>
    </w:docPart>
    <w:docPart>
      <w:docPartPr>
        <w:name w:val="{1bb0f386-7cfe-4677-bfef-7a43d15bf541}"/>
        <w:style w:val=""/>
        <w:category>
          <w:name w:val="常规"/>
          <w:gallery w:val="placeholder"/>
        </w:category>
        <w:types>
          <w:type w:val="bbPlcHdr"/>
        </w:types>
        <w:behaviors>
          <w:behavior w:val="content"/>
        </w:behaviors>
        <w:description w:val=""/>
        <w:guid w:val="{1bb0f386-7cfe-4677-bfef-7a43d15bf541}"/>
      </w:docPartPr>
      <w:docPartBody>
        <w:p>
          <w:r>
            <w:rPr>
              <w:color w:val="808080"/>
            </w:rPr>
            <w:t>单击此处输入文字。</w:t>
          </w:r>
        </w:p>
      </w:docPartBody>
    </w:docPart>
    <w:docPart>
      <w:docPartPr>
        <w:name w:val="{4cf3b3e7-36a2-4f25-aefc-956ac7d4a9e6}"/>
        <w:style w:val=""/>
        <w:category>
          <w:name w:val="常规"/>
          <w:gallery w:val="placeholder"/>
        </w:category>
        <w:types>
          <w:type w:val="bbPlcHdr"/>
        </w:types>
        <w:behaviors>
          <w:behavior w:val="content"/>
        </w:behaviors>
        <w:description w:val=""/>
        <w:guid w:val="{4cf3b3e7-36a2-4f25-aefc-956ac7d4a9e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2019-06-16T12:55:00Z</dcterms:created>
  <dc:creator>酒浓</dc:creator>
  <cp:lastModifiedBy>酒浓</cp:lastModifiedBy>
  <dcterms:modified xsi:type="dcterms:W3CDTF">2019-06-16T13:11:35Z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