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ab/>
        <w:t>Ministerul Educației și Cercetării al Republicii Moldova</w:t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rPr>
          <w:lang w:val="ro-RO"/>
        </w:rPr>
      </w:pPr>
      <w:r>
        <w:rPr>
          <w:lang w:val="ro-RO"/>
        </w:rPr>
      </w:r>
    </w:p>
    <w:p>
      <w:pPr>
        <w:pStyle w:val="Normal"/>
        <w:ind w:left="283" w:right="278"/>
        <w:rPr>
          <w:lang w:val="ro-RO"/>
        </w:rPr>
      </w:pPr>
      <w:r>
        <w:rPr>
          <w:lang w:val="ro-RO"/>
        </w:rPr>
      </w:r>
    </w:p>
    <w:p>
      <w:pPr>
        <w:pStyle w:val="Normal"/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4</w:t>
      </w:r>
    </w:p>
    <w:p>
      <w:pPr>
        <w:pStyle w:val="Normal"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</w:t>
      </w:r>
      <w:r>
        <w:rPr>
          <w:sz w:val="36"/>
          <w:szCs w:val="36"/>
          <w:lang w:val="ro-RO"/>
        </w:rPr>
        <w:t>codedex.io, learnpython.org</w:t>
      </w:r>
      <w:r>
        <w:rPr>
          <w:sz w:val="36"/>
          <w:szCs w:val="36"/>
          <w:lang w:val="ro-RO"/>
        </w:rPr>
        <w:t>”</w:t>
      </w:r>
    </w:p>
    <w:p>
      <w:pPr>
        <w:pStyle w:val="Normal"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lef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               st. gr.SI – </w:t>
      </w:r>
      <w:r>
        <w:rPr>
          <w:sz w:val="28"/>
          <w:szCs w:val="28"/>
          <w:shd w:fill="FFFFFF" w:val="clear"/>
          <w:lang w:val="ro-RO"/>
        </w:rPr>
        <w:t>2</w:t>
      </w:r>
      <w:r>
        <w:rPr>
          <w:sz w:val="28"/>
          <w:szCs w:val="28"/>
          <w:shd w:fill="FFFFFF" w:val="clear"/>
          <w:lang w:val="ro-RO"/>
        </w:rPr>
        <w:t>63 Gorceag Vlad</w:t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    asistent universitar </w:t>
      </w:r>
      <w:r>
        <w:rPr>
          <w:sz w:val="28"/>
          <w:szCs w:val="28"/>
          <w:shd w:fill="FFFFFF" w:val="clear"/>
          <w:lang w:val="ro-RO"/>
        </w:rPr>
        <w:t>Reițman Patricia</w:t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Normal"/>
        <w:spacing w:lineRule="auto" w:line="259" w:before="0" w:after="160"/>
        <w:rPr>
          <w:b w:val="false"/>
          <w:bCs w:val="false"/>
          <w:lang w:val="ro-RO"/>
        </w:rPr>
      </w:pPr>
      <w:r>
        <w:rPr>
          <w:b w:val="false"/>
          <w:bCs w:val="false"/>
          <w:lang w:val="ro-RO"/>
        </w:rPr>
        <w:t>Realizarea sarcinilor de pe platformele web: codedex.io, learnpython.org.</w:t>
      </w:r>
    </w:p>
    <w:p>
      <w:pPr>
        <w:pStyle w:val="Normal"/>
        <w:spacing w:lineRule="auto" w:line="259" w:before="0" w:after="1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Partea 1: Codedex.io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sz w:val="24"/>
          <w:szCs w:val="24"/>
          <w:lang w:val="ro-RO"/>
        </w:rPr>
      </w:pPr>
      <w:r>
        <w:rPr>
          <w:b w:val="false"/>
          <w:bCs w:val="false"/>
          <w:sz w:val="24"/>
          <w:szCs w:val="24"/>
          <w:lang w:val="ro-RO"/>
        </w:rPr>
        <w:t>Ex 1. Setting up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438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1.1 (Exercițiul 1: Setting up)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2. Hello World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1.2 (Exercitiul 2: Hello world)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3. Pattern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1.3 (Exercitiul 3: Pattern)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4. Initials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1.4 (Exercitiul 4: Initials)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5. Snail Mail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1.5 (Exercitiul 5: Snail Mail)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6. Variables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1.6 (Exercitiul 6: Variables)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7. Temperature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1.7 (Exercitiul 7: Temperature)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8. BMI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1.8 (Exercitiul 8: BMI)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 xml:space="preserve">Ex 9. </w:t>
      </w: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Pythagorean Theorem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1.9 (Exercitiul 9: Pythagorean Theorem)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Ex. 10 Currency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1.10 (Exercitiul 10: Currency)</w:t>
      </w:r>
    </w:p>
    <w:p>
      <w:pPr>
        <w:pStyle w:val="Normal"/>
        <w:spacing w:lineRule="auto" w:line="259" w:before="0" w:after="160"/>
        <w:jc w:val="left"/>
        <w:rPr>
          <w:b/>
          <w:bCs/>
          <w:i w:val="false"/>
          <w:iCs w:val="false"/>
          <w:sz w:val="28"/>
          <w:szCs w:val="28"/>
          <w:lang w:val="ro-RO"/>
        </w:rPr>
      </w:pPr>
      <w:r>
        <w:rPr>
          <w:b/>
          <w:bCs/>
          <w:i w:val="false"/>
          <w:iCs w:val="false"/>
          <w:sz w:val="28"/>
          <w:szCs w:val="28"/>
          <w:lang w:val="ro-RO"/>
        </w:rPr>
        <w:t>Partea 2: learnpython.org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1. Hello World!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92227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 (Exercitiul 1: Hello world!)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2. Variables and Types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2.2 (Exercitiul 2: Variables and Types)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3. Lists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2.3 (Exercitiul 3: Lists)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4. Basic Operators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2.4 (Exercitiul 4: Basic operators)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5. String Formatting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2.5 (String Formatting)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6. Basic String Operations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2.6 (Exercitiul 6: Basic String Operations)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7. Conditions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2.7 (Exercitiul 7: Conditions)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8. Loops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2.8 (Exercitiul 8: Loops)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9. Functions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2.9 (Exercitiul 9: Functions)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10. Classes and Objects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2.10 (Exercitiul 10: Classes and Objects)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11. Dictionaries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21170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2.11 (Exercitiul 11: Dictionaries)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12. Modules and Packages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2.12 (Exercitiul 12: Modules and Packages)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13. Input and Output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2.13 (Exercitiul 13: Input and Output)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14. Generators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Fig 2.14 (Exercitiul 14: Generators)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15.  List Comprehensions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2.15 (Exercitiul 15: List comprehensions)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16. Lambda Functions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2.16 (Exercitiul 16: Lambda Functions)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17. Multiple function arguments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2.17 (Exercitiul 17: Multiple Function Arguments)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18. Regular Expressions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2.18 (Exercitiul 18: Regular Expressions)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19. Exception Handling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2.19 (Exercitiul 19: Exception Handling)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20. Sets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2.20 (Exercitiul 20: Sets)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  <w:t>Ex 21. Serialization</w:t>
      </w:r>
    </w:p>
    <w:p>
      <w:pPr>
        <w:pStyle w:val="Normal"/>
        <w:spacing w:lineRule="auto" w:line="259" w:before="0" w:after="160"/>
        <w:jc w:val="center"/>
        <w:rPr>
          <w:b w:val="false"/>
          <w:bCs w:val="false"/>
          <w:i/>
          <w:iCs/>
          <w:sz w:val="24"/>
          <w:szCs w:val="24"/>
          <w:lang w:val="ro-RO"/>
        </w:rPr>
      </w:pPr>
      <w: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2371090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  <w:lang w:val="ro-RO"/>
        </w:rPr>
        <w:t>Fig 2.21 (Exercitiul 21: Serialization)</w:t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</w:p>
    <w:p>
      <w:pPr>
        <w:pStyle w:val="Normal"/>
        <w:spacing w:lineRule="auto" w:line="259" w:before="0" w:after="160"/>
        <w:jc w:val="left"/>
        <w:rPr>
          <w:b w:val="false"/>
          <w:bCs w:val="false"/>
          <w:i w:val="false"/>
          <w:iCs w:val="false"/>
          <w:sz w:val="24"/>
          <w:szCs w:val="24"/>
          <w:lang w:val="ro-RO"/>
        </w:rPr>
      </w:pPr>
      <w:r>
        <w:rPr>
          <w:b w:val="false"/>
          <w:bCs w:val="false"/>
          <w:i w:val="false"/>
          <w:iCs w:val="false"/>
          <w:sz w:val="24"/>
          <w:szCs w:val="24"/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  <w:t>In concluzie, am realizat 10 sarcini de pe platforma web: codedex.io/python, in care am pus in practica conceptele de baza in limbajul de programare python. Pe platforma respectiva am lucrat cu variabile, si functii precum print().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  <w:t>Pe platforma web learnpython.org, am realizat 21 sarcini, incepand cu printarea Hello, world!, pana la serializare in JSON. Sarcinile de pe website-ul dat au prezentat o dificultate mai mare, in special cu expresiile Regex, capitolul „Basic String Operations”, si serializarea in JSON.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lang w:val="ro-RO"/>
        </w:rPr>
      </w:pPr>
      <w:r>
        <w:rPr>
          <w:lang w:val="ro-RO"/>
        </w:rPr>
        <w:t>codedex.io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lang w:val="ro-RO"/>
        </w:rPr>
      </w:pPr>
      <w:hyperlink r:id="rId33">
        <w:r>
          <w:rPr>
            <w:rStyle w:val="Hyperlink"/>
            <w:lang w:val="ro-RO"/>
          </w:rPr>
          <w:t>https://www.learnpython.org/en/</w:t>
        </w:r>
      </w:hyperlink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lang w:val="ro-RO"/>
        </w:rPr>
      </w:pPr>
      <w:hyperlink r:id="rId34">
        <w:r>
          <w:rPr>
            <w:rStyle w:val="Hyperlink"/>
            <w:lang w:val="ro-RO"/>
          </w:rPr>
          <w:t>https://www.w3schools.com/python/</w:t>
        </w:r>
      </w:hyperlink>
    </w:p>
    <w:p>
      <w:pPr>
        <w:pStyle w:val="ListParagraph"/>
        <w:numPr>
          <w:ilvl w:val="0"/>
          <w:numId w:val="0"/>
        </w:numPr>
        <w:spacing w:lineRule="auto" w:line="360"/>
        <w:ind w:hanging="0" w:left="720"/>
        <w:jc w:val="both"/>
        <w:rPr>
          <w:lang w:val="ro-RO"/>
        </w:rPr>
      </w:pPr>
      <w:r>
        <w:rPr>
          <w:lang w:val="ro-RO"/>
        </w:rPr>
      </w:r>
    </w:p>
    <w:sectPr>
      <w:footerReference w:type="default" r:id="rId35"/>
      <w:footerReference w:type="first" r:id="rId36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None/>
              <wp:docPr id="3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257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qFormat/>
    <w:pPr>
      <w:numPr>
        <w:ilvl w:val="0"/>
        <w:numId w:val="0"/>
      </w:numPr>
      <w:spacing w:before="280" w:after="280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>
    <w:name w:val="Footer Char"/>
    <w:basedOn w:val="DefaultParagraphFont"/>
    <w:link w:val="Footer"/>
    <w:qFormat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hyperlink" Target="https://www.learnpython.org/en/" TargetMode="External"/><Relationship Id="rId34" Type="http://schemas.openxmlformats.org/officeDocument/2006/relationships/hyperlink" Target="https://www.w3schools.com/python/" TargetMode="External"/><Relationship Id="rId35" Type="http://schemas.openxmlformats.org/officeDocument/2006/relationships/footer" Target="footer1.xml"/><Relationship Id="rId36" Type="http://schemas.openxmlformats.org/officeDocument/2006/relationships/footer" Target="footer2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LibreOffice/26.2.6.3$Linux_X86_64 LibreOffice_project/620$Build-3</Application>
  <AppVersion>15.0000</AppVersion>
  <Pages>16</Pages>
  <Words>442</Words>
  <Characters>2514</Characters>
  <CharactersWithSpaces>2971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2026-10-07T15:23:40Z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