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0058" w14:textId="77777777" w:rsidR="00D077E9" w:rsidRDefault="00AB02A7" w:rsidP="00D70D02">
      <w:pPr>
        <w:rPr>
          <w:noProof/>
        </w:rPr>
      </w:pP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ttangolo 3" descr="rettangolo bianco per il testo sul frontespizi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EE637" id="Rettangolo 3" o:spid="_x0000_s1026" alt="rettangolo bianco per il testo sul frontespizio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it-IT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magine 1" descr="strada con edifici, mercato e cartelli strad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3B021493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86907A2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2E81C4ED" wp14:editId="53660755">
                      <wp:extent cx="3528695" cy="1762125"/>
                      <wp:effectExtent l="0" t="0" r="0" b="0"/>
                      <wp:docPr id="8" name="Casella di tes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62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A82AF9" w14:textId="7D465610" w:rsidR="00D077E9" w:rsidRPr="0017687D" w:rsidRDefault="00337CD2" w:rsidP="00337CD2">
                                  <w:pPr>
                                    <w:pStyle w:val="Titolo"/>
                                    <w:rPr>
                                      <w:color w:val="322D29"/>
                                    </w:rPr>
                                  </w:pPr>
                                  <w:r w:rsidRPr="0017687D">
                                    <w:rPr>
                                      <w:color w:val="322D29"/>
                                      <w:lang w:bidi="it-IT"/>
                                    </w:rPr>
                                    <w:t>BIBLIOTECH</w:t>
                                  </w:r>
                                  <w:r w:rsidR="00D077E9" w:rsidRPr="0017687D">
                                    <w:rPr>
                                      <w:color w:val="322D29"/>
                                      <w:lang w:bidi="it-IT"/>
                                    </w:rPr>
                                    <w:t xml:space="preserve"> </w:t>
                                  </w:r>
                                  <w:r w:rsidRPr="0017687D">
                                    <w:rPr>
                                      <w:color w:val="322D29"/>
                                      <w:sz w:val="36"/>
                                      <w:szCs w:val="28"/>
                                      <w:lang w:bidi="it-IT"/>
                                    </w:rPr>
                                    <w:t>ANALISI E PROGETTAZIONE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sella di testo 8" o:spid="_x0000_s1026" type="#_x0000_t202" style="width:277.85pt;height:13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" filled="f" stroked="f" strokeweight=".5pt">
                      <v:textbox>
                        <w:txbxContent>
                          <w:p w14:paraId="67A82AF9" w14:textId="7D465610" w:rsidR="00D077E9" w:rsidRPr="0017687D" w:rsidRDefault="00337CD2" w:rsidP="00337CD2">
                            <w:pPr>
                              <w:pStyle w:val="Titolo"/>
                              <w:rPr>
                                <w:color w:val="322D29"/>
                              </w:rPr>
                            </w:pPr>
                            <w:r w:rsidRPr="0017687D">
                              <w:rPr>
                                <w:color w:val="322D29"/>
                                <w:lang w:bidi="it-IT"/>
                              </w:rPr>
                              <w:t>BIBLIOTECH</w:t>
                            </w:r>
                            <w:r w:rsidR="00D077E9" w:rsidRPr="0017687D">
                              <w:rPr>
                                <w:color w:val="322D29"/>
                                <w:lang w:bidi="it-IT"/>
                              </w:rPr>
                              <w:t xml:space="preserve"> </w:t>
                            </w:r>
                            <w:r w:rsidRPr="0017687D">
                              <w:rPr>
                                <w:color w:val="322D29"/>
                                <w:sz w:val="36"/>
                                <w:szCs w:val="28"/>
                                <w:lang w:bidi="it-IT"/>
                              </w:rPr>
                              <w:t>ANALISI E PROGETTAZIONE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056BFA0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it-IT"/>
              </w:rPr>
              <mc:AlternateContent>
                <mc:Choice Requires="wps">
                  <w:drawing>
                    <wp:inline distT="0" distB="0" distL="0" distR="0" wp14:anchorId="325EECF4" wp14:editId="41402F8F">
                      <wp:extent cx="1390918" cy="0"/>
                      <wp:effectExtent l="0" t="19050" r="19050" b="19050"/>
                      <wp:docPr id="5" name="Connettore diritto 5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383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6126DE7" id="Connettore diritto 5" o:spid="_x0000_s1026" alt="separatore di tes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" strokecolor="#72383d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6A2F33FE" w14:textId="77777777" w:rsidTr="009F73E3">
        <w:trPr>
          <w:trHeight w:val="726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59DC0EC3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03961F39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  <w:color w:val="322D29"/>
              </w:rPr>
              <w:id w:val="1080870105"/>
              <w:placeholder>
                <w:docPart w:val="C70D2F1055134324BC2F6C8A807E89F5"/>
              </w:placeholder>
              <w15:appearance w15:val="hidden"/>
            </w:sdtPr>
            <w:sdtContent>
              <w:p w14:paraId="2FEA795B" w14:textId="515092B7" w:rsidR="00D077E9" w:rsidRPr="0017687D" w:rsidRDefault="00337CD2" w:rsidP="00AB02A7">
                <w:pPr>
                  <w:rPr>
                    <w:noProof/>
                    <w:color w:val="322D29"/>
                  </w:rPr>
                </w:pPr>
                <w:r w:rsidRPr="0017687D">
                  <w:rPr>
                    <w:noProof/>
                    <w:color w:val="322D29"/>
                  </w:rPr>
                  <w:t>1</w:t>
                </w:r>
                <w:r w:rsidR="00191702">
                  <w:rPr>
                    <w:noProof/>
                    <w:color w:val="322D29"/>
                  </w:rPr>
                  <w:t>8</w:t>
                </w:r>
                <w:r w:rsidRPr="0017687D">
                  <w:rPr>
                    <w:noProof/>
                    <w:color w:val="322D29"/>
                  </w:rPr>
                  <w:t xml:space="preserve"> FEBBRAIO 2026</w:t>
                </w:r>
              </w:p>
            </w:sdtContent>
          </w:sdt>
          <w:p w14:paraId="513E68FB" w14:textId="77777777" w:rsidR="00D077E9" w:rsidRPr="0017687D" w:rsidRDefault="00D077E9" w:rsidP="00AB02A7">
            <w:pPr>
              <w:rPr>
                <w:noProof/>
                <w:color w:val="322D29"/>
                <w:sz w:val="10"/>
                <w:szCs w:val="10"/>
              </w:rPr>
            </w:pPr>
            <w:r w:rsidRPr="0017687D">
              <w:rPr>
                <w:noProof/>
                <w:color w:val="322D29"/>
                <w:sz w:val="10"/>
                <w:szCs w:val="10"/>
                <w:lang w:bidi="it-IT"/>
              </w:rPr>
              <mc:AlternateContent>
                <mc:Choice Requires="wps">
                  <w:drawing>
                    <wp:inline distT="0" distB="0" distL="0" distR="0" wp14:anchorId="05221EEA" wp14:editId="2E94D240">
                      <wp:extent cx="1493949" cy="0"/>
                      <wp:effectExtent l="0" t="19050" r="30480" b="19050"/>
                      <wp:docPr id="6" name="Connettore diritto 6" descr="separatore di tes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2383D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8C2006" id="Connettore diritto 6" o:spid="_x0000_s1026" alt="separatore di tes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" strokecolor="#72383d" strokeweight="3pt">
                      <w10:anchorlock/>
                    </v:line>
                  </w:pict>
                </mc:Fallback>
              </mc:AlternateContent>
            </w:r>
          </w:p>
          <w:p w14:paraId="624E459D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6FD18F7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5579DCF6" w14:textId="1E05A5DD" w:rsidR="00D077E9" w:rsidRPr="0017687D" w:rsidRDefault="00C4427A" w:rsidP="00AB02A7">
            <w:pPr>
              <w:rPr>
                <w:noProof/>
                <w:color w:val="322D29"/>
              </w:rPr>
            </w:pPr>
            <w:sdt>
              <w:sdtPr>
                <w:rPr>
                  <w:noProof/>
                  <w:color w:val="322D29"/>
                </w:rPr>
                <w:id w:val="-1740469667"/>
                <w:placeholder>
                  <w:docPart w:val="39635195B7EF4508A343D6F93F68A9F4"/>
                </w:placeholder>
                <w15:appearance w15:val="hidden"/>
              </w:sdtPr>
              <w:sdtContent>
                <w:r w:rsidR="00337CD2" w:rsidRPr="0017687D">
                  <w:rPr>
                    <w:noProof/>
                    <w:color w:val="322D29"/>
                  </w:rPr>
                  <w:t>V ITIA - A</w:t>
                </w:r>
              </w:sdtContent>
            </w:sdt>
          </w:p>
          <w:p w14:paraId="3F1EB8A3" w14:textId="54F3273F" w:rsidR="00D077E9" w:rsidRPr="0017687D" w:rsidRDefault="00337CD2" w:rsidP="00AB02A7">
            <w:pPr>
              <w:rPr>
                <w:noProof/>
                <w:color w:val="322D29"/>
              </w:rPr>
            </w:pPr>
            <w:r w:rsidRPr="0017687D">
              <w:rPr>
                <w:noProof/>
                <w:color w:val="322D29"/>
              </w:rPr>
              <w:t>Tenerelli Francesco</w:t>
            </w:r>
          </w:p>
          <w:p w14:paraId="189E14F1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31386DA1" w14:textId="49DCFE7F" w:rsidR="00D077E9" w:rsidRDefault="00AB02A7">
      <w:pPr>
        <w:spacing w:after="200"/>
        <w:rPr>
          <w:noProof/>
        </w:rPr>
      </w:pP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51196F94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ttangolo 2" descr="rettangolo colo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72383D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72383D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72383D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A226B" id="Rettangolo 2" o:spid="_x0000_s1026" alt="rettangolo colorato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" fillcolor="#421a1d" stroked="f" strokeweight="2pt">
                <v:fill color2="#763439" rotate="t" angle="180" colors="0 #421a1d;.5 #622a2f;1 #763439" focus="100%" type="gradient"/>
                <w10:wrap anchory="page"/>
              </v:rect>
            </w:pict>
          </mc:Fallback>
        </mc:AlternateContent>
      </w:r>
      <w:r w:rsidR="00D077E9">
        <w:rPr>
          <w:noProof/>
          <w:lang w:bidi="it-IT"/>
        </w:rPr>
        <w:br w:type="page"/>
      </w:r>
    </w:p>
    <w:p w14:paraId="5CD27B80" w14:textId="2C2E3F80" w:rsidR="00D077E9" w:rsidRPr="0017687D" w:rsidRDefault="00337CD2" w:rsidP="00D077E9">
      <w:pPr>
        <w:pStyle w:val="Titolo1"/>
        <w:rPr>
          <w:noProof/>
          <w:color w:val="322D29"/>
        </w:rPr>
      </w:pPr>
      <w:r w:rsidRPr="0017687D">
        <w:rPr>
          <w:noProof/>
          <w:color w:val="322D29"/>
          <w:lang w:bidi="it-IT"/>
        </w:rPr>
        <w:lastRenderedPageBreak/>
        <w:t>Descrizione del sistema</w:t>
      </w:r>
    </w:p>
    <w:p w14:paraId="5F6C1FF1" w14:textId="77777777" w:rsidR="00337CD2" w:rsidRPr="0017687D" w:rsidRDefault="00337CD2" w:rsidP="00DF027C">
      <w:pPr>
        <w:rPr>
          <w:noProof/>
          <w:color w:val="322D29"/>
        </w:rPr>
      </w:pPr>
    </w:p>
    <w:p w14:paraId="10840D3D" w14:textId="77777777" w:rsidR="00883AC2" w:rsidRPr="0017687D" w:rsidRDefault="00337CD2" w:rsidP="006B2463">
      <w:pPr>
        <w:pStyle w:val="Contenuto"/>
        <w:rPr>
          <w:noProof/>
          <w:color w:val="322D29"/>
        </w:rPr>
      </w:pPr>
      <w:r w:rsidRPr="0017687D">
        <w:rPr>
          <w:noProof/>
          <w:color w:val="322D29"/>
        </w:rPr>
        <w:t>L’istituto scolastico menzionato, desidera migrare dall’obsoleto registro cartaceo utilizzata per la gestione e amministrazione dei prestiti librai, ad una soluzione digitale e innovativa, Denominata “BiblioTech” il cui scopo sarà quello di amministrare le pratiche di prestito dei libri a disposizione</w:t>
      </w:r>
      <w:r w:rsidR="00C2666A" w:rsidRPr="0017687D">
        <w:rPr>
          <w:noProof/>
          <w:color w:val="322D29"/>
        </w:rPr>
        <w:t>, mantenendo per tutta la durata del ciclo di vita del prestito, il monopolio logistico e funzionale del sistema.</w:t>
      </w:r>
    </w:p>
    <w:p w14:paraId="31E5FC42" w14:textId="1C8EFCC9" w:rsidR="00337CD2" w:rsidRPr="0017687D" w:rsidRDefault="00883AC2" w:rsidP="006B2463">
      <w:pPr>
        <w:pStyle w:val="Contenuto"/>
        <w:rPr>
          <w:color w:val="322D29"/>
        </w:rPr>
      </w:pPr>
      <w:r w:rsidRPr="0017687D">
        <w:rPr>
          <w:b/>
          <w:bCs/>
          <w:noProof/>
          <w:color w:val="322D29"/>
        </w:rPr>
        <w:t>*l’analisi proposta presenta delle supposizioni aggiuntive per garantire una maggiore fluidibilità logica della piattaforma</w:t>
      </w:r>
      <w:r w:rsidR="00C2666A" w:rsidRPr="0017687D">
        <w:rPr>
          <w:noProof/>
          <w:color w:val="322D29"/>
        </w:rPr>
        <w:br/>
      </w:r>
      <w:r w:rsidR="00C2666A" w:rsidRPr="0017687D">
        <w:rPr>
          <w:noProof/>
          <w:color w:val="322D29"/>
        </w:rPr>
        <w:br/>
      </w:r>
      <w:r w:rsidR="00C2666A" w:rsidRPr="0017687D">
        <w:rPr>
          <w:noProof/>
          <w:color w:val="322D29"/>
        </w:rPr>
        <w:br/>
      </w:r>
      <w:r w:rsidR="00C2666A" w:rsidRPr="0017687D">
        <w:rPr>
          <w:rStyle w:val="Titolo3Carattere"/>
          <w:color w:val="322D29"/>
        </w:rPr>
        <w:t>Gestione del</w:t>
      </w:r>
      <w:r w:rsidR="002865BE" w:rsidRPr="0017687D">
        <w:rPr>
          <w:rStyle w:val="Titolo3Carattere"/>
          <w:color w:val="322D29"/>
        </w:rPr>
        <w:t>le risorse</w:t>
      </w:r>
      <w:r w:rsidR="002865BE" w:rsidRPr="0017687D">
        <w:rPr>
          <w:rStyle w:val="Titolo3Carattere"/>
          <w:color w:val="322D29"/>
        </w:rPr>
        <w:br/>
      </w:r>
      <w:r w:rsidR="00C2666A" w:rsidRPr="0017687D">
        <w:rPr>
          <w:color w:val="322D29"/>
        </w:rPr>
        <w:t>I gestori del sistema avranno la possibilità di monitorare, gestire e modificare, in tempo reale, le giacenze disponibili nell’istituto.</w:t>
      </w:r>
      <w:r w:rsidR="00C2666A" w:rsidRPr="0017687D">
        <w:rPr>
          <w:color w:val="322D29"/>
        </w:rPr>
        <w:br/>
      </w:r>
      <w:r w:rsidR="00CA6C63" w:rsidRPr="0017687D">
        <w:rPr>
          <w:color w:val="322D29"/>
        </w:rPr>
        <w:t xml:space="preserve">Le suddette giacenze consistono in n copie </w:t>
      </w:r>
      <w:r w:rsidR="006B2463" w:rsidRPr="0017687D">
        <w:rPr>
          <w:color w:val="322D29"/>
        </w:rPr>
        <w:t>per ogni titolo, di conseguenza, il sistema dovrà rendere visibile:</w:t>
      </w:r>
      <w:r w:rsidR="006B2463" w:rsidRPr="0017687D">
        <w:rPr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B2463" w:rsidRPr="0017687D">
        <w:rPr>
          <w:color w:val="322D29"/>
        </w:rPr>
        <w:t xml:space="preserve"> Numero di copie totali possedute per tutti i titoli in giacenza</w:t>
      </w:r>
      <w:r w:rsidR="006B2463" w:rsidRPr="0017687D">
        <w:rPr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B2463" w:rsidRPr="0017687D">
        <w:rPr>
          <w:color w:val="322D29"/>
        </w:rPr>
        <w:t>Numero di copie disponibili per il prestito di un titolo specifico</w:t>
      </w:r>
    </w:p>
    <w:p w14:paraId="7EAE0D78" w14:textId="77777777" w:rsidR="0087605E" w:rsidRPr="0017687D" w:rsidRDefault="0087605E" w:rsidP="00AB02A7">
      <w:pPr>
        <w:spacing w:after="200"/>
        <w:rPr>
          <w:noProof/>
          <w:color w:val="322D29"/>
        </w:rPr>
      </w:pPr>
    </w:p>
    <w:p w14:paraId="59851EED" w14:textId="41DB32D7" w:rsidR="002865BE" w:rsidRPr="0017687D" w:rsidRDefault="002865BE" w:rsidP="00AB02A7">
      <w:pPr>
        <w:spacing w:after="200"/>
        <w:rPr>
          <w:b w:val="0"/>
          <w:bCs/>
          <w:noProof/>
          <w:color w:val="322D29"/>
        </w:rPr>
      </w:pPr>
      <w:r w:rsidRPr="0017687D">
        <w:rPr>
          <w:rFonts w:asciiTheme="majorHAnsi" w:hAnsiTheme="majorHAnsi" w:cstheme="majorHAnsi"/>
          <w:noProof/>
          <w:color w:val="322D29"/>
        </w:rPr>
        <w:t>Gestione degli utenti:</w:t>
      </w:r>
      <w:r w:rsidRPr="0017687D">
        <w:rPr>
          <w:noProof/>
          <w:color w:val="322D29"/>
        </w:rPr>
        <w:br/>
      </w:r>
      <w:r w:rsidR="001F032E" w:rsidRPr="0017687D">
        <w:rPr>
          <w:b w:val="0"/>
          <w:bCs/>
          <w:noProof/>
          <w:color w:val="322D29"/>
        </w:rPr>
        <w:t>L’accesso e l’utilizzo della piattaforma è consetito solo ed esclusivamente via registrazione e autenticazione.</w:t>
      </w:r>
      <w:r w:rsidR="001F032E" w:rsidRPr="0017687D">
        <w:rPr>
          <w:b w:val="0"/>
          <w:bCs/>
          <w:noProof/>
          <w:color w:val="322D29"/>
        </w:rPr>
        <w:br/>
        <w:t xml:space="preserve">Gli utenti </w:t>
      </w:r>
      <w:r w:rsidR="001F032E" w:rsidRPr="0017687D">
        <w:rPr>
          <w:noProof/>
          <w:color w:val="322D29"/>
        </w:rPr>
        <w:t>clienti</w:t>
      </w:r>
      <w:r w:rsidR="001F032E" w:rsidRPr="0017687D">
        <w:rPr>
          <w:b w:val="0"/>
          <w:bCs/>
          <w:noProof/>
          <w:color w:val="322D29"/>
        </w:rPr>
        <w:t xml:space="preserve"> della piattaforma, una volta registrati e autenticati, avranno la possibilità di:</w:t>
      </w:r>
    </w:p>
    <w:p w14:paraId="46EE153C" w14:textId="36B1757D" w:rsidR="00883AC2" w:rsidRPr="0017687D" w:rsidRDefault="00695B13" w:rsidP="001F032E">
      <w:pPr>
        <w:spacing w:after="200"/>
        <w:rPr>
          <w:b w:val="0"/>
          <w:bCs/>
          <w:color w:val="322D29"/>
        </w:rPr>
      </w:pPr>
      <w:r w:rsidRPr="0017687D">
        <w:rPr>
          <w:color w:val="322D29"/>
        </w:rPr>
        <w:sym w:font="Wingdings" w:char="F0E0"/>
      </w:r>
      <w:r w:rsidRPr="0017687D">
        <w:rPr>
          <w:color w:val="322D29"/>
        </w:rPr>
        <w:t xml:space="preserve"> </w:t>
      </w:r>
      <w:r w:rsidR="001F032E" w:rsidRPr="0017687D">
        <w:rPr>
          <w:b w:val="0"/>
          <w:bCs/>
          <w:noProof/>
          <w:color w:val="322D29"/>
        </w:rPr>
        <w:t>Visualizzare il catalogo di titoli disponibili (dal punto di vista logistico, tutti i titoli con almeno 1 copia disponibile</w:t>
      </w:r>
      <w:r w:rsidR="001F032E" w:rsidRPr="0017687D">
        <w:rPr>
          <w:b w:val="0"/>
          <w:bCs/>
          <w:noProof/>
          <w:color w:val="322D29"/>
        </w:rPr>
        <w:br/>
      </w:r>
      <w:r w:rsidRPr="0017687D">
        <w:rPr>
          <w:color w:val="322D29"/>
        </w:rPr>
        <w:sym w:font="Wingdings" w:char="F0E0"/>
      </w:r>
      <w:r w:rsidRPr="0017687D">
        <w:rPr>
          <w:color w:val="322D29"/>
        </w:rPr>
        <w:t xml:space="preserve"> </w:t>
      </w:r>
      <w:r w:rsidR="001F032E" w:rsidRPr="0017687D">
        <w:rPr>
          <w:b w:val="0"/>
          <w:bCs/>
          <w:noProof/>
          <w:color w:val="322D29"/>
        </w:rPr>
        <w:t>Effettuare il prestito di un volume di interess</w:t>
      </w:r>
      <w:r w:rsidR="00926757" w:rsidRPr="0017687D">
        <w:rPr>
          <w:b w:val="0"/>
          <w:bCs/>
          <w:noProof/>
          <w:color w:val="322D29"/>
        </w:rPr>
        <w:t>e</w:t>
      </w:r>
      <w:r w:rsidR="00883AC2" w:rsidRPr="0017687D">
        <w:rPr>
          <w:b w:val="0"/>
          <w:bCs/>
          <w:noProof/>
          <w:color w:val="322D29"/>
        </w:rPr>
        <w:t>, co</w:t>
      </w:r>
      <w:r w:rsidR="00883AC2" w:rsidRPr="0017687D">
        <w:rPr>
          <w:b w:val="0"/>
          <w:bCs/>
          <w:color w:val="322D29"/>
        </w:rPr>
        <w:t>n automatico decremento del numero di copie disponibili per il prestito.</w:t>
      </w:r>
    </w:p>
    <w:p w14:paraId="24771A0A" w14:textId="664C3C72" w:rsidR="00695B13" w:rsidRPr="0017687D" w:rsidRDefault="00926757" w:rsidP="00926757">
      <w:pPr>
        <w:spacing w:after="200"/>
        <w:rPr>
          <w:noProof/>
          <w:color w:val="322D29"/>
        </w:rPr>
      </w:pPr>
      <w:r w:rsidRPr="0017687D">
        <w:rPr>
          <w:noProof/>
          <w:color w:val="322D29"/>
        </w:rPr>
        <w:t>I clienti devono leggere e aderire ad un’eula prestabilita per quanto concerne i vincoli e norme dei prestiti</w:t>
      </w:r>
      <w:r w:rsidRPr="0017687D">
        <w:rPr>
          <w:b w:val="0"/>
          <w:bCs/>
          <w:noProof/>
          <w:color w:val="322D29"/>
        </w:rPr>
        <w:br/>
      </w:r>
      <w:r w:rsidRPr="0017687D">
        <w:rPr>
          <w:noProof/>
          <w:color w:val="322D29"/>
        </w:rPr>
        <w:t xml:space="preserve">VINCOLI </w:t>
      </w:r>
      <w:r w:rsidR="00883AC2" w:rsidRPr="0017687D">
        <w:rPr>
          <w:noProof/>
          <w:color w:val="322D29"/>
        </w:rPr>
        <w:t>ANALIZZATI</w:t>
      </w:r>
      <w:r w:rsidRPr="0017687D">
        <w:rPr>
          <w:noProof/>
          <w:color w:val="322D29"/>
        </w:rPr>
        <w:t xml:space="preserve">: </w:t>
      </w:r>
      <w:r w:rsidRPr="0017687D">
        <w:rPr>
          <w:noProof/>
          <w:color w:val="322D29"/>
        </w:rPr>
        <w:tab/>
      </w:r>
      <w:r w:rsidRPr="0017687D">
        <w:rPr>
          <w:noProof/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95B13" w:rsidRPr="0017687D">
        <w:rPr>
          <w:color w:val="322D29"/>
        </w:rPr>
        <w:t xml:space="preserve"> </w:t>
      </w:r>
      <w:r w:rsidRPr="0017687D">
        <w:rPr>
          <w:noProof/>
          <w:color w:val="322D29"/>
        </w:rPr>
        <w:t>I clienti possono effettuare un massimo di 3 prestiti in contemporanea</w:t>
      </w:r>
      <w:r w:rsidRPr="0017687D">
        <w:rPr>
          <w:noProof/>
          <w:color w:val="322D29"/>
        </w:rPr>
        <w:br/>
      </w:r>
      <w:r w:rsidR="00695B13" w:rsidRPr="0017687D">
        <w:rPr>
          <w:color w:val="322D29"/>
        </w:rPr>
        <w:sym w:font="Wingdings" w:char="F0E0"/>
      </w:r>
      <w:r w:rsidR="00695B13" w:rsidRPr="0017687D">
        <w:rPr>
          <w:color w:val="322D29"/>
        </w:rPr>
        <w:t xml:space="preserve"> </w:t>
      </w:r>
      <w:r w:rsidRPr="0017687D">
        <w:rPr>
          <w:noProof/>
          <w:color w:val="322D29"/>
        </w:rPr>
        <w:t>I clienti sono obbligati a restituire i volumi presi in prestito entro una data di scadenza fissata a 30gg dopo l’avvenuta del prestito considerato</w:t>
      </w:r>
      <w:r w:rsidR="00883AC2" w:rsidRPr="0017687D">
        <w:rPr>
          <w:noProof/>
          <w:color w:val="322D29"/>
        </w:rPr>
        <w:t>.</w:t>
      </w:r>
    </w:p>
    <w:p w14:paraId="639B177D" w14:textId="5A8E00BF" w:rsidR="00883AC2" w:rsidRPr="0017687D" w:rsidRDefault="00695B13" w:rsidP="00926757">
      <w:pPr>
        <w:spacing w:after="200"/>
        <w:rPr>
          <w:b w:val="0"/>
          <w:bCs/>
          <w:noProof/>
          <w:color w:val="322D29"/>
        </w:rPr>
      </w:pPr>
      <w:r w:rsidRPr="0017687D">
        <w:rPr>
          <w:b w:val="0"/>
          <w:bCs/>
          <w:noProof/>
          <w:color w:val="322D29"/>
        </w:rPr>
        <w:lastRenderedPageBreak/>
        <w:t xml:space="preserve">Gli </w:t>
      </w:r>
      <w:r w:rsidRPr="0017687D">
        <w:rPr>
          <w:noProof/>
          <w:color w:val="322D29"/>
        </w:rPr>
        <w:t>amministratori</w:t>
      </w:r>
      <w:r w:rsidRPr="0017687D">
        <w:rPr>
          <w:b w:val="0"/>
          <w:bCs/>
          <w:noProof/>
          <w:color w:val="322D29"/>
        </w:rPr>
        <w:t>, avranno invece una visione globale della piattaforma, sono infatti comprese nelle loro facoltà:</w:t>
      </w:r>
      <w:r w:rsidRPr="0017687D">
        <w:rPr>
          <w:b w:val="0"/>
          <w:bCs/>
          <w:noProof/>
          <w:color w:val="322D29"/>
        </w:rPr>
        <w:br/>
      </w:r>
      <w:r w:rsidRPr="0017687D">
        <w:rPr>
          <w:color w:val="322D29"/>
        </w:rPr>
        <w:sym w:font="Wingdings" w:char="F0E0"/>
      </w:r>
      <w:r w:rsidRPr="0017687D">
        <w:rPr>
          <w:color w:val="322D29"/>
        </w:rPr>
        <w:t xml:space="preserve"> </w:t>
      </w:r>
      <w:r w:rsidRPr="0017687D">
        <w:rPr>
          <w:b w:val="0"/>
          <w:bCs/>
          <w:noProof/>
          <w:color w:val="322D29"/>
        </w:rPr>
        <w:t>La visualizzazione del numero di volumi generici dati in prestito, con annessi i dati dello studente cliente che ha fatto ne domanda di prestito</w:t>
      </w:r>
      <w:r w:rsidRPr="0017687D">
        <w:rPr>
          <w:b w:val="0"/>
          <w:bCs/>
          <w:noProof/>
          <w:color w:val="322D29"/>
        </w:rPr>
        <w:br/>
      </w:r>
      <w:r w:rsidR="00883AC2" w:rsidRPr="0017687D">
        <w:rPr>
          <w:color w:val="322D29"/>
        </w:rPr>
        <w:sym w:font="Wingdings" w:char="F0E0"/>
      </w:r>
      <w:r w:rsidR="00883AC2" w:rsidRPr="0017687D">
        <w:rPr>
          <w:color w:val="322D29"/>
        </w:rPr>
        <w:t xml:space="preserve"> </w:t>
      </w:r>
      <w:r w:rsidRPr="0017687D">
        <w:rPr>
          <w:b w:val="0"/>
          <w:bCs/>
          <w:noProof/>
          <w:color w:val="322D29"/>
        </w:rPr>
        <w:t>Registrazionde dell’avvenuta restituzione</w:t>
      </w:r>
      <w:r w:rsidR="00883AC2" w:rsidRPr="0017687D">
        <w:rPr>
          <w:b w:val="0"/>
          <w:bCs/>
          <w:noProof/>
          <w:color w:val="322D29"/>
        </w:rPr>
        <w:t>, con automatico aggiornamento e ripristino dei volumi disponibili per il prestito</w:t>
      </w:r>
      <w:r w:rsidRPr="0017687D">
        <w:rPr>
          <w:b w:val="0"/>
          <w:bCs/>
          <w:noProof/>
          <w:color w:val="322D29"/>
        </w:rPr>
        <w:br/>
      </w:r>
      <w:r w:rsidR="00883AC2" w:rsidRPr="0017687D">
        <w:rPr>
          <w:color w:val="322D29"/>
        </w:rPr>
        <w:sym w:font="Wingdings" w:char="F0E0"/>
      </w:r>
      <w:r w:rsidR="00883AC2" w:rsidRPr="0017687D">
        <w:rPr>
          <w:color w:val="322D29"/>
        </w:rPr>
        <w:t xml:space="preserve"> </w:t>
      </w:r>
      <w:r w:rsidRPr="0017687D">
        <w:rPr>
          <w:b w:val="0"/>
          <w:bCs/>
          <w:noProof/>
          <w:color w:val="322D29"/>
        </w:rPr>
        <w:t>Modifica delle giacenze per titoli e numero di copie disponibili</w:t>
      </w:r>
    </w:p>
    <w:p w14:paraId="141827F4" w14:textId="77777777" w:rsidR="002A74BB" w:rsidRPr="0017687D" w:rsidRDefault="002A74BB" w:rsidP="00926757">
      <w:pPr>
        <w:spacing w:after="200"/>
        <w:rPr>
          <w:b w:val="0"/>
          <w:bCs/>
          <w:noProof/>
          <w:color w:val="322D29"/>
        </w:rPr>
      </w:pPr>
    </w:p>
    <w:p w14:paraId="0115A078" w14:textId="3856A97A" w:rsidR="002A74BB" w:rsidRPr="0017687D" w:rsidRDefault="002A74BB" w:rsidP="00CE5AE9">
      <w:pPr>
        <w:rPr>
          <w:b w:val="0"/>
          <w:bCs/>
          <w:noProof/>
          <w:color w:val="322D29"/>
        </w:rPr>
      </w:pPr>
      <w:r w:rsidRPr="0017687D">
        <w:rPr>
          <w:noProof/>
          <w:color w:val="322D29"/>
        </w:rPr>
        <w:t>Tecnologie richieste</w:t>
      </w:r>
      <w:r w:rsidRPr="0017687D">
        <w:rPr>
          <w:noProof/>
          <w:color w:val="322D29"/>
        </w:rPr>
        <w:br/>
      </w:r>
      <w:r w:rsidRPr="0017687D">
        <w:rPr>
          <w:b w:val="0"/>
          <w:bCs/>
          <w:noProof/>
          <w:color w:val="322D29"/>
        </w:rPr>
        <w:t>Per lo sviluppo della piattaforma descritta e analizzata, vengono imposti i seguenti vincoli per quanto concerne l’uso di tecnologie, conoscenze e pratiche atte a sviluppare la piattaforma richiesta</w:t>
      </w:r>
      <w:r w:rsidR="00AF3C07" w:rsidRPr="0017687D">
        <w:rPr>
          <w:b w:val="0"/>
          <w:bCs/>
          <w:noProof/>
          <w:color w:val="322D29"/>
        </w:rPr>
        <w:t>:</w:t>
      </w:r>
      <w:r w:rsidR="00AF3C07" w:rsidRPr="0017687D">
        <w:rPr>
          <w:b w:val="0"/>
          <w:bCs/>
          <w:noProof/>
          <w:color w:val="322D29"/>
        </w:rPr>
        <w:br/>
      </w:r>
      <w:r w:rsidR="00AF3C07" w:rsidRPr="0017687D">
        <w:rPr>
          <w:color w:val="322D29"/>
        </w:rPr>
        <w:sym w:font="Wingdings" w:char="F0E0"/>
      </w:r>
      <w:r w:rsidR="00AF3C07" w:rsidRPr="0017687D">
        <w:rPr>
          <w:color w:val="322D29"/>
        </w:rPr>
        <w:t xml:space="preserve"> </w:t>
      </w:r>
      <w:r w:rsidR="00AF3C07" w:rsidRPr="0017687D">
        <w:rPr>
          <w:b w:val="0"/>
          <w:bCs/>
          <w:color w:val="322D29"/>
        </w:rPr>
        <w:t xml:space="preserve">Linguaggio per lo sviluppo del server: </w:t>
      </w:r>
      <w:r w:rsidR="00AF3C07" w:rsidRPr="0017687D">
        <w:rPr>
          <w:color w:val="322D29"/>
        </w:rPr>
        <w:t>PHP</w:t>
      </w:r>
      <w:r w:rsidR="00AF3C07" w:rsidRPr="0017687D">
        <w:rPr>
          <w:color w:val="322D29"/>
        </w:rPr>
        <w:br/>
      </w:r>
      <w:r w:rsidR="00AF3C07" w:rsidRPr="0017687D">
        <w:rPr>
          <w:color w:val="322D29"/>
        </w:rPr>
        <w:sym w:font="Wingdings" w:char="F0E0"/>
      </w:r>
      <w:r w:rsidR="00AF3C07" w:rsidRPr="0017687D">
        <w:rPr>
          <w:color w:val="322D29"/>
        </w:rPr>
        <w:t xml:space="preserve"> </w:t>
      </w:r>
      <w:r w:rsidR="00AF3C07" w:rsidRPr="0017687D">
        <w:rPr>
          <w:b w:val="0"/>
          <w:bCs/>
          <w:color w:val="322D29"/>
        </w:rPr>
        <w:t xml:space="preserve">Database: </w:t>
      </w:r>
      <w:r w:rsidR="00AF3C07" w:rsidRPr="0017687D">
        <w:rPr>
          <w:color w:val="322D29"/>
        </w:rPr>
        <w:t xml:space="preserve">MySQL </w:t>
      </w:r>
      <w:r w:rsidR="00AF3C07" w:rsidRPr="0017687D">
        <w:rPr>
          <w:b w:val="0"/>
          <w:bCs/>
          <w:color w:val="322D29"/>
        </w:rPr>
        <w:t xml:space="preserve">o </w:t>
      </w:r>
      <w:r w:rsidR="00AF3C07" w:rsidRPr="0017687D">
        <w:rPr>
          <w:color w:val="322D29"/>
        </w:rPr>
        <w:t>MariaDB</w:t>
      </w:r>
      <w:r w:rsidR="00CE5AE9" w:rsidRPr="0017687D">
        <w:rPr>
          <w:color w:val="322D29"/>
        </w:rPr>
        <w:t xml:space="preserve"> </w:t>
      </w:r>
      <w:r w:rsidR="00CE5AE9" w:rsidRPr="0017687D">
        <w:rPr>
          <w:b w:val="0"/>
          <w:bCs/>
          <w:color w:val="322D29"/>
        </w:rPr>
        <w:t xml:space="preserve">– Coinvolgendo la protezione da SQL Injection e gestione sicura delle password </w:t>
      </w:r>
      <w:r w:rsidR="00AF3C07" w:rsidRPr="0017687D">
        <w:rPr>
          <w:color w:val="322D29"/>
        </w:rPr>
        <w:br/>
      </w:r>
      <w:r w:rsidR="00AF3C07" w:rsidRPr="0017687D">
        <w:rPr>
          <w:color w:val="322D29"/>
        </w:rPr>
        <w:sym w:font="Wingdings" w:char="F0E0"/>
      </w:r>
      <w:r w:rsidR="00AF3C07" w:rsidRPr="0017687D">
        <w:rPr>
          <w:color w:val="322D29"/>
        </w:rPr>
        <w:t xml:space="preserve"> </w:t>
      </w:r>
      <w:r w:rsidR="00AF3C07" w:rsidRPr="0017687D">
        <w:rPr>
          <w:b w:val="0"/>
          <w:bCs/>
          <w:color w:val="322D29"/>
        </w:rPr>
        <w:t>Linguaggi</w:t>
      </w:r>
      <w:r w:rsidR="00CE5AE9" w:rsidRPr="0017687D">
        <w:rPr>
          <w:b w:val="0"/>
          <w:bCs/>
          <w:color w:val="322D29"/>
        </w:rPr>
        <w:t xml:space="preserve"> di sviluppo frontend: </w:t>
      </w:r>
      <w:r w:rsidR="00CE5AE9" w:rsidRPr="0017687D">
        <w:rPr>
          <w:color w:val="322D29"/>
        </w:rPr>
        <w:t xml:space="preserve">HTML </w:t>
      </w:r>
      <w:r w:rsidR="00CE5AE9" w:rsidRPr="0017687D">
        <w:rPr>
          <w:b w:val="0"/>
          <w:bCs/>
          <w:color w:val="322D29"/>
        </w:rPr>
        <w:t xml:space="preserve">e </w:t>
      </w:r>
      <w:r w:rsidR="00CE5AE9" w:rsidRPr="0017687D">
        <w:rPr>
          <w:color w:val="322D29"/>
        </w:rPr>
        <w:t xml:space="preserve">CSS </w:t>
      </w:r>
      <w:r w:rsidR="00CE5AE9" w:rsidRPr="0017687D">
        <w:rPr>
          <w:b w:val="0"/>
          <w:bCs/>
          <w:color w:val="322D29"/>
        </w:rPr>
        <w:t>+ frameworks CSS – non obbligatorio</w:t>
      </w:r>
      <w:r w:rsidR="00CE5AE9" w:rsidRPr="0017687D">
        <w:rPr>
          <w:b w:val="0"/>
          <w:bCs/>
          <w:color w:val="322D29"/>
        </w:rPr>
        <w:br/>
      </w:r>
    </w:p>
    <w:p w14:paraId="4A127524" w14:textId="77777777" w:rsidR="000F30C7" w:rsidRPr="0017687D" w:rsidRDefault="000F30C7" w:rsidP="00CE5AE9">
      <w:pPr>
        <w:rPr>
          <w:b w:val="0"/>
          <w:bCs/>
          <w:noProof/>
          <w:color w:val="322D29"/>
        </w:rPr>
      </w:pPr>
    </w:p>
    <w:p w14:paraId="3D85AF01" w14:textId="2BD75569" w:rsidR="00703ACC" w:rsidRPr="00703ACC" w:rsidRDefault="00703ACC" w:rsidP="00703ACC">
      <w:pPr>
        <w:rPr>
          <w:b w:val="0"/>
          <w:bCs/>
          <w:noProof/>
          <w:color w:val="322D29"/>
        </w:rPr>
      </w:pPr>
      <w:r w:rsidRPr="00703ACC">
        <w:rPr>
          <w:noProof/>
          <w:color w:val="322D29"/>
        </w:rPr>
        <w:t>Ulteriori Specifiche:</w:t>
      </w:r>
      <w:r w:rsidRPr="00703ACC">
        <w:rPr>
          <w:b w:val="0"/>
          <w:bCs/>
          <w:noProof/>
          <w:color w:val="322D29"/>
        </w:rPr>
        <w:br/>
      </w:r>
      <w:r w:rsidR="002966A9">
        <w:rPr>
          <w:b w:val="0"/>
          <w:bCs/>
          <w:noProof/>
          <w:color w:val="322D29"/>
        </w:rPr>
        <w:t>1)</w:t>
      </w:r>
      <w:r w:rsidR="002966A9">
        <w:rPr>
          <w:b w:val="0"/>
          <w:bCs/>
          <w:noProof/>
          <w:color w:val="322D29"/>
        </w:rPr>
        <w:br/>
      </w:r>
      <w:r w:rsidRPr="00703ACC">
        <w:rPr>
          <w:b w:val="0"/>
          <w:bCs/>
          <w:noProof/>
          <w:color w:val="322D29"/>
        </w:rPr>
        <w:t xml:space="preserve">Al fine di assicurare, come richiesto un’autenticazione robusta, si adotta una procedura basata su email e password, integrata da un codice di </w:t>
      </w:r>
      <w:r w:rsidRPr="0017687D">
        <w:rPr>
          <w:b w:val="0"/>
          <w:bCs/>
          <w:noProof/>
          <w:color w:val="322D29"/>
        </w:rPr>
        <w:t>autenticazione</w:t>
      </w:r>
      <w:r w:rsidRPr="00703ACC">
        <w:rPr>
          <w:b w:val="0"/>
          <w:bCs/>
          <w:noProof/>
          <w:color w:val="322D29"/>
        </w:rPr>
        <w:t xml:space="preserve"> UNIVOCO, assegnato all’utente durante la prima registrazione e archiviato nel database previa applicazione di algoritmo crittografico di hashing.</w:t>
      </w:r>
      <w:r w:rsidRPr="00703ACC">
        <w:rPr>
          <w:b w:val="0"/>
          <w:bCs/>
          <w:noProof/>
          <w:color w:val="322D29"/>
        </w:rPr>
        <w:br/>
        <w:t>Durante la fase di login sarà richiesta la digitazione del codice e verrà effettuata una verifica tra il valore fornito dall’utente e quello conservato nel database.</w:t>
      </w:r>
      <w:r w:rsidRPr="00703ACC">
        <w:rPr>
          <w:b w:val="0"/>
          <w:bCs/>
          <w:noProof/>
          <w:color w:val="322D29"/>
        </w:rPr>
        <w:br/>
        <w:t>Per la produzione del codice sarà impiegato il seguente algoritmo, descritto nei passaggi:</w:t>
      </w:r>
    </w:p>
    <w:p w14:paraId="4C979D64" w14:textId="035C3878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 xml:space="preserve">Saranno generati 3 valori pseudocasuali (compresi tra 0 e 1) tramite </w:t>
      </w:r>
      <w:r w:rsidRPr="0017687D">
        <w:rPr>
          <w:b w:val="0"/>
          <w:bCs/>
          <w:noProof/>
          <w:color w:val="322D29"/>
        </w:rPr>
        <w:t>il metodo</w:t>
      </w:r>
      <w:r w:rsidRPr="00703ACC">
        <w:rPr>
          <w:b w:val="0"/>
          <w:bCs/>
          <w:noProof/>
          <w:color w:val="322D29"/>
        </w:rPr>
        <w:t xml:space="preserve"> </w:t>
      </w:r>
      <w:r w:rsidRPr="00703ACC">
        <w:rPr>
          <w:noProof/>
          <w:color w:val="322D29"/>
        </w:rPr>
        <w:t>rand()</w:t>
      </w:r>
      <w:r w:rsidRPr="00703ACC">
        <w:rPr>
          <w:b w:val="0"/>
          <w:bCs/>
          <w:noProof/>
          <w:color w:val="322D29"/>
        </w:rPr>
        <w:t xml:space="preserve"> d</w:t>
      </w:r>
      <w:r w:rsidRPr="0017687D">
        <w:rPr>
          <w:b w:val="0"/>
          <w:bCs/>
          <w:noProof/>
          <w:color w:val="322D29"/>
        </w:rPr>
        <w:t xml:space="preserve">i </w:t>
      </w:r>
      <w:r w:rsidRPr="00703ACC">
        <w:rPr>
          <w:b w:val="0"/>
          <w:bCs/>
          <w:noProof/>
          <w:color w:val="322D29"/>
        </w:rPr>
        <w:t>PHP.</w:t>
      </w:r>
    </w:p>
    <w:p w14:paraId="6F7DF1F9" w14:textId="2F308060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 xml:space="preserve">Il primo valore sarà </w:t>
      </w:r>
      <w:r w:rsidRPr="0017687D">
        <w:rPr>
          <w:b w:val="0"/>
          <w:bCs/>
          <w:noProof/>
          <w:color w:val="322D29"/>
        </w:rPr>
        <w:t>sommato</w:t>
      </w:r>
      <w:r w:rsidRPr="00703ACC">
        <w:rPr>
          <w:b w:val="0"/>
          <w:bCs/>
          <w:noProof/>
          <w:color w:val="322D29"/>
        </w:rPr>
        <w:t xml:space="preserve"> al secondo e il secondo al terzo</w:t>
      </w:r>
    </w:p>
    <w:p w14:paraId="4DB8C5D5" w14:textId="77777777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>Il risultato sarà moltiplicato per 100.000</w:t>
      </w:r>
    </w:p>
    <w:p w14:paraId="448A5744" w14:textId="77777777" w:rsidR="00703ACC" w:rsidRPr="00703ACC" w:rsidRDefault="00703ACC" w:rsidP="00703ACC">
      <w:pPr>
        <w:numPr>
          <w:ilvl w:val="0"/>
          <w:numId w:val="8"/>
        </w:numPr>
        <w:rPr>
          <w:b w:val="0"/>
          <w:bCs/>
          <w:noProof/>
          <w:color w:val="322D29"/>
        </w:rPr>
      </w:pPr>
      <w:r w:rsidRPr="00703ACC">
        <w:rPr>
          <w:b w:val="0"/>
          <w:bCs/>
          <w:noProof/>
          <w:color w:val="322D29"/>
        </w:rPr>
        <w:t>Si otterrà così il codice di accesso, comunicato una sola ed esclusiva volta all’utente</w:t>
      </w:r>
    </w:p>
    <w:p w14:paraId="37A485E9" w14:textId="6CB6D7E7" w:rsidR="000F30C7" w:rsidRPr="0017687D" w:rsidRDefault="000F30C7" w:rsidP="00703ACC">
      <w:pPr>
        <w:rPr>
          <w:b w:val="0"/>
          <w:bCs/>
          <w:noProof/>
          <w:color w:val="322D29"/>
        </w:rPr>
      </w:pPr>
    </w:p>
    <w:p w14:paraId="58282591" w14:textId="782FC811" w:rsidR="00703ACC" w:rsidRDefault="002966A9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lastRenderedPageBreak/>
        <w:t>2)</w:t>
      </w:r>
      <w:r>
        <w:rPr>
          <w:b w:val="0"/>
          <w:bCs/>
          <w:noProof/>
          <w:color w:val="322D29"/>
        </w:rPr>
        <w:br/>
        <w:t>Al fine di garantire l’erogazione di prestiti di libri all’utenza che ne ha i diritti, ad esempio a esclusivi clienti con età uguale o superiore a 18anni, al momento della registrazione, all’utente verrà richiesto l’inserimento del codice fiscale per calcolare con sicurezza e precisione la sua età e, di conseguenza, consentire l’erogazione di prestiti di libri con età target uguale o inferiore a quella dell’utente.</w:t>
      </w:r>
    </w:p>
    <w:p w14:paraId="19CC698A" w14:textId="77777777" w:rsidR="002966A9" w:rsidRDefault="002966A9" w:rsidP="00703ACC">
      <w:pPr>
        <w:rPr>
          <w:b w:val="0"/>
          <w:bCs/>
          <w:noProof/>
          <w:color w:val="322D29"/>
        </w:rPr>
      </w:pPr>
    </w:p>
    <w:p w14:paraId="1F73B1EF" w14:textId="77777777" w:rsidR="008C356F" w:rsidRDefault="002966A9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t>3)</w:t>
      </w:r>
      <w:r>
        <w:rPr>
          <w:b w:val="0"/>
          <w:bCs/>
          <w:noProof/>
          <w:color w:val="322D29"/>
        </w:rPr>
        <w:br/>
        <w:t>Sarà dovere del bibliotecario in carica, durante la registrazione e aggiornamento dei titoli disponibili al prestito, inserire non solo le generalità del libro (come nome, autore, genere ecc…), ma anche l’età target del libro, a fine di garantire le funzionalità descritte nel punto precedente.</w:t>
      </w:r>
    </w:p>
    <w:p w14:paraId="5A35043F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36C02100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4876281C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6F6E131B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64192740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0EF73170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236DE231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7B4CD903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5F8A0326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57A133E5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5A5A3C9A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1FDE81F1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49C4FA68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0B022461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11EA08AB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791B6D7A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3F69CEE1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7F4078FA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014F2CDE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1D9BD165" w14:textId="77777777" w:rsidR="008C356F" w:rsidRDefault="008C356F" w:rsidP="00703ACC">
      <w:pPr>
        <w:rPr>
          <w:b w:val="0"/>
          <w:bCs/>
          <w:noProof/>
          <w:color w:val="322D29"/>
        </w:rPr>
      </w:pPr>
    </w:p>
    <w:p w14:paraId="6CFB7CD9" w14:textId="5578FD57" w:rsidR="002966A9" w:rsidRPr="0017687D" w:rsidRDefault="002966A9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br/>
      </w:r>
      <w:r>
        <w:rPr>
          <w:b w:val="0"/>
          <w:bCs/>
          <w:noProof/>
          <w:color w:val="322D29"/>
        </w:rPr>
        <w:br/>
      </w:r>
    </w:p>
    <w:p w14:paraId="5FA5EDE8" w14:textId="77777777" w:rsidR="00C969B4" w:rsidRDefault="00703ACC" w:rsidP="00703ACC">
      <w:pPr>
        <w:rPr>
          <w:b w:val="0"/>
          <w:bCs/>
          <w:noProof/>
          <w:color w:val="322D29"/>
        </w:rPr>
      </w:pPr>
      <w:r w:rsidRPr="0017687D">
        <w:rPr>
          <w:b w:val="0"/>
          <w:bCs/>
          <w:noProof/>
          <w:color w:val="322D29"/>
        </w:rPr>
        <w:lastRenderedPageBreak/>
        <w:t>Per fornire e garantire una identità grafica di giusto calibro, si è valutato lo studio e progettazione di un logo e di una palette di colori</w:t>
      </w:r>
      <w:r w:rsidR="0017687D">
        <w:rPr>
          <w:b w:val="0"/>
          <w:bCs/>
          <w:noProof/>
          <w:color w:val="322D29"/>
        </w:rPr>
        <w:t>, che si è deciso utilizzare per tutta la documentazione ufficiale e sviluppo stesso del progetto:</w:t>
      </w:r>
      <w:r w:rsidR="00C969B4" w:rsidRPr="00C969B4">
        <w:rPr>
          <w:b w:val="0"/>
          <w:bCs/>
          <w:noProof/>
          <w:color w:val="322D29"/>
        </w:rPr>
        <w:t xml:space="preserve"> </w:t>
      </w:r>
      <w:r w:rsidR="00C969B4">
        <w:rPr>
          <w:b w:val="0"/>
          <w:bCs/>
          <w:noProof/>
          <w:color w:val="322D29"/>
        </w:rPr>
        <w:drawing>
          <wp:inline distT="0" distB="0" distL="0" distR="0" wp14:anchorId="03BE5FE2" wp14:editId="0DBD99D7">
            <wp:extent cx="2583180" cy="2583180"/>
            <wp:effectExtent l="0" t="0" r="3810" b="3810"/>
            <wp:docPr id="518781237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5CF7" w14:textId="12C30BBC" w:rsidR="00C969B4" w:rsidRDefault="00C969B4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drawing>
          <wp:inline distT="0" distB="0" distL="0" distR="0" wp14:anchorId="66B4288F" wp14:editId="3DC37B56">
            <wp:extent cx="2590800" cy="2590800"/>
            <wp:effectExtent l="0" t="0" r="0" b="0"/>
            <wp:docPr id="118385419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37EF" w14:textId="6ABF8501" w:rsidR="00703ACC" w:rsidRDefault="00C969B4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drawing>
          <wp:inline distT="0" distB="0" distL="0" distR="0" wp14:anchorId="76DAB673" wp14:editId="5B2C8E84">
            <wp:extent cx="2590800" cy="2590800"/>
            <wp:effectExtent l="0" t="0" r="0" b="0"/>
            <wp:docPr id="780945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0162" w14:textId="77777777" w:rsidR="00C969B4" w:rsidRDefault="00C969B4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lastRenderedPageBreak/>
        <w:drawing>
          <wp:inline distT="0" distB="0" distL="0" distR="0" wp14:anchorId="0E37F60A" wp14:editId="3D758B0C">
            <wp:extent cx="2133600" cy="2133600"/>
            <wp:effectExtent l="0" t="0" r="0" b="0"/>
            <wp:docPr id="189481820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645" cy="21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13EC" w14:textId="77777777" w:rsidR="00C969B4" w:rsidRDefault="00C969B4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drawing>
          <wp:inline distT="0" distB="0" distL="0" distR="0" wp14:anchorId="69C15F9F" wp14:editId="0BF19F37">
            <wp:extent cx="2133600" cy="2133600"/>
            <wp:effectExtent l="0" t="0" r="0" b="0"/>
            <wp:docPr id="79542687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623F" w14:textId="19CA2B33" w:rsidR="00C969B4" w:rsidRDefault="00C969B4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drawing>
          <wp:inline distT="0" distB="0" distL="0" distR="0" wp14:anchorId="6CB14B12" wp14:editId="35CB054B">
            <wp:extent cx="2133600" cy="2133600"/>
            <wp:effectExtent l="0" t="0" r="0" b="0"/>
            <wp:docPr id="130605031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0B27" w14:textId="3C60A7F1" w:rsidR="007A7DCA" w:rsidRDefault="00C969B4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drawing>
          <wp:inline distT="0" distB="0" distL="0" distR="0" wp14:anchorId="29EAC68C" wp14:editId="121BF757">
            <wp:extent cx="2133600" cy="2133600"/>
            <wp:effectExtent l="0" t="0" r="0" b="0"/>
            <wp:docPr id="1698195185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C541" w14:textId="2F6C4CF0" w:rsidR="00460BA6" w:rsidRPr="00AA40E6" w:rsidRDefault="008D1D57" w:rsidP="00703ACC">
      <w:pPr>
        <w:rPr>
          <w:b w:val="0"/>
          <w:bCs/>
          <w:noProof/>
          <w:color w:val="322D29"/>
        </w:rPr>
      </w:pPr>
      <w:r>
        <w:rPr>
          <w:b w:val="0"/>
          <w:bCs/>
          <w:noProof/>
          <w:color w:val="322D29"/>
        </w:rPr>
        <w:lastRenderedPageBreak/>
        <w:t>Inizio della fase di progettazione del database che verrà utilizzato dalla piattaforma.</w:t>
      </w:r>
      <w:r>
        <w:rPr>
          <w:b w:val="0"/>
          <w:bCs/>
          <w:noProof/>
          <w:color w:val="322D29"/>
        </w:rPr>
        <w:br/>
        <w:t xml:space="preserve">Per la realizzazione di questo step, e di altra che coinvolgono lo sviluppo di schemi, tabelle e illustrazioni, si decide </w:t>
      </w:r>
      <w:r w:rsidR="00AA40E6">
        <w:rPr>
          <w:b w:val="0"/>
          <w:bCs/>
          <w:noProof/>
          <w:color w:val="322D29"/>
        </w:rPr>
        <w:t xml:space="preserve">di utilizzare l’app </w:t>
      </w:r>
      <w:r w:rsidR="00AA40E6">
        <w:rPr>
          <w:noProof/>
          <w:color w:val="322D29"/>
        </w:rPr>
        <w:t xml:space="preserve">Notability </w:t>
      </w:r>
    </w:p>
    <w:p w14:paraId="09859CAA" w14:textId="77777777" w:rsidR="00460BA6" w:rsidRDefault="00460BA6" w:rsidP="00703ACC">
      <w:pPr>
        <w:rPr>
          <w:noProof/>
          <w:color w:val="322D29"/>
        </w:rPr>
      </w:pPr>
    </w:p>
    <w:p w14:paraId="023B43B3" w14:textId="6507B133" w:rsidR="00191702" w:rsidRPr="00460BA6" w:rsidRDefault="00460BA6" w:rsidP="00703ACC">
      <w:pPr>
        <w:rPr>
          <w:b w:val="0"/>
          <w:bCs/>
          <w:noProof/>
          <w:color w:val="322D29"/>
        </w:rPr>
      </w:pPr>
      <w:r>
        <w:rPr>
          <w:noProof/>
          <w:color w:val="322D29"/>
        </w:rPr>
        <w:t>Diagramma E/R</w:t>
      </w:r>
      <w:r>
        <w:rPr>
          <w:noProof/>
          <w:color w:val="322D29"/>
        </w:rPr>
        <w:br/>
      </w:r>
      <w:r>
        <w:rPr>
          <w:noProof/>
          <w:color w:val="322D29"/>
        </w:rPr>
        <w:br/>
      </w:r>
      <w:r>
        <w:rPr>
          <w:b w:val="0"/>
          <w:bCs/>
          <w:noProof/>
          <w:color w:val="322D29"/>
        </w:rPr>
        <w:br/>
      </w:r>
    </w:p>
    <w:sectPr w:rsidR="00191702" w:rsidRPr="00460BA6" w:rsidSect="00AB02A7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F41E" w14:textId="77777777" w:rsidR="00D767ED" w:rsidRDefault="00D767ED">
      <w:r>
        <w:separator/>
      </w:r>
    </w:p>
    <w:p w14:paraId="05AE0163" w14:textId="77777777" w:rsidR="00D767ED" w:rsidRDefault="00D767ED"/>
  </w:endnote>
  <w:endnote w:type="continuationSeparator" w:id="0">
    <w:p w14:paraId="36182B7E" w14:textId="77777777" w:rsidR="00D767ED" w:rsidRDefault="00D767ED">
      <w:r>
        <w:continuationSeparator/>
      </w:r>
    </w:p>
    <w:p w14:paraId="58493FF0" w14:textId="77777777" w:rsidR="00D767ED" w:rsidRDefault="00D767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37E5C757" w14:textId="77777777" w:rsidR="00DF027C" w:rsidRDefault="00DF027C">
        <w:pPr>
          <w:pStyle w:val="Pidipagina"/>
          <w:jc w:val="center"/>
          <w:rPr>
            <w:noProof/>
          </w:rPr>
        </w:pPr>
        <w:r>
          <w:rPr>
            <w:noProof/>
            <w:lang w:bidi="it-IT"/>
          </w:rPr>
          <w:fldChar w:fldCharType="begin"/>
        </w:r>
        <w:r>
          <w:rPr>
            <w:noProof/>
            <w:lang w:bidi="it-IT"/>
          </w:rPr>
          <w:instrText xml:space="preserve"> PAGE   \* MERGEFORMAT </w:instrText>
        </w:r>
        <w:r>
          <w:rPr>
            <w:noProof/>
            <w:lang w:bidi="it-IT"/>
          </w:rPr>
          <w:fldChar w:fldCharType="separate"/>
        </w:r>
        <w:r w:rsidR="00AB02A7">
          <w:rPr>
            <w:noProof/>
            <w:lang w:bidi="it-IT"/>
          </w:rPr>
          <w:t>2</w:t>
        </w:r>
        <w:r>
          <w:rPr>
            <w:noProof/>
            <w:lang w:bidi="it-IT"/>
          </w:rPr>
          <w:fldChar w:fldCharType="end"/>
        </w:r>
      </w:p>
    </w:sdtContent>
  </w:sdt>
  <w:p w14:paraId="051D192B" w14:textId="77777777" w:rsidR="00DF027C" w:rsidRDefault="00DF027C">
    <w:pPr>
      <w:pStyle w:val="Pidipa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A6D9" w14:textId="77777777" w:rsidR="00D767ED" w:rsidRDefault="00D767ED">
      <w:r>
        <w:separator/>
      </w:r>
    </w:p>
    <w:p w14:paraId="1455BA63" w14:textId="77777777" w:rsidR="00D767ED" w:rsidRDefault="00D767ED"/>
  </w:footnote>
  <w:footnote w:type="continuationSeparator" w:id="0">
    <w:p w14:paraId="123DCDEA" w14:textId="77777777" w:rsidR="00D767ED" w:rsidRDefault="00D767ED">
      <w:r>
        <w:continuationSeparator/>
      </w:r>
    </w:p>
    <w:p w14:paraId="68115010" w14:textId="77777777" w:rsidR="00D767ED" w:rsidRDefault="00D767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4E3B30" w:themeColor="text2"/>
        <w:left w:val="single" w:sz="36" w:space="0" w:color="4E3B30" w:themeColor="text2"/>
        <w:bottom w:val="single" w:sz="36" w:space="0" w:color="4E3B30" w:themeColor="text2"/>
        <w:right w:val="single" w:sz="36" w:space="0" w:color="4E3B30" w:themeColor="text2"/>
        <w:insideH w:val="single" w:sz="36" w:space="0" w:color="4E3B30" w:themeColor="text2"/>
        <w:insideV w:val="single" w:sz="36" w:space="0" w:color="4E3B30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3B87249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B58B80" w:themeColor="accent3"/>
            <w:right w:val="nil"/>
          </w:tcBorders>
        </w:tcPr>
        <w:p w14:paraId="35BD5588" w14:textId="77777777" w:rsidR="00D077E9" w:rsidRDefault="00D077E9">
          <w:pPr>
            <w:pStyle w:val="Intestazione"/>
            <w:rPr>
              <w:noProof/>
            </w:rPr>
          </w:pPr>
        </w:p>
      </w:tc>
    </w:tr>
  </w:tbl>
  <w:p w14:paraId="4A928034" w14:textId="77777777" w:rsidR="00D077E9" w:rsidRDefault="00D077E9" w:rsidP="00D077E9">
    <w:pPr>
      <w:pStyle w:val="Intestazione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1B6"/>
    <w:multiLevelType w:val="hybridMultilevel"/>
    <w:tmpl w:val="9C002A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772CA"/>
    <w:multiLevelType w:val="hybridMultilevel"/>
    <w:tmpl w:val="1CF2F3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C7497"/>
    <w:multiLevelType w:val="hybridMultilevel"/>
    <w:tmpl w:val="D4A44246"/>
    <w:lvl w:ilvl="0" w:tplc="FF3085BA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D2488"/>
    <w:multiLevelType w:val="hybridMultilevel"/>
    <w:tmpl w:val="64E03C32"/>
    <w:lvl w:ilvl="0" w:tplc="EC7CEC50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C3119"/>
    <w:multiLevelType w:val="hybridMultilevel"/>
    <w:tmpl w:val="721875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377BC"/>
    <w:multiLevelType w:val="hybridMultilevel"/>
    <w:tmpl w:val="8514D1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468D9"/>
    <w:multiLevelType w:val="hybridMultilevel"/>
    <w:tmpl w:val="13C6FFEA"/>
    <w:lvl w:ilvl="0" w:tplc="A4224546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D1C46"/>
    <w:multiLevelType w:val="multilevel"/>
    <w:tmpl w:val="C786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287823">
    <w:abstractNumId w:val="1"/>
  </w:num>
  <w:num w:numId="2" w16cid:durableId="480663065">
    <w:abstractNumId w:val="5"/>
  </w:num>
  <w:num w:numId="3" w16cid:durableId="2144693171">
    <w:abstractNumId w:val="0"/>
  </w:num>
  <w:num w:numId="4" w16cid:durableId="1297294766">
    <w:abstractNumId w:val="4"/>
  </w:num>
  <w:num w:numId="5" w16cid:durableId="2092198441">
    <w:abstractNumId w:val="2"/>
  </w:num>
  <w:num w:numId="6" w16cid:durableId="1679430618">
    <w:abstractNumId w:val="6"/>
  </w:num>
  <w:num w:numId="7" w16cid:durableId="1604995252">
    <w:abstractNumId w:val="3"/>
  </w:num>
  <w:num w:numId="8" w16cid:durableId="761948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hyphenationZone w:val="283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D2"/>
    <w:rsid w:val="0002482E"/>
    <w:rsid w:val="00050324"/>
    <w:rsid w:val="00075EC2"/>
    <w:rsid w:val="000A0150"/>
    <w:rsid w:val="000E63C9"/>
    <w:rsid w:val="000F30C7"/>
    <w:rsid w:val="00130E9D"/>
    <w:rsid w:val="00150A6D"/>
    <w:rsid w:val="0017687D"/>
    <w:rsid w:val="00185B35"/>
    <w:rsid w:val="00191702"/>
    <w:rsid w:val="001F032E"/>
    <w:rsid w:val="001F0D57"/>
    <w:rsid w:val="001F2BC8"/>
    <w:rsid w:val="001F5F6B"/>
    <w:rsid w:val="00243EBC"/>
    <w:rsid w:val="00246A35"/>
    <w:rsid w:val="00284348"/>
    <w:rsid w:val="002865BE"/>
    <w:rsid w:val="002966A9"/>
    <w:rsid w:val="002A74BB"/>
    <w:rsid w:val="002F51F5"/>
    <w:rsid w:val="00312137"/>
    <w:rsid w:val="00330359"/>
    <w:rsid w:val="0033762F"/>
    <w:rsid w:val="00337CD2"/>
    <w:rsid w:val="00360494"/>
    <w:rsid w:val="00366C7E"/>
    <w:rsid w:val="00384EA3"/>
    <w:rsid w:val="003A39A1"/>
    <w:rsid w:val="003C2191"/>
    <w:rsid w:val="003D3863"/>
    <w:rsid w:val="004110DE"/>
    <w:rsid w:val="0044085A"/>
    <w:rsid w:val="00460BA6"/>
    <w:rsid w:val="004B21A5"/>
    <w:rsid w:val="005037F0"/>
    <w:rsid w:val="00516A86"/>
    <w:rsid w:val="005275F6"/>
    <w:rsid w:val="00561435"/>
    <w:rsid w:val="0056355F"/>
    <w:rsid w:val="00572102"/>
    <w:rsid w:val="005F1BB0"/>
    <w:rsid w:val="00656C4D"/>
    <w:rsid w:val="00684238"/>
    <w:rsid w:val="00695B13"/>
    <w:rsid w:val="006B2463"/>
    <w:rsid w:val="006E5716"/>
    <w:rsid w:val="00703ACC"/>
    <w:rsid w:val="00727747"/>
    <w:rsid w:val="007302B3"/>
    <w:rsid w:val="00730733"/>
    <w:rsid w:val="00730E3A"/>
    <w:rsid w:val="00736AAF"/>
    <w:rsid w:val="00765B2A"/>
    <w:rsid w:val="00783A34"/>
    <w:rsid w:val="007A7DCA"/>
    <w:rsid w:val="007C6B52"/>
    <w:rsid w:val="007D16C5"/>
    <w:rsid w:val="007F618B"/>
    <w:rsid w:val="00862FE4"/>
    <w:rsid w:val="0086389A"/>
    <w:rsid w:val="0087605E"/>
    <w:rsid w:val="00883AC2"/>
    <w:rsid w:val="008B1FEE"/>
    <w:rsid w:val="008C356F"/>
    <w:rsid w:val="008D1D57"/>
    <w:rsid w:val="00903C32"/>
    <w:rsid w:val="00916B16"/>
    <w:rsid w:val="009173B9"/>
    <w:rsid w:val="00926757"/>
    <w:rsid w:val="0093335D"/>
    <w:rsid w:val="0093613E"/>
    <w:rsid w:val="00943026"/>
    <w:rsid w:val="00946061"/>
    <w:rsid w:val="00966B81"/>
    <w:rsid w:val="009C7720"/>
    <w:rsid w:val="009F73E3"/>
    <w:rsid w:val="00A23AFA"/>
    <w:rsid w:val="00A31B3E"/>
    <w:rsid w:val="00A532F3"/>
    <w:rsid w:val="00A8489E"/>
    <w:rsid w:val="00AA40E6"/>
    <w:rsid w:val="00AB02A7"/>
    <w:rsid w:val="00AC29F3"/>
    <w:rsid w:val="00AF3C07"/>
    <w:rsid w:val="00B231E5"/>
    <w:rsid w:val="00BC508D"/>
    <w:rsid w:val="00C02B87"/>
    <w:rsid w:val="00C2666A"/>
    <w:rsid w:val="00C4086D"/>
    <w:rsid w:val="00C4427A"/>
    <w:rsid w:val="00C969B4"/>
    <w:rsid w:val="00CA1896"/>
    <w:rsid w:val="00CA6C63"/>
    <w:rsid w:val="00CB5B28"/>
    <w:rsid w:val="00CE5AE9"/>
    <w:rsid w:val="00CF5371"/>
    <w:rsid w:val="00D0323A"/>
    <w:rsid w:val="00D0559F"/>
    <w:rsid w:val="00D077E9"/>
    <w:rsid w:val="00D42CB7"/>
    <w:rsid w:val="00D5413D"/>
    <w:rsid w:val="00D570A9"/>
    <w:rsid w:val="00D70D02"/>
    <w:rsid w:val="00D767ED"/>
    <w:rsid w:val="00D770C7"/>
    <w:rsid w:val="00D862EA"/>
    <w:rsid w:val="00D86945"/>
    <w:rsid w:val="00D90290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B4185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20B96"/>
  <w15:docId w15:val="{E58E2632-58D1-4D0A-A594-3EAEEDEB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6945"/>
    <w:pPr>
      <w:spacing w:after="0"/>
    </w:pPr>
    <w:rPr>
      <w:rFonts w:eastAsiaTheme="minorEastAsia"/>
      <w:b/>
      <w:color w:val="4E3B30" w:themeColor="text2"/>
      <w:sz w:val="28"/>
      <w:szCs w:val="22"/>
    </w:rPr>
  </w:style>
  <w:style w:type="paragraph" w:styleId="Titolo1">
    <w:name w:val="heading 1"/>
    <w:basedOn w:val="Normale"/>
    <w:link w:val="Titolo1Carattere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3A2C24" w:themeColor="text2" w:themeShade="BF"/>
      <w:kern w:val="28"/>
      <w:sz w:val="52"/>
      <w:szCs w:val="32"/>
    </w:rPr>
  </w:style>
  <w:style w:type="paragraph" w:styleId="Titolo2">
    <w:name w:val="heading 2"/>
    <w:basedOn w:val="Normale"/>
    <w:next w:val="Normale"/>
    <w:link w:val="Titolo2Carattere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itolo3">
    <w:name w:val="heading 3"/>
    <w:basedOn w:val="Normale"/>
    <w:next w:val="Normale"/>
    <w:link w:val="Titolo3Carattere"/>
    <w:uiPriority w:val="5"/>
    <w:unhideWhenUsed/>
    <w:qFormat/>
    <w:rsid w:val="00C266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45209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paragraph" w:styleId="Titolo">
    <w:name w:val="Title"/>
    <w:basedOn w:val="Normale"/>
    <w:link w:val="TitoloCarattere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oloCarattere">
    <w:name w:val="Titolo Carattere"/>
    <w:basedOn w:val="Carpredefinitoparagrafo"/>
    <w:link w:val="Titolo"/>
    <w:uiPriority w:val="1"/>
    <w:rsid w:val="00D86945"/>
    <w:rPr>
      <w:rFonts w:asciiTheme="majorHAnsi" w:eastAsiaTheme="majorEastAsia" w:hAnsiTheme="majorHAnsi" w:cstheme="majorBidi"/>
      <w:b/>
      <w:bCs/>
      <w:color w:val="4E3B30" w:themeColor="text2"/>
      <w:sz w:val="72"/>
      <w:szCs w:val="52"/>
    </w:rPr>
  </w:style>
  <w:style w:type="paragraph" w:styleId="Sottotitolo">
    <w:name w:val="Subtitle"/>
    <w:basedOn w:val="Normale"/>
    <w:link w:val="SottotitoloCarattere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ottotitoloCarattere">
    <w:name w:val="Sottotitolo Carattere"/>
    <w:basedOn w:val="Carpredefinitoparagrafo"/>
    <w:link w:val="Sottotitolo"/>
    <w:uiPriority w:val="2"/>
    <w:rsid w:val="00D86945"/>
    <w:rPr>
      <w:rFonts w:eastAsiaTheme="minorEastAsia"/>
      <w:caps/>
      <w:color w:val="4E3B30" w:themeColor="text2"/>
      <w:spacing w:val="20"/>
      <w:sz w:val="32"/>
      <w:szCs w:val="22"/>
    </w:rPr>
  </w:style>
  <w:style w:type="character" w:customStyle="1" w:styleId="Titolo1Carattere">
    <w:name w:val="Titolo 1 Carattere"/>
    <w:basedOn w:val="Carpredefinitoparagrafo"/>
    <w:link w:val="Titolo1"/>
    <w:uiPriority w:val="4"/>
    <w:rsid w:val="00D077E9"/>
    <w:rPr>
      <w:rFonts w:asciiTheme="majorHAnsi" w:eastAsiaTheme="majorEastAsia" w:hAnsiTheme="majorHAnsi" w:cstheme="majorBidi"/>
      <w:b/>
      <w:color w:val="3A2C24" w:themeColor="text2" w:themeShade="BF"/>
      <w:kern w:val="28"/>
      <w:sz w:val="52"/>
      <w:szCs w:val="32"/>
    </w:rPr>
  </w:style>
  <w:style w:type="paragraph" w:styleId="Intestazione">
    <w:name w:val="header"/>
    <w:basedOn w:val="Normale"/>
    <w:link w:val="IntestazioneCarattere"/>
    <w:uiPriority w:val="8"/>
    <w:unhideWhenUsed/>
    <w:rsid w:val="005037F0"/>
  </w:style>
  <w:style w:type="character" w:customStyle="1" w:styleId="IntestazioneCarattere">
    <w:name w:val="Intestazione Carattere"/>
    <w:basedOn w:val="Carpredefinitoparagrafo"/>
    <w:link w:val="Intestazione"/>
    <w:uiPriority w:val="8"/>
    <w:rsid w:val="0093335D"/>
  </w:style>
  <w:style w:type="paragraph" w:styleId="Pidipagina">
    <w:name w:val="footer"/>
    <w:basedOn w:val="Normale"/>
    <w:link w:val="PidipaginaCarattere"/>
    <w:uiPriority w:val="99"/>
    <w:unhideWhenUsed/>
    <w:rsid w:val="005037F0"/>
  </w:style>
  <w:style w:type="character" w:customStyle="1" w:styleId="PidipaginaCarattere">
    <w:name w:val="Piè di pagina Carattere"/>
    <w:basedOn w:val="Carpredefinitoparagrafo"/>
    <w:link w:val="Pidipagina"/>
    <w:uiPriority w:val="99"/>
    <w:rsid w:val="005037F0"/>
    <w:rPr>
      <w:sz w:val="24"/>
      <w:szCs w:val="24"/>
    </w:rPr>
  </w:style>
  <w:style w:type="paragraph" w:customStyle="1" w:styleId="Nome">
    <w:name w:val="Nome"/>
    <w:basedOn w:val="Normale"/>
    <w:uiPriority w:val="3"/>
    <w:qFormat/>
    <w:rsid w:val="00B231E5"/>
    <w:pPr>
      <w:spacing w:line="240" w:lineRule="auto"/>
      <w:jc w:val="right"/>
    </w:pPr>
  </w:style>
  <w:style w:type="character" w:customStyle="1" w:styleId="Titolo2Carattere">
    <w:name w:val="Titolo 2 Carattere"/>
    <w:basedOn w:val="Carpredefinitoparagrafo"/>
    <w:link w:val="Titolo2"/>
    <w:uiPriority w:val="4"/>
    <w:rsid w:val="00DF027C"/>
    <w:rPr>
      <w:rFonts w:eastAsiaTheme="majorEastAsia" w:cstheme="majorBidi"/>
      <w:color w:val="4E3B30" w:themeColor="text2"/>
      <w:sz w:val="36"/>
      <w:szCs w:val="26"/>
    </w:rPr>
  </w:style>
  <w:style w:type="table" w:styleId="Grigliatabella">
    <w:name w:val="Table Grid"/>
    <w:basedOn w:val="Tabellanormale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unhideWhenUsed/>
    <w:rsid w:val="00D86945"/>
    <w:rPr>
      <w:color w:val="808080"/>
    </w:rPr>
  </w:style>
  <w:style w:type="paragraph" w:customStyle="1" w:styleId="Contenuto">
    <w:name w:val="Contenuto"/>
    <w:basedOn w:val="Normale"/>
    <w:link w:val="Caratterecontenuto"/>
    <w:qFormat/>
    <w:rsid w:val="00DF027C"/>
    <w:rPr>
      <w:b w:val="0"/>
    </w:rPr>
  </w:style>
  <w:style w:type="paragraph" w:customStyle="1" w:styleId="Testoenfasi">
    <w:name w:val="Testo enfasi"/>
    <w:basedOn w:val="Normale"/>
    <w:link w:val="Caratteretestoenfasi"/>
    <w:qFormat/>
    <w:rsid w:val="00DF027C"/>
  </w:style>
  <w:style w:type="character" w:customStyle="1" w:styleId="Caratterecontenuto">
    <w:name w:val="Carattere contenuto"/>
    <w:basedOn w:val="Carpredefinitoparagrafo"/>
    <w:link w:val="Contenuto"/>
    <w:rsid w:val="00DF027C"/>
    <w:rPr>
      <w:rFonts w:eastAsiaTheme="minorEastAsia"/>
      <w:color w:val="4E3B30" w:themeColor="text2"/>
      <w:sz w:val="28"/>
      <w:szCs w:val="22"/>
    </w:rPr>
  </w:style>
  <w:style w:type="character" w:customStyle="1" w:styleId="Caratteretestoenfasi">
    <w:name w:val="Carattere testo enfasi"/>
    <w:basedOn w:val="Carpredefinitoparagrafo"/>
    <w:link w:val="Testoenfasi"/>
    <w:rsid w:val="00DF027C"/>
    <w:rPr>
      <w:rFonts w:eastAsiaTheme="minorEastAsia"/>
      <w:b/>
      <w:color w:val="4E3B30" w:themeColor="text2"/>
      <w:sz w:val="28"/>
      <w:szCs w:val="22"/>
    </w:rPr>
  </w:style>
  <w:style w:type="character" w:customStyle="1" w:styleId="Titolo3Carattere">
    <w:name w:val="Titolo 3 Carattere"/>
    <w:basedOn w:val="Carpredefinitoparagrafo"/>
    <w:link w:val="Titolo3"/>
    <w:uiPriority w:val="5"/>
    <w:rsid w:val="00C2666A"/>
    <w:rPr>
      <w:rFonts w:asciiTheme="majorHAnsi" w:eastAsiaTheme="majorEastAsia" w:hAnsiTheme="majorHAnsi" w:cstheme="majorBidi"/>
      <w:b/>
      <w:color w:val="845209" w:themeColor="accent1" w:themeShade="7F"/>
    </w:rPr>
  </w:style>
  <w:style w:type="paragraph" w:styleId="Paragrafoelenco">
    <w:name w:val="List Paragraph"/>
    <w:basedOn w:val="Normale"/>
    <w:uiPriority w:val="34"/>
    <w:unhideWhenUsed/>
    <w:qFormat/>
    <w:rsid w:val="001F0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\AppData\Local\Microsoft\Office\16.0\DTS\it-IT%7b152A0DED-C7CB-4161-AAD4-32782076A0B0%7d\%7b3E50AB8E-1ABD-405A-80EE-40B38E2C0E0B%7dTF7e53ee0d-dd7d-4335-8cfd-efae5a747b051a7e2b11_win32-e268981b7dbb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0D2F1055134324BC2F6C8A807E89F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CFB1D3E-A636-4469-8576-888709A67BBD}"/>
      </w:docPartPr>
      <w:docPartBody>
        <w:p w:rsidR="000F3AA7" w:rsidRDefault="000F3AA7">
          <w:pPr>
            <w:pStyle w:val="C70D2F1055134324BC2F6C8A807E89F5"/>
          </w:pPr>
          <w:r w:rsidRPr="00D86945">
            <w:rPr>
              <w:rStyle w:val="SottotitoloCarattere"/>
              <w:b/>
              <w:lang w:bidi="it-IT"/>
            </w:rPr>
            <w:fldChar w:fldCharType="begin"/>
          </w:r>
          <w:r w:rsidRPr="00D86945">
            <w:rPr>
              <w:rStyle w:val="SottotitoloCarattere"/>
              <w:lang w:bidi="it-IT"/>
            </w:rPr>
            <w:instrText xml:space="preserve"> DATE  \@ "MMMM d"  \* MERGEFORMAT </w:instrText>
          </w:r>
          <w:r w:rsidRPr="00D86945">
            <w:rPr>
              <w:rStyle w:val="SottotitoloCarattere"/>
              <w:b/>
              <w:lang w:bidi="it-IT"/>
            </w:rPr>
            <w:fldChar w:fldCharType="separate"/>
          </w:r>
          <w:r>
            <w:rPr>
              <w:rStyle w:val="SottotitoloCarattere"/>
              <w:lang w:bidi="it-IT"/>
            </w:rPr>
            <w:t>febbraio 9</w:t>
          </w:r>
          <w:r w:rsidRPr="00D86945">
            <w:rPr>
              <w:rStyle w:val="SottotitoloCarattere"/>
              <w:b/>
              <w:lang w:bidi="it-IT"/>
            </w:rPr>
            <w:fldChar w:fldCharType="end"/>
          </w:r>
        </w:p>
      </w:docPartBody>
    </w:docPart>
    <w:docPart>
      <w:docPartPr>
        <w:name w:val="39635195B7EF4508A343D6F93F68A9F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0DFEE6F-BDDD-4613-A01B-53B20C5EADCD}"/>
      </w:docPartPr>
      <w:docPartBody>
        <w:p w:rsidR="000F3AA7" w:rsidRDefault="000F3AA7">
          <w:pPr>
            <w:pStyle w:val="39635195B7EF4508A343D6F93F68A9F4"/>
          </w:pPr>
          <w:r>
            <w:rPr>
              <w:noProof/>
              <w:lang w:bidi="it-IT"/>
            </w:rPr>
            <w:t>NOME SOCIETÀ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A7"/>
    <w:rsid w:val="000F3AA7"/>
    <w:rsid w:val="0056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link w:val="SottotitoloCarattere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ottotitoloCarattere">
    <w:name w:val="Sottotitolo Carattere"/>
    <w:basedOn w:val="Carpredefinitoparagrafo"/>
    <w:link w:val="Sottotitolo"/>
    <w:uiPriority w:val="2"/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C70D2F1055134324BC2F6C8A807E89F5">
    <w:name w:val="C70D2F1055134324BC2F6C8A807E89F5"/>
  </w:style>
  <w:style w:type="paragraph" w:customStyle="1" w:styleId="39635195B7EF4508A343D6F93F68A9F4">
    <w:name w:val="39635195B7EF4508A343D6F93F68A9F4"/>
  </w:style>
  <w:style w:type="paragraph" w:customStyle="1" w:styleId="8FB8FD950B7D4CFB8FFF31B64A9B9A9B">
    <w:name w:val="8FB8FD950B7D4CFB8FFF31B64A9B9A9B"/>
  </w:style>
  <w:style w:type="paragraph" w:customStyle="1" w:styleId="3257999A10644AC5BDD2BF095359BD87">
    <w:name w:val="3257999A10644AC5BDD2BF095359BD87"/>
  </w:style>
  <w:style w:type="paragraph" w:customStyle="1" w:styleId="1C13128F194C48B09930874F2F396920">
    <w:name w:val="1C13128F194C48B09930874F2F396920"/>
  </w:style>
  <w:style w:type="paragraph" w:customStyle="1" w:styleId="119205326E2C476C9D3F6826B7C592F4">
    <w:name w:val="119205326E2C476C9D3F6826B7C592F4"/>
  </w:style>
  <w:style w:type="paragraph" w:customStyle="1" w:styleId="1DB0B6C9C0C54ADD98A48A2FCD088246">
    <w:name w:val="1DB0B6C9C0C54ADD98A48A2FCD088246"/>
  </w:style>
  <w:style w:type="paragraph" w:customStyle="1" w:styleId="0E168EB5B05D4D2E8AA80AC414215145">
    <w:name w:val="0E168EB5B05D4D2E8AA80AC4142151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Giallo arancion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{3E50AB8E-1ABD-405A-80EE-40B38E2C0E0B}TF7e53ee0d-dd7d-4335-8cfd-efae5a747b051a7e2b11_win32-e268981b7dbb.dotx</Template>
  <TotalTime>0</TotalTime>
  <Pages>7</Pages>
  <Words>736</Words>
  <Characters>4199</Characters>
  <Application>Microsoft Office Word</Application>
  <DocSecurity>0</DocSecurity>
  <Lines>34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Tenerelli</dc:creator>
  <cp:keywords/>
  <dc:description/>
  <cp:lastModifiedBy>Francesco Tenerelli</cp:lastModifiedBy>
  <cp:revision>2</cp:revision>
  <cp:lastPrinted>2026-02-11T10:24:00Z</cp:lastPrinted>
  <dcterms:created xsi:type="dcterms:W3CDTF">2026-02-09T08:06:00Z</dcterms:created>
  <dcterms:modified xsi:type="dcterms:W3CDTF">2026-02-11T16:11:00Z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