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0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850"/>
        <w:gridCol w:w="900"/>
        <w:gridCol w:w="3232"/>
      </w:tblGrid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Course Code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Subject Name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Credits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Remarks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Advance Database in PLSQL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Advance IPV6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417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Advance Java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bookmarkStart w:id="0" w:name="_GoBack"/>
            <w:bookmarkEnd w:id="0"/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418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Advanced Web Technology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CMM 474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Aeronautical Telecommunication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325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Analysis &amp; Design of Algorithm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331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Applied Operating System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457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Artificial Intelligence &amp; Neural Network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428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Big Data Technologies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427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Cloud Computing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ENG 111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Communication Technique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241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Computer Graphics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6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335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Computer Networks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334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Computer Organization &amp; Architecture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Prerequisite Course - ELX 212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425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Data Mining and Warehousing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225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Data Structure and Algorithms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226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Database Management Systems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435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Distributed Systems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MEC 120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Engineering Drawing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ECO 411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Engineering Economics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MTH 112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Engineering Mathematics 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MTH 114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Engineering Mathematics II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MTH 212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Engineering Mathematics III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Prerequisite Course - MTH 112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480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Enterprise Application Development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110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Fundamentals of IT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441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Image Processing and Pattern Recognition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437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IP Switching and Routing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IPV6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lastRenderedPageBreak/>
              <w:t>ELX 212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Logic Circuits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MTH 130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Mathematical Foundation of Computer Science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214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Microprocessor &amp; Assembly Language Programming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Mobile Application Development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341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Multimedia Systems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459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Natural Language Processing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436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Network Programming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438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Network Security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MTH 230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Numerical Methods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321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Object Oriented Design &amp; Modeling through UML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CMP115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Object Oriented Programming in C++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322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Object Oriented Software Development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491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Oracle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MGT 321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Organization and Management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PHY 111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Physics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312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Principles of Programming Languages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MTH 221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Probability &amp; Queuing Theory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114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Problem Solving Techniques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113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Programming in 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212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Programming in Java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290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Project 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390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Project II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490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Project III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5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430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Real-Time Systems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Prerequisite Course - MTH 221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350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Simulation &amp; Modeling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220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Software Engineering Fundamentals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420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Software Project Management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421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Software Testing, Verification, Validation and Quality Assurance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lastRenderedPageBreak/>
              <w:t>CMP 311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System Programming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485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Web Services and Applications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Elective Subject</w:t>
            </w:r>
          </w:p>
        </w:tc>
      </w:tr>
      <w:tr w:rsidR="004A5CDE" w:rsidRPr="004A5CDE" w:rsidTr="004A5CDE">
        <w:trPr>
          <w:trHeight w:val="300"/>
          <w:jc w:val="center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CMP 213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Web Technology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A5CDE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3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A5CDE" w:rsidRPr="004A5CDE" w:rsidRDefault="004A5CDE" w:rsidP="004A5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F77DDE" w:rsidRPr="004A5CDE" w:rsidRDefault="00F77DDE" w:rsidP="004A5CD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77DDE" w:rsidRPr="004A5CDE" w:rsidSect="004A5CDE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1C" w:rsidRDefault="005D5F1C" w:rsidP="004A5CDE">
      <w:pPr>
        <w:spacing w:after="0" w:line="240" w:lineRule="auto"/>
      </w:pPr>
      <w:r>
        <w:separator/>
      </w:r>
    </w:p>
  </w:endnote>
  <w:endnote w:type="continuationSeparator" w:id="0">
    <w:p w:rsidR="005D5F1C" w:rsidRDefault="005D5F1C" w:rsidP="004A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3643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5CDE" w:rsidRDefault="004A5CDE">
        <w:pPr>
          <w:pStyle w:val="Footer"/>
          <w:jc w:val="center"/>
        </w:pPr>
        <w:r>
          <w:t xml:space="preserve">B.E. Course Code (Pokhara University)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A5CDE" w:rsidRDefault="004A5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1C" w:rsidRDefault="005D5F1C" w:rsidP="004A5CDE">
      <w:pPr>
        <w:spacing w:after="0" w:line="240" w:lineRule="auto"/>
      </w:pPr>
      <w:r>
        <w:separator/>
      </w:r>
    </w:p>
  </w:footnote>
  <w:footnote w:type="continuationSeparator" w:id="0">
    <w:p w:rsidR="005D5F1C" w:rsidRDefault="005D5F1C" w:rsidP="004A5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DE"/>
    <w:rsid w:val="004A5CDE"/>
    <w:rsid w:val="005D5F1C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ED9883-5F97-42D4-8653-7C427AA1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DE"/>
  </w:style>
  <w:style w:type="paragraph" w:styleId="Footer">
    <w:name w:val="footer"/>
    <w:basedOn w:val="Normal"/>
    <w:link w:val="FooterChar"/>
    <w:uiPriority w:val="99"/>
    <w:unhideWhenUsed/>
    <w:rsid w:val="004A5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Aagan Maskey</dc:creator>
  <cp:keywords/>
  <dc:description/>
  <cp:lastModifiedBy>Aagan Maskey</cp:lastModifiedBy>
  <cp:revision>1</cp:revision>
  <dcterms:created xsi:type="dcterms:W3CDTF">2022-10-09T16:35:00Z</dcterms:created>
  <dcterms:modified xsi:type="dcterms:W3CDTF">2022-10-09T16:42:00Z</dcterms:modified>
</cp:coreProperties>
</file>