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A4A" w14:textId="77777777" w:rsidR="00E368D4" w:rsidRPr="00F33CF2" w:rsidRDefault="00E368D4" w:rsidP="00E368D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Pathfinding with Reinforcement Learning</w:t>
      </w:r>
    </w:p>
    <w:p w14:paraId="79FBD8E9" w14:textId="77777777" w:rsidR="00E368D4" w:rsidRDefault="00E368D4" w:rsidP="00E368D4">
      <w:pPr>
        <w:rPr>
          <w:lang w:val="en-US"/>
        </w:rPr>
      </w:pPr>
    </w:p>
    <w:p w14:paraId="4DBD4D0B" w14:textId="77777777" w:rsidR="00E368D4" w:rsidRDefault="00E368D4" w:rsidP="00E368D4">
      <w:pPr>
        <w:rPr>
          <w:lang w:val="en-US"/>
        </w:rPr>
      </w:pPr>
    </w:p>
    <w:p w14:paraId="72417623" w14:textId="77777777" w:rsidR="00E368D4" w:rsidRPr="0081735E" w:rsidRDefault="00E368D4" w:rsidP="00E368D4">
      <w:pPr>
        <w:rPr>
          <w:b/>
          <w:bCs/>
          <w:lang w:val="en-US"/>
        </w:rPr>
      </w:pPr>
      <w:r w:rsidRPr="0081735E">
        <w:rPr>
          <w:b/>
          <w:bCs/>
          <w:lang w:val="en-US"/>
        </w:rPr>
        <w:t>Path Attained</w:t>
      </w:r>
    </w:p>
    <w:p w14:paraId="545E0012" w14:textId="77777777" w:rsidR="00E368D4" w:rsidRPr="005F5C84" w:rsidRDefault="00E368D4" w:rsidP="00E368D4">
      <w:pPr>
        <w:pStyle w:val="ListParagrap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5"/>
        <w:gridCol w:w="2185"/>
      </w:tblGrid>
      <w:tr w:rsidR="00E368D4" w14:paraId="431499E8" w14:textId="77777777" w:rsidTr="00BC43E3">
        <w:trPr>
          <w:trHeight w:val="413"/>
        </w:trPr>
        <w:tc>
          <w:tcPr>
            <w:tcW w:w="2185" w:type="dxa"/>
          </w:tcPr>
          <w:p w14:paraId="353586FC" w14:textId="77777777" w:rsidR="00E368D4" w:rsidRDefault="00E368D4" w:rsidP="00BC43E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185" w:type="dxa"/>
          </w:tcPr>
          <w:p w14:paraId="61884038" w14:textId="77777777" w:rsidR="00E368D4" w:rsidRDefault="00E368D4" w:rsidP="00BC43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Paths Obtained</w:t>
            </w:r>
          </w:p>
        </w:tc>
      </w:tr>
      <w:tr w:rsidR="00E368D4" w14:paraId="2131558B" w14:textId="77777777" w:rsidTr="00BC43E3">
        <w:trPr>
          <w:trHeight w:val="413"/>
        </w:trPr>
        <w:tc>
          <w:tcPr>
            <w:tcW w:w="2185" w:type="dxa"/>
          </w:tcPr>
          <w:p w14:paraId="086132E6" w14:textId="77777777" w:rsidR="00E368D4" w:rsidRDefault="00E368D4" w:rsidP="00BC43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Q Learning</w:t>
            </w:r>
          </w:p>
        </w:tc>
        <w:tc>
          <w:tcPr>
            <w:tcW w:w="2185" w:type="dxa"/>
          </w:tcPr>
          <w:p w14:paraId="13EA5E53" w14:textId="77777777" w:rsidR="00E368D4" w:rsidRDefault="00E368D4" w:rsidP="00BC43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368D4" w14:paraId="45C243FC" w14:textId="77777777" w:rsidTr="00BC43E3">
        <w:trPr>
          <w:trHeight w:val="413"/>
        </w:trPr>
        <w:tc>
          <w:tcPr>
            <w:tcW w:w="2185" w:type="dxa"/>
          </w:tcPr>
          <w:p w14:paraId="7CAB8298" w14:textId="77777777" w:rsidR="00E368D4" w:rsidRDefault="00E368D4" w:rsidP="00BC43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SARSA</w:t>
            </w:r>
          </w:p>
        </w:tc>
        <w:tc>
          <w:tcPr>
            <w:tcW w:w="2185" w:type="dxa"/>
          </w:tcPr>
          <w:p w14:paraId="5ABDFDE6" w14:textId="77777777" w:rsidR="00E368D4" w:rsidRDefault="00E368D4" w:rsidP="00BC43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368D4" w14:paraId="73FE6186" w14:textId="77777777" w:rsidTr="00BC43E3">
        <w:trPr>
          <w:trHeight w:val="413"/>
        </w:trPr>
        <w:tc>
          <w:tcPr>
            <w:tcW w:w="2185" w:type="dxa"/>
          </w:tcPr>
          <w:p w14:paraId="48B6F5CF" w14:textId="77777777" w:rsidR="00E368D4" w:rsidRDefault="00E368D4" w:rsidP="00BC43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Actor-Critic (</w:t>
            </w:r>
            <w:r w:rsidRPr="005F5C84">
              <w:rPr>
                <w:lang w:val="en-US"/>
              </w:rPr>
              <w:t>β</w:t>
            </w:r>
            <w:r>
              <w:rPr>
                <w:lang w:val="en-US"/>
              </w:rPr>
              <w:t>=0.3)</w:t>
            </w:r>
          </w:p>
        </w:tc>
        <w:tc>
          <w:tcPr>
            <w:tcW w:w="2185" w:type="dxa"/>
          </w:tcPr>
          <w:p w14:paraId="2E00E92E" w14:textId="77777777" w:rsidR="00E368D4" w:rsidRDefault="00E368D4" w:rsidP="00BC43E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00F04D64" w14:textId="77777777" w:rsidR="00E368D4" w:rsidRDefault="00E368D4" w:rsidP="00E368D4">
      <w:pPr>
        <w:rPr>
          <w:lang w:val="en-US"/>
        </w:rPr>
      </w:pPr>
    </w:p>
    <w:p w14:paraId="1DD5A49C" w14:textId="77777777" w:rsidR="00E368D4" w:rsidRDefault="00E368D4" w:rsidP="00E368D4">
      <w:pPr>
        <w:ind w:left="720"/>
        <w:rPr>
          <w:lang w:val="en-US"/>
        </w:rPr>
      </w:pPr>
      <w:r>
        <w:rPr>
          <w:lang w:val="en-US"/>
        </w:rPr>
        <w:t xml:space="preserve">For the Actor-Critic method, modification in parameters was needed to consistently create a policy that produces an optimal path to goal. A sweeping function was made to sweep </w:t>
      </w:r>
      <w:r w:rsidRPr="005F5C84">
        <w:rPr>
          <w:lang w:val="en-US"/>
        </w:rPr>
        <w:t>β</w:t>
      </w:r>
      <w:r>
        <w:rPr>
          <w:lang w:val="en-US"/>
        </w:rPr>
        <w:t xml:space="preserve"> from 0 to 1 to find the </w:t>
      </w:r>
      <w:r w:rsidRPr="005F5C84">
        <w:rPr>
          <w:lang w:val="en-US"/>
        </w:rPr>
        <w:t>β</w:t>
      </w:r>
      <w:r>
        <w:rPr>
          <w:lang w:val="en-US"/>
        </w:rPr>
        <w:t xml:space="preserve"> value that produces the most paths out of 10 runs. </w:t>
      </w:r>
    </w:p>
    <w:p w14:paraId="2818BFC1" w14:textId="77777777" w:rsidR="00E368D4" w:rsidRDefault="00E368D4" w:rsidP="00E368D4">
      <w:pPr>
        <w:ind w:left="720"/>
        <w:rPr>
          <w:lang w:val="en-US"/>
        </w:rPr>
      </w:pPr>
    </w:p>
    <w:p w14:paraId="58810E3D" w14:textId="77777777" w:rsidR="00E368D4" w:rsidRDefault="00E368D4" w:rsidP="00E368D4">
      <w:pPr>
        <w:ind w:left="720"/>
        <w:rPr>
          <w:lang w:val="en-US"/>
        </w:rPr>
      </w:pPr>
      <w:r>
        <w:rPr>
          <w:lang w:val="en-US"/>
        </w:rPr>
        <w:t xml:space="preserve">The final </w:t>
      </w:r>
      <w:r w:rsidRPr="005F5C84">
        <w:rPr>
          <w:lang w:val="en-US"/>
        </w:rPr>
        <w:t>β</w:t>
      </w:r>
      <w:r>
        <w:rPr>
          <w:lang w:val="en-US"/>
        </w:rPr>
        <w:t xml:space="preserve"> value was set to 0.3, as this performed the best.</w:t>
      </w:r>
    </w:p>
    <w:p w14:paraId="6A0C286A" w14:textId="77777777" w:rsidR="00E368D4" w:rsidRDefault="00E368D4" w:rsidP="00E368D4">
      <w:pPr>
        <w:ind w:left="720"/>
        <w:rPr>
          <w:lang w:val="en-US"/>
        </w:rPr>
      </w:pPr>
    </w:p>
    <w:p w14:paraId="6F776264" w14:textId="77777777" w:rsidR="00E368D4" w:rsidRDefault="00E368D4" w:rsidP="00E368D4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γ=0.95,  α=0.3,  ϵ=0.1,  β=0.3</m:t>
          </m:r>
        </m:oMath>
      </m:oMathPara>
    </w:p>
    <w:p w14:paraId="52068825" w14:textId="77777777" w:rsidR="00E368D4" w:rsidRDefault="00E368D4" w:rsidP="00E368D4">
      <w:pPr>
        <w:rPr>
          <w:lang w:val="en-US"/>
        </w:rPr>
      </w:pPr>
      <w:r>
        <w:rPr>
          <w:lang w:val="en-US"/>
        </w:rPr>
        <w:br w:type="page"/>
      </w:r>
    </w:p>
    <w:p w14:paraId="5FA1C9FB" w14:textId="77777777" w:rsidR="00E368D4" w:rsidRPr="0081735E" w:rsidRDefault="00E368D4" w:rsidP="00E368D4">
      <w:pPr>
        <w:rPr>
          <w:b/>
          <w:bCs/>
          <w:lang w:val="en-US"/>
        </w:rPr>
      </w:pPr>
      <w:r w:rsidRPr="0081735E">
        <w:rPr>
          <w:b/>
          <w:bCs/>
          <w:lang w:val="en-US"/>
        </w:rPr>
        <w:lastRenderedPageBreak/>
        <w:t>Optimal Policy + Optimal Path</w:t>
      </w:r>
    </w:p>
    <w:p w14:paraId="5CCE9A84" w14:textId="77777777" w:rsidR="00E368D4" w:rsidRDefault="00E368D4" w:rsidP="00E368D4">
      <w:pPr>
        <w:rPr>
          <w:lang w:val="en-US"/>
        </w:rPr>
      </w:pPr>
    </w:p>
    <w:tbl>
      <w:tblPr>
        <w:tblStyle w:val="TableGrid"/>
        <w:tblW w:w="9938" w:type="dxa"/>
        <w:tblLook w:val="04A0" w:firstRow="1" w:lastRow="0" w:firstColumn="1" w:lastColumn="0" w:noHBand="0" w:noVBand="1"/>
      </w:tblPr>
      <w:tblGrid>
        <w:gridCol w:w="1056"/>
        <w:gridCol w:w="4676"/>
        <w:gridCol w:w="4663"/>
      </w:tblGrid>
      <w:tr w:rsidR="00E368D4" w14:paraId="164460C8" w14:textId="77777777" w:rsidTr="00BC43E3">
        <w:trPr>
          <w:trHeight w:val="730"/>
        </w:trPr>
        <w:tc>
          <w:tcPr>
            <w:tcW w:w="988" w:type="dxa"/>
          </w:tcPr>
          <w:p w14:paraId="7D0AAF36" w14:textId="77777777" w:rsidR="00E368D4" w:rsidRDefault="00E368D4" w:rsidP="00BC43E3">
            <w:pPr>
              <w:rPr>
                <w:lang w:val="en-US"/>
              </w:rPr>
            </w:pPr>
          </w:p>
        </w:tc>
        <w:tc>
          <w:tcPr>
            <w:tcW w:w="4509" w:type="dxa"/>
          </w:tcPr>
          <w:p w14:paraId="1DF0B516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t>Optimal Policy</w:t>
            </w:r>
          </w:p>
        </w:tc>
        <w:tc>
          <w:tcPr>
            <w:tcW w:w="4441" w:type="dxa"/>
          </w:tcPr>
          <w:p w14:paraId="365FDA3F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t>Optimal Path</w:t>
            </w:r>
          </w:p>
        </w:tc>
      </w:tr>
      <w:tr w:rsidR="00E368D4" w14:paraId="18532BEB" w14:textId="77777777" w:rsidTr="00BC43E3">
        <w:trPr>
          <w:trHeight w:val="730"/>
        </w:trPr>
        <w:tc>
          <w:tcPr>
            <w:tcW w:w="988" w:type="dxa"/>
          </w:tcPr>
          <w:p w14:paraId="58418D7B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t>Q Learning</w:t>
            </w:r>
          </w:p>
        </w:tc>
        <w:tc>
          <w:tcPr>
            <w:tcW w:w="4509" w:type="dxa"/>
          </w:tcPr>
          <w:p w14:paraId="65DD83B2" w14:textId="77777777" w:rsidR="00E368D4" w:rsidRDefault="00E368D4" w:rsidP="00BC43E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276F16" wp14:editId="21DD7E14">
                  <wp:extent cx="2808093" cy="2134870"/>
                  <wp:effectExtent l="0" t="0" r="0" b="0"/>
                  <wp:docPr id="1212757391" name="Picture 2" descr="A game with black squares and red and blue squar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57391" name="Picture 2" descr="A game with black squares and red and blue squares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09" cy="218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7E121F99" w14:textId="77777777" w:rsidR="00E368D4" w:rsidRDefault="00E368D4" w:rsidP="00BC43E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3A8BFF" wp14:editId="6619A175">
                  <wp:extent cx="2808514" cy="2135191"/>
                  <wp:effectExtent l="0" t="0" r="0" b="0"/>
                  <wp:docPr id="1818110059" name="Picture 3" descr="A game of crosswo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110059" name="Picture 3" descr="A game of crossword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399" cy="2189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8D4" w14:paraId="2241F338" w14:textId="77777777" w:rsidTr="00BC43E3">
        <w:trPr>
          <w:trHeight w:val="730"/>
        </w:trPr>
        <w:tc>
          <w:tcPr>
            <w:tcW w:w="988" w:type="dxa"/>
          </w:tcPr>
          <w:p w14:paraId="49C8893F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t>SARSA</w:t>
            </w:r>
          </w:p>
        </w:tc>
        <w:tc>
          <w:tcPr>
            <w:tcW w:w="4509" w:type="dxa"/>
          </w:tcPr>
          <w:p w14:paraId="2D461C8A" w14:textId="77777777" w:rsidR="00E368D4" w:rsidRDefault="00E368D4" w:rsidP="00BC43E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053EDF5" wp14:editId="2EDC8B6C">
                  <wp:extent cx="2828450" cy="2150347"/>
                  <wp:effectExtent l="0" t="0" r="3810" b="0"/>
                  <wp:docPr id="1933482975" name="Picture 4" descr="A game with a maz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482975" name="Picture 4" descr="A game with a maze&#10;&#10;Description automatically generated with medium confidenc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448" cy="221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75C1AE20" w14:textId="77777777" w:rsidR="00E368D4" w:rsidRDefault="00E368D4" w:rsidP="00BC43E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DD89A6" wp14:editId="16F67E3F">
                  <wp:extent cx="2824375" cy="2147249"/>
                  <wp:effectExtent l="0" t="0" r="0" b="0"/>
                  <wp:docPr id="949369040" name="Picture 5" descr="A crossword puzzle with a maz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369040" name="Picture 5" descr="A crossword puzzle with a maz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022" cy="2162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8D4" w14:paraId="1EF00BE6" w14:textId="77777777" w:rsidTr="00BC43E3">
        <w:trPr>
          <w:trHeight w:val="730"/>
        </w:trPr>
        <w:tc>
          <w:tcPr>
            <w:tcW w:w="988" w:type="dxa"/>
          </w:tcPr>
          <w:p w14:paraId="571C6CE8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t>Actor Critic (</w:t>
            </w:r>
            <w:r w:rsidRPr="005F5C84">
              <w:rPr>
                <w:lang w:val="en-US"/>
              </w:rPr>
              <w:t>β</w:t>
            </w:r>
            <w:r>
              <w:rPr>
                <w:lang w:val="en-US"/>
              </w:rPr>
              <w:t>=0.3)</w:t>
            </w:r>
          </w:p>
        </w:tc>
        <w:tc>
          <w:tcPr>
            <w:tcW w:w="4509" w:type="dxa"/>
          </w:tcPr>
          <w:p w14:paraId="788AD7A5" w14:textId="77777777" w:rsidR="00E368D4" w:rsidRDefault="00E368D4" w:rsidP="00BC43E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95601AB" wp14:editId="438ABB3D">
                  <wp:extent cx="2815233" cy="2140299"/>
                  <wp:effectExtent l="0" t="0" r="4445" b="6350"/>
                  <wp:docPr id="1588953623" name="Picture 14" descr="A game with black and red square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953623" name="Picture 14" descr="A game with black and red squares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40" cy="2190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1" w:type="dxa"/>
          </w:tcPr>
          <w:p w14:paraId="017FCD35" w14:textId="77777777" w:rsidR="00E368D4" w:rsidRDefault="00E368D4" w:rsidP="00BC43E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3DDCE4" wp14:editId="2C4FE67A">
                  <wp:extent cx="2808515" cy="2135192"/>
                  <wp:effectExtent l="0" t="0" r="0" b="0"/>
                  <wp:docPr id="1663192492" name="Picture 15" descr="A crossword puzzle with a maz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192492" name="Picture 15" descr="A crossword puzzle with a maze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898" cy="2165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053F62" w14:textId="77777777" w:rsidR="00E368D4" w:rsidRDefault="00E368D4" w:rsidP="00E368D4">
      <w:pPr>
        <w:rPr>
          <w:lang w:val="en-US"/>
        </w:rPr>
      </w:pPr>
    </w:p>
    <w:p w14:paraId="365D8D39" w14:textId="77777777" w:rsidR="00E368D4" w:rsidRDefault="00E368D4" w:rsidP="00E368D4">
      <w:pPr>
        <w:rPr>
          <w:lang w:val="en-US"/>
        </w:rPr>
      </w:pPr>
      <w:r>
        <w:rPr>
          <w:lang w:val="en-US"/>
        </w:rPr>
        <w:br w:type="page"/>
      </w:r>
    </w:p>
    <w:p w14:paraId="3DFF9441" w14:textId="77777777" w:rsidR="00E368D4" w:rsidRPr="00DD3AA7" w:rsidRDefault="00E368D4" w:rsidP="00E368D4">
      <w:pPr>
        <w:rPr>
          <w:lang w:val="en-US"/>
        </w:rPr>
      </w:pPr>
    </w:p>
    <w:p w14:paraId="10E76592" w14:textId="77777777" w:rsidR="00E368D4" w:rsidRPr="0081735E" w:rsidRDefault="00E368D4" w:rsidP="00E368D4">
      <w:pPr>
        <w:rPr>
          <w:b/>
          <w:bCs/>
          <w:lang w:val="en-US"/>
        </w:rPr>
      </w:pPr>
      <w:r w:rsidRPr="0081735E">
        <w:rPr>
          <w:b/>
          <w:bCs/>
          <w:lang w:val="en-US"/>
        </w:rPr>
        <w:t>Average Accumulated Reward</w:t>
      </w:r>
    </w:p>
    <w:p w14:paraId="1830515B" w14:textId="77777777" w:rsidR="00E368D4" w:rsidRDefault="00E368D4" w:rsidP="00E368D4">
      <w:pPr>
        <w:ind w:left="360"/>
        <w:rPr>
          <w:lang w:val="en-US"/>
        </w:rPr>
      </w:pP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1198"/>
        <w:gridCol w:w="7302"/>
      </w:tblGrid>
      <w:tr w:rsidR="00E368D4" w14:paraId="0A533738" w14:textId="77777777" w:rsidTr="00BC43E3">
        <w:trPr>
          <w:trHeight w:val="731"/>
        </w:trPr>
        <w:tc>
          <w:tcPr>
            <w:tcW w:w="1198" w:type="dxa"/>
          </w:tcPr>
          <w:p w14:paraId="10ADD632" w14:textId="77777777" w:rsidR="00E368D4" w:rsidRDefault="00E368D4" w:rsidP="00BC43E3">
            <w:pPr>
              <w:rPr>
                <w:lang w:val="en-US"/>
              </w:rPr>
            </w:pPr>
          </w:p>
        </w:tc>
        <w:tc>
          <w:tcPr>
            <w:tcW w:w="7302" w:type="dxa"/>
          </w:tcPr>
          <w:p w14:paraId="77FEF03C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t>Average Accumulated Reward</w:t>
            </w:r>
          </w:p>
        </w:tc>
      </w:tr>
      <w:tr w:rsidR="00E368D4" w14:paraId="61F47E52" w14:textId="77777777" w:rsidTr="00BC43E3">
        <w:trPr>
          <w:trHeight w:val="731"/>
        </w:trPr>
        <w:tc>
          <w:tcPr>
            <w:tcW w:w="1198" w:type="dxa"/>
          </w:tcPr>
          <w:p w14:paraId="357A17EA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t>Q Learning</w:t>
            </w:r>
          </w:p>
        </w:tc>
        <w:tc>
          <w:tcPr>
            <w:tcW w:w="7302" w:type="dxa"/>
          </w:tcPr>
          <w:p w14:paraId="27F44B2B" w14:textId="77777777" w:rsidR="00E368D4" w:rsidRDefault="00E368D4" w:rsidP="00BC43E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049B362" wp14:editId="76738101">
                  <wp:extent cx="4421275" cy="3485791"/>
                  <wp:effectExtent l="0" t="0" r="0" b="0"/>
                  <wp:docPr id="1169498386" name="Picture 17" descr="A graph of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9498386" name="Picture 17" descr="A graph of blue line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433" cy="349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8D4" w14:paraId="5D175F21" w14:textId="77777777" w:rsidTr="00BC43E3">
        <w:trPr>
          <w:trHeight w:val="731"/>
        </w:trPr>
        <w:tc>
          <w:tcPr>
            <w:tcW w:w="1198" w:type="dxa"/>
          </w:tcPr>
          <w:p w14:paraId="7B9EF77D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t>SARSA</w:t>
            </w:r>
          </w:p>
        </w:tc>
        <w:tc>
          <w:tcPr>
            <w:tcW w:w="7302" w:type="dxa"/>
          </w:tcPr>
          <w:p w14:paraId="1C895F3D" w14:textId="77777777" w:rsidR="00E368D4" w:rsidRDefault="00E368D4" w:rsidP="00BC43E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28EB5D" wp14:editId="64DA2D1E">
                  <wp:extent cx="4409782" cy="3476730"/>
                  <wp:effectExtent l="0" t="0" r="0" b="3175"/>
                  <wp:docPr id="1053268241" name="Picture 16" descr="A graph of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268241" name="Picture 16" descr="A graph of blue lines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5200" cy="351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8D4" w14:paraId="016F5CEA" w14:textId="77777777" w:rsidTr="00BC43E3">
        <w:trPr>
          <w:trHeight w:val="731"/>
        </w:trPr>
        <w:tc>
          <w:tcPr>
            <w:tcW w:w="1198" w:type="dxa"/>
          </w:tcPr>
          <w:p w14:paraId="64A96920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Actor Critic</w:t>
            </w:r>
          </w:p>
          <w:p w14:paraId="5232DF4B" w14:textId="77777777" w:rsidR="00E368D4" w:rsidRDefault="00E368D4" w:rsidP="00BC43E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5F5C84">
              <w:rPr>
                <w:lang w:val="en-US"/>
              </w:rPr>
              <w:t>β</w:t>
            </w:r>
            <w:r>
              <w:rPr>
                <w:lang w:val="en-US"/>
              </w:rPr>
              <w:t>=0.3)</w:t>
            </w:r>
          </w:p>
        </w:tc>
        <w:tc>
          <w:tcPr>
            <w:tcW w:w="7302" w:type="dxa"/>
          </w:tcPr>
          <w:p w14:paraId="04AD24F4" w14:textId="77777777" w:rsidR="00E368D4" w:rsidRDefault="00E368D4" w:rsidP="00BC43E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101CC0A" wp14:editId="5CFD63F0">
                  <wp:extent cx="4244096" cy="3346101"/>
                  <wp:effectExtent l="0" t="0" r="0" b="0"/>
                  <wp:docPr id="1979577898" name="Picture 20" descr="A blue lines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577898" name="Picture 20" descr="A blue lines with white tex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4103" cy="3353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C404C" w14:textId="77777777" w:rsidR="00E368D4" w:rsidRDefault="00E368D4" w:rsidP="00E368D4">
      <w:pPr>
        <w:rPr>
          <w:lang w:val="en-US"/>
        </w:rPr>
      </w:pPr>
    </w:p>
    <w:p w14:paraId="104B5B6F" w14:textId="77777777" w:rsidR="00E368D4" w:rsidRDefault="00E368D4" w:rsidP="00E368D4">
      <w:pPr>
        <w:rPr>
          <w:lang w:val="en-US"/>
        </w:rPr>
      </w:pPr>
      <w:r>
        <w:rPr>
          <w:lang w:val="en-US"/>
        </w:rPr>
        <w:br w:type="page"/>
      </w:r>
    </w:p>
    <w:p w14:paraId="35FF7CAA" w14:textId="77777777" w:rsidR="00E368D4" w:rsidRDefault="00E368D4" w:rsidP="00E368D4">
      <w:pPr>
        <w:rPr>
          <w:lang w:val="en-US"/>
        </w:rPr>
      </w:pPr>
    </w:p>
    <w:p w14:paraId="255E64F5" w14:textId="77777777" w:rsidR="00E368D4" w:rsidRPr="0081735E" w:rsidRDefault="00E368D4" w:rsidP="00E368D4">
      <w:pPr>
        <w:rPr>
          <w:b/>
          <w:bCs/>
          <w:lang w:val="en-US"/>
        </w:rPr>
      </w:pPr>
      <w:r w:rsidRPr="0081735E">
        <w:rPr>
          <w:b/>
          <w:bCs/>
          <w:lang w:val="en-US"/>
        </w:rPr>
        <w:t>All Accumulated Reward Comparison</w:t>
      </w:r>
    </w:p>
    <w:p w14:paraId="3153C90C" w14:textId="77777777" w:rsidR="00E368D4" w:rsidRPr="005F5C84" w:rsidRDefault="00E368D4" w:rsidP="00E368D4">
      <w:pPr>
        <w:pStyle w:val="ListParagraph"/>
        <w:rPr>
          <w:b/>
          <w:bCs/>
          <w:lang w:val="en-US"/>
        </w:rPr>
      </w:pPr>
    </w:p>
    <w:p w14:paraId="7654941E" w14:textId="77777777" w:rsidR="00E368D4" w:rsidRDefault="00E368D4" w:rsidP="00E368D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FD2E3" wp14:editId="2E7A5377">
            <wp:extent cx="4913644" cy="3909396"/>
            <wp:effectExtent l="0" t="0" r="1270" b="2540"/>
            <wp:docPr id="980838560" name="Picture 21" descr="A graph of a number of green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8560" name="Picture 21" descr="A graph of a number of green and blue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562" cy="39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3D09" w14:textId="77777777" w:rsidR="00E368D4" w:rsidRDefault="00E368D4" w:rsidP="00E368D4">
      <w:pPr>
        <w:rPr>
          <w:b/>
          <w:bCs/>
          <w:lang w:val="en-US"/>
        </w:rPr>
      </w:pPr>
    </w:p>
    <w:p w14:paraId="4E0938BE" w14:textId="77777777" w:rsidR="00E368D4" w:rsidRPr="00A63BB4" w:rsidRDefault="00E368D4" w:rsidP="00E368D4">
      <w:pPr>
        <w:ind w:left="360"/>
        <w:rPr>
          <w:b/>
          <w:bCs/>
          <w:lang w:val="en-US"/>
        </w:rPr>
      </w:pPr>
      <w:r w:rsidRPr="00A63BB4">
        <w:rPr>
          <w:b/>
          <w:bCs/>
          <w:lang w:val="en-US"/>
        </w:rPr>
        <w:t>Discussion:</w:t>
      </w:r>
    </w:p>
    <w:p w14:paraId="52D2ACE2" w14:textId="77777777" w:rsidR="00E368D4" w:rsidRDefault="00E368D4" w:rsidP="00E368D4">
      <w:pPr>
        <w:ind w:left="360"/>
        <w:rPr>
          <w:lang w:val="en-US"/>
        </w:rPr>
      </w:pPr>
      <w:r>
        <w:rPr>
          <w:lang w:val="en-US"/>
        </w:rPr>
        <w:t>The results for Q-Learning and SARSA are very close, with the SARSA with a bit more variation. This is due to the SARSA target being less greedy than Q-Learning, giving it a bit more exploration.</w:t>
      </w:r>
    </w:p>
    <w:p w14:paraId="773F4E76" w14:textId="77777777" w:rsidR="00E368D4" w:rsidRDefault="00E368D4" w:rsidP="00E368D4">
      <w:pPr>
        <w:ind w:left="360"/>
        <w:rPr>
          <w:lang w:val="en-US"/>
        </w:rPr>
      </w:pPr>
      <w:r>
        <w:rPr>
          <w:lang w:val="en-US"/>
        </w:rPr>
        <w:t>The results for Actor-Critic varies greatly as it does not always find a path to goal and is much more inconsistent.</w:t>
      </w:r>
    </w:p>
    <w:p w14:paraId="52B20871" w14:textId="77777777" w:rsidR="00E368D4" w:rsidRDefault="00E368D4" w:rsidP="00E368D4">
      <w:pPr>
        <w:ind w:left="360"/>
        <w:rPr>
          <w:lang w:val="en-US"/>
        </w:rPr>
      </w:pPr>
      <w:r>
        <w:rPr>
          <w:lang w:val="en-US"/>
        </w:rPr>
        <w:t xml:space="preserve">All algorithms converged quite </w:t>
      </w:r>
      <w:proofErr w:type="gramStart"/>
      <w:r>
        <w:rPr>
          <w:lang w:val="en-US"/>
        </w:rPr>
        <w:t>quickly,</w:t>
      </w:r>
      <w:proofErr w:type="gramEnd"/>
      <w:r>
        <w:rPr>
          <w:lang w:val="en-US"/>
        </w:rPr>
        <w:t xml:space="preserve"> it is difficult to see which one converged faster.</w:t>
      </w:r>
    </w:p>
    <w:p w14:paraId="12FAAF65" w14:textId="77777777" w:rsidR="00E368D4" w:rsidRDefault="00E368D4" w:rsidP="00E368D4">
      <w:pPr>
        <w:rPr>
          <w:b/>
          <w:bCs/>
          <w:lang w:val="en-US"/>
        </w:rPr>
      </w:pPr>
    </w:p>
    <w:p w14:paraId="6A9162C9" w14:textId="77777777" w:rsidR="00E368D4" w:rsidRPr="00E368D4" w:rsidRDefault="00E368D4">
      <w:pPr>
        <w:rPr>
          <w:lang w:val="en-US"/>
        </w:rPr>
      </w:pPr>
    </w:p>
    <w:sectPr w:rsidR="00E368D4" w:rsidRPr="00E368D4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0BF98" w14:textId="77777777" w:rsidR="0081735E" w:rsidRPr="0081735E" w:rsidRDefault="00000000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>Ruiqi Zhang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D4"/>
    <w:rsid w:val="00E3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666CA"/>
  <w15:chartTrackingRefBased/>
  <w15:docId w15:val="{2C4B031A-D1E0-C641-9D50-9A6FE7D8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D4"/>
    <w:pPr>
      <w:ind w:left="720"/>
      <w:contextualSpacing/>
    </w:pPr>
  </w:style>
  <w:style w:type="table" w:styleId="TableGrid">
    <w:name w:val="Table Grid"/>
    <w:basedOn w:val="TableNormal"/>
    <w:uiPriority w:val="39"/>
    <w:rsid w:val="00E368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6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Zhang</dc:creator>
  <cp:keywords/>
  <dc:description/>
  <cp:lastModifiedBy>Ruiqi Zhang</cp:lastModifiedBy>
  <cp:revision>1</cp:revision>
  <dcterms:created xsi:type="dcterms:W3CDTF">2024-07-30T19:51:00Z</dcterms:created>
  <dcterms:modified xsi:type="dcterms:W3CDTF">2024-07-30T19:51:00Z</dcterms:modified>
</cp:coreProperties>
</file>