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2400"/></w:pPr></w:p><w:p><w:pPr><w:spacing w:after="200"/><w:jc w:val="center"/></w:pPr><w:r><w:rPr><w:rFonts w:ascii="Georgia" w:cs="Georgia" w:eastAsia="Georgia" w:hAnsi="Georgia"/><w:b/><w:bCs/><w:color w:val="D4A847"/><w:sz w:val="52"/><w:szCs w:val="52"/></w:rPr><w:t xml:space="preserve">HAKUNA BAR</w:t></w:r></w:p><w:p><w:pPr><w:pBdr><w:bottom w:val="single" w:color="D4A847" w:sz="6" w:space="1"/></w:pBdr><w:spacing w:after="100"/><w:jc w:val="center"/></w:pPr></w:p><w:p><w:pPr><w:spacing w:after="0" w:before="200"/></w:pPr></w:p><w:p><w:pPr><w:spacing w:after="120"/><w:jc w:val="center"/></w:pPr><w:r><w:rPr><w:rFonts w:ascii="Georgia" w:cs="Georgia" w:eastAsia="Georgia" w:hAnsi="Georgia"/><w:b/><w:bCs/><w:color w:val="1A1A1A"/><w:sz w:val="40"/><w:szCs w:val="40"/></w:rPr><w:t xml:space="preserve">GUÍA DE USO</w:t></w:r></w:p><w:p><w:pPr><w:spacing w:after="80"/><w:jc w:val="center"/></w:pPr><w:r><w:rPr><w:rFonts w:ascii="Georgia" w:cs="Georgia" w:eastAsia="Georgia" w:hAnsi="Georgia"/><w:i/><w:iCs/><w:color w:val="888888"/><w:sz w:val="26"/><w:szCs w:val="26"/></w:rPr><w:t xml:space="preserve">Panel de Administración</w:t></w:r></w:p><w:p><w:pPr><w:spacing w:after="0" w:before="800"/></w:pPr></w:p><w:p><w:pPr><w:jc w:val="center"/></w:pPr><w:r><w:rPr><w:rFonts w:ascii="Arial" w:cs="Arial" w:eastAsia="Arial" w:hAnsi="Arial"/><w:color w:val="888888"/><w:sz w:val="20"/><w:szCs w:val="20"/></w:rPr><w:t xml:space="preserve">Versión 1.0  —  Marzo 2026</w:t></w:r></w:p><w:p><w:pPr><w:spacing w:before="80"/><w:jc w:val="center"/></w:pPr><w:hyperlink w:history="1" r:id="rIdco9wdvfbkqryqtnsuls24"><w:r><w:rPr><w:rFonts w:ascii="Arial" w:cs="Arial" w:eastAsia="Arial" w:hAnsi="Arial"/><w:color w:val="D4A847"/><w:sz w:val="20"/><w:szCs w:val="20"/><w:u w:val="single"/></w:rPr><w:t xml:space="preserve">https://hakuna-admin.vercel.app</w:t></w:r></w:hyperlink></w:p><w:p><w:pPr><w:sectPr><w:pgSz w:w="11906" w:h="16838" w:orient="portrait"/><w:pgMar w:top="1440" w:right="1440" w:bottom="1440" w:left="1440" w:header="708" w:footer="708" w:gutter="0"/><w:pgNumType/><w:docGrid w:linePitch="360"/></w:sectPr></w:pPr></w:p><w:p><w:pPr><w:spacing w:after="100" w:before="360"/></w:pPr><w:r><w:rPr><w:rFonts w:ascii="Georgia" w:cs="Georgia" w:eastAsia="Georgia" w:hAnsi="Georgia"/><w:b/><w:bCs/><w:color w:val="D4A847"/><w:sz w:val="30"/><w:szCs w:val="30"/></w:rPr><w:t xml:space="preserve">. </w:t></w:r><w:r><w:rPr><w:rFonts w:ascii="Georgia" w:cs="Georgia" w:eastAsia="Georgia" w:hAnsi="Georgia"/><w:b/><w:bCs/><w:color w:val="1A1A1A"/><w:sz w:val="30"/><w:szCs w:val="30"/></w:rPr><w:t xml:space="preserve">ÍNDICE DE CONTENIDOS</w:t></w:r></w:p><w:p><w:pPr><w:pBdr><w:bottom w:val="single" w:color="D4A847" w:sz="3" w:space="1"/></w:pBdr><w:spacing w:after="120" w:before="60"/></w:pPr></w:p><w:p><w:pPr><w:tabs><w:tab w:val="right" w:pos="9000"/></w:tabs><w:spacing w:after="60"/></w:pPr><w:r><w:rPr><w:rFonts w:ascii="Arial" w:cs="Arial" w:eastAsia="Arial" w:hAnsi="Arial"/><w:b/><w:bCs/><w:color w:val="D4A847"/><w:sz w:val="22"/><w:szCs w:val="22"/></w:rPr><w:t xml:space="preserve">1.  </w:t></w:r><w:r><w:rPr><w:rFonts w:ascii="Arial" w:cs="Arial" w:eastAsia="Arial" w:hAnsi="Arial"/><w:color w:val="1A1A1A"/><w:sz w:val="22"/><w:szCs w:val="22"/></w:rPr><w:t xml:space="preserve">Acceso al Panel de Administración</w:t></w:r></w:p><w:p><w:pPr><w:tabs><w:tab w:val="right" w:pos="9000"/></w:tabs><w:spacing w:after="60"/></w:pPr><w:r><w:rPr><w:rFonts w:ascii="Arial" w:cs="Arial" w:eastAsia="Arial" w:hAnsi="Arial"/><w:b/><w:bCs/><w:color w:val="D4A847"/><w:sz w:val="22"/><w:szCs w:val="22"/></w:rPr><w:t xml:space="preserve">2.  </w:t></w:r><w:r><w:rPr><w:rFonts w:ascii="Arial" w:cs="Arial" w:eastAsia="Arial" w:hAnsi="Arial"/><w:color w:val="1A1A1A"/><w:sz w:val="22"/><w:szCs w:val="22"/></w:rPr><w:t xml:space="preserve">Dashboard — Vista General</w:t></w:r></w:p><w:p><w:pPr><w:tabs><w:tab w:val="right" w:pos="9000"/></w:tabs><w:spacing w:after="60"/></w:pPr><w:r><w:rPr><w:rFonts w:ascii="Arial" w:cs="Arial" w:eastAsia="Arial" w:hAnsi="Arial"/><w:b/><w:bCs/><w:color w:val="D4A847"/><w:sz w:val="22"/><w:szCs w:val="22"/></w:rPr><w:t xml:space="preserve">3.  </w:t></w:r><w:r><w:rPr><w:rFonts w:ascii="Arial" w:cs="Arial" w:eastAsia="Arial" w:hAnsi="Arial"/><w:color w:val="1A1A1A"/><w:sz w:val="22"/><w:szCs w:val="22"/></w:rPr><w:t xml:space="preserve">Gestión de la Carta (Platos)</w:t></w:r></w:p><w:p><w:pPr><w:tabs><w:tab w:val="right" w:pos="9000"/></w:tabs><w:spacing w:after="60"/></w:pPr><w:r><w:rPr><w:rFonts w:ascii="Arial" w:cs="Arial" w:eastAsia="Arial" w:hAnsi="Arial"/><w:b/><w:bCs/><w:color w:val="D4A847"/><w:sz w:val="22"/><w:szCs w:val="22"/></w:rPr><w:t xml:space="preserve">4.  </w:t></w:r><w:r><w:rPr><w:rFonts w:ascii="Arial" w:cs="Arial" w:eastAsia="Arial" w:hAnsi="Arial"/><w:color w:val="1A1A1A"/><w:sz w:val="22"/><w:szCs w:val="22"/></w:rPr><w:t xml:space="preserve">Gestión de Categorías</w:t></w:r></w:p><w:p><w:pPr><w:tabs><w:tab w:val="right" w:pos="9000"/></w:tabs><w:spacing w:after="60"/></w:pPr><w:r><w:rPr><w:rFonts w:ascii="Arial" w:cs="Arial" w:eastAsia="Arial" w:hAnsi="Arial"/><w:b/><w:bCs/><w:color w:val="D4A847"/><w:sz w:val="22"/><w:szCs w:val="22"/></w:rPr><w:t xml:space="preserve">5.  </w:t></w:r><w:r><w:rPr><w:rFonts w:ascii="Arial" w:cs="Arial" w:eastAsia="Arial" w:hAnsi="Arial"/><w:color w:val="1A1A1A"/><w:sz w:val="22"/><w:szCs w:val="22"/></w:rPr><w:t xml:space="preserve">Menú del Día</w:t></w:r></w:p><w:p><w:pPr><w:tabs><w:tab w:val="right" w:pos="9000"/></w:tabs><w:spacing w:after="60"/></w:pPr><w:r><w:rPr><w:rFonts w:ascii="Arial" w:cs="Arial" w:eastAsia="Arial" w:hAnsi="Arial"/><w:b/><w:bCs/><w:color w:val="D4A847"/><w:sz w:val="22"/><w:szCs w:val="22"/></w:rPr><w:t xml:space="preserve">6.  </w:t></w:r><w:r><w:rPr><w:rFonts w:ascii="Arial" w:cs="Arial" w:eastAsia="Arial" w:hAnsi="Arial"/><w:color w:val="1A1A1A"/><w:sz w:val="22"/><w:szCs w:val="22"/></w:rPr><w:t xml:space="preserve">Datos del Negocio</w:t></w:r></w:p><w:p><w:pPr><w:tabs><w:tab w:val="right" w:pos="9000"/></w:tabs><w:spacing w:after="60"/></w:pPr><w:r><w:rPr><w:rFonts w:ascii="Arial" w:cs="Arial" w:eastAsia="Arial" w:hAnsi="Arial"/><w:b/><w:bCs/><w:color w:val="D4A847"/><w:sz w:val="22"/><w:szCs w:val="22"/></w:rPr><w:t xml:space="preserve">7.  </w:t></w:r><w:r><w:rPr><w:rFonts w:ascii="Arial" w:cs="Arial" w:eastAsia="Arial" w:hAnsi="Arial"/><w:color w:val="1A1A1A"/><w:sz w:val="22"/><w:szCs w:val="22"/></w:rPr><w:t xml:space="preserve">Gestión de la Galería</w:t></w:r></w:p><w:p><w:pPr><w:tabs><w:tab w:val="right" w:pos="9000"/></w:tabs><w:spacing w:after="60"/></w:pPr><w:r><w:rPr><w:rFonts w:ascii="Arial" w:cs="Arial" w:eastAsia="Arial" w:hAnsi="Arial"/><w:b/><w:bCs/><w:color w:val="D4A847"/><w:sz w:val="22"/><w:szCs w:val="22"/></w:rPr><w:t xml:space="preserve">8.  </w:t></w:r><w:r><w:rPr><w:rFonts w:ascii="Arial" w:cs="Arial" w:eastAsia="Arial" w:hAnsi="Arial"/><w:color w:val="1A1A1A"/><w:sz w:val="22"/><w:szCs w:val="22"/></w:rPr><w:t xml:space="preserve">Gestión de Reseñas</w:t></w:r></w:p><w:p><w:pPr><w:tabs><w:tab w:val="right" w:pos="9000"/></w:tabs><w:spacing w:after="60"/></w:pPr><w:r><w:rPr><w:rFonts w:ascii="Arial" w:cs="Arial" w:eastAsia="Arial" w:hAnsi="Arial"/><w:b/><w:bCs/><w:color w:val="D4A847"/><w:sz w:val="22"/><w:szCs w:val="22"/></w:rPr><w:t xml:space="preserve">9.  </w:t></w:r><w:r><w:rPr><w:rFonts w:ascii="Arial" w:cs="Arial" w:eastAsia="Arial" w:hAnsi="Arial"/><w:color w:val="1A1A1A"/><w:sz w:val="22"/><w:szCs w:val="22"/></w:rPr><w:t xml:space="preserve">Generador de Códigos QR</w:t></w:r></w:p><w:p><w:pPr><w:tabs><w:tab w:val="right" w:pos="9000"/></w:tabs><w:spacing w:after="60"/></w:pPr><w:r><w:rPr><w:rFonts w:ascii="Arial" w:cs="Arial" w:eastAsia="Arial" w:hAnsi="Arial"/><w:b/><w:bCs/><w:color w:val="D4A847"/><w:sz w:val="22"/><w:szCs w:val="22"/></w:rPr><w:t xml:space="preserve">10.  </w:t></w:r><w:r><w:rPr><w:rFonts w:ascii="Arial" w:cs="Arial" w:eastAsia="Arial" w:hAnsi="Arial"/><w:color w:val="1A1A1A"/><w:sz w:val="22"/><w:szCs w:val="22"/></w:rPr><w:t xml:space="preserve">Preguntas Frecuentes</w:t></w:r></w:p><w:p><w:r><w:br w:type="page"/></w:r></w:p><w:p><w:pPr><w:spacing w:after="100" w:before="360"/></w:pPr><w:r><w:rPr><w:rFonts w:ascii="Georgia" w:cs="Georgia" w:eastAsia="Georgia" w:hAnsi="Georgia"/><w:b/><w:bCs/><w:color w:val="D4A847"/><w:sz w:val="30"/><w:szCs w:val="30"/></w:rPr><w:t xml:space="preserve">1. </w:t></w:r><w:r><w:rPr><w:rFonts w:ascii="Georgia" w:cs="Georgia" w:eastAsia="Georgia" w:hAnsi="Georgia"/><w:b/><w:bCs/><w:color w:val="1A1A1A"/><w:sz w:val="30"/><w:szCs w:val="30"/></w:rPr><w:t xml:space="preserve">ACCESO AL PANEL DE ADMINISTRACIÓN</w:t></w:r></w:p><w:p><w:pPr><w:pBdr><w:bottom w:val="single" w:color="D4A847" w:sz="3" w:space="1"/></w:pBdr><w:spacing w:after="120" w:before="60"/></w:pPr></w:p><w:p><w:pPr><w:spacing w:after="100"/></w:pPr><w:r><w:rPr><w:rFonts w:ascii="Arial" w:cs="Arial" w:eastAsia="Arial" w:hAnsi="Arial"/><w:color w:val="4A4A4A"/><w:sz w:val="21"/><w:szCs w:val="21"/></w:rPr><w:t xml:space="preserve">Para acceder al panel de administración de Hakuna Bar, siga estos pasos:</w:t></w:r></w:p><0/><w:p><w:pPr><w:pBdr><w:left w:val="single" w:color="D4A847" w:sz="12" w:space="8"/></w:pBdr><w:shd w:fill="FDF8ED" w:val="clear"/><w:spacing w:after="120" w:before="120"/><w:ind w:left="200"/></w:pPr><w:r><w:rPr><w:rFonts w:ascii="Arial" w:cs="Arial" w:eastAsia="Arial" w:hAnsi="Arial"/><w:b/><w:bCs/><w:color w:val="D4A847"/><w:sz w:val="21"/><w:szCs w:val="21"/></w:rPr><w:t xml:space="preserve">  Consejo: </w:t></w:r><w:r><w:rPr><w:rFonts w:ascii="Arial" w:cs="Arial" w:eastAsia="Arial" w:hAnsi="Arial"/><w:color w:val="4A4A4A"/><w:sz w:val="21"/><w:szCs w:val="21"/></w:rPr><w:t xml:space="preserve">Guarde la dirección en los favoritos de su navegador para acceder más rápidamente.</w:t></w:r></w:p><w:p><w:pPr><w:pBdr><w:left w:val="single" w:color="10B981" w:sz="12" w:space="8"/></w:pBdr><w:shd w:fill="ECFDF5" w:val="clear"/><w:spacing w:after="120" w:before="120"/><w:ind w:left="200"/></w:pPr><w:r><w:rPr><w:rFonts w:ascii="Arial" w:cs="Arial" w:eastAsia="Arial" w:hAnsi="Arial"/><w:b/><w:bCs/><w:color w:val="10B981"/><w:sz w:val="21"/><w:szCs w:val="21"/></w:rPr><w:t xml:space="preserve">  Recuerde: </w:t></w:r><w:r><w:rPr><w:rFonts w:ascii="Arial" w:cs="Arial" w:eastAsia="Arial" w:hAnsi="Arial"/><w:color w:val="4A4A4A"/><w:sz w:val="21"/><w:szCs w:val="21"/></w:rPr><w:t xml:space="preserve">Puede acceder desde su teléfono móvil en cualquier momento y lugar.</w:t></w:r></w:p><w:p><w:pPr><w:spacing w:after="100" w:before="360"/></w:pPr><w:r><w:rPr><w:rFonts w:ascii="Georgia" w:cs="Georgia" w:eastAsia="Georgia" w:hAnsi="Georgia"/><w:b/><w:bCs/><w:color w:val="D4A847"/><w:sz w:val="30"/><w:szCs w:val="30"/></w:rPr><w:t xml:space="preserve">2. </w:t></w:r><w:r><w:rPr><w:rFonts w:ascii="Georgia" w:cs="Georgia" w:eastAsia="Georgia" w:hAnsi="Georgia"/><w:b/><w:bCs/><w:color w:val="1A1A1A"/><w:sz w:val="30"/><w:szCs w:val="30"/></w:rPr><w:t xml:space="preserve">DASHBOARD — VISTA GENERAL</w:t></w:r></w:p><w:p><w:pPr><w:pBdr><w:bottom w:val="single" w:color="D4A847" w:sz="3" w:space="1"/></w:pBdr><w:spacing w:after="120" w:before="60"/></w:pPr></w:p><w:p><w:pPr><w:spacing w:after="100"/></w:pPr><w:r><w:rPr><w:rFonts w:ascii="Arial" w:cs="Arial" w:eastAsia="Arial" w:hAnsi="Arial"/><w:color w:val="4A4A4A"/><w:sz w:val="21"/><w:szCs w:val="21"/></w:rPr><w:t xml:space="preserve">El Dashboard es la primera pantalla que verá al acceder. Muestra un resumen completo del estado de su negocio digital:</w:t></w:r></w:p><w:p><w:pPr><w:spacing w:after="120" w:before="280"/></w:pPr><w:r><w:rPr><w:rFonts w:ascii="Georgia" w:cs="Georgia" w:eastAsia="Georgia" w:hAnsi="Georgia"/><w:b/><w:bCs/><w:color w:val="1A1A1A"/><w:sz w:val="24"/><w:szCs w:val="24"/></w:rPr><w:t xml:space="preserve">Tarjetas de estadísticas</w:t></w:r></w:p><0/><w:p><w:pPr><w:spacing w:after="120" w:before="280"/></w:pPr><w:r><w:rPr><w:rFonts w:ascii="Georgia" w:cs="Georgia" w:eastAsia="Georgia" w:hAnsi="Georgia"/><w:b/><w:bCs/><w:color w:val="1A1A1A"/><w:sz w:val="24"/><w:szCs w:val="24"/></w:rPr><w:t xml:space="preserve">Panel de platos agotados</w:t></w:r></w:p><w:p><w:pPr><w:spacing w:after="100"/></w:pPr><w:r><w:rPr><w:rFonts w:ascii="Arial" w:cs="Arial" w:eastAsia="Arial" w:hAnsi="Arial"/><w:color w:val="4A4A4A"/><w:sz w:val="21"/><w:szCs w:val="21"/></w:rPr><w:t xml:space="preserve">Si hay platos marcados como agotados, aparecerá una sección especial con un botón &quot;Reponer&quot; junto a cada uno. Pulse ese botón para volver a marcar el plato como disponible.</w:t></w:r></w:p><w:p><w:pPr><w:spacing w:after="120" w:before="280"/></w:pPr><w:r><w:rPr><w:rFonts w:ascii="Georgia" w:cs="Georgia" w:eastAsia="Georgia" w:hAnsi="Georgia"/><w:b/><w:bCs/><w:color w:val="1A1A1A"/><w:sz w:val="24"/><w:szCs w:val="24"/></w:rPr><w:t xml:space="preserve">Acciones rápidas</w:t></w:r></w:p><w:p><w:pPr><w:spacing w:after="100"/></w:pPr><w:r><w:rPr><w:rFonts w:ascii="Arial" w:cs="Arial" w:eastAsia="Arial" w:hAnsi="Arial"/><w:color w:val="4A4A4A"/><w:sz w:val="21"/><w:szCs w:val="21"/></w:rPr><w:t xml:space="preserve">Desde el dashboard puede acceder directamente a: Añadir un nuevo plato, Gestionar la carta o Gestionar categorías.</w:t></w:r></w:p><w:p><w:r><w:br w:type="page"/></w:r></w:p><w:p><w:pPr><w:spacing w:after="100" w:before="360"/></w:pPr><w:r><w:rPr><w:rFonts w:ascii="Georgia" w:cs="Georgia" w:eastAsia="Georgia" w:hAnsi="Georgia"/><w:b/><w:bCs/><w:color w:val="D4A847"/><w:sz w:val="30"/><w:szCs w:val="30"/></w:rPr><w:t xml:space="preserve">3. </w:t></w:r><w:r><w:rPr><w:rFonts w:ascii="Georgia" w:cs="Georgia" w:eastAsia="Georgia" w:hAnsi="Georgia"/><w:b/><w:bCs/><w:color w:val="1A1A1A"/><w:sz w:val="30"/><w:szCs w:val="30"/></w:rPr><w:t xml:space="preserve">GESTIÓN DE LA CARTA (PLATOS)</w:t></w:r></w:p><w:p><w:pPr><w:pBdr><w:bottom w:val="single" w:color="D4A847" w:sz="3" w:space="1"/></w:pBdr><w:spacing w:after="120" w:before="60"/></w:pPr></w:p><w:p><w:pPr><w:spacing w:after="100"/></w:pPr><w:r><w:rPr><w:rFonts w:ascii="Arial" w:cs="Arial" w:eastAsia="Arial" w:hAnsi="Arial"/><w:color w:val="4A4A4A"/><w:sz w:val="21"/><w:szCs w:val="21"/></w:rPr><w:t xml:space="preserve">Esta es la sección principal donde gestiona todos los platos de su carta. Acceda desde el menú lateral pulsando &quot;Platos&quot;.</w:t></w:r></w:p><w:p><w:pPr><w:spacing w:after="120" w:before="280"/></w:pPr><w:r><w:rPr><w:rFonts w:ascii="Georgia" w:cs="Georgia" w:eastAsia="Georgia" w:hAnsi="Georgia"/><w:b/><w:bCs/><w:color w:val="1A1A1A"/><w:sz w:val="24"/><w:szCs w:val="24"/></w:rPr><w:t xml:space="preserve">Añadir un nuevo plato</w:t></w:r></w:p><0/><0/><0/><w:p><w:pPr><w:pBdr><w:left w:val="single" w:color="D4A847" w:sz="12" w:space="8"/></w:pBdr><w:shd w:fill="FDF8ED" w:val="clear"/><w:spacing w:after="120" w:before="120"/><w:ind w:left="200"/></w:pPr><w:r><w:rPr><w:rFonts w:ascii="Arial" w:cs="Arial" w:eastAsia="Arial" w:hAnsi="Arial"/><w:b/><w:bCs/><w:color w:val="D4A847"/><w:sz w:val="21"/><w:szCs w:val="21"/></w:rPr><w:t xml:space="preserve">  Consejo: </w:t></w:r><w:r><w:rPr><w:rFonts w:ascii="Arial" w:cs="Arial" w:eastAsia="Arial" w:hAnsi="Arial"/><w:color w:val="4A4A4A"/><w:sz w:val="21"/><w:szCs w:val="21"/></w:rPr><w:t xml:space="preserve">Las fotos subidas desde el móvil se redimensionan automáticamente. Para mejores resultados, use fotos horizontales.</w:t></w:r></w:p><w:p><w:pPr><w:spacing w:after="120" w:before="280"/></w:pPr><w:r><w:rPr><w:rFonts w:ascii="Georgia" w:cs="Georgia" w:eastAsia="Georgia" w:hAnsi="Georgia"/><w:b/><w:bCs/><w:color w:val="1A1A1A"/><w:sz w:val="24"/><w:szCs w:val="24"/></w:rPr><w:t xml:space="preserve">Editar un plato existente</w:t></w:r></w:p><w:p><w:pPr><w:spacing w:after="100"/></w:pPr><w:r><w:rPr><w:rFonts w:ascii="Arial" w:cs="Arial" w:eastAsia="Arial" w:hAnsi="Arial"/><w:color w:val="4A4A4A"/><w:sz w:val="21"/><w:szCs w:val="21"/></w:rPr><w:t xml:space="preserve">En la lista de platos, pulse el icono del lápiz junto al plato que desee modificar. Se abrirá el mismo formulario con los datos actuales. Modifique lo que necesite y pulse &quot;Guardar cambios&quot;.</w:t></w:r></w:p><w:p><w:pPr><w:spacing w:after="120" w:before="280"/></w:pPr><w:r><w:rPr><w:rFonts w:ascii="Georgia" w:cs="Georgia" w:eastAsia="Georgia" w:hAnsi="Georgia"/><w:b/><w:bCs/><w:color w:val="1A1A1A"/><w:sz w:val="24"/><w:szCs w:val="24"/></w:rPr><w:t xml:space="preserve">Marcar plato como agotado</w:t></w:r></w:p><w:p><w:pPr><w:spacing w:after="100"/></w:pPr><w:r><w:rPr><w:rFonts w:ascii="Arial" w:cs="Arial" w:eastAsia="Arial" w:hAnsi="Arial"/><w:color w:val="4A4A4A"/><w:sz w:val="21"/><w:szCs w:val="21"/></w:rPr><w:t xml:space="preserve">Esta es la función más usada en el día a día. Cuando se agote un plato durante el servicio:</w:t></w:r></w:p><0/><w:p><w:pPr><w:pBdr><w:left w:val="single" w:color="10B981" w:sz="12" w:space="8"/></w:pBdr><w:shd w:fill="ECFDF5" w:val="clear"/><w:spacing w:after="120" w:before="120"/><w:ind w:left="200"/></w:pPr><w:r><w:rPr><w:rFonts w:ascii="Arial" w:cs="Arial" w:eastAsia="Arial" w:hAnsi="Arial"/><w:b/><w:bCs/><w:color w:val="10B981"/><w:sz w:val="21"/><w:szCs w:val="21"/></w:rPr><w:t xml:space="preserve">  Atajo: </w:t></w:r><w:r><w:rPr><w:rFonts w:ascii="Arial" w:cs="Arial" w:eastAsia="Arial" w:hAnsi="Arial"/><w:color w:val="4A4A4A"/><w:sz w:val="21"/><w:szCs w:val="21"/></w:rPr><w:t xml:space="preserve">También puede reponer platos desde el Dashboard: en el panel de &quot;Platos agotados&quot;, pulse &quot;Reponer&quot;.</w:t></w:r></w:p><w:p><w:pPr><w:spacing w:after="120" w:before="280"/></w:pPr><w:r><w:rPr><w:rFonts w:ascii="Georgia" w:cs="Georgia" w:eastAsia="Georgia" w:hAnsi="Georgia"/><w:b/><w:bCs/><w:color w:val="1A1A1A"/><w:sz w:val="24"/><w:szCs w:val="24"/></w:rPr><w:t xml:space="preserve">Eliminar un plato</w:t></w:r></w:p><w:p><w:pPr><w:spacing w:after="100"/></w:pPr><w:r><w:rPr><w:rFonts w:ascii="Arial" w:cs="Arial" w:eastAsia="Arial" w:hAnsi="Arial"/><w:color w:val="4A4A4A"/><w:sz w:val="21"/><w:szCs w:val="21"/></w:rPr><w:t xml:space="preserve">Pulse el icono de la papelera junto al plato. Aparecerá una ventana de confirmación. Pulse &quot;Eliminar&quot; para confirmar. Esta acción no se puede deshacer.</w:t></w:r></w:p><w:p><w:pPr><w:spacing w:after="120" w:before="280"/></w:pPr><w:r><w:rPr><w:rFonts w:ascii="Georgia" w:cs="Georgia" w:eastAsia="Georgia" w:hAnsi="Georgia"/><w:b/><w:bCs/><w:color w:val="1A1A1A"/><w:sz w:val="24"/><w:szCs w:val="24"/></w:rPr><w:t xml:space="preserve">Alérgenos (obligatorio por ley)</w:t></w:r></w:p><w:p><w:pPr><w:spacing w:after="100"/></w:pPr><w:r><w:rPr><w:rFonts w:ascii="Arial" w:cs="Arial" w:eastAsia="Arial" w:hAnsi="Arial"/><w:color w:val="4A4A4A"/><w:sz w:val="21"/><w:szCs w:val="21"/></w:rPr><w:t xml:space="preserve">Al crear o editar un plato, verá una cuadrícula con los 14 alérgenos regulados por la normativa europea (Reglamento UE 1169/2011). Pulse sobre cada alérgeno que contenga el plato para activarlo (se pondrá en dorado). Los alérgenos seleccionados se mostrarán como iconos en la ficha del plato en la web pública.</w:t></w:r></w:p><w:p><w:pPr><w:pBdr><w:left w:val="single" w:color="CC4444" w:sz="12" w:space="8"/></w:pBdr><w:shd w:fill="FFF5F5" w:val="clear"/><w:spacing w:after="120" w:before="120"/><w:ind w:left="200"/></w:pPr><w:r><w:rPr><w:rFonts w:ascii="Arial" w:cs="Arial" w:eastAsia="Arial" w:hAnsi="Arial"/><w:b/><w:bCs/><w:color w:val="CC4444"/><w:sz w:val="21"/><w:szCs w:val="21"/></w:rPr><w:t xml:space="preserve">  Importante legal: </w:t></w:r><w:r><w:rPr><w:rFonts w:ascii="Arial" w:cs="Arial" w:eastAsia="Arial" w:hAnsi="Arial"/><w:color w:val="4A4A4A"/><w:sz w:val="21"/><w:szCs w:val="21"/></w:rPr><w:t xml:space="preserve">Es obligatorio por ley informar de los alérgenos de cada plato. Asegúrese de mantener esta información actualizada.</w:t></w:r></w:p><w:p><w:pPr><w:spacing w:after="100" w:before="360"/></w:pPr><w:r><w:rPr><w:rFonts w:ascii="Georgia" w:cs="Georgia" w:eastAsia="Georgia" w:hAnsi="Georgia"/><w:b/><w:bCs/><w:color w:val="D4A847"/><w:sz w:val="30"/><w:szCs w:val="30"/></w:rPr><w:t xml:space="preserve">4. </w:t></w:r><w:r><w:rPr><w:rFonts w:ascii="Georgia" w:cs="Georgia" w:eastAsia="Georgia" w:hAnsi="Georgia"/><w:b/><w:bCs/><w:color w:val="1A1A1A"/><w:sz w:val="30"/><w:szCs w:val="30"/></w:rPr><w:t xml:space="preserve">GESTIÓN DE CATEGORÍAS</w:t></w:r></w:p><w:p><w:pPr><w:pBdr><w:bottom w:val="single" w:color="D4A847" w:sz="3" w:space="1"/></w:pBdr><w:spacing w:after="120" w:before="60"/></w:pPr></w:p><w:p><w:pPr><w:spacing w:after="100"/></w:pPr><w:r><w:rPr><w:rFonts w:ascii="Arial" w:cs="Arial" w:eastAsia="Arial" w:hAnsi="Arial"/><w:color w:val="4A4A4A"/><w:sz w:val="21"/><w:szCs w:val="21"/></w:rPr><w:t xml:space="preserve">Las categorías organizan su carta (Entrantes, Carnes, Postres, etc.). Acceda desde &quot;Categorías&quot; en el menú lateral.</w:t></w:r></w:p><w:p><w:pPr><w:spacing w:after="120" w:before="280"/></w:pPr><w:r><w:rPr><w:rFonts w:ascii="Georgia" w:cs="Georgia" w:eastAsia="Georgia" w:hAnsi="Georgia"/><w:b/><w:bCs/><w:color w:val="1A1A1A"/><w:sz w:val="24"/><w:szCs w:val="24"/></w:rPr><w:t xml:space="preserve">Crear categoría</w:t></w:r></w:p><0/><w:p><w:pPr><w:spacing w:after="120" w:before="280"/></w:pPr><w:r><w:rPr><w:rFonts w:ascii="Georgia" w:cs="Georgia" w:eastAsia="Georgia" w:hAnsi="Georgia"/><w:b/><w:bCs/><w:color w:val="1A1A1A"/><w:sz w:val="24"/><w:szCs w:val="24"/></w:rPr><w:t xml:space="preserve">Reordenar categorías</w:t></w:r></w:p><w:p><w:pPr><w:spacing w:after="100"/></w:pPr><w:r><w:rPr><w:rFonts w:ascii="Arial" w:cs="Arial" w:eastAsia="Arial" w:hAnsi="Arial"/><w:color w:val="4A4A4A"/><w:sz w:val="21"/><w:szCs w:val="21"/></w:rPr><w:t xml:space="preserve">Use las flechas arriba/abajo a la izquierda de cada categoría para cambiar el orden en que aparecen en la carta del cliente.</w:t></w:r></w:p><w:p><w:pPr><w:spacing w:after="120" w:before="280"/></w:pPr><w:r><w:rPr><w:rFonts w:ascii="Georgia" w:cs="Georgia" w:eastAsia="Georgia" w:hAnsi="Georgia"/><w:b/><w:bCs/><w:color w:val="1A1A1A"/><w:sz w:val="24"/><w:szCs w:val="24"/></w:rPr><w:t xml:space="preserve">Editar o eliminar</w:t></w:r></w:p><w:p><w:pPr><w:spacing w:after="100"/></w:pPr><w:r><w:rPr><w:rFonts w:ascii="Arial" w:cs="Arial" w:eastAsia="Arial" w:hAnsi="Arial"/><w:color w:val="4A4A4A"/><w:sz w:val="21"/><w:szCs w:val="21"/></w:rPr><w:t xml:space="preserve">Pulse el lápiz para editar o la papelera para eliminar. Si una categoría tiene platos asignados, recibirá un aviso antes de poder eliminarla.</w:t></w:r></w:p><w:p><w:r><w:br w:type="page"/></w:r></w:p><w:p><w:pPr><w:spacing w:after="100" w:before="360"/></w:pPr><w:r><w:rPr><w:rFonts w:ascii="Georgia" w:cs="Georgia" w:eastAsia="Georgia" w:hAnsi="Georgia"/><w:b/><w:bCs/><w:color w:val="D4A847"/><w:sz w:val="30"/><w:szCs w:val="30"/></w:rPr><w:t xml:space="preserve">5. </w:t></w:r><w:r><w:rPr><w:rFonts w:ascii="Georgia" w:cs="Georgia" w:eastAsia="Georgia" w:hAnsi="Georgia"/><w:b/><w:bCs/><w:color w:val="1A1A1A"/><w:sz w:val="30"/><w:szCs w:val="30"/></w:rPr><w:t xml:space="preserve">MENÚ DEL DÍA</w:t></w:r></w:p><w:p><w:pPr><w:pBdr><w:bottom w:val="single" w:color="D4A847" w:sz="3" w:space="1"/></w:pBdr><w:spacing w:after="120" w:before="60"/></w:pPr></w:p><w:p><w:pPr><w:spacing w:after="100"/></w:pPr><w:r><w:rPr><w:rFonts w:ascii="Arial" w:cs="Arial" w:eastAsia="Arial" w:hAnsi="Arial"/><w:color w:val="4A4A4A"/><w:sz w:val="21"/><w:szCs w:val="21"/></w:rPr><w:t xml:space="preserve">Configure el menú del día que se mostrará a sus clientes. Acceda desde &quot;Menú del Día&quot; en el menú lateral.</w:t></w:r></w:p><w:p><w:pPr><w:spacing w:after="120" w:before="280"/></w:pPr><w:r><w:rPr><w:rFonts w:ascii="Georgia" w:cs="Georgia" w:eastAsia="Georgia" w:hAnsi="Georgia"/><w:b/><w:bCs/><w:color w:val="1A1A1A"/><w:sz w:val="24"/><w:szCs w:val="24"/></w:rPr><w:t xml:space="preserve">Configurar el menú</w:t></w:r></w:p><0/><w:p><w:pPr><w:pBdr><w:left w:val="single" w:color="D4A847" w:sz="12" w:space="8"/></w:pBdr><w:shd w:fill="FDF8ED" w:val="clear"/><w:spacing w:after="120" w:before="120"/><w:ind w:left="200"/></w:pPr><w:r><w:rPr><w:rFonts w:ascii="Arial" w:cs="Arial" w:eastAsia="Arial" w:hAnsi="Arial"/><w:b/><w:bCs/><w:color w:val="D4A847"/><w:sz w:val="21"/><w:szCs w:val="21"/></w:rPr><w:t xml:space="preserve">  Consejo: </w:t></w:r><w:r><w:rPr><w:rFonts w:ascii="Arial" w:cs="Arial" w:eastAsia="Arial" w:hAnsi="Arial"/><w:color w:val="4A4A4A"/><w:sz w:val="21"/><w:szCs w:val="21"/></w:rPr><w:t xml:space="preserve">Puede desactivar el menú del día los fines de semana o días que no lo ofrezca sin borrar la configuración.</w:t></w:r></w:p><w:p><w:pPr><w:spacing w:after="120" w:before="280"/></w:pPr><w:r><w:rPr><w:rFonts w:ascii="Georgia" w:cs="Georgia" w:eastAsia="Georgia" w:hAnsi="Georgia"/><w:b/><w:bCs/><w:color w:val="1A1A1A"/><w:sz w:val="24"/><w:szCs w:val="24"/></w:rPr><w:t xml:space="preserve">Vista previa</w:t></w:r></w:p><w:p><w:pPr><w:spacing w:after="100"/></w:pPr><w:r><w:rPr><w:rFonts w:ascii="Arial" w:cs="Arial" w:eastAsia="Arial" w:hAnsi="Arial"/><w:color w:val="4A4A4A"/><w:sz w:val="21"/><w:szCs w:val="21"/></w:rPr><w:t xml:space="preserve">Pulse &quot;Ver vista previa&quot; para ver cómo se mostrará el menú a los clientes en la web.</w:t></w:r></w:p><w:p><w:pPr><w:spacing w:after="100" w:before="360"/></w:pPr><w:r><w:rPr><w:rFonts w:ascii="Georgia" w:cs="Georgia" w:eastAsia="Georgia" w:hAnsi="Georgia"/><w:b/><w:bCs/><w:color w:val="D4A847"/><w:sz w:val="30"/><w:szCs w:val="30"/></w:rPr><w:t xml:space="preserve">6. </w:t></w:r><w:r><w:rPr><w:rFonts w:ascii="Georgia" w:cs="Georgia" w:eastAsia="Georgia" w:hAnsi="Georgia"/><w:b/><w:bCs/><w:color w:val="1A1A1A"/><w:sz w:val="30"/><w:szCs w:val="30"/></w:rPr><w:t xml:space="preserve">DATOS DEL NEGOCIO</w:t></w:r></w:p><w:p><w:pPr><w:pBdr><w:bottom w:val="single" w:color="D4A847" w:sz="3" w:space="1"/></w:pBdr><w:spacing w:after="120" w:before="60"/></w:pPr></w:p><w:p><w:pPr><w:spacing w:after="100"/></w:pPr><w:r><w:rPr><w:rFonts w:ascii="Arial" w:cs="Arial" w:eastAsia="Arial" w:hAnsi="Arial"/><w:color w:val="4A4A4A"/><w:sz w:val="21"/><w:szCs w:val="21"/></w:rPr><w:t xml:space="preserve">Desde esta sección puede actualizar toda la información de contacto y horarios de su establecimiento. Acceda desde &quot;Datos del Negocio&quot; en el menú lateral.</w:t></w:r></w:p><w:p><w:pPr><w:spacing w:after="120" w:before="280"/></w:pPr><w:r><w:rPr><w:rFonts w:ascii="Georgia" w:cs="Georgia" w:eastAsia="Georgia" w:hAnsi="Georgia"/><w:b/><w:bCs/><w:color w:val="1A1A1A"/><w:sz w:val="24"/><w:szCs w:val="24"/></w:rPr><w:t xml:space="preserve">Información editable</w:t></w:r></w:p><0/><w:p><w:pPr><w:spacing w:after="100"/></w:pPr><w:r><w:rPr><w:rFonts w:ascii="Arial" w:cs="Arial" w:eastAsia="Arial" w:hAnsi="Arial"/><w:color w:val="4A4A4A"/><w:sz w:val="21"/><w:szCs w:val="21"/></w:rPr><w:t xml:space="preserve">Después de realizar cambios, pulse &quot;Guardar cambios&quot; y verá una confirmación verde.</w:t></w:r></w:p><w:p><w:pPr><w:pBdr><w:left w:val="single" w:color="D4A847" w:sz="12" w:space="8"/></w:pBdr><w:shd w:fill="FDF8ED" w:val="clear"/><w:spacing w:after="120" w:before="120"/><w:ind w:left="200"/></w:pPr><w:r><w:rPr><w:rFonts w:ascii="Arial" w:cs="Arial" w:eastAsia="Arial" w:hAnsi="Arial"/><w:b/><w:bCs/><w:color w:val="D4A847"/><w:sz w:val="21"/><w:szCs w:val="21"/></w:rPr><w:t xml:space="preserve">  Consejo: </w:t></w:r><w:r><w:rPr><w:rFonts w:ascii="Arial" w:cs="Arial" w:eastAsia="Arial" w:hAnsi="Arial"/><w:color w:val="4A4A4A"/><w:sz w:val="21"/><w:szCs w:val="21"/></w:rPr><w:t xml:space="preserve">Recuerde actualizar los horarios en días festivos o períodos especiales (Navidad, Semana Santa, verano).</w:t></w:r></w:p><w:p><w:pPr><w:spacing w:after="100" w:before="360"/></w:pPr><w:r><w:rPr><w:rFonts w:ascii="Georgia" w:cs="Georgia" w:eastAsia="Georgia" w:hAnsi="Georgia"/><w:b/><w:bCs/><w:color w:val="D4A847"/><w:sz w:val="30"/><w:szCs w:val="30"/></w:rPr><w:t xml:space="preserve">7. </w:t></w:r><w:r><w:rPr><w:rFonts w:ascii="Georgia" w:cs="Georgia" w:eastAsia="Georgia" w:hAnsi="Georgia"/><w:b/><w:bCs/><w:color w:val="1A1A1A"/><w:sz w:val="30"/><w:szCs w:val="30"/></w:rPr><w:t xml:space="preserve">GESTIÓN DE LA GALERÍA</w:t></w:r></w:p><w:p><w:pPr><w:pBdr><w:bottom w:val="single" w:color="D4A847" w:sz="3" w:space="1"/></w:pBdr><w:spacing w:after="120" w:before="60"/></w:pPr></w:p><w:p><w:pPr><w:spacing w:after="100"/></w:pPr><w:r><w:rPr><w:rFonts w:ascii="Arial" w:cs="Arial" w:eastAsia="Arial" w:hAnsi="Arial"/><w:color w:val="4A4A4A"/><w:sz w:val="21"/><w:szCs w:val="21"/></w:rPr><w:t xml:space="preserve">Gestione las fotos que se muestran en la galería de la web pública. Acceda desde &quot;Galería&quot; en el menú lateral.</w:t></w:r></w:p><w:p><w:pPr><w:spacing w:after="120" w:before="280"/></w:pPr><w:r><w:rPr><w:rFonts w:ascii="Georgia" w:cs="Georgia" w:eastAsia="Georgia" w:hAnsi="Georgia"/><w:b/><w:bCs/><w:color w:val="1A1A1A"/><w:sz w:val="24"/><w:szCs w:val="24"/></w:rPr><w:t xml:space="preserve">Añadir fotos</w:t></w:r></w:p><0/><w:p><w:pPr><w:spacing w:after="120" w:before="280"/></w:pPr><w:r><w:rPr><w:rFonts w:ascii="Georgia" w:cs="Georgia" w:eastAsia="Georgia" w:hAnsi="Georgia"/><w:b/><w:bCs/><w:color w:val="1A1A1A"/><w:sz w:val="24"/><w:szCs w:val="24"/></w:rPr><w:t xml:space="preserve">Gestionar fotos existentes</w:t></w:r></w:p><0/><w:p><w:pPr><w:pBdr><w:left w:val="single" w:color="D4A847" w:sz="12" w:space="8"/></w:pBdr><w:shd w:fill="FDF8ED" w:val="clear"/><w:spacing w:after="120" w:before="120"/><w:ind w:left="200"/></w:pPr><w:r><w:rPr><w:rFonts w:ascii="Arial" w:cs="Arial" w:eastAsia="Arial" w:hAnsi="Arial"/><w:b/><w:bCs/><w:color w:val="D4A847"/><w:sz w:val="21"/><w:szCs w:val="21"/></w:rPr><w:t xml:space="preserve">  Consejo: </w:t></w:r><w:r><w:rPr><w:rFonts w:ascii="Arial" w:cs="Arial" w:eastAsia="Arial" w:hAnsi="Arial"/><w:color w:val="4A4A4A"/><w:sz w:val="21"/><w:szCs w:val="21"/></w:rPr><w:t xml:space="preserve">Use fotos horizontales de buena calidad. Las fotos del ambiente, la comida y los eventos funcionan mejor.</w:t></w:r></w:p><w:p><w:r><w:br w:type="page"/></w:r></w:p><w:p><w:pPr><w:spacing w:after="100" w:before="360"/></w:pPr><w:r><w:rPr><w:rFonts w:ascii="Georgia" w:cs="Georgia" w:eastAsia="Georgia" w:hAnsi="Georgia"/><w:b/><w:bCs/><w:color w:val="D4A847"/><w:sz w:val="30"/><w:szCs w:val="30"/></w:rPr><w:t xml:space="preserve">8. </w:t></w:r><w:r><w:rPr><w:rFonts w:ascii="Georgia" w:cs="Georgia" w:eastAsia="Georgia" w:hAnsi="Georgia"/><w:b/><w:bCs/><w:color w:val="1A1A1A"/><w:sz w:val="30"/><w:szCs w:val="30"/></w:rPr><w:t xml:space="preserve">GESTIÓN DE RESEÑAS</w:t></w:r></w:p><w:p><w:pPr><w:pBdr><w:bottom w:val="single" w:color="D4A847" w:sz="3" w:space="1"/></w:pBdr><w:spacing w:after="120" w:before="60"/></w:pPr></w:p><w:p><w:pPr><w:spacing w:after="100"/></w:pPr><w:r><w:rPr><w:rFonts w:ascii="Arial" w:cs="Arial" w:eastAsia="Arial" w:hAnsi="Arial"/><w:color w:val="4A4A4A"/><w:sz w:val="21"/><w:szCs w:val="21"/></w:rPr><w:t xml:space="preserve">Controle qué reseñas se muestran en la web pública y destaque las mejores. Acceda desde &quot;Reseñas&quot; en el menú lateral.</w:t></w:r></w:p><w:p><w:pPr><w:spacing w:after="120" w:before="280"/></w:pPr><w:r><w:rPr><w:rFonts w:ascii="Georgia" w:cs="Georgia" w:eastAsia="Georgia" w:hAnsi="Georgia"/><w:b/><w:bCs/><w:color w:val="1A1A1A"/><w:sz w:val="24"/><w:szCs w:val="24"/></w:rPr><w:t xml:space="preserve">Acciones disponibles</w:t></w:r></w:p><0/><w:p><w:pPr><w:spacing w:after="120" w:before="280"/></w:pPr><w:r><w:rPr><w:rFonts w:ascii="Georgia" w:cs="Georgia" w:eastAsia="Georgia" w:hAnsi="Georgia"/><w:b/><w:bCs/><w:color w:val="1A1A1A"/><w:sz w:val="24"/><w:szCs w:val="24"/></w:rPr><w:t xml:space="preserve">Añadir una reseña nueva</w:t></w:r></w:p><0/><w:p><w:pPr><w:pBdr><w:left w:val="single" w:color="D4A847" w:sz="12" w:space="8"/></w:pBdr><w:shd w:fill="FDF8ED" w:val="clear"/><w:spacing w:after="120" w:before="120"/><w:ind w:left="200"/></w:pPr><w:r><w:rPr><w:rFonts w:ascii="Arial" w:cs="Arial" w:eastAsia="Arial" w:hAnsi="Arial"/><w:b/><w:bCs/><w:color w:val="D4A847"/><w:sz w:val="21"/><w:szCs w:val="21"/></w:rPr><w:t xml:space="preserve">  Consejo: </w:t></w:r><w:r><w:rPr><w:rFonts w:ascii="Arial" w:cs="Arial" w:eastAsia="Arial" w:hAnsi="Arial"/><w:color w:val="4A4A4A"/><w:sz w:val="21"/><w:szCs w:val="21"/></w:rPr><w:t xml:space="preserve">Copie las mejores reseñas de Google Maps y añádalas aquí para mostrarlas en su web.</w:t></w:r></w:p><w:p><w:pPr><w:spacing w:after="100" w:before="360"/></w:pPr><w:r><w:rPr><w:rFonts w:ascii="Georgia" w:cs="Georgia" w:eastAsia="Georgia" w:hAnsi="Georgia"/><w:b/><w:bCs/><w:color w:val="D4A847"/><w:sz w:val="30"/><w:szCs w:val="30"/></w:rPr><w:t xml:space="preserve">9. </w:t></w:r><w:r><w:rPr><w:rFonts w:ascii="Georgia" w:cs="Georgia" w:eastAsia="Georgia" w:hAnsi="Georgia"/><w:b/><w:bCs/><w:color w:val="1A1A1A"/><w:sz w:val="30"/><w:szCs w:val="30"/></w:rPr><w:t xml:space="preserve">GENERADOR DE CÓDIGOS QR</w:t></w:r></w:p><w:p><w:pPr><w:pBdr><w:bottom w:val="single" w:color="D4A847" w:sz="3" w:space="1"/></w:pBdr><w:spacing w:after="120" w:before="60"/></w:pPr></w:p><w:p><w:pPr><w:spacing w:after="100"/></w:pPr><w:r><w:rPr><w:rFonts w:ascii="Arial" w:cs="Arial" w:eastAsia="Arial" w:hAnsi="Arial"/><w:color w:val="4A4A4A"/><w:sz w:val="21"/><w:szCs w:val="21"/></w:rPr><w:t xml:space="preserve">Genere códigos QR para colocar en las mesas de su establecimiento. Los clientes podrán escanearlos con el móvil para ver la carta directamente. Acceda desde &quot;Código QR&quot; en el menú lateral.</w:t></w:r></w:p><w:p><w:pPr><w:spacing w:after="120" w:before="280"/></w:pPr><w:r><w:rPr><w:rFonts w:ascii="Georgia" w:cs="Georgia" w:eastAsia="Georgia" w:hAnsi="Georgia"/><w:b/><w:bCs/><w:color w:val="1A1A1A"/><w:sz w:val="24"/><w:szCs w:val="24"/></w:rPr><w:t xml:space="preserve">Tipos de QR disponibles</w:t></w:r></w:p><0/><w:p><w:pPr><w:spacing w:after="120" w:before="280"/></w:pPr><w:r><w:rPr><w:rFonts w:ascii="Georgia" w:cs="Georgia" w:eastAsia="Georgia" w:hAnsi="Georgia"/><w:b/><w:bCs/><w:color w:val="1A1A1A"/><w:sz w:val="24"/><w:szCs w:val="24"/></w:rPr><w:t xml:space="preserve">Imprimir y descargar</w:t></w:r></w:p><0/><w:p><w:pPr><w:pBdr><w:left w:val="single" w:color="D4A847" w:sz="12" w:space="8"/></w:pBdr><w:shd w:fill="FDF8ED" w:val="clear"/><w:spacing w:after="120" w:before="120"/><w:ind w:left="200"/></w:pPr><w:r><w:rPr><w:rFonts w:ascii="Arial" w:cs="Arial" w:eastAsia="Arial" w:hAnsi="Arial"/><w:b/><w:bCs/><w:color w:val="D4A847"/><w:sz w:val="21"/><w:szCs w:val="21"/></w:rPr><w:t xml:space="preserve">  Consejo: </w:t></w:r><w:r><w:rPr><w:rFonts w:ascii="Arial" w:cs="Arial" w:eastAsia="Arial" w:hAnsi="Arial"/><w:color w:val="4A4A4A"/><w:sz w:val="21"/><w:szCs w:val="21"/></w:rPr><w:t xml:space="preserve">Imprima el QR en tamaño mediano (8x8 cm mínimo) y plastifíquelo para mayor durabilidad en las mesas.</w:t></w:r></w:p><w:p><w:pPr><w:pBdr><w:left w:val="single" w:color="10B981" w:sz="12" w:space="8"/></w:pBdr><w:shd w:fill="ECFDF5" w:val="clear"/><w:spacing w:after="120" w:before="120"/><w:ind w:left="200"/></w:pPr><w:r><w:rPr><w:rFonts w:ascii="Arial" w:cs="Arial" w:eastAsia="Arial" w:hAnsi="Arial"/><w:b/><w:bCs/><w:color w:val="10B981"/><w:sz w:val="21"/><w:szCs w:val="21"/></w:rPr><w:t xml:space="preserve">  Recomendación: </w:t></w:r><w:r><w:rPr><w:rFonts w:ascii="Arial" w:cs="Arial" w:eastAsia="Arial" w:hAnsi="Arial"/><w:color w:val="4A4A4A"/><w:sz w:val="21"/><w:szCs w:val="21"/></w:rPr><w:t xml:space="preserve">Coloque el QR en un lugar visible de cada mesa: en el centro, junto al servilletero o en un soporte vertical.</w:t></w:r></w:p><w:p><w:r><w:br w:type="page"/></w:r></w:p><w:p><w:pPr><w:spacing w:after="100" w:before="360"/></w:pPr><w:r><w:rPr><w:rFonts w:ascii="Georgia" w:cs="Georgia" w:eastAsia="Georgia" w:hAnsi="Georgia"/><w:b/><w:bCs/><w:color w:val="D4A847"/><w:sz w:val="30"/><w:szCs w:val="30"/></w:rPr><w:t xml:space="preserve">10. </w:t></w:r><w:r><w:rPr><w:rFonts w:ascii="Georgia" w:cs="Georgia" w:eastAsia="Georgia" w:hAnsi="Georgia"/><w:b/><w:bCs/><w:color w:val="1A1A1A"/><w:sz w:val="30"/><w:szCs w:val="30"/></w:rPr><w:t xml:space="preserve">PREGUNTAS FRECUENTES</w:t></w:r></w:p><w:p><w:pPr><w:pBdr><w:bottom w:val="single" w:color="D4A847" w:sz="3" w:space="1"/></w:pBdr><w:spacing w:after="120" w:before="60"/></w:pPr></w:p><w:p><w:pPr><w:spacing w:after="60" w:before="200"/></w:pPr><w:r><w:rPr><w:rFonts w:ascii="Arial" w:cs="Arial" w:eastAsia="Arial" w:hAnsi="Arial"/><w:b/><w:bCs/><w:color w:val="1A1A1A"/><w:sz w:val="22"/><w:szCs w:val="22"/></w:rPr><w:t xml:space="preserve">¿Puedo acceder desde el móvil?</w:t></w:r></w:p><w:p><w:pPr><w:spacing w:after="100"/><w:ind w:left="200"/></w:pPr><w:r><w:rPr><w:rFonts w:ascii="Arial" w:cs="Arial" w:eastAsia="Arial" w:hAnsi="Arial"/><w:color w:val="4A4A4A"/><w:sz w:val="21"/><w:szCs w:val="21"/></w:rPr><w:t xml:space="preserve">Sí, el panel de administración es totalmente responsive. Puede gestionarlo todo desde su teléfono móvil, tablet u ordenador.</w:t></w:r></w:p><w:p><w:pPr><w:spacing w:after="60" w:before="200"/></w:pPr><w:r><w:rPr><w:rFonts w:ascii="Arial" w:cs="Arial" w:eastAsia="Arial" w:hAnsi="Arial"/><w:b/><w:bCs/><w:color w:val="1A1A1A"/><w:sz w:val="22"/><w:szCs w:val="22"/></w:rPr><w:t xml:space="preserve">¿Los cambios se ven inmediatamente en la web?</w:t></w:r></w:p><w:p><w:pPr><w:spacing w:after="100"/><w:ind w:left="200"/></w:pPr><w:r><w:rPr><w:rFonts w:ascii="Arial" w:cs="Arial" w:eastAsia="Arial" w:hAnsi="Arial"/><w:color w:val="4A4A4A"/><w:sz w:val="21"/><w:szCs w:val="21"/></w:rPr><w:t xml:space="preserve">Los cambios realizados en el panel de administración se guardan en su navegador. Para que sean visibles en la web pública, se requiere sincronización con el servidor (incluido en el servicio de mantenimiento).</w:t></w:r></w:p><w:p><w:pPr><w:spacing w:after="60" w:before="200"/></w:pPr><w:r><w:rPr><w:rFonts w:ascii="Arial" w:cs="Arial" w:eastAsia="Arial" w:hAnsi="Arial"/><w:b/><w:bCs/><w:color w:val="1A1A1A"/><w:sz w:val="22"/><w:szCs w:val="22"/></w:rPr><w:t xml:space="preserve">¿Qué pasa si borro un plato por error?</w:t></w:r></w:p><w:p><w:pPr><w:spacing w:after="100"/><w:ind w:left="200"/></w:pPr><w:r><w:rPr><w:rFonts w:ascii="Arial" w:cs="Arial" w:eastAsia="Arial" w:hAnsi="Arial"/><w:color w:val="4A4A4A"/><w:sz w:val="21"/><w:szCs w:val="21"/></w:rPr><w:t xml:space="preserve">La eliminación de platos es permanente. Le recomendamos desactivar el plato en lugar de eliminarlo si tiene dudas. Puede reactivarlo en cualquier momento.</w:t></w:r></w:p><w:p><w:pPr><w:spacing w:after="60" w:before="200"/></w:pPr><w:r><w:rPr><w:rFonts w:ascii="Arial" w:cs="Arial" w:eastAsia="Arial" w:hAnsi="Arial"/><w:b/><w:bCs/><w:color w:val="1A1A1A"/><w:sz w:val="22"/><w:szCs w:val="22"/></w:rPr><w:t xml:space="preserve">¿Puedo subir fotos desde el móvil?</w:t></w:r></w:p><w:p><w:pPr><w:spacing w:after="100"/><w:ind w:left="200"/></w:pPr><w:r><w:rPr><w:rFonts w:ascii="Arial" w:cs="Arial" w:eastAsia="Arial" w:hAnsi="Arial"/><w:color w:val="4A4A4A"/><w:sz w:val="21"/><w:szCs w:val="21"/></w:rPr><w:t xml:space="preserve">Sí. Al crear o editar un plato, pulse &quot;Subir imagen&quot; y seleccione una foto de la galería de su teléfono o tome una foto nueva con la cámara.</w:t></w:r></w:p><w:p><w:pPr><w:spacing w:after="60" w:before="200"/></w:pPr><w:r><w:rPr><w:rFonts w:ascii="Arial" w:cs="Arial" w:eastAsia="Arial" w:hAnsi="Arial"/><w:b/><w:bCs/><w:color w:val="1A1A1A"/><w:sz w:val="22"/><w:szCs w:val="22"/></w:rPr><w:t xml:space="preserve">¿Tengo que rellenar los alérgenos de cada plato?</w:t></w:r></w:p><w:p><w:pPr><w:spacing w:after="100"/><w:ind w:left="200"/></w:pPr><w:r><w:rPr><w:rFonts w:ascii="Arial" w:cs="Arial" w:eastAsia="Arial" w:hAnsi="Arial"/><w:color w:val="4A4A4A"/><w:sz w:val="21"/><w:szCs w:val="21"/></w:rPr><w:t xml:space="preserve">Sí, es obligatorio por la normativa europea (Reglamento UE 1169/2011). Es su responsabilidad legal mantener la información de alérgenos actualizada y correcta.</w:t></w:r></w:p><w:p><w:pPr><w:spacing w:after="60" w:before="200"/></w:pPr><w:r><w:rPr><w:rFonts w:ascii="Arial" w:cs="Arial" w:eastAsia="Arial" w:hAnsi="Arial"/><w:b/><w:bCs/><w:color w:val="1A1A1A"/><w:sz w:val="22"/><w:szCs w:val="22"/></w:rPr><w:t xml:space="preserve">¿Cómo desactivo el menú del día los fines de semana?</w:t></w:r></w:p><w:p><w:pPr><w:spacing w:after="100"/><w:ind w:left="200"/></w:pPr><w:r><w:rPr><w:rFonts w:ascii="Arial" w:cs="Arial" w:eastAsia="Arial" w:hAnsi="Arial"/><w:color w:val="4A4A4A"/><w:sz w:val="21"/><w:szCs w:val="21"/></w:rPr><w:t xml:space="preserve">Acceda a &quot;Menú del Día&quot; y desactive el interruptor &quot;Menú del día activo&quot;. La configuración se mantendrá guardada para cuando vuelva a activarlo.</w:t></w:r></w:p><w:p><w:pPr><w:spacing w:after="60" w:before="200"/></w:pPr><w:r><w:rPr><w:rFonts w:ascii="Arial" w:cs="Arial" w:eastAsia="Arial" w:hAnsi="Arial"/><w:b/><w:bCs/><w:color w:val="1A1A1A"/><w:sz w:val="22"/><w:szCs w:val="22"/></w:rPr><w:t xml:space="preserve">¿Puedo tener varias personas gestionando el panel?</w:t></w:r></w:p><w:p><w:pPr><w:spacing w:after="100"/><w:ind w:left="200"/></w:pPr><w:r><w:rPr><w:rFonts w:ascii="Arial" w:cs="Arial" w:eastAsia="Arial" w:hAnsi="Arial"/><w:color w:val="4A4A4A"/><w:sz w:val="21"/><w:szCs w:val="21"/></w:rPr><w:t xml:space="preserve">Sí, pueden acceder desde distintos dispositivos con las mismas credenciales. Los datos se guardan en cada navegador de forma independiente.</w:t></w:r></w:p><w:p><w:pPr><w:spacing w:after="60" w:before="200"/></w:pPr><w:r><w:rPr><w:rFonts w:ascii="Arial" w:cs="Arial" w:eastAsia="Arial" w:hAnsi="Arial"/><w:b/><w:bCs/><w:color w:val="1A1A1A"/><w:sz w:val="22"/><w:szCs w:val="22"/></w:rPr><w:t xml:space="preserve">¿Necesito conocimientos técnicos?</w:t></w:r></w:p><w:p><w:pPr><w:spacing w:after="100"/><w:ind w:left="200"/></w:pPr><w:r><w:rPr><w:rFonts w:ascii="Arial" w:cs="Arial" w:eastAsia="Arial" w:hAnsi="Arial"/><w:color w:val="4A4A4A"/><w:sz w:val="21"/><w:szCs w:val="21"/></w:rPr><w:t xml:space="preserve">No. El panel está diseñado para ser lo más intuitivo posible. Si tiene dudas, consulte esta guía o contacte con soporte técnico.</w:t></w:r></w:p><w:p><w:pPr><w:spacing w:after="0" w:before="300"/></w:pPr></w:p><w:p><w:pPr><w:pBdr><w:left w:val="single" w:color="D4A847" w:sz="12" w:space="8"/></w:pBdr><w:shd w:fill="FDF8ED" w:val="clear"/><w:spacing w:after="200" w:before="200"/><w:ind w:left="200"/></w:pPr><w:r><w:rPr><w:rFonts w:ascii="Arial" w:cs="Arial" w:eastAsia="Arial" w:hAnsi="Arial"/><w:b/><w:bCs/><w:color w:val="1A1A1A"/><w:sz w:val="22"/><w:szCs w:val="22"/></w:rPr><w:t xml:space="preserve">  ¿Necesita ayuda? </w:t></w:r><w:r><w:rPr><w:rFonts w:ascii="Arial" w:cs="Arial" w:eastAsia="Arial" w:hAnsi="Arial"/><w:color w:val="4A4A4A"/><w:sz w:val="21"/><w:szCs w:val="21"/></w:rPr><w:t xml:space="preserve">Contacte con soporte técnico a través de email o WhatsApp. Estaremos encantados de ayudarle.</w:t></w:r></w:p><w:p><w:pPr><w:spacing w:after="0" w:before="200"/></w:pPr></w:p><w:p><w:pPr><w:jc w:val="center"/></w:pPr><w:r><w:rPr><w:rFonts w:ascii="Arial" w:cs="Arial" w:eastAsia="Arial" w:hAnsi="Arial"/><w:b/><w:bCs/><w:color w:val="D4A847"/><w:sz w:val="20"/><w:szCs w:val="20"/></w:rPr><w:t xml:space="preserve">Jose Developer</w:t></w:r><w:r><w:rPr><w:rFonts w:ascii="Arial" w:cs="Arial" w:eastAsia="Arial" w:hAnsi="Arial"/><w:color w:val="888888"/><w:sz w:val="18"/><w:szCs w:val="18"/></w:rPr><w:t xml:space="preserve">  —  Soporte técnico para Hakuna Bar</w:t></w:r></w:p><w:sectPr><w:headerReference w:type="default" r:id="rId7"/><w:footerReference w:type="default" r:id="rId8"/><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spacing w:before="100"/>
      <w:jc w:val="center"/>
    </w:pPr>
    <w:r>
      <w:rPr>
        <w:rFonts w:ascii="Arial" w:cs="Arial" w:eastAsia="Arial" w:hAnsi="Arial"/>
        <w:b/>
        <w:bCs/>
        <w:color w:val="D4A847"/>
        <w:sz w:val="16"/>
        <w:szCs w:val="16"/>
      </w:rPr>
      <w:t xml:space="preserve">Hakuna Bar</w:t>
    </w:r>
    <w:r>
      <w:rPr>
        <w:rFonts w:ascii="Arial" w:cs="Arial" w:eastAsia="Arial" w:hAnsi="Arial"/>
        <w:color w:val="888888"/>
        <w:sz w:val="16"/>
        <w:szCs w:val="16"/>
      </w:rPr>
      <w:t xml:space="preserve">  |  Página </w:t>
    </w:r>
    <w:r>
      <w:rPr>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Guía de Uso — Hakuna Bar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o9wdvfbkqryqtnsuls24" Type="http://schemas.openxmlformats.org/officeDocument/2006/relationships/hyperlink" Target="https://hakuna-admin.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2026-03-18T19:29:25.923Z</dcterms:created>
  <dcterms:modified xsi:type="dcterms:W3CDTF">2026-03-18T19:29:25.925Z</dcterms:modified>
</cp:coreProperties>
</file>

<file path=docProps/custom.xml><?xml version="1.0" encoding="utf-8"?>
<Properties xmlns="http://schemas.openxmlformats.org/officeDocument/2006/custom-properties" xmlns:vt="http://schemas.openxmlformats.org/officeDocument/2006/docPropsVTypes"/>
</file>