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2E" w:rsidRDefault="0059142E" w:rsidP="0059142E">
      <w:pPr>
        <w:keepNext/>
        <w:numPr>
          <w:ilvl w:val="0"/>
          <w:numId w:val="2"/>
        </w:numPr>
        <w:pBdr>
          <w:bottom w:val="single" w:sz="18" w:space="1" w:color="1F497D"/>
        </w:pBdr>
        <w:spacing w:before="240"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35nkun2" w:colFirst="0" w:colLast="0"/>
      <w:bookmarkStart w:id="1" w:name="_30j0zll" w:colFirst="0" w:colLast="0"/>
      <w:bookmarkStart w:id="2" w:name="_GoBack"/>
      <w:bookmarkEnd w:id="0"/>
      <w:bookmarkEnd w:id="1"/>
      <w:bookmarkEnd w:id="2"/>
      <w:r>
        <w:rPr>
          <w:rFonts w:ascii="Verdana" w:eastAsia="Verdana" w:hAnsi="Verdana" w:cs="Verdana"/>
          <w:b/>
          <w:color w:val="1F497D"/>
          <w:sz w:val="32"/>
          <w:szCs w:val="32"/>
        </w:rPr>
        <w:t>Introdução</w:t>
      </w:r>
    </w:p>
    <w:p w:rsidR="0059142E" w:rsidRDefault="0059142E" w:rsidP="0059142E">
      <w:pPr>
        <w:pStyle w:val="Ttulo2"/>
        <w:keepLines w:val="0"/>
        <w:numPr>
          <w:ilvl w:val="1"/>
          <w:numId w:val="2"/>
        </w:numPr>
        <w:spacing w:before="240" w:after="240" w:line="240" w:lineRule="auto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3" w:name="_1fob9te" w:colFirst="0" w:colLast="0"/>
      <w:bookmarkEnd w:id="3"/>
      <w:r>
        <w:rPr>
          <w:rFonts w:ascii="Tahoma" w:eastAsia="Tahoma" w:hAnsi="Tahoma" w:cs="Tahoma"/>
          <w:b/>
          <w:color w:val="003366"/>
          <w:sz w:val="24"/>
          <w:szCs w:val="24"/>
        </w:rPr>
        <w:t>Propósito do Documento de Requisitos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  <w:r>
        <w:rPr>
          <w:rFonts w:ascii="Tahoma" w:eastAsia="Tahoma" w:hAnsi="Tahoma" w:cs="Tahoma"/>
          <w:i/>
          <w:color w:val="FF0000"/>
          <w:sz w:val="20"/>
          <w:szCs w:val="20"/>
        </w:rPr>
        <w:t>O aplicativo irá ter uma interface interativa com várias opções de cardápio;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  <w:r>
        <w:rPr>
          <w:rFonts w:ascii="Tahoma" w:eastAsia="Tahoma" w:hAnsi="Tahoma" w:cs="Tahoma"/>
          <w:i/>
          <w:color w:val="FF0000"/>
          <w:sz w:val="20"/>
          <w:szCs w:val="20"/>
        </w:rPr>
        <w:t>Ligação entre cliente e garçom do restaurante, permitindo a escolha dos pedidos;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  <w:r>
        <w:rPr>
          <w:rFonts w:ascii="Tahoma" w:eastAsia="Tahoma" w:hAnsi="Tahoma" w:cs="Tahoma"/>
          <w:i/>
          <w:color w:val="FF0000"/>
          <w:sz w:val="20"/>
          <w:szCs w:val="20"/>
        </w:rPr>
        <w:t>A interface para os atendentes possui numeração da mesa para identificação;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  <w:r>
        <w:rPr>
          <w:rFonts w:ascii="Tahoma" w:eastAsia="Tahoma" w:hAnsi="Tahoma" w:cs="Tahoma"/>
          <w:i/>
          <w:color w:val="FF0000"/>
          <w:sz w:val="20"/>
          <w:szCs w:val="20"/>
        </w:rPr>
        <w:t>A interface vai exibir a opção de pedir a conta e selecionar o método de pagamento.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  <w:r>
        <w:rPr>
          <w:rFonts w:ascii="Tahoma" w:eastAsia="Tahoma" w:hAnsi="Tahoma" w:cs="Tahoma"/>
          <w:i/>
          <w:color w:val="FF0000"/>
          <w:sz w:val="20"/>
          <w:szCs w:val="20"/>
        </w:rPr>
        <w:t>[</w:t>
      </w:r>
      <w:proofErr w:type="gramStart"/>
      <w:r>
        <w:rPr>
          <w:rFonts w:ascii="Tahoma" w:eastAsia="Tahoma" w:hAnsi="Tahoma" w:cs="Tahoma"/>
          <w:i/>
          <w:color w:val="FF0000"/>
          <w:sz w:val="20"/>
          <w:szCs w:val="20"/>
        </w:rPr>
        <w:t>possível</w:t>
      </w:r>
      <w:proofErr w:type="gramEnd"/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 modificação] A interface após o atendimento terá opção de avaliação e gorjeta.</w:t>
      </w:r>
    </w:p>
    <w:p w:rsidR="0059142E" w:rsidRDefault="0059142E" w:rsidP="0059142E">
      <w:pPr>
        <w:spacing w:before="60" w:after="60" w:line="240" w:lineRule="auto"/>
        <w:ind w:right="-23"/>
        <w:jc w:val="both"/>
        <w:rPr>
          <w:rFonts w:ascii="Tahoma" w:eastAsia="Tahoma" w:hAnsi="Tahoma" w:cs="Tahoma"/>
          <w:i/>
          <w:color w:val="FF0000"/>
          <w:sz w:val="20"/>
          <w:szCs w:val="20"/>
        </w:rPr>
      </w:pPr>
    </w:p>
    <w:p w:rsidR="0059142E" w:rsidRDefault="0059142E" w:rsidP="0059142E">
      <w:pPr>
        <w:pStyle w:val="Ttulo2"/>
        <w:keepLines w:val="0"/>
        <w:numPr>
          <w:ilvl w:val="1"/>
          <w:numId w:val="2"/>
        </w:numPr>
        <w:spacing w:before="240" w:after="240" w:line="240" w:lineRule="auto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4" w:name="_3znysh7" w:colFirst="0" w:colLast="0"/>
      <w:bookmarkEnd w:id="4"/>
      <w:r>
        <w:rPr>
          <w:rFonts w:ascii="Tahoma" w:eastAsia="Tahoma" w:hAnsi="Tahoma" w:cs="Tahoma"/>
          <w:b/>
          <w:color w:val="003366"/>
          <w:sz w:val="24"/>
          <w:szCs w:val="24"/>
        </w:rPr>
        <w:t>Público Alvo</w:t>
      </w:r>
    </w:p>
    <w:p w:rsidR="0059142E" w:rsidRDefault="0059142E" w:rsidP="0059142E">
      <w:pPr>
        <w:spacing w:line="240" w:lineRule="auto"/>
        <w:jc w:val="both"/>
        <w:rPr>
          <w:rFonts w:ascii="Verdana" w:eastAsia="Verdana" w:hAnsi="Verdana" w:cs="Verdana"/>
          <w:b/>
          <w:i/>
          <w:color w:val="FF0000"/>
          <w:sz w:val="20"/>
          <w:szCs w:val="20"/>
        </w:rPr>
      </w:pPr>
    </w:p>
    <w:p w:rsidR="0059142E" w:rsidRDefault="0059142E" w:rsidP="0059142E">
      <w:pPr>
        <w:spacing w:line="240" w:lineRule="auto"/>
        <w:jc w:val="both"/>
        <w:rPr>
          <w:rFonts w:ascii="Verdana" w:eastAsia="Verdana" w:hAnsi="Verdana" w:cs="Verdana"/>
          <w:i/>
          <w:color w:val="FF000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Stakeholders</w:t>
      </w:r>
      <w:proofErr w:type="spellEnd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 xml:space="preserve"> internos: </w:t>
      </w:r>
      <w:r>
        <w:rPr>
          <w:rFonts w:ascii="Verdana" w:eastAsia="Verdana" w:hAnsi="Verdana" w:cs="Verdana"/>
          <w:i/>
          <w:color w:val="FF0000"/>
          <w:sz w:val="20"/>
          <w:szCs w:val="20"/>
        </w:rPr>
        <w:t>Funcionários do restaurante.</w:t>
      </w:r>
    </w:p>
    <w:p w:rsidR="0059142E" w:rsidRDefault="0059142E" w:rsidP="0059142E">
      <w:pPr>
        <w:spacing w:line="240" w:lineRule="auto"/>
        <w:jc w:val="both"/>
        <w:rPr>
          <w:rFonts w:ascii="Verdana" w:eastAsia="Verdana" w:hAnsi="Verdana" w:cs="Verdana"/>
          <w:i/>
          <w:color w:val="FF0000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>Stakeholders</w:t>
      </w:r>
      <w:proofErr w:type="spellEnd"/>
      <w:r>
        <w:rPr>
          <w:rFonts w:ascii="Verdana" w:eastAsia="Verdana" w:hAnsi="Verdana" w:cs="Verdana"/>
          <w:b/>
          <w:i/>
          <w:color w:val="FF0000"/>
          <w:sz w:val="20"/>
          <w:szCs w:val="20"/>
        </w:rPr>
        <w:t xml:space="preserve"> externos: </w:t>
      </w:r>
      <w:r>
        <w:rPr>
          <w:rFonts w:ascii="Verdana" w:eastAsia="Verdana" w:hAnsi="Verdana" w:cs="Verdana"/>
          <w:i/>
          <w:color w:val="FF0000"/>
          <w:sz w:val="20"/>
          <w:szCs w:val="20"/>
        </w:rPr>
        <w:t>Clientes.</w:t>
      </w:r>
    </w:p>
    <w:p w:rsidR="0059142E" w:rsidRDefault="0059142E" w:rsidP="0059142E">
      <w:pPr>
        <w:pStyle w:val="Ttulo2"/>
        <w:keepLines w:val="0"/>
        <w:numPr>
          <w:ilvl w:val="1"/>
          <w:numId w:val="2"/>
        </w:numPr>
        <w:spacing w:before="240" w:after="240" w:line="240" w:lineRule="auto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5" w:name="_2et92p0" w:colFirst="0" w:colLast="0"/>
      <w:bookmarkEnd w:id="5"/>
      <w:r>
        <w:rPr>
          <w:rFonts w:ascii="Tahoma" w:eastAsia="Tahoma" w:hAnsi="Tahoma" w:cs="Tahoma"/>
          <w:b/>
          <w:color w:val="003366"/>
          <w:sz w:val="24"/>
          <w:szCs w:val="24"/>
        </w:rPr>
        <w:t>Definições, Acrônimos e Abreviações.</w:t>
      </w:r>
    </w:p>
    <w:p w:rsidR="0059142E" w:rsidRDefault="0059142E" w:rsidP="0059142E">
      <w:pPr>
        <w:spacing w:line="240" w:lineRule="auto"/>
        <w:ind w:left="360"/>
        <w:jc w:val="both"/>
        <w:rPr>
          <w:rFonts w:ascii="Verdana" w:eastAsia="Verdana" w:hAnsi="Verdana" w:cs="Verdana"/>
          <w:i/>
          <w:color w:val="C00000"/>
          <w:sz w:val="18"/>
          <w:szCs w:val="18"/>
        </w:rPr>
      </w:pP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AGP: Avisar Garçom Pedido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CP: Comanda de Pagamento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GO: Gorjeta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PA: Pagamento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PD: Pedido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RC: Reserva Confirmada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RNC: Reserva Não Confirmada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RNR: Reserva Não Realizada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SPA: Status do Pedido em Andamento</w:t>
      </w:r>
    </w:p>
    <w:p w:rsidR="0059142E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SPNA: Status do Pedido Não Atendido</w:t>
      </w:r>
    </w:p>
    <w:p w:rsidR="003C6985" w:rsidRDefault="0059142E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OCC: Ocupação da Mesa</w:t>
      </w:r>
    </w:p>
    <w:p w:rsidR="003C6985" w:rsidRDefault="003C6985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:rsidR="003C6985" w:rsidRPr="005905E7" w:rsidRDefault="003C6985" w:rsidP="003C69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5E7">
        <w:rPr>
          <w:rFonts w:ascii="Times New Roman" w:hAnsi="Times New Roman" w:cs="Times New Roman"/>
          <w:b/>
          <w:bCs/>
          <w:sz w:val="28"/>
          <w:szCs w:val="28"/>
        </w:rPr>
        <w:t>2.1. Situação Atual: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Atualmente, a empresa X opera com um cardápio físico, mas está buscando melhorias para seus clientes. Eles identificaram falta de praticidade tanto para os clientes quanto para os funcionários, especialmente em relação à atualização de produtos e promoções. A empresa deseja criar um aplicativo que permita aos clientes visualizar o cardápio de forma mais eficiente, facilitando a seleção de pratos. Além disso, desejam que o aplicativo ajude os funcionários no registro de pedidos, eliminando a necessidade de um garçom ir até a mesa.</w:t>
      </w:r>
    </w:p>
    <w:p w:rsidR="003C6985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5905E7" w:rsidRDefault="003C6985" w:rsidP="003C69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Objetivos do Produto: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O projeto "</w:t>
      </w:r>
      <w:proofErr w:type="spellStart"/>
      <w:r w:rsidRPr="0027062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7062D">
        <w:rPr>
          <w:rFonts w:ascii="Times New Roman" w:hAnsi="Times New Roman" w:cs="Times New Roman"/>
          <w:sz w:val="24"/>
          <w:szCs w:val="24"/>
        </w:rPr>
        <w:t xml:space="preserve"> Mesa" visa melhorar a experiência dos clientes e funcionários da empresa X. Os objetivos do sistema incluem: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Permitir que os clientes visualizem o cardápio de forma prática e atualizada.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Facilitar o processo de seleção de pratos para os clientes.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Permitir que os funcionários registrem pedidos sem a necessidade de um garçom ir até a mesa.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Armazenar pedidos de acordo com a mesa para uma gestão mais eficiente.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5905E7" w:rsidRDefault="003C6985" w:rsidP="003C69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5E7">
        <w:rPr>
          <w:rFonts w:ascii="Times New Roman" w:hAnsi="Times New Roman" w:cs="Times New Roman"/>
          <w:b/>
          <w:bCs/>
          <w:sz w:val="28"/>
          <w:szCs w:val="28"/>
        </w:rPr>
        <w:t>2.3. Benefícios do Projeto: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Os benefícios do projeto para os usuários incluem: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Eliminação da necessidade de um garçom ir até a mesa, tornando o processo mais eficiente.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Facilitação na seleção de pratos para os clientes, tornando a experiência mais conveniente.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Atualização tecnológica, demonstrando que a empresa está se mantendo atualizada com as tendências do mercado.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- Flexibilidade do sistema, adaptando-se às necessidades em constante mudança da empresa e dos clientes.</w:t>
      </w: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985" w:rsidRPr="0027062D" w:rsidRDefault="003C6985" w:rsidP="003C6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62D">
        <w:rPr>
          <w:rFonts w:ascii="Times New Roman" w:hAnsi="Times New Roman" w:cs="Times New Roman"/>
          <w:sz w:val="24"/>
          <w:szCs w:val="24"/>
        </w:rPr>
        <w:t>Em resumo, o projeto "</w:t>
      </w:r>
      <w:proofErr w:type="spellStart"/>
      <w:r w:rsidRPr="0027062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7062D">
        <w:rPr>
          <w:rFonts w:ascii="Times New Roman" w:hAnsi="Times New Roman" w:cs="Times New Roman"/>
          <w:sz w:val="24"/>
          <w:szCs w:val="24"/>
        </w:rPr>
        <w:t xml:space="preserve"> Mesa" proporcionará uma experiência aprimorada tanto para os clientes quanto para os funcionários da empresa X, aumentando a eficiência operacional e a satisfação do cliente.</w:t>
      </w:r>
    </w:p>
    <w:p w:rsidR="003C6985" w:rsidRDefault="003C6985" w:rsidP="0059142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:rsidR="0059142E" w:rsidRDefault="0059142E">
      <w:pPr>
        <w:keepNext/>
        <w:pBdr>
          <w:bottom w:val="single" w:sz="18" w:space="1" w:color="1F497D"/>
        </w:pBdr>
        <w:spacing w:before="240" w:after="60" w:line="240" w:lineRule="auto"/>
        <w:ind w:left="144"/>
        <w:jc w:val="both"/>
        <w:rPr>
          <w:rFonts w:ascii="Verdana" w:eastAsia="Verdana" w:hAnsi="Verdana" w:cs="Verdana"/>
          <w:b/>
          <w:color w:val="1F497D"/>
          <w:sz w:val="32"/>
          <w:szCs w:val="32"/>
        </w:rPr>
      </w:pPr>
    </w:p>
    <w:p w:rsidR="0059142E" w:rsidRDefault="0059142E">
      <w:pPr>
        <w:keepNext/>
        <w:pBdr>
          <w:bottom w:val="single" w:sz="18" w:space="1" w:color="1F497D"/>
        </w:pBdr>
        <w:spacing w:before="240" w:after="60" w:line="240" w:lineRule="auto"/>
        <w:ind w:left="144"/>
        <w:jc w:val="both"/>
        <w:rPr>
          <w:rFonts w:ascii="Verdana" w:eastAsia="Verdana" w:hAnsi="Verdana" w:cs="Verdana"/>
          <w:b/>
          <w:color w:val="1F497D"/>
          <w:sz w:val="32"/>
          <w:szCs w:val="32"/>
        </w:rPr>
      </w:pPr>
    </w:p>
    <w:p w:rsidR="003C6985" w:rsidRDefault="003C6985">
      <w:pPr>
        <w:keepNext/>
        <w:pBdr>
          <w:bottom w:val="single" w:sz="18" w:space="1" w:color="1F497D"/>
        </w:pBdr>
        <w:spacing w:before="240" w:after="60" w:line="240" w:lineRule="auto"/>
        <w:ind w:left="144"/>
        <w:jc w:val="both"/>
        <w:rPr>
          <w:rFonts w:ascii="Verdana" w:eastAsia="Verdana" w:hAnsi="Verdana" w:cs="Verdana"/>
          <w:b/>
          <w:color w:val="1F497D"/>
          <w:sz w:val="32"/>
          <w:szCs w:val="32"/>
        </w:rPr>
      </w:pPr>
    </w:p>
    <w:p w:rsidR="00C17235" w:rsidRDefault="003C6985">
      <w:pPr>
        <w:keepNext/>
        <w:pBdr>
          <w:bottom w:val="single" w:sz="18" w:space="1" w:color="1F497D"/>
        </w:pBdr>
        <w:spacing w:before="240" w:after="60" w:line="240" w:lineRule="auto"/>
        <w:ind w:left="144"/>
        <w:jc w:val="both"/>
        <w:rPr>
          <w:rFonts w:ascii="Verdana" w:eastAsia="Verdana" w:hAnsi="Verdana" w:cs="Verdana"/>
          <w:b/>
          <w:color w:val="1F497D"/>
          <w:sz w:val="32"/>
          <w:szCs w:val="32"/>
        </w:rPr>
      </w:pPr>
      <w:r>
        <w:rPr>
          <w:rFonts w:ascii="Verdana" w:eastAsia="Verdana" w:hAnsi="Verdana" w:cs="Verdana"/>
          <w:b/>
          <w:color w:val="1F497D"/>
          <w:sz w:val="32"/>
          <w:szCs w:val="32"/>
        </w:rPr>
        <w:t>3.    Requisitos Específicos</w:t>
      </w:r>
    </w:p>
    <w:p w:rsidR="00C17235" w:rsidRPr="0059142E" w:rsidRDefault="003C6985" w:rsidP="0059142E">
      <w:pPr>
        <w:pStyle w:val="Ttulo2"/>
        <w:keepLines w:val="0"/>
        <w:spacing w:before="240" w:after="240" w:line="240" w:lineRule="auto"/>
        <w:ind w:left="288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6" w:name="_1ksv4uv" w:colFirst="0" w:colLast="0"/>
      <w:bookmarkEnd w:id="6"/>
      <w:r>
        <w:rPr>
          <w:rFonts w:ascii="Tahoma" w:eastAsia="Tahoma" w:hAnsi="Tahoma" w:cs="Tahoma"/>
          <w:b/>
          <w:color w:val="003366"/>
          <w:sz w:val="24"/>
          <w:szCs w:val="24"/>
        </w:rPr>
        <w:t>3.1   Requisitos Funcionais</w:t>
      </w:r>
      <w:bookmarkStart w:id="7" w:name="_44sinio" w:colFirst="0" w:colLast="0"/>
      <w:bookmarkEnd w:id="7"/>
    </w:p>
    <w:tbl>
      <w:tblPr>
        <w:tblStyle w:val="a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38"/>
        <w:gridCol w:w="8010"/>
      </w:tblGrid>
      <w:tr w:rsidR="00C17235" w:rsidTr="00C1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I</w:t>
            </w:r>
            <w:r>
              <w:t>D</w:t>
            </w:r>
          </w:p>
        </w:tc>
        <w:tc>
          <w:tcPr>
            <w:tcW w:w="8010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Descrição</w:t>
            </w:r>
          </w:p>
        </w:tc>
      </w:tr>
      <w:tr w:rsidR="00C17235" w:rsidTr="00C17235">
        <w:tc>
          <w:tcPr>
            <w:tcW w:w="738" w:type="dxa"/>
          </w:tcPr>
          <w:p w:rsidR="00C17235" w:rsidRDefault="0059142E" w:rsidP="0059142E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01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color w:val="FF0000"/>
              </w:rPr>
            </w:pPr>
            <w:r>
              <w:rPr>
                <w:i/>
                <w:color w:val="FF0000"/>
              </w:rPr>
              <w:t>A interface  deverá solicitar ao usuário seu nome e irá o registrar no sistema</w:t>
            </w:r>
          </w:p>
        </w:tc>
      </w:tr>
      <w:tr w:rsidR="00C17235" w:rsidTr="00C17235"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02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color w:val="FF0000"/>
              </w:rPr>
            </w:pPr>
            <w:r>
              <w:rPr>
                <w:i/>
                <w:color w:val="FF0000"/>
              </w:rPr>
              <w:t>O sistema deverá enviar um aviso para a interface do garçom informando ocupação da mesa</w:t>
            </w:r>
          </w:p>
        </w:tc>
      </w:tr>
      <w:tr w:rsidR="00C17235" w:rsidTr="00C17235"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03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 interface do cliente recebe o pedido e é encaminhada para exibição na interface do garçom.</w:t>
            </w:r>
          </w:p>
        </w:tc>
      </w:tr>
      <w:tr w:rsidR="00C17235" w:rsidTr="00C17235"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04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 interface do garçom informa quais mesas estão livres e quai</w:t>
            </w:r>
            <w:r>
              <w:rPr>
                <w:i/>
                <w:color w:val="FF0000"/>
              </w:rPr>
              <w:t>s ocupadas.</w:t>
            </w:r>
          </w:p>
        </w:tc>
      </w:tr>
      <w:tr w:rsidR="00C17235" w:rsidTr="00C17235"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05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 interface pergunta ao cliente se deseja fazer pedido e sinaliza ao garçom sobre o chamado.</w:t>
            </w:r>
          </w:p>
        </w:tc>
      </w:tr>
      <w:tr w:rsidR="00C17235" w:rsidTr="00C17235">
        <w:trPr>
          <w:trHeight w:val="675"/>
        </w:trPr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06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Permitir que </w:t>
            </w:r>
            <w:proofErr w:type="gramStart"/>
            <w:r>
              <w:rPr>
                <w:i/>
                <w:color w:val="FF0000"/>
              </w:rPr>
              <w:t>os cliente</w:t>
            </w:r>
            <w:proofErr w:type="gramEnd"/>
            <w:r>
              <w:rPr>
                <w:i/>
                <w:color w:val="FF0000"/>
              </w:rPr>
              <w:t xml:space="preserve"> façam reservas online e </w:t>
            </w:r>
            <w:proofErr w:type="spellStart"/>
            <w:r>
              <w:rPr>
                <w:i/>
                <w:color w:val="FF0000"/>
              </w:rPr>
              <w:t>registrá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las</w:t>
            </w:r>
            <w:proofErr w:type="spellEnd"/>
            <w:r>
              <w:rPr>
                <w:i/>
                <w:color w:val="FF0000"/>
              </w:rPr>
              <w:t xml:space="preserve"> no agenda do sistema.</w:t>
            </w:r>
          </w:p>
          <w:p w:rsidR="00C17235" w:rsidRDefault="00C17235">
            <w:pPr>
              <w:jc w:val="both"/>
              <w:rPr>
                <w:i/>
                <w:color w:val="FF0000"/>
              </w:rPr>
            </w:pPr>
          </w:p>
        </w:tc>
      </w:tr>
      <w:tr w:rsidR="00C17235" w:rsidTr="00C17235">
        <w:trPr>
          <w:trHeight w:val="675"/>
        </w:trPr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07</w:t>
            </w:r>
          </w:p>
        </w:tc>
        <w:tc>
          <w:tcPr>
            <w:tcW w:w="8010" w:type="dxa"/>
          </w:tcPr>
          <w:p w:rsidR="00C17235" w:rsidRDefault="003C6985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A interface do garçom mostrará o status em tempo real da mesa. (Se ela </w:t>
            </w:r>
            <w:proofErr w:type="spellStart"/>
            <w:r>
              <w:rPr>
                <w:i/>
                <w:color w:val="FF0000"/>
              </w:rPr>
              <w:t>esta</w:t>
            </w:r>
            <w:proofErr w:type="spellEnd"/>
            <w:r>
              <w:rPr>
                <w:i/>
                <w:color w:val="FF0000"/>
              </w:rPr>
              <w:t xml:space="preserve"> ocupada ou não)</w:t>
            </w:r>
          </w:p>
        </w:tc>
      </w:tr>
      <w:tr w:rsidR="00C17235" w:rsidTr="00C17235">
        <w:trPr>
          <w:trHeight w:val="675"/>
        </w:trPr>
        <w:tc>
          <w:tcPr>
            <w:tcW w:w="738" w:type="dxa"/>
          </w:tcPr>
          <w:p w:rsidR="00C17235" w:rsidRDefault="003C6985">
            <w:pPr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RF 08</w:t>
            </w:r>
          </w:p>
        </w:tc>
        <w:tc>
          <w:tcPr>
            <w:tcW w:w="8010" w:type="dxa"/>
          </w:tcPr>
          <w:p w:rsidR="00C17235" w:rsidRDefault="00C17235">
            <w:pPr>
              <w:jc w:val="both"/>
              <w:rPr>
                <w:i/>
                <w:color w:val="FF0000"/>
              </w:rPr>
            </w:pPr>
          </w:p>
        </w:tc>
      </w:tr>
    </w:tbl>
    <w:p w:rsidR="00C17235" w:rsidRDefault="00C17235">
      <w:pPr>
        <w:spacing w:line="240" w:lineRule="auto"/>
        <w:rPr>
          <w:rFonts w:ascii="Verdana" w:eastAsia="Verdana" w:hAnsi="Verdana" w:cs="Verdana"/>
          <w:color w:val="FF0000"/>
          <w:sz w:val="20"/>
          <w:szCs w:val="20"/>
        </w:rPr>
      </w:pPr>
    </w:p>
    <w:p w:rsidR="00C17235" w:rsidRPr="0059142E" w:rsidRDefault="003C6985" w:rsidP="0059142E">
      <w:pPr>
        <w:pStyle w:val="Ttulo2"/>
        <w:keepLines w:val="0"/>
        <w:spacing w:before="240" w:after="240" w:line="240" w:lineRule="auto"/>
        <w:ind w:left="288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8" w:name="_2jxsxqh" w:colFirst="0" w:colLast="0"/>
      <w:bookmarkEnd w:id="8"/>
      <w:r>
        <w:rPr>
          <w:rFonts w:ascii="Tahoma" w:eastAsia="Tahoma" w:hAnsi="Tahoma" w:cs="Tahoma"/>
          <w:b/>
          <w:color w:val="003366"/>
          <w:sz w:val="24"/>
          <w:szCs w:val="24"/>
        </w:rPr>
        <w:t>3.2   Requisitos Não Funcionais</w:t>
      </w:r>
    </w:p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827"/>
        <w:gridCol w:w="5501"/>
        <w:gridCol w:w="2528"/>
      </w:tblGrid>
      <w:tr w:rsidR="00C17235" w:rsidTr="00C1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I</w:t>
            </w:r>
            <w:r>
              <w:t>D</w:t>
            </w:r>
          </w:p>
        </w:tc>
        <w:tc>
          <w:tcPr>
            <w:tcW w:w="5501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Descrição</w:t>
            </w:r>
          </w:p>
        </w:tc>
        <w:tc>
          <w:tcPr>
            <w:tcW w:w="2528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Categoria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</w:pPr>
            <w:r>
              <w:t>RNF 1</w:t>
            </w:r>
          </w:p>
        </w:tc>
        <w:tc>
          <w:tcPr>
            <w:tcW w:w="5501" w:type="dxa"/>
          </w:tcPr>
          <w:p w:rsidR="00C17235" w:rsidRDefault="003C6985">
            <w:pPr>
              <w:jc w:val="both"/>
            </w:pPr>
            <w:r>
              <w:rPr>
                <w:i/>
                <w:color w:val="FF0000"/>
              </w:rPr>
              <w:t xml:space="preserve">[possível modificação] A interface irá </w:t>
            </w:r>
            <w:r>
              <w:rPr>
                <w:i/>
                <w:color w:val="FF0000"/>
              </w:rPr>
              <w:t>exibir o status de preparação do pedido.</w:t>
            </w:r>
          </w:p>
        </w:tc>
        <w:tc>
          <w:tcPr>
            <w:tcW w:w="2528" w:type="dxa"/>
          </w:tcPr>
          <w:p w:rsidR="00C17235" w:rsidRDefault="003C6985">
            <w:pPr>
              <w:spacing w:before="60" w:after="60" w:line="240" w:lineRule="auto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Interface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</w:pPr>
            <w:r>
              <w:t>RNF 2</w:t>
            </w:r>
          </w:p>
        </w:tc>
        <w:tc>
          <w:tcPr>
            <w:tcW w:w="5501" w:type="dxa"/>
          </w:tcPr>
          <w:p w:rsidR="00C17235" w:rsidRDefault="003C6985">
            <w:pPr>
              <w:spacing w:before="60" w:after="60" w:line="240" w:lineRule="auto"/>
              <w:ind w:right="-23"/>
              <w:jc w:val="both"/>
            </w:pPr>
            <w:r>
              <w:rPr>
                <w:rFonts w:ascii="Tahoma" w:eastAsia="Tahoma" w:hAnsi="Tahoma" w:cs="Tahoma"/>
                <w:i/>
                <w:color w:val="FF0000"/>
                <w:sz w:val="20"/>
                <w:szCs w:val="20"/>
              </w:rPr>
              <w:t>[possível modificação] A interface após o atendimento terá opção de avaliação e gorjeta.</w:t>
            </w:r>
          </w:p>
        </w:tc>
        <w:tc>
          <w:tcPr>
            <w:tcW w:w="2528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rPr>
                <w:i/>
                <w:color w:val="FF0000"/>
              </w:rPr>
              <w:t>Interface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</w:pPr>
            <w:r>
              <w:t>RNF 3</w:t>
            </w:r>
          </w:p>
        </w:tc>
        <w:tc>
          <w:tcPr>
            <w:tcW w:w="5501" w:type="dxa"/>
          </w:tcPr>
          <w:p w:rsidR="00C17235" w:rsidRDefault="003C6985">
            <w:pPr>
              <w:spacing w:before="60" w:after="60" w:line="240" w:lineRule="auto"/>
              <w:ind w:right="-28"/>
              <w:jc w:val="both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O sistema deverá ser utilizado em um dispositivo </w:t>
            </w:r>
            <w:proofErr w:type="spellStart"/>
            <w:r>
              <w:rPr>
                <w:i/>
                <w:color w:val="C00000"/>
              </w:rPr>
              <w:t>android</w:t>
            </w:r>
            <w:proofErr w:type="spellEnd"/>
            <w:r>
              <w:rPr>
                <w:i/>
                <w:color w:val="C00000"/>
              </w:rPr>
              <w:t xml:space="preserve">. Todo o desenvolvimento e testes devem ser feitos em dispositivo </w:t>
            </w:r>
            <w:proofErr w:type="spellStart"/>
            <w:r>
              <w:rPr>
                <w:i/>
                <w:color w:val="C00000"/>
              </w:rPr>
              <w:t>android</w:t>
            </w:r>
            <w:proofErr w:type="spellEnd"/>
          </w:p>
          <w:p w:rsidR="00C17235" w:rsidRDefault="00C17235">
            <w:pPr>
              <w:jc w:val="both"/>
            </w:pPr>
          </w:p>
        </w:tc>
        <w:tc>
          <w:tcPr>
            <w:tcW w:w="2528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rPr>
                <w:i/>
                <w:color w:val="C00000"/>
              </w:rPr>
              <w:t>Produto (software)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</w:pPr>
            <w:r>
              <w:t>RNF 4</w:t>
            </w:r>
          </w:p>
        </w:tc>
        <w:tc>
          <w:tcPr>
            <w:tcW w:w="5501" w:type="dxa"/>
          </w:tcPr>
          <w:p w:rsidR="00C17235" w:rsidRDefault="003C6985">
            <w:pPr>
              <w:spacing w:line="240" w:lineRule="auto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Para interface de inserir nome, o botão CONFIRMAR deverá ser considerado como operação de salvar.</w:t>
            </w:r>
          </w:p>
          <w:p w:rsidR="00C17235" w:rsidRDefault="00C17235">
            <w:pPr>
              <w:spacing w:before="60" w:after="60" w:line="240" w:lineRule="auto"/>
              <w:ind w:left="1276" w:right="-28" w:hanging="283"/>
              <w:jc w:val="both"/>
              <w:rPr>
                <w:i/>
                <w:color w:val="C00000"/>
              </w:rPr>
            </w:pPr>
          </w:p>
        </w:tc>
        <w:tc>
          <w:tcPr>
            <w:tcW w:w="2528" w:type="dxa"/>
          </w:tcPr>
          <w:p w:rsidR="00C17235" w:rsidRDefault="003C6985">
            <w:pPr>
              <w:spacing w:before="60" w:after="60" w:line="240" w:lineRule="auto"/>
              <w:jc w:val="both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Interface</w:t>
            </w:r>
          </w:p>
        </w:tc>
      </w:tr>
      <w:tr w:rsidR="00C17235" w:rsidTr="00C17235">
        <w:tc>
          <w:tcPr>
            <w:tcW w:w="827" w:type="dxa"/>
          </w:tcPr>
          <w:p w:rsidR="00C17235" w:rsidRDefault="0059142E">
            <w:pPr>
              <w:spacing w:before="60" w:after="60" w:line="240" w:lineRule="auto"/>
            </w:pPr>
            <w:r>
              <w:t>RNF 5</w:t>
            </w:r>
          </w:p>
        </w:tc>
        <w:tc>
          <w:tcPr>
            <w:tcW w:w="5501" w:type="dxa"/>
          </w:tcPr>
          <w:p w:rsidR="00C17235" w:rsidRDefault="0059142E">
            <w:pPr>
              <w:spacing w:line="240" w:lineRule="auto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Sistema de </w:t>
            </w:r>
            <w:proofErr w:type="spellStart"/>
            <w:r>
              <w:rPr>
                <w:i/>
                <w:color w:val="C00000"/>
              </w:rPr>
              <w:t>login</w:t>
            </w:r>
            <w:proofErr w:type="spellEnd"/>
            <w:r>
              <w:rPr>
                <w:i/>
                <w:color w:val="C00000"/>
              </w:rPr>
              <w:t xml:space="preserve"> com senha para o aplicativo do funcionário.</w:t>
            </w:r>
          </w:p>
          <w:p w:rsidR="00C17235" w:rsidRDefault="00C17235">
            <w:pPr>
              <w:spacing w:line="240" w:lineRule="auto"/>
              <w:rPr>
                <w:i/>
                <w:color w:val="C00000"/>
              </w:rPr>
            </w:pPr>
          </w:p>
        </w:tc>
        <w:tc>
          <w:tcPr>
            <w:tcW w:w="2528" w:type="dxa"/>
          </w:tcPr>
          <w:p w:rsidR="00C17235" w:rsidRDefault="0059142E">
            <w:pPr>
              <w:spacing w:before="60" w:after="60" w:line="240" w:lineRule="auto"/>
              <w:jc w:val="both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>Segurança</w:t>
            </w:r>
          </w:p>
        </w:tc>
      </w:tr>
    </w:tbl>
    <w:p w:rsidR="00C17235" w:rsidRDefault="00C17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9142E" w:rsidRDefault="0059142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9142E" w:rsidRDefault="0059142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9142E" w:rsidRDefault="0059142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C17235" w:rsidRDefault="003C6985">
      <w:pPr>
        <w:pStyle w:val="Ttulo2"/>
        <w:keepLines w:val="0"/>
        <w:spacing w:before="240" w:after="240" w:line="240" w:lineRule="auto"/>
        <w:ind w:left="288"/>
        <w:jc w:val="both"/>
        <w:rPr>
          <w:rFonts w:ascii="Tahoma" w:eastAsia="Tahoma" w:hAnsi="Tahoma" w:cs="Tahoma"/>
          <w:b/>
          <w:color w:val="003366"/>
          <w:sz w:val="24"/>
          <w:szCs w:val="24"/>
        </w:rPr>
      </w:pPr>
      <w:bookmarkStart w:id="9" w:name="_3whwml4" w:colFirst="0" w:colLast="0"/>
      <w:bookmarkEnd w:id="9"/>
      <w:r>
        <w:rPr>
          <w:rFonts w:ascii="Tahoma" w:eastAsia="Tahoma" w:hAnsi="Tahoma" w:cs="Tahoma"/>
          <w:b/>
          <w:color w:val="003366"/>
          <w:sz w:val="24"/>
          <w:szCs w:val="24"/>
        </w:rPr>
        <w:t>3.3   Regras de Negócio</w:t>
      </w:r>
    </w:p>
    <w:p w:rsidR="00C17235" w:rsidRDefault="00C17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827"/>
        <w:gridCol w:w="3420"/>
        <w:gridCol w:w="4609"/>
      </w:tblGrid>
      <w:tr w:rsidR="00C17235" w:rsidTr="00C1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I</w:t>
            </w:r>
            <w:r>
              <w:t>D</w:t>
            </w:r>
          </w:p>
        </w:tc>
        <w:tc>
          <w:tcPr>
            <w:tcW w:w="3420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Nome</w:t>
            </w:r>
          </w:p>
        </w:tc>
        <w:tc>
          <w:tcPr>
            <w:tcW w:w="4609" w:type="dxa"/>
          </w:tcPr>
          <w:p w:rsidR="00C17235" w:rsidRDefault="003C6985">
            <w:pPr>
              <w:spacing w:before="60" w:after="60" w:line="240" w:lineRule="auto"/>
              <w:jc w:val="both"/>
            </w:pPr>
            <w:r>
              <w:t>Descrição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RN 1</w:t>
            </w:r>
          </w:p>
        </w:tc>
        <w:tc>
          <w:tcPr>
            <w:tcW w:w="3420" w:type="dxa"/>
          </w:tcPr>
          <w:p w:rsidR="00C17235" w:rsidRDefault="0059142E" w:rsidP="0059142E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Reservando a Mesa</w:t>
            </w:r>
          </w:p>
        </w:tc>
        <w:tc>
          <w:tcPr>
            <w:tcW w:w="4609" w:type="dxa"/>
          </w:tcPr>
          <w:p w:rsidR="00C17235" w:rsidRDefault="0059142E">
            <w:pPr>
              <w:spacing w:before="60" w:after="60" w:line="240" w:lineRule="auto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 mesa só poderá ser reservada à um cliente se ela estiver em status LIVRE.</w:t>
            </w:r>
            <w:r w:rsidR="003C6985">
              <w:rPr>
                <w:i/>
                <w:color w:val="FF0000"/>
              </w:rPr>
              <w:t xml:space="preserve"> 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RN 2</w:t>
            </w:r>
          </w:p>
        </w:tc>
        <w:tc>
          <w:tcPr>
            <w:tcW w:w="3420" w:type="dxa"/>
          </w:tcPr>
          <w:p w:rsidR="00C17235" w:rsidRDefault="0059142E">
            <w:pPr>
              <w:jc w:val="both"/>
              <w:rPr>
                <w:i/>
                <w:color w:val="FF0000"/>
              </w:rPr>
            </w:pPr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Fazendo </w:t>
            </w:r>
            <w:proofErr w:type="spellStart"/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>login</w:t>
            </w:r>
            <w:proofErr w:type="spellEnd"/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 como funcionário</w:t>
            </w:r>
          </w:p>
        </w:tc>
        <w:tc>
          <w:tcPr>
            <w:tcW w:w="4609" w:type="dxa"/>
          </w:tcPr>
          <w:p w:rsidR="00C17235" w:rsidRDefault="003C6985" w:rsidP="0059142E">
            <w:pPr>
              <w:spacing w:before="60" w:after="60" w:line="240" w:lineRule="auto"/>
              <w:jc w:val="both"/>
              <w:rPr>
                <w:i/>
                <w:color w:val="FF0000"/>
              </w:rPr>
            </w:pPr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O </w:t>
            </w:r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dispositivo com aplicativo voltado ao uso de funcionários, terá sistema de </w:t>
            </w:r>
            <w:proofErr w:type="spellStart"/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>login</w:t>
            </w:r>
            <w:proofErr w:type="spellEnd"/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 e se dados forem inválidos irá mostrar uma mensagem de falha no </w:t>
            </w:r>
            <w:proofErr w:type="spellStart"/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>login</w:t>
            </w:r>
            <w:proofErr w:type="spellEnd"/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>.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RN 3</w:t>
            </w:r>
          </w:p>
        </w:tc>
        <w:tc>
          <w:tcPr>
            <w:tcW w:w="3420" w:type="dxa"/>
          </w:tcPr>
          <w:p w:rsidR="00C17235" w:rsidRDefault="0059142E">
            <w:p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Limites de reserva</w:t>
            </w:r>
          </w:p>
        </w:tc>
        <w:tc>
          <w:tcPr>
            <w:tcW w:w="4609" w:type="dxa"/>
          </w:tcPr>
          <w:p w:rsidR="00C17235" w:rsidRDefault="0059142E" w:rsidP="0059142E">
            <w:pPr>
              <w:shd w:val="clear" w:color="auto" w:fill="FFFFFF"/>
              <w:spacing w:after="24" w:line="240" w:lineRule="auto"/>
              <w:ind w:left="24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O cliente só poderá fazer uma reserva em horários disponíveis definidos pelo restaurante.</w:t>
            </w:r>
          </w:p>
        </w:tc>
      </w:tr>
      <w:tr w:rsidR="00C17235" w:rsidTr="00C17235">
        <w:tc>
          <w:tcPr>
            <w:tcW w:w="827" w:type="dxa"/>
          </w:tcPr>
          <w:p w:rsidR="00C17235" w:rsidRDefault="003C6985">
            <w:pPr>
              <w:spacing w:before="60" w:after="6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RN 4</w:t>
            </w:r>
          </w:p>
        </w:tc>
        <w:tc>
          <w:tcPr>
            <w:tcW w:w="3420" w:type="dxa"/>
          </w:tcPr>
          <w:p w:rsidR="00C17235" w:rsidRDefault="003C6985" w:rsidP="0059142E">
            <w:pPr>
              <w:spacing w:before="60" w:after="60" w:line="240" w:lineRule="auto"/>
              <w:ind w:right="-28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Senhas</w:t>
            </w:r>
          </w:p>
        </w:tc>
        <w:tc>
          <w:tcPr>
            <w:tcW w:w="4609" w:type="dxa"/>
          </w:tcPr>
          <w:p w:rsidR="00C17235" w:rsidRDefault="003C6985">
            <w:pPr>
              <w:shd w:val="clear" w:color="auto" w:fill="FFFFFF"/>
              <w:spacing w:after="24" w:line="240" w:lineRule="auto"/>
              <w:ind w:left="24"/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Senhas </w:t>
            </w:r>
            <w:r w:rsidR="0059142E"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 xml:space="preserve">para funcionários </w:t>
            </w:r>
            <w:r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  <w:t>devem ter, no mínimo, seis caracteres, entre números, letras e símbolos.</w:t>
            </w:r>
          </w:p>
          <w:p w:rsidR="00C17235" w:rsidRDefault="00C17235">
            <w:pPr>
              <w:spacing w:before="60" w:after="60" w:line="240" w:lineRule="auto"/>
              <w:jc w:val="both"/>
              <w:rPr>
                <w:i/>
                <w:color w:val="FF0000"/>
              </w:rPr>
            </w:pPr>
          </w:p>
        </w:tc>
      </w:tr>
      <w:tr w:rsidR="00C17235" w:rsidTr="00C17235">
        <w:tc>
          <w:tcPr>
            <w:tcW w:w="827" w:type="dxa"/>
          </w:tcPr>
          <w:p w:rsidR="00C17235" w:rsidRDefault="00C17235">
            <w:pPr>
              <w:spacing w:line="240" w:lineRule="auto"/>
              <w:jc w:val="both"/>
              <w:rPr>
                <w:i/>
                <w:color w:val="FF0000"/>
              </w:rPr>
            </w:pPr>
          </w:p>
        </w:tc>
        <w:tc>
          <w:tcPr>
            <w:tcW w:w="3420" w:type="dxa"/>
          </w:tcPr>
          <w:p w:rsidR="00C17235" w:rsidRDefault="00C17235">
            <w:pPr>
              <w:spacing w:line="240" w:lineRule="auto"/>
              <w:rPr>
                <w:i/>
                <w:color w:val="FF0000"/>
              </w:rPr>
            </w:pPr>
          </w:p>
        </w:tc>
        <w:tc>
          <w:tcPr>
            <w:tcW w:w="4609" w:type="dxa"/>
          </w:tcPr>
          <w:p w:rsidR="00C17235" w:rsidRDefault="00C17235">
            <w:pPr>
              <w:spacing w:before="60" w:after="60" w:line="240" w:lineRule="auto"/>
              <w:jc w:val="both"/>
              <w:rPr>
                <w:i/>
                <w:color w:val="FF0000"/>
              </w:rPr>
            </w:pPr>
          </w:p>
        </w:tc>
      </w:tr>
      <w:tr w:rsidR="00C17235" w:rsidTr="00C17235">
        <w:tc>
          <w:tcPr>
            <w:tcW w:w="827" w:type="dxa"/>
          </w:tcPr>
          <w:p w:rsidR="00C17235" w:rsidRDefault="00C17235">
            <w:pPr>
              <w:spacing w:line="240" w:lineRule="auto"/>
              <w:jc w:val="both"/>
              <w:rPr>
                <w:i/>
                <w:color w:val="FF0000"/>
              </w:rPr>
            </w:pPr>
          </w:p>
        </w:tc>
        <w:tc>
          <w:tcPr>
            <w:tcW w:w="3420" w:type="dxa"/>
          </w:tcPr>
          <w:p w:rsidR="00C17235" w:rsidRDefault="00C17235">
            <w:pPr>
              <w:spacing w:line="240" w:lineRule="auto"/>
              <w:rPr>
                <w:i/>
                <w:color w:val="FF0000"/>
              </w:rPr>
            </w:pPr>
          </w:p>
        </w:tc>
        <w:tc>
          <w:tcPr>
            <w:tcW w:w="4609" w:type="dxa"/>
          </w:tcPr>
          <w:p w:rsidR="00C17235" w:rsidRDefault="00C17235" w:rsidP="0059142E">
            <w:pPr>
              <w:shd w:val="clear" w:color="auto" w:fill="FFFFFF"/>
              <w:spacing w:after="24" w:line="240" w:lineRule="auto"/>
              <w:ind w:left="24"/>
              <w:rPr>
                <w:rFonts w:ascii="Arial" w:eastAsia="Arial" w:hAnsi="Arial" w:cs="Arial"/>
                <w:i/>
                <w:color w:val="FF0000"/>
                <w:sz w:val="21"/>
                <w:szCs w:val="21"/>
              </w:rPr>
            </w:pPr>
          </w:p>
        </w:tc>
      </w:tr>
    </w:tbl>
    <w:p w:rsidR="00C17235" w:rsidRDefault="00C17235">
      <w:pPr>
        <w:spacing w:line="240" w:lineRule="auto"/>
        <w:jc w:val="both"/>
      </w:pPr>
    </w:p>
    <w:sectPr w:rsidR="00C17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71E3"/>
    <w:multiLevelType w:val="multilevel"/>
    <w:tmpl w:val="DABAA498"/>
    <w:lvl w:ilvl="0">
      <w:start w:val="1"/>
      <w:numFmt w:val="decimal"/>
      <w:lvlText w:val="%1."/>
      <w:lvlJc w:val="left"/>
      <w:pPr>
        <w:ind w:left="144" w:hanging="144"/>
      </w:pPr>
    </w:lvl>
    <w:lvl w:ilvl="1">
      <w:start w:val="1"/>
      <w:numFmt w:val="decimal"/>
      <w:lvlText w:val="%1.%2."/>
      <w:lvlJc w:val="left"/>
      <w:pPr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ind w:left="576" w:hanging="576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22D3E"/>
    <w:multiLevelType w:val="multilevel"/>
    <w:tmpl w:val="A238B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35"/>
    <w:rsid w:val="003C6985"/>
    <w:rsid w:val="0059142E"/>
    <w:rsid w:val="00C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DF84"/>
  <w15:docId w15:val="{D0847D75-D102-4162-B4D0-0A99292F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pPr>
        <w:spacing w:before="0" w:after="0"/>
      </w:pPr>
      <w:rPr>
        <w:rFonts w:ascii="Tahoma" w:eastAsia="Tahoma" w:hAnsi="Tahoma" w:cs="Tahoma"/>
        <w:b/>
        <w:color w:val="FFFFFF"/>
        <w:sz w:val="20"/>
        <w:szCs w:val="20"/>
      </w:rPr>
      <w:tblPr/>
      <w:tcPr>
        <w:shd w:val="clear" w:color="auto" w:fill="003366"/>
      </w:tcPr>
    </w:tblStylePr>
    <w:tblStylePr w:type="lastRow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pPr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pPr>
        <w:spacing w:before="0" w:after="0"/>
      </w:pPr>
      <w:rPr>
        <w:rFonts w:ascii="Tahoma" w:eastAsia="Tahoma" w:hAnsi="Tahoma" w:cs="Tahoma"/>
        <w:b/>
        <w:color w:val="FFFFFF"/>
        <w:sz w:val="20"/>
        <w:szCs w:val="20"/>
      </w:rPr>
      <w:tblPr/>
      <w:tcPr>
        <w:shd w:val="clear" w:color="auto" w:fill="003366"/>
      </w:tcPr>
    </w:tblStylePr>
    <w:tblStylePr w:type="lastRow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pPr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pPr>
        <w:spacing w:before="0" w:after="0"/>
      </w:pPr>
      <w:rPr>
        <w:rFonts w:ascii="Tahoma" w:eastAsia="Tahoma" w:hAnsi="Tahoma" w:cs="Tahoma"/>
        <w:b/>
        <w:color w:val="FFFFFF"/>
        <w:sz w:val="20"/>
        <w:szCs w:val="20"/>
      </w:rPr>
      <w:tblPr/>
      <w:tcPr>
        <w:shd w:val="clear" w:color="auto" w:fill="003366"/>
      </w:tcPr>
    </w:tblStylePr>
    <w:tblStylePr w:type="lastRow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pPr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Coimbra Verdolim Barbosa - 323118959</dc:creator>
  <cp:lastModifiedBy>Lucas Coimbra Verdolim Barbosa - 323118959</cp:lastModifiedBy>
  <cp:revision>2</cp:revision>
  <dcterms:created xsi:type="dcterms:W3CDTF">2024-03-19T23:00:00Z</dcterms:created>
  <dcterms:modified xsi:type="dcterms:W3CDTF">2024-03-19T23:00:00Z</dcterms:modified>
</cp:coreProperties>
</file>