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84E85" w14:textId="77777777" w:rsidR="001A0F90" w:rsidRDefault="00000000">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Pr>
          <w:rFonts w:ascii="Times New Roman" w:eastAsia="Times New Roman" w:hAnsi="Times New Roman" w:cs="Times New Roman"/>
          <w:i/>
          <w:color w:val="2D3B45"/>
          <w:kern w:val="0"/>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kern w:val="0"/>
          <w:highlight w:val="yellow"/>
          <w:lang w:eastAsia="en-GB"/>
          <w14:ligatures w14:val="none"/>
        </w:rPr>
        <w:t>.</w:t>
      </w:r>
      <w:r>
        <w:rPr>
          <w:rFonts w:ascii="Times New Roman" w:eastAsia="Times New Roman" w:hAnsi="Times New Roman" w:cs="Times New Roman"/>
          <w:color w:val="2D3B45"/>
          <w:kern w:val="0"/>
          <w:lang w:eastAsia="en-GB"/>
          <w14:ligatures w14:val="none"/>
        </w:rPr>
        <w:t xml:space="preserve"> </w:t>
      </w:r>
    </w:p>
    <w:p w14:paraId="4099341C" w14:textId="77777777" w:rsidR="001A0F90" w:rsidRDefault="00000000">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Pr>
          <w:rFonts w:ascii="Times New Roman" w:eastAsia="Times New Roman" w:hAnsi="Times New Roman" w:cs="Times New Roman"/>
          <w:i/>
          <w:color w:val="2D3B45"/>
          <w:kern w:val="0"/>
          <w:highlight w:val="yellow"/>
          <w:lang w:eastAsia="en-GB"/>
          <w14:ligatures w14:val="none"/>
        </w:rPr>
        <w:t>Further: data set – DS, research question – RQ</w:t>
      </w:r>
    </w:p>
    <w:p w14:paraId="5070F04F" w14:textId="77777777" w:rsidR="001A0F90" w:rsidRDefault="00000000">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Pr>
          <w:rFonts w:ascii="Times New Roman" w:eastAsia="Times New Roman" w:hAnsi="Times New Roman" w:cs="Times New Roman"/>
          <w:i/>
          <w:iCs/>
          <w:color w:val="2D3B45"/>
          <w:kern w:val="0"/>
          <w:highlight w:val="yellow"/>
          <w:lang w:eastAsia="en-GB"/>
          <w14:ligatures w14:val="none"/>
        </w:rPr>
        <w:t>The mark (</w:t>
      </w:r>
      <w:r>
        <w:rPr>
          <w:rFonts w:ascii="Times New Roman" w:eastAsia="Times New Roman" w:hAnsi="Times New Roman" w:cs="Times New Roman"/>
          <w:b/>
          <w:bCs/>
          <w:i/>
          <w:iCs/>
          <w:color w:val="2D3B45"/>
          <w:kern w:val="0"/>
          <w:highlight w:val="yellow"/>
          <w:lang w:eastAsia="en-GB"/>
          <w14:ligatures w14:val="none"/>
        </w:rPr>
        <w:t>x words</w:t>
      </w:r>
      <w:r>
        <w:rPr>
          <w:rFonts w:ascii="Times New Roman" w:eastAsia="Times New Roman" w:hAnsi="Times New Roman" w:cs="Times New Roman"/>
          <w:i/>
          <w:iCs/>
          <w:color w:val="2D3B45"/>
          <w:kern w:val="0"/>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kern w:val="0"/>
          <w:lang w:eastAsia="en-GB"/>
          <w14:ligatures w14:val="none"/>
        </w:rPr>
        <w:t xml:space="preserve"> </w:t>
      </w:r>
    </w:p>
    <w:p w14:paraId="17BFF43F" w14:textId="77777777" w:rsidR="001A0F90" w:rsidRDefault="001A0F9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A09DDCB" w14:textId="77777777" w:rsidR="001A0F90" w:rsidRDefault="001A0F9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78E8479" w14:textId="77777777" w:rsidR="001A0F90" w:rsidRDefault="001A0F9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17CD3A0" w14:textId="77777777" w:rsidR="001A0F90" w:rsidRDefault="0000000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4CCF6768" w14:textId="77777777" w:rsidR="001A0F90" w:rsidRDefault="001A0F90">
      <w:pPr>
        <w:rPr>
          <w:rFonts w:ascii="Times New Roman" w:eastAsia="Times New Roman" w:hAnsi="Times New Roman" w:cs="Times New Roman"/>
        </w:rPr>
      </w:pPr>
    </w:p>
    <w:p w14:paraId="4BBEE928" w14:textId="77777777" w:rsidR="001A0F90" w:rsidRDefault="001A0F90">
      <w:pPr>
        <w:rPr>
          <w:rFonts w:ascii="Times New Roman" w:eastAsia="Times New Roman" w:hAnsi="Times New Roman" w:cs="Times New Roman"/>
        </w:rPr>
      </w:pPr>
    </w:p>
    <w:p w14:paraId="76037E57" w14:textId="77777777" w:rsidR="001A0F90" w:rsidRDefault="00000000">
      <w:pPr>
        <w:rPr>
          <w:rFonts w:ascii="Times New Roman" w:eastAsia="Times New Roman" w:hAnsi="Times New Roman" w:cs="Times New Roman"/>
        </w:rPr>
      </w:pPr>
      <w:r>
        <w:rPr>
          <w:rFonts w:ascii="Times New Roman" w:eastAsia="Times New Roman" w:hAnsi="Times New Roman" w:cs="Times New Roman"/>
        </w:rPr>
        <w:t>Final report title: (</w:t>
      </w:r>
      <w:r>
        <w:rPr>
          <w:rFonts w:ascii="Times New Roman" w:eastAsia="Times New Roman" w:hAnsi="Times New Roman" w:cs="Times New Roman"/>
          <w:i/>
        </w:rPr>
        <w:t>the topic of your research.)</w:t>
      </w:r>
    </w:p>
    <w:p w14:paraId="7F12D580" w14:textId="77777777" w:rsidR="001A0F90" w:rsidRDefault="001A0F90">
      <w:pPr>
        <w:rPr>
          <w:rFonts w:ascii="Times New Roman" w:eastAsia="Times New Roman" w:hAnsi="Times New Roman" w:cs="Times New Roman"/>
        </w:rPr>
      </w:pPr>
    </w:p>
    <w:p w14:paraId="1095801F" w14:textId="77777777" w:rsidR="001A0F90" w:rsidRDefault="00000000">
      <w:pPr>
        <w:rPr>
          <w:rFonts w:ascii="Times New Roman" w:eastAsia="Times New Roman" w:hAnsi="Times New Roman" w:cs="Times New Roman"/>
        </w:rPr>
      </w:pPr>
      <w:r>
        <w:rPr>
          <w:rFonts w:ascii="Times New Roman" w:eastAsia="Times New Roman" w:hAnsi="Times New Roman" w:cs="Times New Roman"/>
        </w:rPr>
        <w:t xml:space="preserve">Group ID: </w:t>
      </w:r>
    </w:p>
    <w:p w14:paraId="5260D909" w14:textId="77777777" w:rsidR="001A0F90" w:rsidRDefault="001A0F90">
      <w:pPr>
        <w:rPr>
          <w:rFonts w:ascii="Times New Roman" w:eastAsia="Times New Roman" w:hAnsi="Times New Roman" w:cs="Times New Roman"/>
        </w:rPr>
      </w:pPr>
    </w:p>
    <w:p w14:paraId="68731BD0" w14:textId="77777777" w:rsidR="001A0F90" w:rsidRDefault="00000000">
      <w:pPr>
        <w:rPr>
          <w:rFonts w:ascii="Times New Roman" w:eastAsia="Times New Roman" w:hAnsi="Times New Roman" w:cs="Times New Roman"/>
        </w:rPr>
      </w:pPr>
      <w:r>
        <w:rPr>
          <w:rFonts w:ascii="Times New Roman" w:eastAsia="Times New Roman" w:hAnsi="Times New Roman" w:cs="Times New Roman"/>
        </w:rPr>
        <w:t xml:space="preserve">Dataset number: </w:t>
      </w:r>
    </w:p>
    <w:p w14:paraId="22FEE9D5" w14:textId="77777777" w:rsidR="001A0F90" w:rsidRDefault="001A0F90">
      <w:pPr>
        <w:rPr>
          <w:rFonts w:ascii="Times New Roman" w:eastAsia="Times New Roman" w:hAnsi="Times New Roman" w:cs="Times New Roman"/>
        </w:rPr>
      </w:pPr>
    </w:p>
    <w:p w14:paraId="285D601B" w14:textId="77777777" w:rsidR="001A0F90" w:rsidRDefault="00000000">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14:paraId="213CA97A" w14:textId="77777777" w:rsidR="001A0F90" w:rsidRDefault="00000000">
      <w:pPr>
        <w:ind w:left="720"/>
        <w:rPr>
          <w:rFonts w:ascii="Times New Roman" w:eastAsia="Times New Roman" w:hAnsi="Times New Roman" w:cs="Times New Roman"/>
          <w:i/>
          <w:highlight w:val="yellow"/>
        </w:rPr>
      </w:pPr>
      <w:r>
        <w:rPr>
          <w:rFonts w:ascii="Times New Roman" w:eastAsia="Times New Roman" w:hAnsi="Times New Roman" w:cs="Times New Roman"/>
          <w:i/>
        </w:rPr>
        <w:t xml:space="preserve">         </w:t>
      </w:r>
      <w:r>
        <w:rPr>
          <w:rFonts w:ascii="Times New Roman" w:eastAsia="Times New Roman" w:hAnsi="Times New Roman" w:cs="Times New Roman"/>
          <w:i/>
          <w:highlight w:val="yellow"/>
        </w:rPr>
        <w:t>[Name and ID of other group members]</w:t>
      </w:r>
    </w:p>
    <w:p w14:paraId="2F3E739B" w14:textId="77777777" w:rsidR="001A0F90" w:rsidRDefault="001A0F90">
      <w:pPr>
        <w:ind w:left="720"/>
        <w:rPr>
          <w:rFonts w:ascii="Times New Roman" w:eastAsia="Times New Roman" w:hAnsi="Times New Roman" w:cs="Times New Roman"/>
          <w:i/>
        </w:rPr>
      </w:pPr>
    </w:p>
    <w:p w14:paraId="09E5C353" w14:textId="77777777" w:rsidR="001A0F90" w:rsidRDefault="001A0F90">
      <w:pPr>
        <w:ind w:left="720"/>
        <w:rPr>
          <w:rFonts w:ascii="Times New Roman" w:eastAsia="Times New Roman" w:hAnsi="Times New Roman" w:cs="Times New Roman"/>
          <w:i/>
        </w:rPr>
      </w:pPr>
    </w:p>
    <w:p w14:paraId="4E82FB9A" w14:textId="77777777" w:rsidR="001A0F90" w:rsidRDefault="001A0F90">
      <w:pPr>
        <w:ind w:left="720"/>
        <w:rPr>
          <w:rFonts w:ascii="Times New Roman" w:eastAsia="Times New Roman" w:hAnsi="Times New Roman" w:cs="Times New Roman"/>
          <w:i/>
        </w:rPr>
      </w:pPr>
    </w:p>
    <w:p w14:paraId="11FB227B" w14:textId="77777777" w:rsidR="001A0F90" w:rsidRDefault="001A0F90">
      <w:pPr>
        <w:ind w:left="720"/>
        <w:rPr>
          <w:rFonts w:ascii="Times New Roman" w:eastAsia="Times New Roman" w:hAnsi="Times New Roman" w:cs="Times New Roman"/>
          <w:i/>
        </w:rPr>
      </w:pPr>
    </w:p>
    <w:p w14:paraId="6A6692DC" w14:textId="77777777" w:rsidR="001A0F90" w:rsidRDefault="001A0F90">
      <w:pPr>
        <w:rPr>
          <w:rFonts w:ascii="Times New Roman" w:eastAsia="Times New Roman" w:hAnsi="Times New Roman" w:cs="Times New Roman"/>
        </w:rPr>
      </w:pPr>
    </w:p>
    <w:p w14:paraId="7C1CFB61" w14:textId="77777777" w:rsidR="001A0F90" w:rsidRDefault="001A0F90">
      <w:pPr>
        <w:rPr>
          <w:rFonts w:ascii="Times New Roman" w:eastAsia="Times New Roman" w:hAnsi="Times New Roman" w:cs="Times New Roman"/>
        </w:rPr>
      </w:pPr>
    </w:p>
    <w:p w14:paraId="7EE4A2EF" w14:textId="77777777" w:rsidR="001A0F90" w:rsidRDefault="001A0F90">
      <w:pPr>
        <w:rPr>
          <w:rFonts w:ascii="Times New Roman" w:eastAsia="Times New Roman" w:hAnsi="Times New Roman" w:cs="Times New Roman"/>
        </w:rPr>
      </w:pPr>
    </w:p>
    <w:p w14:paraId="244B9DD7" w14:textId="77777777" w:rsidR="001A0F90" w:rsidRDefault="001A0F90">
      <w:pPr>
        <w:rPr>
          <w:rFonts w:ascii="Times New Roman" w:eastAsia="Times New Roman" w:hAnsi="Times New Roman" w:cs="Times New Roman"/>
        </w:rPr>
      </w:pPr>
    </w:p>
    <w:p w14:paraId="03F3140E" w14:textId="77777777" w:rsidR="001A0F90" w:rsidRDefault="001A0F90">
      <w:pPr>
        <w:rPr>
          <w:rFonts w:ascii="Times New Roman" w:eastAsia="Times New Roman" w:hAnsi="Times New Roman" w:cs="Times New Roman"/>
        </w:rPr>
      </w:pPr>
    </w:p>
    <w:p w14:paraId="1F55137C" w14:textId="77777777" w:rsidR="001A0F90" w:rsidRDefault="001A0F90">
      <w:pPr>
        <w:rPr>
          <w:rFonts w:ascii="Times New Roman" w:eastAsia="Times New Roman" w:hAnsi="Times New Roman" w:cs="Times New Roman"/>
        </w:rPr>
      </w:pPr>
    </w:p>
    <w:p w14:paraId="1DD950F1" w14:textId="77777777" w:rsidR="001A0F90" w:rsidRDefault="00000000">
      <w:pPr>
        <w:pStyle w:val="ListParagraph1"/>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14:paraId="3502FFAC" w14:textId="77777777" w:rsidR="001A0F90" w:rsidRDefault="00000000">
      <w:pPr>
        <w:pStyle w:val="ListParagraph1"/>
        <w:rPr>
          <w:rFonts w:ascii="Times New Roman" w:eastAsia="Times New Roman" w:hAnsi="Times New Roman" w:cs="Times New Roman"/>
        </w:rPr>
      </w:pPr>
      <w:r>
        <w:rPr>
          <w:rFonts w:ascii="Times New Roman" w:eastAsia="Times New Roman" w:hAnsi="Times New Roman" w:cs="Times New Roman"/>
          <w:i/>
          <w:highlight w:val="yellow"/>
        </w:rPr>
        <w:lastRenderedPageBreak/>
        <w:t>Make sure your report is grammatically correct.</w:t>
      </w:r>
      <w:r>
        <w:rPr>
          <w:rFonts w:ascii="Times New Roman" w:eastAsia="Times New Roman" w:hAnsi="Times New Roman" w:cs="Times New Roman"/>
        </w:rPr>
        <w:t xml:space="preserve"> </w:t>
      </w:r>
    </w:p>
    <w:p w14:paraId="4F174652" w14:textId="77777777" w:rsidR="001A0F90" w:rsidRDefault="001A0F90">
      <w:pPr>
        <w:rPr>
          <w:rFonts w:ascii="Times New Roman" w:eastAsia="Times New Roman" w:hAnsi="Times New Roman" w:cs="Times New Roman"/>
        </w:rPr>
      </w:pPr>
    </w:p>
    <w:p w14:paraId="4AF193A7" w14:textId="77777777" w:rsidR="001A0F90" w:rsidRDefault="001A0F90">
      <w:pPr>
        <w:rPr>
          <w:rFonts w:ascii="Times New Roman" w:eastAsia="Times New Roman" w:hAnsi="Times New Roman" w:cs="Times New Roman"/>
        </w:rPr>
      </w:pPr>
    </w:p>
    <w:p w14:paraId="30BA3BAB" w14:textId="77777777" w:rsidR="001A0F90" w:rsidRDefault="001A0F90">
      <w:pPr>
        <w:rPr>
          <w:rFonts w:ascii="Times New Roman" w:eastAsia="Times New Roman" w:hAnsi="Times New Roman" w:cs="Times New Roman"/>
        </w:rPr>
      </w:pPr>
    </w:p>
    <w:p w14:paraId="738FEC54" w14:textId="77777777" w:rsidR="001A0F90"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736A5137" w14:textId="77777777" w:rsidR="001A0F90"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50BAB12D" w14:textId="77777777" w:rsidR="001A0F90" w:rsidRDefault="00000000">
      <w:r>
        <w:br w:type="page"/>
      </w:r>
    </w:p>
    <w:p w14:paraId="252BF17A" w14:textId="77777777" w:rsidR="001A0F90" w:rsidRDefault="001A0F90">
      <w:pPr>
        <w:jc w:val="center"/>
        <w:rPr>
          <w:rFonts w:ascii="Times New Roman" w:eastAsia="Times New Roman" w:hAnsi="Times New Roman" w:cs="Times New Roman"/>
        </w:rPr>
      </w:pPr>
    </w:p>
    <w:p w14:paraId="21DB9EE7" w14:textId="77777777" w:rsidR="001A0F90" w:rsidRDefault="001A0F90">
      <w:pPr>
        <w:rPr>
          <w:rFonts w:ascii="Times New Roman" w:eastAsia="Times New Roman" w:hAnsi="Times New Roman" w:cs="Times New Roman"/>
        </w:rPr>
      </w:pPr>
    </w:p>
    <w:p w14:paraId="016BC5A2" w14:textId="77777777" w:rsidR="001A0F90" w:rsidRDefault="00000000">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1E8996CB" w14:textId="77777777" w:rsidR="001A0F90" w:rsidRDefault="001A0F90">
      <w:pPr>
        <w:jc w:val="center"/>
        <w:rPr>
          <w:rFonts w:ascii="Times New Roman" w:eastAsia="Times New Roman" w:hAnsi="Times New Roman" w:cs="Times New Roman"/>
        </w:rPr>
      </w:pPr>
    </w:p>
    <w:p w14:paraId="1F6AB367" w14:textId="77777777" w:rsidR="001A0F90" w:rsidRDefault="00000000">
      <w:pPr>
        <w:pStyle w:val="ListParagraph1"/>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5B714A99"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2447BF6A"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6F870FFC"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2B7D2584"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7B15133D"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29006A4" w14:textId="77777777" w:rsidR="001A0F90" w:rsidRDefault="00000000">
      <w:pPr>
        <w:pStyle w:val="ListParagraph1"/>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1A5BA89B"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496012DB"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05C03F84"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B516A45" w14:textId="77777777" w:rsidR="001A0F90" w:rsidRDefault="00000000">
      <w:pPr>
        <w:pStyle w:val="ListParagraph1"/>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3D669F33" w14:textId="77777777" w:rsidR="001A0F90" w:rsidRDefault="00000000">
      <w:pPr>
        <w:pStyle w:val="ListParagraph1"/>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24F641F8" w14:textId="77777777" w:rsidR="001A0F90" w:rsidRDefault="00000000">
      <w:pPr>
        <w:pStyle w:val="ListParagraph1"/>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164D83CA"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36C594CE"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4EA740F" w14:textId="77777777" w:rsidR="001A0F90" w:rsidRDefault="00000000">
      <w:pPr>
        <w:pStyle w:val="ListParagraph1"/>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41733964"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7C6D9847"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1377CBAA"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5CCF393" w14:textId="77777777" w:rsidR="001A0F90" w:rsidRDefault="00000000">
      <w:pPr>
        <w:pStyle w:val="ListParagraph1"/>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52A93ECB"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41DADD45"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04676CA6"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0EBFC1D9"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6D7C5561"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55E4693E"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6A644DE" w14:textId="77777777" w:rsidR="001A0F90" w:rsidRDefault="00000000">
      <w:pPr>
        <w:pStyle w:val="ListParagraph1"/>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23ACCE38"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376FFE74"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Interpretation of the results </w:t>
      </w:r>
    </w:p>
    <w:p w14:paraId="5E818640"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2A08247C"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56C7DB8" w14:textId="77777777" w:rsidR="001A0F90" w:rsidRDefault="00000000">
      <w:pPr>
        <w:pStyle w:val="ListParagraph1"/>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7E1FB90F" w14:textId="77777777" w:rsidR="001A0F90" w:rsidRDefault="00000000">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220B5DA7" w14:textId="77777777" w:rsidR="001A0F90" w:rsidRDefault="00000000">
      <w:pPr>
        <w:pStyle w:val="ListParagraph1"/>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2914840B" w14:textId="77777777" w:rsidR="001A0F90" w:rsidRDefault="00000000">
      <w:pPr>
        <w:pStyle w:val="ListParagraph1"/>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131A7290" w14:textId="77777777" w:rsidR="001A0F90" w:rsidRDefault="00000000">
      <w:pPr>
        <w:pStyle w:val="ListParagraph1"/>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78A9CC9C" w14:textId="77777777" w:rsidR="001A0F90" w:rsidRDefault="001A0F90">
      <w:pPr>
        <w:ind w:left="1080"/>
        <w:rPr>
          <w:rFonts w:ascii="Times New Roman" w:eastAsia="Times New Roman" w:hAnsi="Times New Roman" w:cs="Times New Roman"/>
          <w:color w:val="333333"/>
        </w:rPr>
      </w:pPr>
    </w:p>
    <w:p w14:paraId="251B75C2" w14:textId="77777777" w:rsidR="001A0F90" w:rsidRDefault="001A0F90">
      <w:pPr>
        <w:rPr>
          <w:rFonts w:ascii="Times New Roman" w:eastAsia="Times New Roman" w:hAnsi="Times New Roman" w:cs="Times New Roman"/>
        </w:rPr>
      </w:pPr>
    </w:p>
    <w:p w14:paraId="29815B56" w14:textId="77777777" w:rsidR="001A0F90" w:rsidRDefault="00000000">
      <w:r>
        <w:br w:type="page"/>
      </w:r>
    </w:p>
    <w:p w14:paraId="6299AD22" w14:textId="77777777" w:rsidR="001A0F90" w:rsidRDefault="001A0F90">
      <w:pPr>
        <w:rPr>
          <w:rFonts w:ascii="Times New Roman" w:eastAsia="Times New Roman" w:hAnsi="Times New Roman" w:cs="Times New Roman"/>
        </w:rPr>
      </w:pPr>
    </w:p>
    <w:p w14:paraId="3C93E8B6" w14:textId="77777777" w:rsidR="001A0F90" w:rsidRDefault="00000000">
      <w:pPr>
        <w:pStyle w:val="ListParagraph1"/>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11537585" w14:textId="77777777" w:rsidR="001A0F90" w:rsidRDefault="001A0F90">
      <w:pPr>
        <w:pStyle w:val="ListParagraph1"/>
        <w:ind w:left="1440" w:hanging="720"/>
        <w:rPr>
          <w:rFonts w:ascii="Times New Roman" w:eastAsia="Times New Roman" w:hAnsi="Times New Roman" w:cs="Times New Roman"/>
          <w:i/>
          <w:iCs/>
          <w:highlight w:val="yellow"/>
        </w:rPr>
      </w:pPr>
    </w:p>
    <w:p w14:paraId="55E96016" w14:textId="45D33807" w:rsidR="001A0F90" w:rsidRDefault="00000000" w:rsidP="00E70C5E">
      <w:pPr>
        <w:ind w:left="450"/>
        <w:rPr>
          <w:rFonts w:ascii="Times New Roman" w:eastAsia="Times New Roman" w:hAnsi="Times New Roman" w:cs="Times New Roman"/>
          <w:i/>
          <w:iCs/>
        </w:rPr>
      </w:pPr>
      <w:r>
        <w:rPr>
          <w:rFonts w:ascii="Times New Roman" w:eastAsia="Times New Roman" w:hAnsi="Times New Roman" w:cs="Times New Roman"/>
        </w:rPr>
        <w:t>1. Introduction</w:t>
      </w:r>
    </w:p>
    <w:p w14:paraId="75180681"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35BE6CE3" w14:textId="77777777" w:rsidR="001A0F90" w:rsidRDefault="00000000">
      <w:pPr>
        <w:pStyle w:val="ListParagraph1"/>
        <w:numPr>
          <w:ilvl w:val="0"/>
          <w:numId w:val="4"/>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
    <w:p w14:paraId="65641B33" w14:textId="77777777" w:rsidR="001A0F90" w:rsidRDefault="00000000">
      <w:pPr>
        <w:pStyle w:val="ListParagraph1"/>
        <w:numPr>
          <w:ilvl w:val="0"/>
          <w:numId w:val="4"/>
        </w:numPr>
        <w:ind w:left="2160"/>
        <w:jc w:val="both"/>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14:paraId="4C747275" w14:textId="77777777" w:rsidR="001A0F90" w:rsidRDefault="00000000">
      <w:pPr>
        <w:pStyle w:val="ListParagraph1"/>
        <w:numPr>
          <w:ilvl w:val="1"/>
          <w:numId w:val="3"/>
        </w:numPr>
        <w:ind w:hanging="720"/>
        <w:jc w:val="both"/>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2A57C0CE" w14:textId="77777777" w:rsidR="001A0F90" w:rsidRDefault="00000000">
      <w:pPr>
        <w:pStyle w:val="ListParagraph1"/>
        <w:numPr>
          <w:ilvl w:val="1"/>
          <w:numId w:val="3"/>
        </w:numPr>
        <w:ind w:hanging="720"/>
        <w:jc w:val="both"/>
        <w:rPr>
          <w:rFonts w:ascii="Times New Roman" w:eastAsia="Times New Roman" w:hAnsi="Times New Roman" w:cs="Times New Roman"/>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p>
    <w:p w14:paraId="038C7190" w14:textId="77777777" w:rsidR="001A0F90" w:rsidRDefault="00000000">
      <w:pPr>
        <w:pStyle w:val="ListParagraph1"/>
        <w:spacing w:before="120" w:after="120" w:line="276" w:lineRule="auto"/>
        <w:ind w:left="1440"/>
        <w:jc w:val="both"/>
        <w:rPr>
          <w:rFonts w:ascii="Times New Roman" w:eastAsia="Times New Roman" w:hAnsi="Times New Roman" w:cs="Times New Roman"/>
        </w:rPr>
      </w:pPr>
      <w:r>
        <w:rPr>
          <w:rFonts w:ascii="Times New Roman" w:eastAsia="Times New Roman" w:hAnsi="Times New Roman" w:cs="Times New Roman"/>
          <w:lang w:val="en-US"/>
        </w:rPr>
        <w:t xml:space="preserve">Is there a difference in the mean annual rainfall between the </w:t>
      </w:r>
      <w:r>
        <w:rPr>
          <w:rFonts w:ascii="Times New Roman" w:eastAsia="Times New Roman" w:hAnsi="Times New Roman" w:cs="Times New Roman"/>
        </w:rPr>
        <w:t>Andaman &amp; Nicobar Islands and Coastal Karnataka regions</w:t>
      </w:r>
      <w:r>
        <w:rPr>
          <w:rFonts w:ascii="Times New Roman" w:eastAsia="Times New Roman" w:hAnsi="Times New Roman" w:cs="Times New Roman"/>
          <w:lang w:val="en-US"/>
        </w:rPr>
        <w:t xml:space="preserve"> in India from 1930 to 1939?</w:t>
      </w:r>
    </w:p>
    <w:p w14:paraId="3DED42CE" w14:textId="77777777" w:rsidR="001A0F90" w:rsidRDefault="00000000">
      <w:pPr>
        <w:pStyle w:val="ListParagraph1"/>
        <w:numPr>
          <w:ilvl w:val="1"/>
          <w:numId w:val="3"/>
        </w:numPr>
        <w:ind w:hanging="720"/>
        <w:jc w:val="both"/>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5228BA18" w14:textId="77777777" w:rsidR="001A0F90" w:rsidRDefault="00000000">
      <w:pPr>
        <w:pStyle w:val="ListParagraph1"/>
        <w:numPr>
          <w:ilvl w:val="0"/>
          <w:numId w:val="5"/>
        </w:numPr>
        <w:spacing w:before="120" w:after="120" w:line="276" w:lineRule="auto"/>
        <w:ind w:left="1843" w:hanging="357"/>
        <w:contextualSpacing w:val="0"/>
        <w:jc w:val="both"/>
        <w:rPr>
          <w:rFonts w:ascii="Times New Roman" w:eastAsia="Times New Roman" w:hAnsi="Times New Roman" w:cs="Times New Roman"/>
        </w:rPr>
      </w:pPr>
      <w:r>
        <w:rPr>
          <w:rFonts w:ascii="Times New Roman" w:eastAsia="Times New Roman" w:hAnsi="Times New Roman" w:cs="Times New Roman"/>
          <w:b/>
          <w:bCs/>
          <w:lang w:val="en-US"/>
        </w:rPr>
        <w:t>Null hypothesis (H</w:t>
      </w:r>
      <w:r>
        <w:rPr>
          <w:rFonts w:ascii="Times New Roman" w:eastAsia="Times New Roman" w:hAnsi="Times New Roman" w:cs="Times New Roman"/>
          <w:b/>
          <w:bCs/>
          <w:vertAlign w:val="subscript"/>
          <w:lang w:val="en-US"/>
        </w:rPr>
        <w:t>0</w:t>
      </w:r>
      <w:r>
        <w:rPr>
          <w:rFonts w:ascii="Times New Roman" w:eastAsia="Times New Roman" w:hAnsi="Times New Roman" w:cs="Times New Roman"/>
          <w:b/>
          <w:bCs/>
          <w:lang w:val="en-US"/>
        </w:rPr>
        <w:t xml:space="preserve">): </w:t>
      </w:r>
      <w:r>
        <w:rPr>
          <w:rFonts w:ascii="Times New Roman" w:eastAsia="Times New Roman" w:hAnsi="Times New Roman" w:cs="Times New Roman"/>
          <w:lang w:val="en-US"/>
        </w:rPr>
        <w:t xml:space="preserve">There is </w:t>
      </w:r>
      <w:r>
        <w:rPr>
          <w:rFonts w:ascii="Times New Roman" w:eastAsia="Times New Roman" w:hAnsi="Times New Roman" w:cs="Times New Roman"/>
          <w:b/>
          <w:bCs/>
          <w:lang w:val="en-US"/>
        </w:rPr>
        <w:t>no</w:t>
      </w:r>
      <w:r>
        <w:rPr>
          <w:rFonts w:ascii="Times New Roman" w:eastAsia="Times New Roman" w:hAnsi="Times New Roman" w:cs="Times New Roman"/>
          <w:lang w:val="en-US"/>
        </w:rPr>
        <w:t xml:space="preserve"> difference in the mean annual rainfall between the </w:t>
      </w:r>
      <w:r>
        <w:rPr>
          <w:rFonts w:ascii="Times New Roman" w:eastAsia="Times New Roman" w:hAnsi="Times New Roman" w:cs="Times New Roman"/>
        </w:rPr>
        <w:t>Andaman &amp; Nicobar Islands and Coastal Karnataka</w:t>
      </w:r>
      <w:r>
        <w:rPr>
          <w:rFonts w:ascii="Times New Roman" w:eastAsia="Times New Roman" w:hAnsi="Times New Roman" w:cs="Times New Roman"/>
          <w:b/>
          <w:bCs/>
        </w:rPr>
        <w:t xml:space="preserve"> </w:t>
      </w:r>
      <w:r>
        <w:rPr>
          <w:rFonts w:ascii="Times New Roman" w:eastAsia="Times New Roman" w:hAnsi="Times New Roman" w:cs="Times New Roman"/>
          <w:lang w:val="en-US"/>
        </w:rPr>
        <w:t>regions in India from 1930 to 1939.</w:t>
      </w:r>
    </w:p>
    <w:p w14:paraId="7F77FBB6" w14:textId="77777777" w:rsidR="001A0F90" w:rsidRDefault="00000000">
      <w:pPr>
        <w:pStyle w:val="ListParagraph1"/>
        <w:numPr>
          <w:ilvl w:val="0"/>
          <w:numId w:val="5"/>
        </w:numPr>
        <w:spacing w:before="120" w:after="120" w:line="276" w:lineRule="auto"/>
        <w:ind w:left="1843" w:hanging="357"/>
        <w:contextualSpacing w:val="0"/>
        <w:jc w:val="both"/>
        <w:rPr>
          <w:rFonts w:ascii="Times New Roman" w:eastAsia="Times New Roman" w:hAnsi="Times New Roman" w:cs="Times New Roman"/>
        </w:rPr>
      </w:pPr>
      <w:r>
        <w:rPr>
          <w:rFonts w:ascii="Times New Roman" w:eastAsia="Times New Roman" w:hAnsi="Times New Roman" w:cs="Times New Roman"/>
          <w:b/>
          <w:bCs/>
          <w:lang w:val="en-US"/>
        </w:rPr>
        <w:t>Alternative hypothesis (H</w:t>
      </w:r>
      <w:r>
        <w:rPr>
          <w:rFonts w:ascii="Times New Roman" w:eastAsia="Times New Roman" w:hAnsi="Times New Roman" w:cs="Times New Roman"/>
          <w:b/>
          <w:bCs/>
          <w:vertAlign w:val="subscript"/>
          <w:lang w:val="en-US"/>
        </w:rPr>
        <w:t>1</w:t>
      </w:r>
      <w:r>
        <w:rPr>
          <w:rFonts w:ascii="Times New Roman" w:eastAsia="Times New Roman" w:hAnsi="Times New Roman" w:cs="Times New Roman"/>
          <w:b/>
          <w:bCs/>
          <w:lang w:val="en-US"/>
        </w:rPr>
        <w:t>):</w:t>
      </w:r>
      <w:r>
        <w:rPr>
          <w:rFonts w:ascii="Times New Roman" w:eastAsia="Times New Roman" w:hAnsi="Times New Roman" w:cs="Times New Roman"/>
          <w:lang w:val="en-US"/>
        </w:rPr>
        <w:t xml:space="preserve"> There is a difference in the mean annual rainfall between the </w:t>
      </w:r>
      <w:r>
        <w:rPr>
          <w:rFonts w:ascii="Times New Roman" w:eastAsia="Times New Roman" w:hAnsi="Times New Roman" w:cs="Times New Roman"/>
        </w:rPr>
        <w:t>Andaman &amp; Nicobar Islands and Coastal Karnataka</w:t>
      </w:r>
      <w:r>
        <w:rPr>
          <w:rFonts w:ascii="Times New Roman" w:eastAsia="Times New Roman" w:hAnsi="Times New Roman" w:cs="Times New Roman"/>
          <w:b/>
          <w:bCs/>
        </w:rPr>
        <w:t xml:space="preserve"> </w:t>
      </w:r>
      <w:r>
        <w:rPr>
          <w:rFonts w:ascii="Times New Roman" w:eastAsia="Times New Roman" w:hAnsi="Times New Roman" w:cs="Times New Roman"/>
          <w:lang w:val="en-US"/>
        </w:rPr>
        <w:t>regions in India from 1930 to 1939.</w:t>
      </w:r>
    </w:p>
    <w:p w14:paraId="63A9E50D" w14:textId="071ACA99" w:rsidR="001A0F90" w:rsidRDefault="001A0F90" w:rsidP="00B216D7">
      <w:pPr>
        <w:rPr>
          <w:rFonts w:ascii="Times New Roman" w:eastAsia="Times New Roman" w:hAnsi="Times New Roman" w:cs="Times New Roman"/>
        </w:rPr>
      </w:pPr>
    </w:p>
    <w:p w14:paraId="07C51278" w14:textId="77777777" w:rsidR="001A0F90" w:rsidRDefault="00000000">
      <w:pPr>
        <w:pStyle w:val="ListParagraph1"/>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2E624AE7" w14:textId="77777777" w:rsidR="001A0F90" w:rsidRDefault="00000000">
      <w:pPr>
        <w:pStyle w:val="ListParagraph1"/>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BE05A6F" w14:textId="77777777" w:rsidR="001A0F90" w:rsidRDefault="00000000" w:rsidP="00B216D7">
      <w:pPr>
        <w:pStyle w:val="NormalWeb"/>
        <w:spacing w:beforeAutospacing="0" w:afterAutospacing="0" w:line="28" w:lineRule="atLeast"/>
        <w:ind w:left="1440"/>
        <w:jc w:val="both"/>
      </w:pPr>
      <w:r>
        <w:rPr>
          <w:color w:val="000000"/>
        </w:rPr>
        <w:t>In India, rainfall trends are crucial to agriculture to help understand climate change and managing water resources, as they directly influence drinking water availability, river flow, soil moisture, groundwater, hydropower generation, agricultural productivity, and national economies (</w:t>
      </w:r>
      <w:proofErr w:type="spellStart"/>
      <w:r>
        <w:rPr>
          <w:color w:val="000000"/>
        </w:rPr>
        <w:t>Kuttippurath</w:t>
      </w:r>
      <w:proofErr w:type="spellEnd"/>
      <w:r>
        <w:rPr>
          <w:color w:val="000000"/>
        </w:rPr>
        <w:t xml:space="preserve"> et al., 2021). </w:t>
      </w:r>
      <w:r>
        <w:rPr>
          <w:color w:val="231F20"/>
        </w:rPr>
        <w:t>The availability of fresh water depends on monsoonal precipitation (June to September) and rain-fed rivers, termed as Monsoon Mode by Singh et al., (2016)</w:t>
      </w:r>
    </w:p>
    <w:p w14:paraId="38FA17FC" w14:textId="77777777" w:rsidR="001A0F90" w:rsidRDefault="001A0F90" w:rsidP="00B216D7">
      <w:pPr>
        <w:jc w:val="both"/>
      </w:pPr>
    </w:p>
    <w:p w14:paraId="6D76F935" w14:textId="77777777" w:rsidR="001A0F90" w:rsidRDefault="00000000" w:rsidP="00B216D7">
      <w:pPr>
        <w:pStyle w:val="NormalWeb"/>
        <w:spacing w:beforeAutospacing="0" w:afterAutospacing="0" w:line="28" w:lineRule="atLeast"/>
        <w:ind w:left="1440"/>
        <w:jc w:val="both"/>
      </w:pPr>
      <w:r>
        <w:rPr>
          <w:color w:val="000000"/>
        </w:rPr>
        <w:t xml:space="preserve">Coastal Karnataka, located at the western coast of India, </w:t>
      </w:r>
      <w:r>
        <w:rPr>
          <w:color w:val="333333"/>
          <w:shd w:val="clear" w:color="auto" w:fill="FFFFFF"/>
        </w:rPr>
        <w:t xml:space="preserve">receives an average rainfall of 3456 mm </w:t>
      </w:r>
      <w:r>
        <w:rPr>
          <w:color w:val="000000"/>
        </w:rPr>
        <w:t>(Ashwin et al., 2021). The region experiences intense monsoon rains that support its lush landscapes and enable the cultivation of key crops like rice, coconut, and spices. However, these heavy rains also trigger hazards like landslides, flash floods, Infrastructure damage and soil erosion, underscoring the need for effective planning and management.</w:t>
      </w:r>
    </w:p>
    <w:p w14:paraId="08435E38" w14:textId="77777777" w:rsidR="001A0F90" w:rsidRDefault="00000000" w:rsidP="00B216D7">
      <w:pPr>
        <w:ind w:left="1418"/>
        <w:jc w:val="both"/>
      </w:pPr>
      <w:r>
        <w:rPr>
          <w:rFonts w:ascii="SimSun" w:eastAsia="SimSun" w:hAnsi="SimSun" w:cs="SimSun"/>
          <w:kern w:val="0"/>
          <w:lang w:val="en-US" w:eastAsia="zh-CN" w:bidi="ar"/>
        </w:rPr>
        <w:br/>
      </w:r>
      <w:r>
        <w:rPr>
          <w:rFonts w:ascii="Times New Roman" w:eastAsia="SimSun" w:hAnsi="Times New Roman" w:cs="Times New Roman"/>
          <w:color w:val="000000"/>
          <w:kern w:val="0"/>
          <w:lang w:val="en-US" w:eastAsia="zh-CN" w:bidi="ar"/>
        </w:rPr>
        <w:t xml:space="preserve">Andaman &amp; Nicobar Island’s location in the Bay of Bengal means they are at the front line of the Indian monsoon making them vital for tracking the monsoon's progression. While rainfall is crucial for the island’s lush ecosystem, </w:t>
      </w:r>
      <w:r>
        <w:rPr>
          <w:rFonts w:ascii="Times New Roman" w:eastAsia="SimSun" w:hAnsi="Times New Roman" w:cs="Times New Roman"/>
          <w:color w:val="333333"/>
          <w:kern w:val="0"/>
          <w:shd w:val="clear" w:color="auto" w:fill="FFFFFF"/>
          <w:lang w:val="en-US" w:eastAsia="zh-CN" w:bidi="ar"/>
        </w:rPr>
        <w:lastRenderedPageBreak/>
        <w:t xml:space="preserve">understanding the variability of climate in the region is essential in controlling </w:t>
      </w:r>
      <w:r>
        <w:rPr>
          <w:rFonts w:ascii="Times New Roman" w:eastAsia="SimSun" w:hAnsi="Times New Roman" w:cs="Times New Roman"/>
          <w:color w:val="000000"/>
          <w:kern w:val="0"/>
          <w:lang w:val="en-US" w:eastAsia="zh-CN" w:bidi="ar"/>
        </w:rPr>
        <w:t>challenges like soil erosion and potential climate shifts that affect water supply, impacting both nature and local life.</w:t>
      </w:r>
    </w:p>
    <w:p w14:paraId="1B82367B" w14:textId="77777777" w:rsidR="001A0F90" w:rsidRDefault="001A0F90">
      <w:pPr>
        <w:pStyle w:val="ListParagraph1"/>
        <w:ind w:left="1440" w:hanging="720"/>
        <w:rPr>
          <w:rFonts w:ascii="Times New Roman" w:eastAsia="Times New Roman" w:hAnsi="Times New Roman" w:cs="Times New Roman"/>
        </w:rPr>
      </w:pPr>
    </w:p>
    <w:p w14:paraId="28E3CCE8" w14:textId="5A04D98D" w:rsidR="001A0F90" w:rsidRPr="00E70C5E" w:rsidRDefault="00000000" w:rsidP="00B216D7">
      <w:pPr>
        <w:numPr>
          <w:ilvl w:val="1"/>
          <w:numId w:val="3"/>
        </w:numPr>
        <w:ind w:left="1418" w:hanging="644"/>
        <w:jc w:val="both"/>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r>
        <w:rPr>
          <w:rFonts w:ascii="Times New Roman" w:eastAsia="Times New Roman" w:hAnsi="Times New Roman" w:cs="Times New Roman"/>
        </w:rPr>
        <w:br/>
      </w:r>
      <w:r>
        <w:rPr>
          <w:rFonts w:ascii="Times New Roman" w:eastAsia="SimSun" w:hAnsi="Times New Roman" w:cs="Times New Roman"/>
          <w:color w:val="111111"/>
          <w:kern w:val="0"/>
          <w:shd w:val="clear" w:color="auto" w:fill="FFFFFF"/>
          <w:lang w:val="en-US" w:eastAsia="zh-CN" w:bidi="ar"/>
        </w:rPr>
        <w:t>It is no secret that managers of water resources, researchers, and policymakers are increasingly at risk from climate change (</w:t>
      </w:r>
      <w:proofErr w:type="spellStart"/>
      <w:r>
        <w:rPr>
          <w:rFonts w:ascii="Times New Roman" w:eastAsia="SimSun" w:hAnsi="Times New Roman" w:cs="Times New Roman"/>
          <w:color w:val="111111"/>
          <w:kern w:val="0"/>
          <w:shd w:val="clear" w:color="auto" w:fill="FFFFFF"/>
          <w:lang w:val="en-US" w:eastAsia="zh-CN" w:bidi="ar"/>
        </w:rPr>
        <w:t>Ciampittiello</w:t>
      </w:r>
      <w:proofErr w:type="spellEnd"/>
      <w:r>
        <w:rPr>
          <w:rFonts w:ascii="Times New Roman" w:eastAsia="SimSun" w:hAnsi="Times New Roman" w:cs="Times New Roman"/>
          <w:color w:val="111111"/>
          <w:kern w:val="0"/>
          <w:shd w:val="clear" w:color="auto" w:fill="FFFFFF"/>
          <w:lang w:val="en-US" w:eastAsia="zh-CN" w:bidi="ar"/>
        </w:rPr>
        <w:t xml:space="preserve"> et al., 2023). Changes in the amount and distribution of rainfall are one of the primary effects of climate change that require immediate attention and in-depth study since this information may be used for effective water resource management. Rainfall is essential to people's livelihood in a nation like India, where they mostly rely on their agricultural methods and a variety of forest resources. Rainfall contributes to water supplies and agricultural development, but too much of it can cause floods and disturb daily life. </w:t>
      </w:r>
    </w:p>
    <w:p w14:paraId="4638B2DA" w14:textId="77777777" w:rsidR="001A0F90" w:rsidRDefault="00000000">
      <w:pPr>
        <w:pStyle w:val="ListParagraph1"/>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0832357B"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093A72D3" w14:textId="77777777" w:rsidR="001A0F90" w:rsidRDefault="00000000">
      <w:pPr>
        <w:pStyle w:val="ListParagraph1"/>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14:paraId="2253B28A" w14:textId="77777777" w:rsidR="001A0F90" w:rsidRDefault="00000000">
      <w:pPr>
        <w:pStyle w:val="ListParagraph1"/>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7FF52036" w14:textId="77777777" w:rsidR="001A0F90" w:rsidRDefault="00000000">
      <w:pPr>
        <w:pStyle w:val="ListParagraph1"/>
        <w:numPr>
          <w:ilvl w:val="0"/>
          <w:numId w:val="6"/>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79E1ADC7" w14:textId="77777777" w:rsidR="001A0F90" w:rsidRDefault="00000000">
      <w:pPr>
        <w:pStyle w:val="ListParagraph1"/>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14:paraId="61D4965D" w14:textId="77777777" w:rsidR="001A0F90" w:rsidRDefault="00000000">
      <w:pPr>
        <w:pStyle w:val="ListParagraph1"/>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14:paraId="33995D5B" w14:textId="77777777" w:rsidR="001A0F90" w:rsidRDefault="00000000">
      <w:pPr>
        <w:pStyle w:val="ListParagraph1"/>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14:paraId="1D9F314B" w14:textId="77777777" w:rsidR="001A0F90" w:rsidRDefault="00000000">
      <w:pPr>
        <w:pStyle w:val="ListParagraph1"/>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14:paraId="7F32DDCA" w14:textId="77777777" w:rsidR="001A0F90" w:rsidRDefault="001A0F90">
      <w:pPr>
        <w:pStyle w:val="ListParagraph1"/>
        <w:rPr>
          <w:rFonts w:ascii="Times New Roman" w:eastAsia="Times New Roman" w:hAnsi="Times New Roman" w:cs="Times New Roman"/>
          <w:i/>
          <w:iCs/>
        </w:rPr>
      </w:pPr>
    </w:p>
    <w:p w14:paraId="5D737C87" w14:textId="77777777" w:rsidR="001A0F90" w:rsidRDefault="00000000">
      <w:pPr>
        <w:pStyle w:val="ListParagraph1"/>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327D217C" w14:textId="77777777" w:rsidR="001A0F90" w:rsidRDefault="00000000">
      <w:pPr>
        <w:pStyle w:val="ListParagraph1"/>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057A4EBE" w14:textId="77777777" w:rsidR="001A0F90" w:rsidRDefault="001A0F90">
      <w:pPr>
        <w:pStyle w:val="ListParagraph1"/>
        <w:ind w:left="1440" w:hanging="720"/>
        <w:rPr>
          <w:rFonts w:ascii="Times New Roman" w:eastAsia="Times New Roman" w:hAnsi="Times New Roman" w:cs="Times New Roman"/>
        </w:rPr>
      </w:pPr>
    </w:p>
    <w:p w14:paraId="402B8772" w14:textId="77777777" w:rsidR="001A0F90" w:rsidRDefault="00000000">
      <w:pPr>
        <w:pStyle w:val="ListParagraph1"/>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22FDD029" w14:textId="660CB8A7" w:rsidR="001A0F90" w:rsidRPr="009C11C9" w:rsidRDefault="00000000" w:rsidP="009C11C9">
      <w:pPr>
        <w:pStyle w:val="ListParagraph1"/>
        <w:numPr>
          <w:ilvl w:val="0"/>
          <w:numId w:val="8"/>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7E27757B"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AD2DF8D" w14:textId="77777777" w:rsidR="001A0F90" w:rsidRDefault="00000000">
      <w:pPr>
        <w:pStyle w:val="ListParagraph1"/>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16D70568" w14:textId="77777777" w:rsidR="001A0F90" w:rsidRPr="009C11C9" w:rsidRDefault="00000000">
      <w:pPr>
        <w:pStyle w:val="ListParagraph1"/>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131860B9" w14:textId="53237EDC" w:rsidR="001A0F90" w:rsidRDefault="00A43BD8" w:rsidP="000B6172">
      <w:pPr>
        <w:pStyle w:val="ListParagraph1"/>
        <w:ind w:left="1440"/>
        <w:rPr>
          <w:rFonts w:ascii="Times New Roman" w:eastAsia="Times New Roman" w:hAnsi="Times New Roman" w:cs="Times New Roman"/>
          <w:i/>
          <w:iCs/>
          <w:highlight w:val="yellow"/>
        </w:rPr>
      </w:pPr>
      <w:r w:rsidRPr="00A43BD8">
        <w:rPr>
          <w:rFonts w:ascii="Times New Roman" w:eastAsia="Times New Roman" w:hAnsi="Times New Roman" w:cs="Times New Roman"/>
        </w:rPr>
        <w:lastRenderedPageBreak/>
        <w:t xml:space="preserve">The histogram in Fig. 1 shows that the data distribution follows a normal bell curve, which indicates that for </w:t>
      </w:r>
      <w:r>
        <w:rPr>
          <w:rFonts w:ascii="Times New Roman" w:eastAsia="Times New Roman" w:hAnsi="Times New Roman" w:cs="Times New Roman"/>
        </w:rPr>
        <w:t>comparison of</w:t>
      </w:r>
      <w:r w:rsidRPr="00A43BD8">
        <w:rPr>
          <w:rFonts w:ascii="Times New Roman" w:eastAsia="Times New Roman" w:hAnsi="Times New Roman" w:cs="Times New Roman"/>
        </w:rPr>
        <w:t xml:space="preserve"> means, a t-test should be used.  We </w:t>
      </w:r>
      <w:r>
        <w:rPr>
          <w:rFonts w:ascii="Times New Roman" w:eastAsia="Times New Roman" w:hAnsi="Times New Roman" w:cs="Times New Roman"/>
        </w:rPr>
        <w:t>used</w:t>
      </w:r>
      <w:r w:rsidRPr="00A43BD8">
        <w:rPr>
          <w:rFonts w:ascii="Times New Roman" w:eastAsia="Times New Roman" w:hAnsi="Times New Roman" w:cs="Times New Roman"/>
        </w:rPr>
        <w:t xml:space="preserve"> the independent t-test to test our data because we were comparing two separate, unrelated groups</w:t>
      </w:r>
      <w:r w:rsidR="000B6172">
        <w:rPr>
          <w:rFonts w:ascii="Times New Roman" w:eastAsia="Times New Roman" w:hAnsi="Times New Roman" w:cs="Times New Roman"/>
        </w:rPr>
        <w:t>,</w:t>
      </w:r>
      <w:r w:rsidR="000C5441">
        <w:rPr>
          <w:rFonts w:ascii="Times New Roman" w:eastAsia="Times New Roman" w:hAnsi="Times New Roman" w:cs="Times New Roman"/>
        </w:rPr>
        <w:t xml:space="preserve"> which are two regions in India and the</w:t>
      </w:r>
      <w:r w:rsidR="000B6172">
        <w:rPr>
          <w:rFonts w:ascii="Times New Roman" w:eastAsia="Times New Roman" w:hAnsi="Times New Roman" w:cs="Times New Roman"/>
        </w:rPr>
        <w:t>ir</w:t>
      </w:r>
      <w:r w:rsidR="000C5441">
        <w:rPr>
          <w:rFonts w:ascii="Times New Roman" w:eastAsia="Times New Roman" w:hAnsi="Times New Roman" w:cs="Times New Roman"/>
        </w:rPr>
        <w:t xml:space="preserve"> annual rainfall </w:t>
      </w:r>
      <w:r w:rsidR="00CF083F">
        <w:rPr>
          <w:rFonts w:ascii="Times New Roman" w:eastAsia="Times New Roman" w:hAnsi="Times New Roman" w:cs="Times New Roman"/>
        </w:rPr>
        <w:t>over a decade.</w:t>
      </w:r>
    </w:p>
    <w:p w14:paraId="294365C9" w14:textId="77777777" w:rsidR="001A0F90" w:rsidRDefault="001A0F90">
      <w:pPr>
        <w:pStyle w:val="ListParagraph1"/>
        <w:ind w:left="1440" w:hanging="720"/>
        <w:rPr>
          <w:rFonts w:ascii="Times New Roman" w:eastAsia="Times New Roman" w:hAnsi="Times New Roman" w:cs="Times New Roman"/>
        </w:rPr>
      </w:pPr>
    </w:p>
    <w:p w14:paraId="19A49BED" w14:textId="77777777" w:rsidR="001A0F90" w:rsidRDefault="00000000">
      <w:pPr>
        <w:pStyle w:val="ListParagraph1"/>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14:paraId="5AFE86A6"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18066F1" w14:textId="77777777" w:rsidR="001A0F90" w:rsidRDefault="00000000">
      <w:pPr>
        <w:pStyle w:val="ListParagraph1"/>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65FA272E"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48BE04D3"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3CCBE8D2"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75AF95C7"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6C11FD29" w14:textId="77777777" w:rsidR="001A0F90" w:rsidRDefault="00000000">
      <w:pPr>
        <w:pStyle w:val="ListParagraph1"/>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0929F021" w14:textId="77777777" w:rsidR="001A0F90" w:rsidRDefault="00000000">
      <w:pPr>
        <w:pStyle w:val="ListParagraph1"/>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28EDDA90" w14:textId="77777777" w:rsidR="001A0F90" w:rsidRDefault="00000000">
      <w:pPr>
        <w:pStyle w:val="ListParagraph1"/>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47E67F1C" w14:textId="77777777" w:rsidR="001A0F90" w:rsidRDefault="00000000">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70A722DF" w14:textId="77777777" w:rsidR="001A0F90" w:rsidRDefault="00000000">
      <w:pPr>
        <w:pStyle w:val="ListParagraph1"/>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56F1ACB6" w14:textId="77777777" w:rsidR="001A0F90" w:rsidRDefault="00000000">
      <w:pPr>
        <w:pStyle w:val="ListParagraph1"/>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107BAAF2" w14:textId="77777777" w:rsidR="001A0F90" w:rsidRDefault="00000000">
      <w:pPr>
        <w:pStyle w:val="ListParagraph1"/>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7359BDCF" w14:textId="77777777" w:rsidR="001A0F90" w:rsidRDefault="001A0F90">
      <w:pPr>
        <w:pStyle w:val="ListParagraph1"/>
        <w:ind w:left="1080"/>
        <w:rPr>
          <w:rFonts w:ascii="Times New Roman" w:eastAsia="Times New Roman" w:hAnsi="Times New Roman" w:cs="Times New Roman"/>
          <w:b/>
          <w:bCs/>
        </w:rPr>
      </w:pPr>
    </w:p>
    <w:p w14:paraId="54D39B5E"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4FC5803" w14:textId="77777777" w:rsidR="001A0F90" w:rsidRDefault="00000000">
      <w:pPr>
        <w:pStyle w:val="ListParagraph1"/>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6FC95662"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1A03F201" w14:textId="77777777" w:rsidR="001A0F90" w:rsidRDefault="00000000">
      <w:pPr>
        <w:pStyle w:val="ListParagraph1"/>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2467C258" w14:textId="77777777" w:rsidR="001A0F90" w:rsidRDefault="00000000">
      <w:pPr>
        <w:pStyle w:val="ListParagraph1"/>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3B97635D"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39CBC5DF"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972C2BE" w14:textId="77777777" w:rsidR="001A0F90" w:rsidRDefault="00000000">
      <w:pPr>
        <w:pStyle w:val="ListParagraph1"/>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22A5DED9" w14:textId="77777777" w:rsidR="001A0F90" w:rsidRDefault="00000000">
      <w:pPr>
        <w:ind w:left="720"/>
        <w:rPr>
          <w:rFonts w:ascii="Times New Roman" w:eastAsia="Times New Roman" w:hAnsi="Times New Roman" w:cs="Times New Roman"/>
        </w:rPr>
      </w:pPr>
      <w:r>
        <w:rPr>
          <w:rFonts w:ascii="Times New Roman" w:eastAsia="Times New Roman" w:hAnsi="Times New Roman" w:cs="Times New Roman"/>
        </w:rPr>
        <w:lastRenderedPageBreak/>
        <w:t>Harvard (author, date) format.</w:t>
      </w:r>
    </w:p>
    <w:p w14:paraId="5062ECEB" w14:textId="77777777" w:rsidR="001A0F90" w:rsidRDefault="001A0F90">
      <w:pPr>
        <w:ind w:left="720"/>
        <w:rPr>
          <w:rFonts w:ascii="Times New Roman" w:eastAsia="Times New Roman" w:hAnsi="Times New Roman" w:cs="Times New Roman"/>
        </w:rPr>
      </w:pPr>
    </w:p>
    <w:p w14:paraId="7E27D526" w14:textId="77777777" w:rsidR="001A0F90" w:rsidRDefault="00000000">
      <w:pPr>
        <w:pStyle w:val="ListParagraph1"/>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59291494" w14:textId="77777777" w:rsidR="001A0F90" w:rsidRDefault="00000000">
      <w:pPr>
        <w:pStyle w:val="ListParagraph1"/>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180762AF" w14:textId="77777777" w:rsidR="001A0F90" w:rsidRDefault="00000000">
      <w:pPr>
        <w:pStyle w:val="ListParagraph1"/>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6E61A325" w14:textId="77777777" w:rsidR="001A0F90" w:rsidRDefault="00000000">
      <w:pPr>
        <w:pStyle w:val="ListParagraph1"/>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32BCBEE6" w14:textId="77777777" w:rsidR="001A0F90" w:rsidRDefault="00000000">
      <w:pPr>
        <w:pStyle w:val="ListParagraph1"/>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0DF44C28" w14:textId="77777777" w:rsidR="001A0F90" w:rsidRDefault="00000000">
      <w:pPr>
        <w:pStyle w:val="ListParagraph1"/>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701A62C2" w14:textId="77777777" w:rsidR="001A0F90" w:rsidRDefault="00000000">
      <w:pPr>
        <w:pStyle w:val="ListParagraph1"/>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3F4BB093" w14:textId="77777777" w:rsidR="001A0F90" w:rsidRDefault="001A0F90">
      <w:pPr>
        <w:rPr>
          <w:rFonts w:ascii="Times New Roman" w:eastAsia="Times New Roman" w:hAnsi="Times New Roman" w:cs="Times New Roman"/>
        </w:rPr>
      </w:pPr>
    </w:p>
    <w:sectPr w:rsidR="001A0F90">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8B99A" w14:textId="77777777" w:rsidR="00C41F85" w:rsidRDefault="00C41F85">
      <w:pPr>
        <w:spacing w:after="0" w:line="240" w:lineRule="auto"/>
      </w:pPr>
      <w:r>
        <w:separator/>
      </w:r>
    </w:p>
  </w:endnote>
  <w:endnote w:type="continuationSeparator" w:id="0">
    <w:p w14:paraId="4EE13F4F" w14:textId="77777777" w:rsidR="00C41F85" w:rsidRDefault="00C41F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sdtPr>
    <w:sdtContent>
      <w:p w14:paraId="197692E4" w14:textId="77777777" w:rsidR="001A0F90" w:rsidRDefault="00000000">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4EE0034" w14:textId="77777777" w:rsidR="001A0F90" w:rsidRDefault="001A0F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54430638"/>
    </w:sdtPr>
    <w:sdtContent>
      <w:p w14:paraId="0B117B51" w14:textId="77777777" w:rsidR="001A0F90" w:rsidRDefault="00000000">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8B485AD" w14:textId="77777777" w:rsidR="001A0F90" w:rsidRDefault="001A0F9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C504A" w14:textId="77777777" w:rsidR="00C41F85" w:rsidRDefault="00C41F85">
      <w:pPr>
        <w:spacing w:after="0" w:line="240" w:lineRule="auto"/>
      </w:pPr>
      <w:r>
        <w:separator/>
      </w:r>
    </w:p>
  </w:footnote>
  <w:footnote w:type="continuationSeparator" w:id="0">
    <w:p w14:paraId="4890C839" w14:textId="77777777" w:rsidR="00C41F85" w:rsidRDefault="00C41F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549177EA"/>
    <w:multiLevelType w:val="multilevel"/>
    <w:tmpl w:val="549177EA"/>
    <w:lvl w:ilvl="0">
      <w:start w:val="1"/>
      <w:numFmt w:val="bullet"/>
      <w:lvlText w:val=""/>
      <w:lvlJc w:val="left"/>
      <w:pPr>
        <w:ind w:left="2160" w:hanging="360"/>
      </w:pPr>
      <w:rPr>
        <w:rFonts w:ascii="Wingdings" w:hAnsi="Wingdings"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10"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15:restartNumberingAfterBreak="0">
    <w:nsid w:val="6989EEEE"/>
    <w:multiLevelType w:val="multilevel"/>
    <w:tmpl w:val="4DE82776"/>
    <w:lvl w:ilvl="0">
      <w:start w:val="1"/>
      <w:numFmt w:val="decimal"/>
      <w:lvlText w:val="%1."/>
      <w:lvlJc w:val="left"/>
      <w:pPr>
        <w:ind w:left="720" w:hanging="360"/>
      </w:pPr>
    </w:lvl>
    <w:lvl w:ilvl="1">
      <w:start w:val="1"/>
      <w:numFmt w:val="decimal"/>
      <w:lvlText w:val="%1.%2."/>
      <w:lvlJc w:val="left"/>
      <w:pPr>
        <w:ind w:left="1440" w:hanging="360"/>
      </w:pPr>
      <w:rPr>
        <w:rFonts w:ascii="Times New Roman" w:hAnsi="Times New Roman" w:cs="Times New Roman" w:hint="default"/>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952086806">
    <w:abstractNumId w:val="1"/>
  </w:num>
  <w:num w:numId="2" w16cid:durableId="705259475">
    <w:abstractNumId w:val="6"/>
  </w:num>
  <w:num w:numId="3" w16cid:durableId="281427262">
    <w:abstractNumId w:val="11"/>
  </w:num>
  <w:num w:numId="4" w16cid:durableId="981076216">
    <w:abstractNumId w:val="8"/>
  </w:num>
  <w:num w:numId="5" w16cid:durableId="1193421164">
    <w:abstractNumId w:val="9"/>
  </w:num>
  <w:num w:numId="6" w16cid:durableId="1384672321">
    <w:abstractNumId w:val="7"/>
  </w:num>
  <w:num w:numId="7" w16cid:durableId="1148009091">
    <w:abstractNumId w:val="2"/>
  </w:num>
  <w:num w:numId="8" w16cid:durableId="505751619">
    <w:abstractNumId w:val="4"/>
  </w:num>
  <w:num w:numId="9" w16cid:durableId="312487287">
    <w:abstractNumId w:val="3"/>
  </w:num>
  <w:num w:numId="10" w16cid:durableId="360401634">
    <w:abstractNumId w:val="0"/>
  </w:num>
  <w:num w:numId="11" w16cid:durableId="2137679115">
    <w:abstractNumId w:val="12"/>
  </w:num>
  <w:num w:numId="12" w16cid:durableId="2125422816">
    <w:abstractNumId w:val="10"/>
  </w:num>
  <w:num w:numId="13" w16cid:durableId="178238264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D7AE8EF6"/>
    <w:rsid w:val="000050CF"/>
    <w:rsid w:val="00020D50"/>
    <w:rsid w:val="00023E52"/>
    <w:rsid w:val="000449D7"/>
    <w:rsid w:val="00075040"/>
    <w:rsid w:val="000B6172"/>
    <w:rsid w:val="000C5441"/>
    <w:rsid w:val="000F7A9B"/>
    <w:rsid w:val="00125225"/>
    <w:rsid w:val="0013164E"/>
    <w:rsid w:val="00132622"/>
    <w:rsid w:val="00161399"/>
    <w:rsid w:val="00164848"/>
    <w:rsid w:val="001657A4"/>
    <w:rsid w:val="00186000"/>
    <w:rsid w:val="001971F1"/>
    <w:rsid w:val="001A0F90"/>
    <w:rsid w:val="001D6AB9"/>
    <w:rsid w:val="00202A02"/>
    <w:rsid w:val="0021180A"/>
    <w:rsid w:val="002179AF"/>
    <w:rsid w:val="00230C42"/>
    <w:rsid w:val="002467FD"/>
    <w:rsid w:val="002A3C39"/>
    <w:rsid w:val="002B1352"/>
    <w:rsid w:val="002B75AC"/>
    <w:rsid w:val="00305E5C"/>
    <w:rsid w:val="0030796C"/>
    <w:rsid w:val="003147CA"/>
    <w:rsid w:val="00331CB4"/>
    <w:rsid w:val="00350474"/>
    <w:rsid w:val="00355F7A"/>
    <w:rsid w:val="00364343"/>
    <w:rsid w:val="00372E81"/>
    <w:rsid w:val="00375F7E"/>
    <w:rsid w:val="0038462A"/>
    <w:rsid w:val="00385936"/>
    <w:rsid w:val="003966FF"/>
    <w:rsid w:val="003B4A49"/>
    <w:rsid w:val="003B537D"/>
    <w:rsid w:val="003D2B51"/>
    <w:rsid w:val="004052A5"/>
    <w:rsid w:val="004160EE"/>
    <w:rsid w:val="00420379"/>
    <w:rsid w:val="004210BC"/>
    <w:rsid w:val="00432C13"/>
    <w:rsid w:val="00442D7F"/>
    <w:rsid w:val="004467C1"/>
    <w:rsid w:val="004631F2"/>
    <w:rsid w:val="0047041E"/>
    <w:rsid w:val="0047462E"/>
    <w:rsid w:val="00483345"/>
    <w:rsid w:val="004942F0"/>
    <w:rsid w:val="00496D7F"/>
    <w:rsid w:val="004E74FD"/>
    <w:rsid w:val="00544349"/>
    <w:rsid w:val="00563ABA"/>
    <w:rsid w:val="005C0287"/>
    <w:rsid w:val="005C56CD"/>
    <w:rsid w:val="005E431C"/>
    <w:rsid w:val="005E65FE"/>
    <w:rsid w:val="005E6DCD"/>
    <w:rsid w:val="005E7287"/>
    <w:rsid w:val="0060489D"/>
    <w:rsid w:val="00637EB8"/>
    <w:rsid w:val="00650DE6"/>
    <w:rsid w:val="00690DCC"/>
    <w:rsid w:val="006911B0"/>
    <w:rsid w:val="00695C53"/>
    <w:rsid w:val="006A316B"/>
    <w:rsid w:val="006E14BD"/>
    <w:rsid w:val="00702B37"/>
    <w:rsid w:val="0073567F"/>
    <w:rsid w:val="007512D5"/>
    <w:rsid w:val="007749BF"/>
    <w:rsid w:val="007919F5"/>
    <w:rsid w:val="007930E7"/>
    <w:rsid w:val="007E5960"/>
    <w:rsid w:val="007F592A"/>
    <w:rsid w:val="008045F2"/>
    <w:rsid w:val="0084182B"/>
    <w:rsid w:val="0084254D"/>
    <w:rsid w:val="00842857"/>
    <w:rsid w:val="00846C6A"/>
    <w:rsid w:val="00882D92"/>
    <w:rsid w:val="00883482"/>
    <w:rsid w:val="008938DA"/>
    <w:rsid w:val="00893DDB"/>
    <w:rsid w:val="008B51F7"/>
    <w:rsid w:val="008B6212"/>
    <w:rsid w:val="008C1BCD"/>
    <w:rsid w:val="008E2DF2"/>
    <w:rsid w:val="008F4F7D"/>
    <w:rsid w:val="00916B8B"/>
    <w:rsid w:val="009279F0"/>
    <w:rsid w:val="00953C8E"/>
    <w:rsid w:val="0095584B"/>
    <w:rsid w:val="009614ED"/>
    <w:rsid w:val="009A4C41"/>
    <w:rsid w:val="009C11C9"/>
    <w:rsid w:val="009C2821"/>
    <w:rsid w:val="009E4512"/>
    <w:rsid w:val="009F760B"/>
    <w:rsid w:val="00A025CB"/>
    <w:rsid w:val="00A315D2"/>
    <w:rsid w:val="00A43BD8"/>
    <w:rsid w:val="00A508EB"/>
    <w:rsid w:val="00A766EC"/>
    <w:rsid w:val="00A84253"/>
    <w:rsid w:val="00AB3CBF"/>
    <w:rsid w:val="00B216D7"/>
    <w:rsid w:val="00B3092F"/>
    <w:rsid w:val="00B34F0E"/>
    <w:rsid w:val="00B70B58"/>
    <w:rsid w:val="00B80E30"/>
    <w:rsid w:val="00B97D7C"/>
    <w:rsid w:val="00BC4CBB"/>
    <w:rsid w:val="00BC4DE6"/>
    <w:rsid w:val="00C3563B"/>
    <w:rsid w:val="00C41F85"/>
    <w:rsid w:val="00C46A88"/>
    <w:rsid w:val="00C825A1"/>
    <w:rsid w:val="00C9357C"/>
    <w:rsid w:val="00C94429"/>
    <w:rsid w:val="00CA7E3A"/>
    <w:rsid w:val="00CD56D6"/>
    <w:rsid w:val="00CD679F"/>
    <w:rsid w:val="00CF083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4124B"/>
    <w:rsid w:val="00E557CE"/>
    <w:rsid w:val="00E70C5E"/>
    <w:rsid w:val="00E7239C"/>
    <w:rsid w:val="00E82355"/>
    <w:rsid w:val="00EB4177"/>
    <w:rsid w:val="00ED30FE"/>
    <w:rsid w:val="00EE47A2"/>
    <w:rsid w:val="00F0288F"/>
    <w:rsid w:val="00F06F16"/>
    <w:rsid w:val="00F238B3"/>
    <w:rsid w:val="00F270E1"/>
    <w:rsid w:val="00F3547D"/>
    <w:rsid w:val="00F66B0C"/>
    <w:rsid w:val="00F748C1"/>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3F67D4E9"/>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316A5"/>
  <w15:docId w15:val="{42E6F5C2-DD50-46A5-A3CB-F0C473B2B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unhideWhenUsed/>
    <w:qFormat/>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paragraph" w:styleId="HTMLPreformatted">
    <w:name w:val="HTML Preformatted"/>
    <w:basedOn w:val="Normal"/>
    <w:link w:val="HTMLPreformattedChar"/>
    <w:uiPriority w:val="99"/>
    <w:unhideWhenUsed/>
    <w:qFormat/>
    <w:rPr>
      <w:rFonts w:ascii="Consolas" w:hAnsi="Consolas"/>
      <w:sz w:val="20"/>
      <w:szCs w:val="20"/>
    </w:rPr>
  </w:style>
  <w:style w:type="paragraph" w:styleId="NormalWeb">
    <w:name w:val="Normal (Web)"/>
    <w:uiPriority w:val="99"/>
    <w:unhideWhenUsed/>
    <w:qFormat/>
    <w:pPr>
      <w:spacing w:beforeAutospacing="1" w:after="0" w:afterAutospacing="1"/>
    </w:pPr>
    <w:rPr>
      <w:sz w:val="24"/>
      <w:szCs w:val="24"/>
      <w:lang w:val="en-US" w:eastAsia="zh-C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unhideWhenUsed/>
    <w:qFormat/>
    <w:rPr>
      <w:sz w:val="16"/>
      <w:szCs w:val="16"/>
    </w:rPr>
  </w:style>
  <w:style w:type="character" w:styleId="Hyperlink">
    <w:name w:val="Hyperlink"/>
    <w:basedOn w:val="DefaultParagraphFont"/>
    <w:uiPriority w:val="99"/>
    <w:unhideWhenUsed/>
    <w:qFormat/>
    <w:rPr>
      <w:color w:val="467886" w:themeColor="hyperlink"/>
      <w:u w:val="single"/>
    </w:rPr>
  </w:style>
  <w:style w:type="character" w:styleId="PageNumber">
    <w:name w:val="page number"/>
    <w:basedOn w:val="DefaultParagraphFont"/>
    <w:uiPriority w:val="99"/>
    <w:unhideWhenUsed/>
    <w:qFormat/>
  </w:style>
  <w:style w:type="character" w:styleId="Strong">
    <w:name w:val="Strong"/>
    <w:basedOn w:val="DefaultParagraphFont"/>
    <w:uiPriority w:val="22"/>
    <w:qFormat/>
    <w:rPr>
      <w:b/>
      <w:bC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customStyle="1" w:styleId="IntenseQuote1">
    <w:name w:val="Intense Quote1"/>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1"/>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semiHidden/>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unhideWhenUsed/>
    <w:qFormat/>
    <w:rPr>
      <w:color w:val="605E5C"/>
      <w:shd w:val="clear" w:color="auto" w:fill="E1DFDD"/>
    </w:rPr>
  </w:style>
  <w:style w:type="character" w:customStyle="1" w:styleId="HTMLPreformattedChar">
    <w:name w:val="HTML Preformatted Char"/>
    <w:basedOn w:val="DefaultParagraphFont"/>
    <w:link w:val="HTMLPreformatted"/>
    <w:uiPriority w:val="99"/>
    <w:semiHidden/>
    <w:qFormat/>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8</Pages>
  <Words>1249</Words>
  <Characters>7124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ASUS</cp:lastModifiedBy>
  <cp:revision>14</cp:revision>
  <dcterms:created xsi:type="dcterms:W3CDTF">2025-10-31T13:57:00Z</dcterms:created>
  <dcterms:modified xsi:type="dcterms:W3CDTF">2025-12-08T22:58:00Z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1033-3.2.0.6370</vt:lpwstr>
  </property>
</Properties>
</file>