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E70" w:rsidRPr="00455E70" w:rsidRDefault="00455E70" w:rsidP="00455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5E7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Análisis</w:t>
      </w:r>
      <w:r w:rsidRPr="00455E7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Utiliza la estructura de selección múltiple </w:t>
      </w:r>
      <w:proofErr w:type="spellStart"/>
      <w:r w:rsidRPr="00455E70">
        <w:rPr>
          <w:rFonts w:ascii="Courier New" w:eastAsia="Times New Roman" w:hAnsi="Courier New" w:cs="Courier New"/>
          <w:sz w:val="20"/>
          <w:szCs w:val="20"/>
          <w:lang w:eastAsia="es-MX"/>
        </w:rPr>
        <w:t>Segun</w:t>
      </w:r>
      <w:proofErr w:type="spellEnd"/>
      <w:r w:rsidRPr="00455E7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gestionar un menú de administración de forma más limpia y eficiente que con múltiples condicionales tradicionales. Evalúa la variable entera </w:t>
      </w:r>
      <w:proofErr w:type="spellStart"/>
      <w:r w:rsidRPr="00455E70">
        <w:rPr>
          <w:rFonts w:ascii="Courier New" w:eastAsia="Times New Roman" w:hAnsi="Courier New" w:cs="Courier New"/>
          <w:sz w:val="20"/>
          <w:szCs w:val="20"/>
          <w:lang w:eastAsia="es-MX"/>
        </w:rPr>
        <w:t>opcionMenu</w:t>
      </w:r>
      <w:proofErr w:type="spellEnd"/>
      <w:r w:rsidRPr="00455E7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salta directamente al bloque codificado que coincide con la opción seleccionada por el usuario, ejecutando órdenes concretas como reiniciar el servicio, desplegar el estado, limpiar la caché o cerrar la sesión. Incorpora la cláusula </w:t>
      </w:r>
      <w:r w:rsidRPr="00455E70">
        <w:rPr>
          <w:rFonts w:ascii="Courier New" w:eastAsia="Times New Roman" w:hAnsi="Courier New" w:cs="Courier New"/>
          <w:sz w:val="20"/>
          <w:szCs w:val="20"/>
          <w:lang w:eastAsia="es-MX"/>
        </w:rPr>
        <w:t>De Otro Modo</w:t>
      </w:r>
      <w:r w:rsidRPr="00455E7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capturar cualquier entrada no tabulada (números menores a 1 o mayores a 4), desplegando un aviso de error sin interrumpir de manera abrupta el programa. </w:t>
      </w:r>
    </w:p>
    <w:p w:rsidR="007D5CC6" w:rsidRPr="00455E70" w:rsidRDefault="007D5CC6" w:rsidP="00455E70">
      <w:bookmarkStart w:id="0" w:name="_GoBack"/>
      <w:bookmarkEnd w:id="0"/>
    </w:p>
    <w:sectPr w:rsidR="007D5CC6" w:rsidRPr="00455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D1DEC"/>
    <w:rsid w:val="00455E70"/>
    <w:rsid w:val="00755B93"/>
    <w:rsid w:val="007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2026-09-17T17:26:00Z</dcterms:created>
  <dcterms:modified xsi:type="dcterms:W3CDTF">2026-09-17T17:26:00Z</dcterms:modified>
</cp:coreProperties>
</file>