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BEA" w:rsidRDefault="00A64BEA" w:rsidP="00A64BEA">
      <w:pPr>
        <w:pStyle w:val="NormalWeb"/>
      </w:pPr>
      <w:r>
        <w:rPr>
          <w:b/>
          <w:bCs/>
        </w:rPr>
        <w:t>Entendiendo el problema</w:t>
      </w:r>
    </w:p>
    <w:p w:rsidR="00A64BEA" w:rsidRDefault="00A64BEA" w:rsidP="00A64BEA">
      <w:pPr>
        <w:pStyle w:val="NormalWeb"/>
        <w:numPr>
          <w:ilvl w:val="0"/>
          <w:numId w:val="4"/>
        </w:numPr>
      </w:pPr>
      <w:r>
        <w:rPr>
          <w:b/>
          <w:bCs/>
        </w:rPr>
        <w:t>El escenario</w:t>
      </w:r>
      <w:r>
        <w:t>: Auditoría de latencia y tiempos de respuesta de una API en un centro de datos.</w:t>
      </w:r>
    </w:p>
    <w:p w:rsidR="00A64BEA" w:rsidRDefault="00A64BEA" w:rsidP="00A64BEA">
      <w:pPr>
        <w:pStyle w:val="NormalWeb"/>
        <w:numPr>
          <w:ilvl w:val="0"/>
          <w:numId w:val="4"/>
        </w:numPr>
      </w:pPr>
      <w:r>
        <w:rPr>
          <w:b/>
          <w:bCs/>
        </w:rPr>
        <w:t>La meta</w:t>
      </w:r>
      <w:r>
        <w:t>: Evaluar si un tiempo de respuesta en milisegundos cumple con la meta del SLA (</w:t>
      </w:r>
      <w:r>
        <w:rPr>
          <w:rStyle w:val="math-inline"/>
        </w:rPr>
        <w:t>$\le 200.0\</w:t>
      </w:r>
      <w:proofErr w:type="spellStart"/>
      <w:proofErr w:type="gramStart"/>
      <w:r>
        <w:rPr>
          <w:rStyle w:val="math-inline"/>
        </w:rPr>
        <w:t>text</w:t>
      </w:r>
      <w:proofErr w:type="spellEnd"/>
      <w:r>
        <w:rPr>
          <w:rStyle w:val="math-inline"/>
        </w:rPr>
        <w:t>{</w:t>
      </w:r>
      <w:proofErr w:type="gramEnd"/>
      <w:r>
        <w:rPr>
          <w:rStyle w:val="math-inline"/>
        </w:rPr>
        <w:t xml:space="preserve"> ms}$</w:t>
      </w:r>
      <w:r>
        <w:t>).</w:t>
      </w:r>
    </w:p>
    <w:p w:rsidR="00A64BEA" w:rsidRDefault="00A64BEA" w:rsidP="00A64BEA">
      <w:pPr>
        <w:pStyle w:val="NormalWeb"/>
        <w:numPr>
          <w:ilvl w:val="0"/>
          <w:numId w:val="4"/>
        </w:numPr>
      </w:pPr>
      <w:r>
        <w:rPr>
          <w:b/>
          <w:bCs/>
        </w:rPr>
        <w:t>Reglas del juego</w:t>
      </w:r>
      <w:r>
        <w:t>: Prohibido usar estructuras condicionales (</w:t>
      </w:r>
      <w:r>
        <w:rPr>
          <w:rStyle w:val="HTMLCode"/>
        </w:rPr>
        <w:t>Si-Entonces</w:t>
      </w:r>
      <w:r>
        <w:t xml:space="preserve">). La comparación relacional se debe asignar directamente a una variable de tipo </w:t>
      </w:r>
      <w:r>
        <w:rPr>
          <w:rStyle w:val="HTMLCode"/>
        </w:rPr>
        <w:t>Lógico</w:t>
      </w:r>
      <w:r>
        <w:t>.</w:t>
      </w:r>
    </w:p>
    <w:p w:rsidR="00A64BEA" w:rsidRDefault="00A64BEA" w:rsidP="00A64BEA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4073"/>
        <w:gridCol w:w="2991"/>
      </w:tblGrid>
      <w:tr w:rsidR="00A64BEA" w:rsidRPr="00A64BEA" w:rsidTr="00A64B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64B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64B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64B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A64BEA" w:rsidRPr="00A64BEA" w:rsidTr="00A64B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tiempoRespuesta</w:t>
            </w:r>
            <w:proofErr w:type="spellEnd"/>
            <w:r w:rsidRPr="00A64B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64BE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64B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SLA_LIMITE = 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cumpleSLA</w:t>
            </w:r>
            <w:proofErr w:type="spellEnd"/>
            <w:r w:rsidRPr="00A64B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64BE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(Lógico: VERDADERO / FALSO)</w:t>
            </w:r>
          </w:p>
        </w:tc>
      </w:tr>
      <w:tr w:rsidR="00A64BEA" w:rsidRPr="00A64BEA" w:rsidTr="00A64B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64B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cumpleSLA</w:t>
            </w:r>
            <w:proofErr w:type="spellEnd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</w:t>
            </w:r>
            <w:proofErr w:type="spellStart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tiempoRespuesta</w:t>
            </w:r>
            <w:proofErr w:type="spellEnd"/>
            <w:r w:rsidRPr="00A64BE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&lt;= SLA_LIMITE)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4BEA" w:rsidRPr="00A64BEA" w:rsidRDefault="00A64BEA" w:rsidP="00A64B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42403D"/>
    <w:multiLevelType w:val="multilevel"/>
    <w:tmpl w:val="357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7C2869"/>
    <w:multiLevelType w:val="multilevel"/>
    <w:tmpl w:val="1D72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5D2C4C"/>
    <w:multiLevelType w:val="multilevel"/>
    <w:tmpl w:val="16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573B5D"/>
    <w:multiLevelType w:val="multilevel"/>
    <w:tmpl w:val="225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B2"/>
    <w:rsid w:val="00663D9B"/>
    <w:rsid w:val="0096248F"/>
    <w:rsid w:val="009D6460"/>
    <w:rsid w:val="00A35DB2"/>
    <w:rsid w:val="00A64BEA"/>
    <w:rsid w:val="00F8747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  <w:style w:type="character" w:customStyle="1" w:styleId="math-inline">
    <w:name w:val="math-inline"/>
    <w:basedOn w:val="DefaultParagraphFont"/>
    <w:rsid w:val="009624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  <w:style w:type="character" w:customStyle="1" w:styleId="math-inline">
    <w:name w:val="math-inline"/>
    <w:basedOn w:val="DefaultParagraphFont"/>
    <w:rsid w:val="00962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2026-09-15T00:45:00Z</dcterms:created>
  <dcterms:modified xsi:type="dcterms:W3CDTF">2026-09-15T00:45:00Z</dcterms:modified>
</cp:coreProperties>
</file>