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5704" w:rsidRDefault="00B45704" w:rsidP="00B45704">
      <w:pPr>
        <w:pStyle w:val="NormalWeb"/>
      </w:pPr>
      <w:r>
        <w:t>Esta práctica ayuda a estructurar condiciones complejas mediante lógica de proposiciones:</w:t>
      </w:r>
    </w:p>
    <w:p w:rsidR="00B45704" w:rsidRDefault="00B45704" w:rsidP="00B45704">
      <w:pPr>
        <w:pStyle w:val="NormalWeb"/>
        <w:numPr>
          <w:ilvl w:val="0"/>
          <w:numId w:val="5"/>
        </w:numPr>
      </w:pPr>
      <w:r>
        <w:rPr>
          <w:b/>
          <w:bCs/>
        </w:rPr>
        <w:t>Combinación de operadores (</w:t>
      </w:r>
      <w:r>
        <w:rPr>
          <w:rStyle w:val="HTMLCode"/>
          <w:b/>
          <w:bCs/>
        </w:rPr>
        <w:t>Y</w:t>
      </w:r>
      <w:r>
        <w:rPr>
          <w:b/>
          <w:bCs/>
        </w:rPr>
        <w:t xml:space="preserve"> / </w:t>
      </w:r>
      <w:r>
        <w:rPr>
          <w:rStyle w:val="HTMLCode"/>
          <w:b/>
          <w:bCs/>
        </w:rPr>
        <w:t>O</w:t>
      </w:r>
      <w:r>
        <w:rPr>
          <w:b/>
          <w:bCs/>
        </w:rPr>
        <w:t>):</w:t>
      </w:r>
      <w:r>
        <w:t xml:space="preserve"> Permite validar rangos cerrados mediante conjunciones (</w:t>
      </w:r>
      <w:r>
        <w:rPr>
          <w:rStyle w:val="HTMLCode"/>
        </w:rPr>
        <w:t>Y</w:t>
      </w:r>
      <w:r>
        <w:t>) y detectar condiciones de alerta independientes con disyunciones (</w:t>
      </w:r>
      <w:r>
        <w:rPr>
          <w:rStyle w:val="HTMLCode"/>
        </w:rPr>
        <w:t>O</w:t>
      </w:r>
      <w:r>
        <w:t>).</w:t>
      </w:r>
    </w:p>
    <w:p w:rsidR="00B45704" w:rsidRDefault="00B45704" w:rsidP="00B45704">
      <w:pPr>
        <w:pStyle w:val="NormalWeb"/>
        <w:numPr>
          <w:ilvl w:val="0"/>
          <w:numId w:val="5"/>
        </w:numPr>
      </w:pPr>
      <w:r>
        <w:rPr>
          <w:b/>
          <w:bCs/>
        </w:rPr>
        <w:t>Uso de variables intermedias:</w:t>
      </w:r>
      <w:r>
        <w:t xml:space="preserve"> Dividir la validación en partes (</w:t>
      </w:r>
      <w:proofErr w:type="spellStart"/>
      <w:r>
        <w:rPr>
          <w:rStyle w:val="HTMLCode"/>
        </w:rPr>
        <w:t>tempOk</w:t>
      </w:r>
      <w:proofErr w:type="spellEnd"/>
      <w:r>
        <w:t xml:space="preserve"> y </w:t>
      </w:r>
      <w:proofErr w:type="spellStart"/>
      <w:r>
        <w:rPr>
          <w:rStyle w:val="HTMLCode"/>
        </w:rPr>
        <w:t>humedadOk</w:t>
      </w:r>
      <w:proofErr w:type="spellEnd"/>
      <w:r>
        <w:t>) hace que el código sea más legible y fácil de mantener.</w:t>
      </w:r>
    </w:p>
    <w:p w:rsidR="00B45704" w:rsidRDefault="00B45704" w:rsidP="00B45704">
      <w:pPr>
        <w:pStyle w:val="NormalWeb"/>
        <w:numPr>
          <w:ilvl w:val="0"/>
          <w:numId w:val="5"/>
        </w:numPr>
      </w:pPr>
      <w:r>
        <w:rPr>
          <w:b/>
          <w:bCs/>
        </w:rPr>
        <w:t>Evaluación de múltiples indicadores:</w:t>
      </w:r>
      <w:r>
        <w:t xml:space="preserve"> Demuestra cómo un sistema puede generar de forma simultánea distintos diagnósticos (norma vs. alerta) dentro de una misma ejecución secuencial.</w:t>
      </w:r>
    </w:p>
    <w:p w:rsidR="00B45704" w:rsidRDefault="00B45704"/>
    <w:p w:rsidR="00B45704" w:rsidRDefault="00B45704">
      <w:bookmarkStart w:id="0" w:name="_GoBack"/>
      <w:bookmarkEnd w:id="0"/>
    </w:p>
    <w:sectPr w:rsidR="00B457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BA065F"/>
    <w:multiLevelType w:val="multilevel"/>
    <w:tmpl w:val="5334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3306A4"/>
    <w:multiLevelType w:val="multilevel"/>
    <w:tmpl w:val="DB8E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E61B41"/>
    <w:multiLevelType w:val="multilevel"/>
    <w:tmpl w:val="667C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E053D3"/>
    <w:multiLevelType w:val="multilevel"/>
    <w:tmpl w:val="FC86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59D00E6"/>
    <w:multiLevelType w:val="multilevel"/>
    <w:tmpl w:val="2CF8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7FB"/>
    <w:rsid w:val="000E07FB"/>
    <w:rsid w:val="00240521"/>
    <w:rsid w:val="0063003A"/>
    <w:rsid w:val="00B45704"/>
    <w:rsid w:val="00BD125F"/>
    <w:rsid w:val="00CE7E24"/>
    <w:rsid w:val="00E86B5A"/>
    <w:rsid w:val="00FF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0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0E07F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0E07FB"/>
  </w:style>
  <w:style w:type="character" w:styleId="Strong">
    <w:name w:val="Strong"/>
    <w:basedOn w:val="DefaultParagraphFont"/>
    <w:uiPriority w:val="22"/>
    <w:qFormat/>
    <w:rsid w:val="00E86B5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0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0E07F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0E07FB"/>
  </w:style>
  <w:style w:type="character" w:styleId="Strong">
    <w:name w:val="Strong"/>
    <w:basedOn w:val="DefaultParagraphFont"/>
    <w:uiPriority w:val="22"/>
    <w:qFormat/>
    <w:rsid w:val="00E86B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2026-09-15T00:55:00Z</dcterms:created>
  <dcterms:modified xsi:type="dcterms:W3CDTF">2026-09-15T00:55:00Z</dcterms:modified>
</cp:coreProperties>
</file>