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9152BE" w:rsidRDefault="009152BE" w:rsidP="009152BE">
      <w:r>
        <w:t>Este proyecto integrador representa la madurez que alcanzamos al coordinar diferentes aspectos de nuestra vida en un todo armónico. Al combinar la toma de decisiones, la validación de límites, la gestión de recursos y la rendición de cuentas, el código simula la complejidad de nuestro comportamiento. Nos enseña que para lograr estabilidad debemos equilibrar lo que entra con lo que sale, verificar si tenemos la capacidad antes de comprometernos y mantener un registro honesto de nuestras acciones. La lección principal es que el éxito a largo plazo depende de la coherencia, la disciplina y la responsabilidad con la que administramos nuestros recursos emocionales y materiales.</w:t>
      </w:r>
      <w:bookmarkStart w:id="0" w:name="_GoBack"/>
      <w:bookmarkEnd w:id="0"/>
    </w:p>
    <w:sectPr w:rsidR="007D5CC6" w:rsidRPr="009152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5323FA"/>
    <w:rsid w:val="00755B93"/>
    <w:rsid w:val="00785DDF"/>
    <w:rsid w:val="007B23FC"/>
    <w:rsid w:val="007D5CC6"/>
    <w:rsid w:val="00836FEA"/>
    <w:rsid w:val="008B0AE8"/>
    <w:rsid w:val="009152BE"/>
    <w:rsid w:val="00971894"/>
    <w:rsid w:val="00B47AEA"/>
    <w:rsid w:val="00B569C8"/>
    <w:rsid w:val="00C271A2"/>
    <w:rsid w:val="00C50845"/>
    <w:rsid w:val="00DB7368"/>
    <w:rsid w:val="00E353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578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2026-09-17T17:34:00Z</dcterms:created>
  <dcterms:modified xsi:type="dcterms:W3CDTF">2026-09-17T17:34:00Z</dcterms:modified>
</cp:coreProperties>
</file>